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211E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17F1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Сахалинской области от 01.06.2021 N 205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субсидий некоммерческим организациям на сопровождение инвалидов молодого возраста при получении ими профессионального образования и при содействии в последующем трудоустройстве"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17F1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17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7F1B">
      <w:pPr>
        <w:pStyle w:val="ConsPlusNormal"/>
        <w:outlineLvl w:val="0"/>
      </w:pPr>
    </w:p>
    <w:p w:rsidR="00000000" w:rsidRDefault="00417F1B">
      <w:pPr>
        <w:pStyle w:val="ConsPlusTitle"/>
        <w:jc w:val="center"/>
        <w:outlineLvl w:val="0"/>
      </w:pPr>
      <w:r>
        <w:t>ПРАВИТЕЛЬСТВО САХАЛИНСКОЙ ОБЛАСТИ</w:t>
      </w:r>
    </w:p>
    <w:p w:rsidR="00000000" w:rsidRDefault="00417F1B">
      <w:pPr>
        <w:pStyle w:val="ConsPlusTitle"/>
        <w:jc w:val="center"/>
      </w:pPr>
    </w:p>
    <w:p w:rsidR="00000000" w:rsidRDefault="00417F1B">
      <w:pPr>
        <w:pStyle w:val="ConsPlusTitle"/>
        <w:jc w:val="center"/>
      </w:pPr>
      <w:r>
        <w:t>ПОСТАНОВЛЕНИЕ</w:t>
      </w:r>
    </w:p>
    <w:p w:rsidR="00000000" w:rsidRDefault="00417F1B">
      <w:pPr>
        <w:pStyle w:val="ConsPlusTitle"/>
        <w:jc w:val="center"/>
      </w:pPr>
      <w:r>
        <w:t>от 1 июня 2021 г. N 205</w:t>
      </w:r>
    </w:p>
    <w:p w:rsidR="00000000" w:rsidRDefault="00417F1B">
      <w:pPr>
        <w:pStyle w:val="ConsPlusTitle"/>
        <w:jc w:val="center"/>
      </w:pPr>
    </w:p>
    <w:p w:rsidR="00000000" w:rsidRDefault="00417F1B">
      <w:pPr>
        <w:pStyle w:val="ConsPlusTitle"/>
        <w:jc w:val="center"/>
      </w:pPr>
      <w:r>
        <w:t>ОБ УТВЕРЖДЕНИИ ПОРЯДКА ПРЕДОСТАВЛЕНИЯ СУБСИДИЙ</w:t>
      </w:r>
    </w:p>
    <w:p w:rsidR="00000000" w:rsidRDefault="00417F1B">
      <w:pPr>
        <w:pStyle w:val="ConsPlusTitle"/>
        <w:jc w:val="center"/>
      </w:pPr>
      <w:r>
        <w:t>НЕКОММЕРЧЕСКИМ ОРГАНИЗАЦИЯМ НА СОПРОВОЖДЕНИЕ ИНВАЛИДОВ</w:t>
      </w:r>
    </w:p>
    <w:p w:rsidR="00000000" w:rsidRDefault="00417F1B">
      <w:pPr>
        <w:pStyle w:val="ConsPlusTitle"/>
        <w:jc w:val="center"/>
      </w:pPr>
      <w:r>
        <w:t>МОЛОДОГО ВОЗРАСТА ПРИ ПОЛУЧЕНИИ ИМИ ПРОФЕССИОНАЛЬНОГО</w:t>
      </w:r>
    </w:p>
    <w:p w:rsidR="00000000" w:rsidRDefault="00417F1B">
      <w:pPr>
        <w:pStyle w:val="ConsPlusTitle"/>
        <w:jc w:val="center"/>
      </w:pPr>
      <w:r>
        <w:t>ОБРАЗОВАНИЯ И ПРИ СОДЕЙСТВИИ В ПОСЛЕДУЮЩЕМ ТРУДОУСТРОЙСТВЕ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 xml:space="preserve">В соответствии с </w:t>
      </w:r>
      <w:hyperlink r:id="rId10" w:tooltip="&quot;Бюджетный кодекс Российской Федерации&quot; от 31.07.1998 N 145-ФЗ (ред. от 30.04.2021)------------ Недействующая редакция{КонсультантПлюс}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в целях реализации мероприятия государственной </w:t>
      </w:r>
      <w:hyperlink r:id="rId11" w:tooltip="Постановление Правительства Сахалинской области от 05.04.2013 N 166 (ред. от 28.04.2021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{КонсультантПлюс}" w:history="1">
        <w:r>
          <w:rPr>
            <w:color w:val="0000FF"/>
          </w:rPr>
          <w:t>программы</w:t>
        </w:r>
      </w:hyperlink>
      <w:r>
        <w:t xml:space="preserve"> Сахалинской области "Содействие занятости населения Сахалинской области", утвержденной постановлением Правительства Сахалинской области от 05.04.2013 N 166, Правительство Са</w:t>
      </w:r>
      <w:r>
        <w:t>халинской области постановляет: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 на сопровождение инвалидов молодого возраста при получении ими профессионального образования и при содействии в пос</w:t>
      </w:r>
      <w:r>
        <w:t>ледующем трудоустройстве (прилагается).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2.1. </w:t>
      </w:r>
      <w:hyperlink r:id="rId12" w:tooltip="Постановление Правительства Сахалинской области от 19.07.2018 N 352 (ред. от 29.04.2020) &quot;О внесении изменений в ведомственную целевую программу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 на 2018 - 2020 годы&quot;, утвержденную постановлением Правительства Сахалинской области от 27.02.2018 N 68, и об утверждении Порядка предоставления субсидий некоммерческим организациям на сопровождение инвалидов------------ Недействующая редакция{КонсультантПлюс}" w:history="1">
        <w:r>
          <w:rPr>
            <w:color w:val="0000FF"/>
          </w:rPr>
          <w:t>Пункт 5</w:t>
        </w:r>
      </w:hyperlink>
      <w:r>
        <w:t xml:space="preserve"> постановления Правительства Сахалинской области от 19.07.2018 N 352 "О внесении изменений в ведомственную целевую программу "Сопровождение инвалидов молодого возраста при получении ими профессиональн</w:t>
      </w:r>
      <w:r>
        <w:t>ого образования и при содействии в последующем трудоустройстве в Сахалинской области на 2018 - 2020 годы", утвержденную постановлением Правительства Сахалинской области от 27.02.2018 N 68, и об утверждении Порядка предоставления субсидий некоммерческим орг</w:t>
      </w:r>
      <w:r>
        <w:t>анизациям на сопровождение инвалидов молодого возраста при получении ими профессионального образования и при содействии в последующем трудоустройстве".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2.2. </w:t>
      </w:r>
      <w:hyperlink r:id="rId13" w:tooltip="Постановление Правительства Сахалинской области от 09.01.2020 N 3 &quot;О внесении изменений в некоторые нормативные правовые акты Правительства Сахалинской области в сфере занятости населения&quot;------------ Недействующая редакция{КонсультантПлюс}" w:history="1">
        <w:r>
          <w:rPr>
            <w:color w:val="0000FF"/>
          </w:rPr>
          <w:t>Пункты 17</w:t>
        </w:r>
      </w:hyperlink>
      <w:r>
        <w:t xml:space="preserve"> - </w:t>
      </w:r>
      <w:hyperlink r:id="rId14" w:tooltip="Постановление Правительства Сахалинской области от 09.01.2020 N 3 &quot;О внесении изменений в некоторые нормативные правовые акты Правительства Сахалинской области в сфере занятости населения&quot;------------ Недействующая редакция{КонсультантПлюс}" w:history="1">
        <w:r>
          <w:rPr>
            <w:color w:val="0000FF"/>
          </w:rPr>
          <w:t>19</w:t>
        </w:r>
      </w:hyperlink>
      <w:r>
        <w:t xml:space="preserve"> постановления Правительства Сахалинской области от 09.01.2020 N 3 "О внесении изменений в некоторые нормативные правовые акты Правительства Сахалинской области в сфере занятости н</w:t>
      </w:r>
      <w:r>
        <w:t>аселения".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2.3. </w:t>
      </w:r>
      <w:hyperlink r:id="rId15" w:tooltip="Постановление Правительства Сахалинской области от 29.04.2020 N 204 &quot;О внесении изменений в некоторые нормативные правовые акты Правительства Сахалинской области в сфере занятости населения&quot;------------ Недействующая редакция{КонсультантПлюс}" w:history="1">
        <w:r>
          <w:rPr>
            <w:color w:val="0000FF"/>
          </w:rPr>
          <w:t>Пункты 4</w:t>
        </w:r>
      </w:hyperlink>
      <w:r>
        <w:t xml:space="preserve"> - </w:t>
      </w:r>
      <w:hyperlink r:id="rId16" w:tooltip="Постановление Правительства Сахалинской области от 29.04.2020 N 204 &quot;О внесении изменений в некоторые нормативные правовые акты Правительства Сахалинской области в сфере занятости населения&quot;------------ Недействующая редакция{КонсультантПлюс}" w:history="1">
        <w:r>
          <w:rPr>
            <w:color w:val="0000FF"/>
          </w:rPr>
          <w:t>6</w:t>
        </w:r>
      </w:hyperlink>
      <w:r>
        <w:t xml:space="preserve"> постановления Правительства Сахалинской области от 29.04.2020 N 204 "О внесении изменений в некоторые нормативные правовые акты Правительства Сахалинской обл</w:t>
      </w:r>
      <w:r>
        <w:t>асти в сфере занятости населения".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jc w:val="right"/>
      </w:pPr>
      <w:r>
        <w:t>Исполняющий обязанност</w:t>
      </w:r>
      <w:r>
        <w:t>и председателя</w:t>
      </w:r>
    </w:p>
    <w:p w:rsidR="00000000" w:rsidRDefault="00417F1B">
      <w:pPr>
        <w:pStyle w:val="ConsPlusNormal"/>
        <w:jc w:val="right"/>
      </w:pPr>
      <w:r>
        <w:t>Правительства Сахалинской области</w:t>
      </w:r>
    </w:p>
    <w:p w:rsidR="00000000" w:rsidRDefault="00417F1B">
      <w:pPr>
        <w:pStyle w:val="ConsPlusNormal"/>
        <w:jc w:val="right"/>
      </w:pPr>
      <w:r>
        <w:t>С.П.Олонцев</w:t>
      </w:r>
    </w:p>
    <w:p w:rsidR="00000000" w:rsidRDefault="00417F1B">
      <w:pPr>
        <w:pStyle w:val="ConsPlusNormal"/>
      </w:pPr>
    </w:p>
    <w:p w:rsidR="00000000" w:rsidRDefault="00417F1B">
      <w:pPr>
        <w:pStyle w:val="ConsPlusNormal"/>
      </w:pPr>
    </w:p>
    <w:p w:rsidR="00000000" w:rsidRDefault="00417F1B">
      <w:pPr>
        <w:pStyle w:val="ConsPlusNormal"/>
      </w:pPr>
    </w:p>
    <w:p w:rsidR="00000000" w:rsidRDefault="00417F1B">
      <w:pPr>
        <w:pStyle w:val="ConsPlusNormal"/>
      </w:pPr>
    </w:p>
    <w:p w:rsidR="00000000" w:rsidRDefault="00417F1B">
      <w:pPr>
        <w:pStyle w:val="ConsPlusNormal"/>
      </w:pPr>
    </w:p>
    <w:p w:rsidR="00000000" w:rsidRDefault="00417F1B">
      <w:pPr>
        <w:pStyle w:val="ConsPlusNormal"/>
        <w:jc w:val="right"/>
        <w:outlineLvl w:val="0"/>
      </w:pPr>
      <w:r>
        <w:t>Утвержден</w:t>
      </w:r>
    </w:p>
    <w:p w:rsidR="00000000" w:rsidRDefault="00417F1B">
      <w:pPr>
        <w:pStyle w:val="ConsPlusNormal"/>
        <w:jc w:val="right"/>
      </w:pPr>
      <w:r>
        <w:t>постановлением</w:t>
      </w:r>
    </w:p>
    <w:p w:rsidR="00000000" w:rsidRDefault="00417F1B">
      <w:pPr>
        <w:pStyle w:val="ConsPlusNormal"/>
        <w:jc w:val="right"/>
      </w:pPr>
      <w:r>
        <w:t>Правительства Сахалинской области</w:t>
      </w:r>
    </w:p>
    <w:p w:rsidR="00000000" w:rsidRDefault="00417F1B">
      <w:pPr>
        <w:pStyle w:val="ConsPlusNormal"/>
        <w:jc w:val="right"/>
      </w:pPr>
      <w:r>
        <w:t>от 01.06.2021 N 205</w:t>
      </w: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417F1B">
      <w:pPr>
        <w:pStyle w:val="ConsPlusTitle"/>
        <w:jc w:val="center"/>
      </w:pPr>
      <w:r>
        <w:t>ПРЕДОСТАВЛЕНИЯ СУБСИДИИ НЕКОММЕРЧЕСКИМ ОРГАНИЗАЦИЯМ</w:t>
      </w:r>
    </w:p>
    <w:p w:rsidR="00000000" w:rsidRDefault="00417F1B">
      <w:pPr>
        <w:pStyle w:val="ConsPlusTitle"/>
        <w:jc w:val="center"/>
      </w:pPr>
      <w:r>
        <w:lastRenderedPageBreak/>
        <w:t>НА СОПРОВОЖДЕНИЕ ИНВАЛИДОВ МОЛОДОГО ВОЗР</w:t>
      </w:r>
      <w:r>
        <w:t>АСТА ПРИ ПОЛУЧЕНИИ</w:t>
      </w:r>
    </w:p>
    <w:p w:rsidR="00000000" w:rsidRDefault="00417F1B">
      <w:pPr>
        <w:pStyle w:val="ConsPlusTitle"/>
        <w:jc w:val="center"/>
      </w:pPr>
      <w:r>
        <w:t>ИМИ ПРОФЕССИОНАЛЬНОГО ОБРАЗОВАНИЯ И ПРИ СОДЕЙСТВИИ</w:t>
      </w:r>
    </w:p>
    <w:p w:rsidR="00000000" w:rsidRDefault="00417F1B">
      <w:pPr>
        <w:pStyle w:val="ConsPlusTitle"/>
        <w:jc w:val="center"/>
      </w:pPr>
      <w:r>
        <w:t>В ПОСЛЕДУЮЩЕМ ТРУДОУСТРОЙСТВЕ</w:t>
      </w: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Title"/>
        <w:jc w:val="center"/>
        <w:outlineLvl w:val="1"/>
      </w:pPr>
      <w:r>
        <w:t>1. Общие положения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1.1. Настоящий Порядок предоставления субсидий некоммерческим организациям на сопровождение инвалидов в возрасте от 18 до 44 лет (далее - инвалиды молодого возраста) при получении ими профессионального образования и при содействии в последующем трудоустрой</w:t>
      </w:r>
      <w:r>
        <w:t xml:space="preserve">стве (далее - Порядок) разработан в целях реализации мероприятия ведомственной целевой </w:t>
      </w:r>
      <w:hyperlink r:id="rId17" w:tooltip="Постановление Правительства Сахалинской области от 27.02.2018 N 68 (ред. от 30.12.2020) &quot;Об утверждении ведомственной целевой программы &quot;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&quot; (вместе с &quot;Перечнем программных мероприятий по сопровождению инвалидов молодого возраста при получении ими профессионального образования и при содействии в последующем трудоустройстве в Сахалинской области&quot;, &quot;Перечн{КонсультантПлюс}" w:history="1">
        <w:r>
          <w:rPr>
            <w:color w:val="0000FF"/>
          </w:rPr>
          <w:t>программы</w:t>
        </w:r>
      </w:hyperlink>
      <w:r>
        <w:t xml:space="preserve"> "Сопровождение инвалидов молодого возраста при получении ими профессионального образования и при содействии в последующем трудоустройстве в Сахалинской области", утвержденной постановлением Правительства Сахалинской об</w:t>
      </w:r>
      <w:r>
        <w:t xml:space="preserve">ласти от 27.02.2018 N 68 (далее - Программа), государственной </w:t>
      </w:r>
      <w:hyperlink r:id="rId18" w:tooltip="Постановление Правительства Сахалинской области от 05.04.2013 N 166 (ред. от 28.04.2021) &quot;Об утверждении государственной программы Сахалинской области &quot;Содействие занятости населения Сахалинской области&quot; (вместе с &quot;Подпрограммой N 1 &quot;Активная политика занятости населения и социальная поддержка безработных граждан&quot;, &quot;Подпрограммой N 2 &quot;Оказание содействия добровольному переселению в Сахалинскую область соотечественников, проживающих за рубежом&quot;, &quot;Подпрограммой N 3 &quot;Улучшение условий и охраны труда в Сахалинс{КонсультантПлюс}" w:history="1">
        <w:r>
          <w:rPr>
            <w:color w:val="0000FF"/>
          </w:rPr>
          <w:t>программы</w:t>
        </w:r>
      </w:hyperlink>
      <w:r>
        <w:t xml:space="preserve"> Сахалинской области "Содействие занятости населения Сахалинской области", утвержденной постановлением Правительства Сахалинской области от 05.04.2013 N 166, направленного на повышение уровня занятости инвалидов молодого возраста, ускорение их</w:t>
      </w:r>
      <w:r>
        <w:t xml:space="preserve"> профессиональной адаптации.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1.2. Порядок определяет категории и критерии отбора получателей, цели, условия, порядок предоставления субсидий некоммерческим организациям на сопровождение инвалидов молодого возраста при получении ими профессионального образо</w:t>
      </w:r>
      <w:r>
        <w:t>вания и при содействии в последующем трудоустройстве (далее - Субсидия),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1.3. В целях настоящег</w:t>
      </w:r>
      <w:r>
        <w:t>о Порядка под инвалидами молодого возраста понимаются инвалиды в возрасте 18 - 44 лет, зарегистрированные в центре занятости населения Сахалинской области в целях поиска подходящей работы.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2" w:name="Par44"/>
      <w:bookmarkEnd w:id="2"/>
      <w:r>
        <w:t>1.4. Субсидия предоставляется на безвозмездной и безвозвр</w:t>
      </w:r>
      <w:r>
        <w:t>атной основе некоммерческим организациям, не являющимся государственными (муниципальными) учреждениями (далее - НКО), разработавшим программу по сопровождению инвалидов молодого возраста при содействии в трудоустройстве (далее - Программа по сопровождению)</w:t>
      </w:r>
      <w:r>
        <w:t>, в целях финансового обеспечения затрат на сопровождение инвалидов молодого возраста при содействии в трудоустройстве.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1.5. Субсидия предоставляется по результатам конкурсного отбора.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3" w:name="Par46"/>
      <w:bookmarkEnd w:id="3"/>
      <w:r>
        <w:t>1.6. Агентство по труду и занятости населения Сахалинской обл</w:t>
      </w:r>
      <w:r>
        <w:t>асти (далее - Агентство) является главным распорядителем средств областного бюджета Сахалинской области, осуществляющим предоставление Субсидии в пределах бюджетных ассигнований, предусмотренных в областном бюджете Сахалинской области на реализацию Програм</w:t>
      </w:r>
      <w:r>
        <w:t>мы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1.7. Получателями бюджетных средств являются областные казенные учреждения центры занятости населения</w:t>
      </w:r>
      <w:r>
        <w:t xml:space="preserve"> Сахалинской области (далее - Центры занятости).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1.8. Субсидия носит целевой характер и не может быть использована на иные цели.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1.9. Средства Субсидии направляются получателем Субсидии на оплату труда работников НКО, непосредственно осуществляющих сопрово</w:t>
      </w:r>
      <w:r>
        <w:t xml:space="preserve">ждение инвалидов молодого возраста при содействии в трудоустройстве (далее - сопровождающие), а также на уплату страховых взносов в соответствии с </w:t>
      </w:r>
      <w:hyperlink r:id="rId19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Федерации и законодательством Российской Фед</w:t>
      </w:r>
      <w:r>
        <w:t>ерации об обязательном социальном страховании от несчастных случаев на производстве и профессиональных заболеваний.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1.10. При формировании проекта закона о бюджете (проекта закона о внесении изменений в закон о бюджете) сведения о Субсидии размещаются на е</w:t>
      </w:r>
      <w:r>
        <w:t>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портала).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Title"/>
        <w:jc w:val="center"/>
        <w:outlineLvl w:val="1"/>
      </w:pPr>
      <w:r>
        <w:lastRenderedPageBreak/>
        <w:t>2. Порядок проведения отбора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2.1. Предоставление Субсидии осуществляется по результатам конкурсно</w:t>
      </w:r>
      <w:r>
        <w:t>го отбора (далее - конкурс, отбор) на основании заявок НКО.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2.2. Организатором конкурса на предоставление Субсидии является Агентство.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2.3. Агентство оповещает о проведении конкурса не позднее 5 дней до его начала путем размещения объявления о проведении к</w:t>
      </w:r>
      <w:r>
        <w:t>онкурса на официальном сайте Агентства http://tzn.sakhalin.gov.ru и на едином портале с указанием: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- сроков проведения отбора (даты и времени начала (окончания) подачи (приема) заявок от НКО), которые не могут быть меньше 30 календарных дней, следующих за </w:t>
      </w:r>
      <w:r>
        <w:t>днем размещения объявления о проведении отбора;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наименования, места нахождения, почтового адреса, телефона, адреса электронной почты Агентства;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целей предоставления Субсидии, а также результатов предоставления Субсидии;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доменного имени, и (или) сетев</w:t>
      </w:r>
      <w:r>
        <w:t>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требований к НКО и перечня документов, представляемых НКО для подтверждения их соответствия указанным требования</w:t>
      </w:r>
      <w:r>
        <w:t>м;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порядка подачи заявок НКО и требований, предъявляемых к форме и содержанию заявок, подаваемых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порядка отзыва заявок НКО, порядка возврата заявок НКО, определяющего в том числе основания для возврата заявок НКО, порядка внесения изменений в заяв</w:t>
      </w:r>
      <w:r>
        <w:t>ки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правил рассмотрения и оценки заявок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порядка предоставления НКО разъяснений положений объявления о проведении отбора, даты начала и окончания срока такого предоставления;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срока, в течение которого победитель (победители) отбора должен (должны) подписать Соглашение о предоставлении Субсидии;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условий признания победителя (победителей) отбора, уклонившимся от заключения Соглашения о предоставлении Субсидии;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даты размещен</w:t>
      </w:r>
      <w:r>
        <w:t>ия результатов отбора на официальном сайте Агентства в информационно-телекоммуникационной сети Интернет и на едином портале, которая не может быть позднее 14-го календарного дня, следующего за днем определения победителя отбора.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2.4. Отмена конкурса объявл</w:t>
      </w:r>
      <w:r>
        <w:t>яется в случаях: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отсутствия заявок от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несоответствия НКО, подавших заявки, требованиям, установленным пунктом 2.5 настоящего Порядка.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Информация об отмене конкурса размещается на официальном сайте Агентства и едином портале в срок не позднее 2 раб</w:t>
      </w:r>
      <w:r>
        <w:t>очих дней со дня принятия такого решения.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4" w:name="Par73"/>
      <w:bookmarkEnd w:id="4"/>
      <w:r>
        <w:t>2.5. К отбору допускаются НКО, соответствующие следующим требованиям: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lastRenderedPageBreak/>
        <w:t>2.5.1. НКО осуществляет деятельность в качестве юридического лица на территории Сахалинской области не менее одного года на дату подач</w:t>
      </w:r>
      <w:r>
        <w:t>и заявки;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2.5.2. НКО разработана Программа по сопровождению, включающая не менее 6 мероприятий, указанных в </w:t>
      </w:r>
      <w:hyperlink w:anchor="Par96" w:tooltip="2.13. Программа по сопровождению должна содержать не менее шести мероприятий из следующего перечня:" w:history="1">
        <w:r>
          <w:rPr>
            <w:color w:val="0000FF"/>
          </w:rPr>
          <w:t>пункте 2.13</w:t>
        </w:r>
      </w:hyperlink>
      <w:r>
        <w:t xml:space="preserve"> настоящег</w:t>
      </w:r>
      <w:r>
        <w:t>о Порядка;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2.5.3. одновременное соблюдение следующих требований по состоянию на первое число месяца, предшествующего месяцу, в котором подается заявка на предоставление Субсидии: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1) НКО не является государственным или муниципальным учреждением;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5" w:name="Par78"/>
      <w:bookmarkEnd w:id="5"/>
      <w:r>
        <w:t>2</w:t>
      </w:r>
      <w:r>
        <w:t>) у 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6" w:name="Par79"/>
      <w:bookmarkEnd w:id="6"/>
      <w:r>
        <w:t>3) у НКО отсутствует просроченная</w:t>
      </w:r>
      <w:r>
        <w:t xml:space="preserve">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</w:t>
      </w:r>
      <w:r>
        <w:t>ред Сахалинской областью;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4) 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</w:t>
      </w:r>
      <w:r>
        <w:t>ротства, деятельность НКО не должна быть приостановлена в порядке, предусмотренном законодательством Российской Федерации;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5) НКО согласна на осуществление Агентством и органом государственного финансового контроля Сахалинской области проверок соблюдения у</w:t>
      </w:r>
      <w:r>
        <w:t>словий, целей и порядка предоставления Субсидии;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6) НКО не должна получать средства областного бюджета Сахалинской области,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ar44" w:tooltip="1.4. Субсидия предоставляется на безвозмездной и безвозвратной основе некоммерческим организациям, не являющимся государственными (муниципальными) учреждениями (далее - НКО), разработавшим программу по сопровождению инвалидов молодого возраста при содействии в трудоустройстве (далее - Программа по сопровождению), в целях финансового обеспечения затрат на сопровождение инвалидов молодого возраста при содействии в трудоустройстве.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7) НКО не должна являться ино</w:t>
      </w:r>
      <w:r>
        <w:t>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</w:t>
      </w:r>
      <w: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</w:t>
      </w:r>
      <w:r>
        <w:t>ентов.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7" w:name="Par84"/>
      <w:bookmarkEnd w:id="7"/>
      <w:r>
        <w:t xml:space="preserve">2.6. Требования, предусмотренные </w:t>
      </w:r>
      <w:hyperlink w:anchor="Par78" w:tooltip="2) у 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>
          <w:rPr>
            <w:color w:val="0000FF"/>
          </w:rPr>
          <w:t>подпунктами 2)</w:t>
        </w:r>
      </w:hyperlink>
      <w:r>
        <w:t xml:space="preserve"> и </w:t>
      </w:r>
      <w:hyperlink w:anchor="Par79" w:tooltip="3) у НКО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ахалинской областью;" w:history="1">
        <w:r>
          <w:rPr>
            <w:color w:val="0000FF"/>
          </w:rPr>
          <w:t>3) подпункта 2.5.3</w:t>
        </w:r>
      </w:hyperlink>
      <w:r>
        <w:t xml:space="preserve"> настоящего Порядка, не предъявляются к НКО, которая на момент подачи заявки на предоставление Субси</w:t>
      </w:r>
      <w:r>
        <w:t>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</w:t>
      </w:r>
      <w:r>
        <w:t>цию и другие) на сумму неисполненной обязанности (задолженности), образовавшейся на первое число месяца, предшествующего месяцу, в котором подается заявка на предоставление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8" w:name="Par85"/>
      <w:bookmarkEnd w:id="8"/>
      <w:r>
        <w:t>2.7. Для участия в отборе НКО представляют в Агентство через Це</w:t>
      </w:r>
      <w:r>
        <w:t>нтры занятости следующие документы: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1) заявку по </w:t>
      </w:r>
      <w:hyperlink w:anchor="Par253" w:tooltip="ЗАЯВКА" w:history="1">
        <w:r>
          <w:rPr>
            <w:color w:val="0000FF"/>
          </w:rPr>
          <w:t>форме N 1</w:t>
        </w:r>
      </w:hyperlink>
      <w:r>
        <w:t xml:space="preserve"> к настоящему Порядку;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2) копии учредительных документов, заверенные руководителем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3) программу по сопровождению по </w:t>
      </w:r>
      <w:hyperlink w:anchor="Par351" w:tooltip="ПРОГРАММА" w:history="1">
        <w:r>
          <w:rPr>
            <w:color w:val="0000FF"/>
          </w:rPr>
          <w:t>форме N</w:t>
        </w:r>
        <w:r>
          <w:rPr>
            <w:color w:val="0000FF"/>
          </w:rPr>
          <w:t xml:space="preserve"> 2</w:t>
        </w:r>
      </w:hyperlink>
      <w:r>
        <w:t xml:space="preserve"> к настоящему Порядку, включающую не менее 6 мероприятий, указанных в </w:t>
      </w:r>
      <w:hyperlink w:anchor="Par96" w:tooltip="2.13. Программа по сопровождению должна содержать не менее шести мероприятий из следующего перечня:" w:history="1">
        <w:r>
          <w:rPr>
            <w:color w:val="0000FF"/>
          </w:rPr>
          <w:t>пункте 2.13</w:t>
        </w:r>
      </w:hyperlink>
      <w:r>
        <w:t xml:space="preserve"> настоящего Порядка.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9" w:name="Par89"/>
      <w:bookmarkEnd w:id="9"/>
      <w:r>
        <w:t>2.8. НКО впр</w:t>
      </w:r>
      <w:r>
        <w:t xml:space="preserve">аве самостоятельно представить документы, содержащие сведения об отсутствии (наличии) неисполненной обязанности по уплате налогов, сборов, страховых взносов, пеней, штрафов, </w:t>
      </w:r>
      <w:r>
        <w:lastRenderedPageBreak/>
        <w:t>процентов, подлежащих уплате в соответствии с законодательством Российской Федерац</w:t>
      </w:r>
      <w:r>
        <w:t>ии о налогах и сборах, а также просроченной задолженности перед областным бюджетом Сахалинской области.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2.9. В случае непредставления НКО документов и (или) информации, указанных в пункте 2.8 настоящего Порядка, Центр занятости направляет межведомственный </w:t>
      </w:r>
      <w:r>
        <w:t>запрос в Управление Федеральной налоговой службы по Сахалинской области.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2.10. Межведомственный запрос о представлении документов и (или) информации, необходимых для получения Субсидии, осуществляется в соответствии с требованиями Федерального </w:t>
      </w:r>
      <w:hyperlink r:id="rId2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2.11. НКО в заявке на предоставление Субсидии подтверждает соответствие требованиям, </w:t>
      </w:r>
      <w:r>
        <w:t xml:space="preserve">установленным </w:t>
      </w:r>
      <w:hyperlink w:anchor="Par73" w:tooltip="2.5. К отбору допускаются НКО, соответствующие следующим требованиям: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Ответственность за достоверность документов и сведений, представленных для получения Субсидии, несет НКО, предста</w:t>
      </w:r>
      <w:r>
        <w:t>вившая документы, в соответствии с действующим законодательством.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2.12. Заявка на участие в конкурсе может быть отозвана до окончания срока приема заявок путем направления представившей ее НКО соответствующего обращения в Центр занятости. Отозванные заявки не учитываются при определении количества заявок, представленных </w:t>
      </w:r>
      <w:r>
        <w:t>на участие в конкурсе.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Внесение изменений в заявку на участие в конкурсе допускается путем представления для включения в ее состав дополнительной информации (в том числе документов). Соответствующие изменения в заявку подаются НКО в Центр занятости не позд</w:t>
      </w:r>
      <w:r>
        <w:t>нее дня окончания приема заявок.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10" w:name="Par96"/>
      <w:bookmarkEnd w:id="10"/>
      <w:r>
        <w:t>2.13. Программа по сопровождению должна содержать не менее шести мероприятий из следующего перечня: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1) проведение предварительных переговоров с потенциальными работодателями о возможности трудоустройства инвалидов</w:t>
      </w:r>
      <w:r>
        <w:t xml:space="preserve"> молодого возраста;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2) содействие в составлении резюме, его направление работодателям;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3) оказание помощи в подготовке к собеседованию, сопровождение и оказание помощи инвалидам молодого возраста в ходе проведения собеседования с работодателем;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4) формиров</w:t>
      </w:r>
      <w:r>
        <w:t>ание с учетом потребности инвалидов молодого возраста маршрута их передвижения до места работы и по территории работодателя;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5) обеспечение доступности для инвалидов молодого возраста необходимых служебных помещений работодателя и информации;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6) определени</w:t>
      </w:r>
      <w:r>
        <w:t>е мероприятий по оснащению (оборудованию) специального рабочего места;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7) определение особенностей режима рабочего времени для инвалидов молодого возраста с учетом норм трудового законодательства;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8) консультирование специалистов работодателя, работающих с</w:t>
      </w:r>
      <w:r>
        <w:t xml:space="preserve"> инвалидами молодого возраста, по вопросам оказания помощи в освоении ими трудовых обязанностей;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9) определение совместно с работодателем необходимости организации работодателем наставничества;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10) анализ процесса адаптации трудоустроенных инвалидов молодо</w:t>
      </w:r>
      <w:r>
        <w:t>го возраста на рабочих местах, выявление имеющихся проблем адаптации и наличия барьеров, мешающих исполнению инвалидами молодого возраста трудовых обязанностей, формирование и реализация по согласованию с работодателем системы мер, способствующих устранени</w:t>
      </w:r>
      <w:r>
        <w:t>ю выявленных проблем адаптации инвалидов молодого возраста на рабочих местах и их профессиональному становлению и развитию;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lastRenderedPageBreak/>
        <w:t xml:space="preserve">11) иные мероприятия, самостоятельно предложенные НКО, соответствующие целям, изложенным в </w:t>
      </w:r>
      <w:hyperlink w:anchor="Par44" w:tooltip="1.4. Субсидия предоставляется на безвозмездной и безвозвратной основе некоммерческим организациям, не являющимся государственными (муниципальными) учреждениями (далее - НКО), разработавшим программу по сопровождению инвалидов молодого возраста при содействии в трудоустройстве (далее - Программа по сопровождению), в целях финансового обеспечения затрат на сопровождение инвалидов молодого возраста при содействии в трудоустройстве.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2.14. Центр занятости в срок, не превышающий 3 рабочих дней по</w:t>
      </w:r>
      <w:r>
        <w:t xml:space="preserve">сле приема от НКО заявки и документов на предоставление Субсидии, указанных в </w:t>
      </w:r>
      <w:hyperlink w:anchor="Par84" w:tooltip="2.6. Требования, предусмотренные подпунктами 2) и 3) подпункта 2.5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ar89" w:tooltip="2.8. НКО вправе самостоятельно представить документы, содержащие 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областным бюджетом Сахалинской области." w:history="1">
        <w:r>
          <w:rPr>
            <w:color w:val="0000FF"/>
          </w:rPr>
          <w:t>2.8</w:t>
        </w:r>
      </w:hyperlink>
      <w:r>
        <w:t xml:space="preserve"> настоящего Порядка, и получения ответа на межведомственный запрос (в случае его направления) представляет их скан-копии в Агентств</w:t>
      </w:r>
      <w:r>
        <w:t>о с использованием защищенных каналов связи.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Оригиналы заявки и документов, указанных в </w:t>
      </w:r>
      <w:hyperlink w:anchor="Par84" w:tooltip="2.6. Требования, предусмотренные подпунктами 2) и 3) подпункта 2.5.3 настоящего Порядка, не предъявляются к НКО, которая на момент подачи заявки на предоставление Субсидии представила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областным бюджетом Сахалинской области (платежное поручение, квитанцию и другие) на сумму неисполненной обязанности (задолженности), образовавшейся на п...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ar89" w:tooltip="2.8. НКО вправе самостоятельно представить документы, содержащие 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областным бюджетом Сахалинской области." w:history="1">
        <w:r>
          <w:rPr>
            <w:color w:val="0000FF"/>
          </w:rPr>
          <w:t>2.8</w:t>
        </w:r>
      </w:hyperlink>
      <w:r>
        <w:t xml:space="preserve"> настоящего Порядка, хранятся в Центре занятости.</w:t>
      </w:r>
    </w:p>
    <w:p w:rsidR="00000000" w:rsidRDefault="00417F1B">
      <w:pPr>
        <w:pStyle w:val="ConsPlusNormal"/>
        <w:spacing w:before="200"/>
        <w:ind w:firstLine="540"/>
        <w:jc w:val="both"/>
      </w:pPr>
      <w:bookmarkStart w:id="11" w:name="Par110"/>
      <w:bookmarkEnd w:id="11"/>
      <w:r>
        <w:t>2.15. Отбор НКО для предоставления Субсидии осуществляется комиссией (далее - Комиссия), состав которой утверждается распоряжением Агентства.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2.16. В состав Комиссии включают</w:t>
      </w:r>
      <w:r>
        <w:t>ся представители Агентства, а также представитель Общественного совета при Агентстве.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2.17. Комиссия осуществляет следующие функции: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рассматривает заявки на соответствие требованиям для участия в конкурсе и принимает решение о допуске НКО к участию в кон</w:t>
      </w:r>
      <w:r>
        <w:t>курсе либо об отклонении заявки;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оценивает заявки НКО, допущенных к участию в конкурсе, в соответствии с критериями отбора присваивает баллы по каждой НКО, допущенной к участию в конкурсе;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формирует рейтинг НКО в порядке убывания суммы присвоенных балл</w:t>
      </w:r>
      <w:r>
        <w:t>ов с указанием размера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2.18. Основанием для отклонения заявки НКО является: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представление НКО заявки, содержащей недостоверные сведения, в том числе информации о месте нахождения и адресе юридического лица;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представление НКО заявки для участи</w:t>
      </w:r>
      <w:r>
        <w:t>я в конкурсе после даты окончания приема заявок;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- несоответствие НКО требованиям, указанным в </w:t>
      </w:r>
      <w:hyperlink w:anchor="Par73" w:tooltip="2.5. К отбору допускаются НКО, соответствующие следующим требованиям: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непредставление НКО (представле</w:t>
      </w:r>
      <w:r>
        <w:t xml:space="preserve">ние не в полном объеме) документов, указанных в </w:t>
      </w:r>
      <w:hyperlink w:anchor="Par85" w:tooltip="2.7. Для участия в отборе НКО представляют в Агентство через Центры занятости следующие документы:" w:history="1">
        <w:r>
          <w:rPr>
            <w:color w:val="0000FF"/>
          </w:rPr>
          <w:t>пункте 2.7</w:t>
        </w:r>
      </w:hyperlink>
      <w:r>
        <w:t xml:space="preserve"> настоящего Порядка;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несоответствие представленной НКО заявки требован</w:t>
      </w:r>
      <w:r>
        <w:t>иям к заявке, установленным в объявлении о проведении отбора.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2.19. При проведении конкурса НКО используется балльная система оценки. Расчет суммы баллов осуществляется Комиссией исходя из следующих критериев отбора:</w:t>
      </w:r>
    </w:p>
    <w:p w:rsidR="00000000" w:rsidRDefault="00417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740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Оценка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Наличие у НКО собственных средств для реализации Программы по сопровождению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До 20% от размера запрашиваемой субсидии - 1 балл;</w:t>
            </w:r>
          </w:p>
          <w:p w:rsidR="00000000" w:rsidRDefault="00417F1B">
            <w:pPr>
              <w:pStyle w:val="ConsPlusNormal"/>
            </w:pPr>
            <w:r>
              <w:t>21 - 50% - 2 балла;</w:t>
            </w:r>
          </w:p>
          <w:p w:rsidR="00000000" w:rsidRDefault="00417F1B">
            <w:pPr>
              <w:pStyle w:val="ConsPlusNormal"/>
            </w:pPr>
            <w:r>
              <w:t>51 - 70% - 3 балла;</w:t>
            </w:r>
          </w:p>
          <w:p w:rsidR="00000000" w:rsidRDefault="00417F1B">
            <w:pPr>
              <w:pStyle w:val="ConsPlusNormal"/>
            </w:pPr>
            <w:r>
              <w:t>71 - 100% - 4 балла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Осуществление деятельности в качестве юридического лица на террит</w:t>
            </w:r>
            <w:r>
              <w:t>ории Сахалинской области до даты подачи заявки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От 1 года до 2 лет - 1 балл;</w:t>
            </w:r>
          </w:p>
          <w:p w:rsidR="00000000" w:rsidRDefault="00417F1B">
            <w:pPr>
              <w:pStyle w:val="ConsPlusNormal"/>
            </w:pPr>
            <w:r>
              <w:t>3 - 5 лет - 2 балла;</w:t>
            </w:r>
          </w:p>
          <w:p w:rsidR="00000000" w:rsidRDefault="00417F1B">
            <w:pPr>
              <w:pStyle w:val="ConsPlusNormal"/>
            </w:pPr>
            <w:r>
              <w:t>6 - 8 лет - 3 балла;</w:t>
            </w:r>
          </w:p>
          <w:p w:rsidR="00000000" w:rsidRDefault="00417F1B">
            <w:pPr>
              <w:pStyle w:val="ConsPlusNormal"/>
            </w:pPr>
            <w:r>
              <w:t>9 - 10 лет - 4 балла;</w:t>
            </w:r>
          </w:p>
          <w:p w:rsidR="00000000" w:rsidRDefault="00417F1B">
            <w:pPr>
              <w:pStyle w:val="ConsPlusNormal"/>
            </w:pPr>
            <w:r>
              <w:lastRenderedPageBreak/>
              <w:t>более 10 лет - 5 баллов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Осущ</w:t>
            </w:r>
            <w:r>
              <w:t>ествление НКО в соответствии с учредительными документами деятельности по социальному обслуживанию, социальной поддержке и защите граждан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Соответствует - 1 балл,</w:t>
            </w:r>
          </w:p>
          <w:p w:rsidR="00000000" w:rsidRDefault="00417F1B">
            <w:pPr>
              <w:pStyle w:val="ConsPlusNormal"/>
            </w:pPr>
            <w:r>
              <w:t>не соответствует - 0 баллов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Соответствие мероприятий Программы по сопровождению перечню ме</w:t>
            </w:r>
            <w:r>
              <w:t xml:space="preserve">роприятий, изложенных в </w:t>
            </w:r>
            <w:hyperlink w:anchor="Par110" w:tooltip="2.15. Отбор НКО для предоставления Субсидии осуществляется комиссией (далее - Комиссия), состав которой утверждается распоряжением Агентства." w:history="1">
              <w:r>
                <w:rPr>
                  <w:color w:val="0000FF"/>
                </w:rPr>
                <w:t>пункте 2.15</w:t>
              </w:r>
            </w:hyperlink>
            <w:r>
              <w:t xml:space="preserve"> Порядка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За каждое мероприятие - 1 балл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Наличие</w:t>
            </w:r>
            <w:r>
              <w:t xml:space="preserve"> в Программе по сопровождению иных мероприятий, самостоятельно предложенных НКО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За каждое мероприятие - 1 балл</w:t>
            </w:r>
          </w:p>
        </w:tc>
      </w:tr>
    </w:tbl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2.20. По итогам расчета общего количества баллов выстраивается рейтинг НКО в порядке убывания присвоенных баллов.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Размер Субсидии НКО определяе</w:t>
      </w:r>
      <w:r>
        <w:t>тся исходя из рейтинга (начиная с НКО, набравшей наибольшее количество баллов), объема средств, предусмотренных в областном бюджете Сахалинской области на предоставление Субсидии, потребностей НКО согласно поданным заявкам.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При наличии НКО с равным количес</w:t>
      </w:r>
      <w:r>
        <w:t xml:space="preserve">твом баллов приоритет устанавливается НКО, подавшей заявку ранее. При наличии одной заявки, поданной в течение срока проведения отбора, Субсидия предоставляется НКО, подавшей заявку, в случае соответствия НКО требованиям, установленным </w:t>
      </w:r>
      <w:hyperlink w:anchor="Par73" w:tooltip="2.5. К отбору допускаются НКО, соответствующие следующим требованиям:" w:history="1">
        <w:r>
          <w:rPr>
            <w:color w:val="0000FF"/>
          </w:rPr>
          <w:t>пунктом 2.5</w:t>
        </w:r>
      </w:hyperlink>
      <w:r>
        <w:t xml:space="preserve"> настоящего Порядка, и представления НКО документов, указанных в </w:t>
      </w:r>
      <w:hyperlink w:anchor="Par85" w:tooltip="2.7. Для участия в отборе НКО представляют в Агентство через Центры занятости следующие документы: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2.21. Срок отбора заявок Комиссией не может быть более 10 рабочих дней после окончания срока приема заявок.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2.22. Результаты отбора заявок Комиссией оформляются протоколом, в котором указываются: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наим</w:t>
      </w:r>
      <w:r>
        <w:t>енование НКО, заявки которых были отклонены, с указанием причин отклонения заявок;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наименование НКО, допущенных и прошедших отбор;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рейтинг НКО в порядке убывания суммы присвоенных баллов;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размер Субсидии по каждой НКО.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Протокол подписывается председателем и всеми членами Комиссии.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 xml:space="preserve">3.1. На основании протокола Комиссии в течение 10 рабочих дней со дня его подписания Агентством принимается решение о предоставлении Субсидии или </w:t>
      </w:r>
      <w:r>
        <w:t>об отказе в предоставлении Субсидии с указанием причин отказа, которое оформляется распоряжением Агентства.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3.2. Агентство в течение 3 рабочих дней со дня издания распоряжения о предоставлении Субсидии или об отказе в предоставлении Субсидии с указанием пр</w:t>
      </w:r>
      <w:r>
        <w:t>ичин отказа направляет его в Центры занятости с использованием средств факсимильной или электронной связи.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3.3. В течение 3 рабочих дней со дня принятия решения о предоставлении Субсидии или об отказе в предоставлении Субсидии информация о результатах расс</w:t>
      </w:r>
      <w:r>
        <w:t>мотрения заявок размещается Агентством на едином портале, а также на официальном сайте Агентства в информационно-телекоммуникационной сети Интернет, которая включает в себя следующие сведения: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lastRenderedPageBreak/>
        <w:t>- дата, время и место проведения рассмотрения заявок;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дата, в</w:t>
      </w:r>
      <w:r>
        <w:t>ремя и место оценки заявок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информация о НКО, заявки которых были рассмотрены;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информация о НКО,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</w:t>
      </w:r>
      <w:r>
        <w:t>аявки;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последовательность оценки заявок НКО, присвоенные заявкам НКО значения по каждому из предусмотренных критериев оценки заявок НКО, принятое на основании результатов оценки указанных заявок решение о присвоении таким заявкам порядковых номеров;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на</w:t>
      </w:r>
      <w:r>
        <w:t>именование НКО, с которой заключается Соглашение о предоставлении Субсидии, и размер предоставляемой ей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3.4. Основаниями для отказа в предоставлении Субсидии являются: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недостоверность информации, содержащейся в документах, представленных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</w:t>
      </w:r>
      <w:r>
        <w:t xml:space="preserve"> несоответствие представленных НКО документов требованиям в соответствии с </w:t>
      </w:r>
      <w:hyperlink w:anchor="Par73" w:tooltip="2.5. К отбору допускаются НКО, соответствующие следующим требованиям: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</w:t>
      </w:r>
      <w:r>
        <w:t>е) указанных документов;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распределение лимитов денежных средств в полном объеме, предусмотренных Программой на предоставление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3.5. Размер Субсидии рассчитывается по формуле: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jc w:val="center"/>
      </w:pPr>
      <w:r>
        <w:t>S = Зп x (Кр + Пн / 100) x К x П x Ч, где: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Зп - размер минимальной з</w:t>
      </w:r>
      <w:r>
        <w:t xml:space="preserve">аработной платы, установленный Соглашением о минимальной заработной плате в Сахалинской области (далее - Соглашение), в случае заключения Соглашения, либо минимальный размер оплаты труда, установленный Федеральным </w:t>
      </w:r>
      <w:hyperlink r:id="rId21" w:tooltip="Федеральный закон от 19.06.2000 N 82-ФЗ (ред. от 29.12.2020) &quot;О минимальном размере оплаты труда&quot;{КонсультантПлюс}" w:history="1">
        <w:r>
          <w:rPr>
            <w:color w:val="0000FF"/>
          </w:rPr>
          <w:t>законом</w:t>
        </w:r>
      </w:hyperlink>
      <w:r>
        <w:t xml:space="preserve"> от 19.06.2000 N 82-ФЗ "О миним</w:t>
      </w:r>
      <w:r>
        <w:t>альном размере оплаты труда", в случае, если Соглашение не заключено;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Кр - районный коэффициент;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Пн - процентная надбавка за работу в районах Крайнего Севера и местностях, приравненных к районам Крайнего Севера;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К - коэффициент, учитывающий страховые взносы в соответствии с </w:t>
      </w:r>
      <w:hyperlink r:id="rId22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</w:t>
      </w:r>
      <w:r>
        <w:t>и профессиональных заболеваний;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П - период реализации мероприятий по сопровождению инвалидов молодого возраста при содействии в трудоустройстве, указанный в Программе по сопровождению (не более шести месяцев в текущем финансовом году);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Ч - численность сопр</w:t>
      </w:r>
      <w:r>
        <w:t>овождающих (не более одного сопровождающего на сопровождение двух инвалидов).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3.6. В случае если при расчете численности сопровождающих получается дробное число, то десятичная дробь от 0,5 и выше округляется в сторону увеличения до целого значения числа, а</w:t>
      </w:r>
      <w:r>
        <w:t xml:space="preserve"> ниже 0,5 - в сторону уменьшения.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3.7. Срок использования Субсидии не может быть более шести месяцев со дня получения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3.8. Субсидия может быть использована НКО в целях финансового обеспечения следующих затрат, связанных с деятельностью по сопрово</w:t>
      </w:r>
      <w:r>
        <w:t xml:space="preserve">ждению инвалидов молодого возраста при содействии в </w:t>
      </w:r>
      <w:r>
        <w:lastRenderedPageBreak/>
        <w:t>трудоустройстве: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- заработная плата сопровождающих (заработная плата рассчитывается исходя из размера минимальной заработной платы, установленного Соглашением о минимальной заработной плате в Сахалинской </w:t>
      </w:r>
      <w:r>
        <w:t xml:space="preserve">области (далее - Соглашение), в случае заключения Соглашения, либо минимального размера оплаты труда, установленного Федеральным </w:t>
      </w:r>
      <w:hyperlink r:id="rId23" w:tooltip="Федеральный закон от 19.06.2000 N 82-ФЗ (ред. от 29.12.2020) &quot;О минимальном размере оплаты труда&quot;{КонсультантПлюс}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в случае, если Соглашение не заключено, и фактически за</w:t>
      </w:r>
      <w:r>
        <w:t>траченного времени на мероприятия по сопровождению инвалидов молодого возраста);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- страховые взносы (в соответствии с </w:t>
      </w:r>
      <w:hyperlink r:id="rId24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Федерации и законодательством Российской Федерации об обязательном страхо</w:t>
      </w:r>
      <w:r>
        <w:t>вании несчастных случаев на производстве и профессиональных заболеваний) на заработную плату сопровождающих.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3.9. Предоставление Субсидии осуществляется на основании Соглашения о предоставлении Субсидии, дополнительного соглашения к Соглашению о предоставл</w:t>
      </w:r>
      <w:r>
        <w:t>ении Субсидии, в том числе о расторжении Соглашения о предоставлении Субсидии (при необходимости), которые заключаются в соответствии с типовыми формами, утвержденными министерством финансов Сахалинской области.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Обязательными положениями, включаемыми в Сог</w:t>
      </w:r>
      <w:r>
        <w:t>лашение о предоставлении Субсидии, являются: согласие НКО на осуществление Агентством, органом государственного финансового контроля Сахалинской области обязательных проверок соблюдения НКО условий, целей и порядка предоставления Субсидии; запрет приобрете</w:t>
      </w:r>
      <w:r>
        <w:t>ния за счет средств Субсидии иностранной валюты; порядок и сроки возврата остатков Субсидии, не использованных в отчетном финансовом году.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В Соглашение о предоставлении Субсидии включается требование в случае уменьшения Агентству бюджетных средств ранее до</w:t>
      </w:r>
      <w:r>
        <w:t xml:space="preserve">веденных лимитов бюджетных обязательств, указанных в </w:t>
      </w:r>
      <w:hyperlink w:anchor="Par46" w:tooltip="1.6. Агентство по труду и занятости населения Сахалинской области (далее - Агентство) является главным распорядителем средств областного бюджета Сахалинской области, осуществляющим предоставление Субсидии в пределах бюджетных ассигнований, предусмотренных в областном бюджете Сахалинской области на реализацию Программы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" w:history="1">
        <w:r>
          <w:rPr>
            <w:color w:val="0000FF"/>
          </w:rPr>
          <w:t>пункте 1.6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Субсидии, о согласовании новых условий Соглашения о предоставлении Субсидии, ко</w:t>
      </w:r>
      <w:r>
        <w:t>торое согласовывается с получателем Субсидии в течение 5-ти дней. В случае согласования новых условий заключается дополнительное соглашение к Соглашению о предоставлении Субсидии, в случае не достижения согласия по новым условиям заключается дополнительное</w:t>
      </w:r>
      <w:r>
        <w:t xml:space="preserve"> соглашение о расторжении Соглашения о предоставлении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3.10. Центр занятости на основании распоряжения Агентства в течение 3 рабочих дней со дня его получения направляет НКО письменное уведомление с использованием средств факсимильной, электронной</w:t>
      </w:r>
      <w:r>
        <w:t xml:space="preserve"> или почтовой связи о принятом решении о предоставлении Субсидии или об отказе в предоставлении Субсидии с указанием причин отказа и проект Соглашения о предоставлении Субсидии НКО, в отношении которой принято решение о предоставлении Субсидии. Срок заключ</w:t>
      </w:r>
      <w:r>
        <w:t>ения Соглашения о предоставлении Субсидии составляет не более 10 рабочих дней с даты направления проекта Соглашения о предоставлении Субсидии НКО, в отношении которой принято решение о предоставлении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3.11. Перечисление Субсидии осуществляется Цен</w:t>
      </w:r>
      <w:r>
        <w:t>тром занятости на расчетный счет, открытый НКО в учреждениях Центрального банка Российской Федерации или кредитных организациях, не позднее десятого рабочего дня после заключения Соглашения о предоставлении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3.12. В случае необходимости увеличения</w:t>
      </w:r>
      <w:r>
        <w:t xml:space="preserve"> (уменьшения) размера Субсидии НКО представляет в Центр занятости заявку об изменении размера Субсидии с обоснованием причин по </w:t>
      </w:r>
      <w:hyperlink w:anchor="Par423" w:tooltip="                                  ЗАЯВКА" w:history="1">
        <w:r>
          <w:rPr>
            <w:color w:val="0000FF"/>
          </w:rPr>
          <w:t>форме N 3</w:t>
        </w:r>
      </w:hyperlink>
      <w:r>
        <w:t xml:space="preserve"> к настоящему Порядку.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Изменение размера Субсидии </w:t>
      </w:r>
      <w:r>
        <w:t>может осуществляться в случаях: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расторжения трудового договора с сопровождающим;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изменения размера минимальной заработной платы, установленного Соглашением, в случае заключения Соглашения, либо минимального размера оплаты труда, установленного Федераль</w:t>
      </w:r>
      <w:r>
        <w:t xml:space="preserve">ным </w:t>
      </w:r>
      <w:hyperlink r:id="rId25" w:tooltip="Федеральный закон от 19.06.2000 N 82-ФЗ (ред. от 29.12.2020) &quot;О минимальном размере оплаты труда&quot;{КонсультантПлюс}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в случае, если Соглашение не заключено, коэффициента, учитывающего страховые взносы в соответствии с </w:t>
      </w:r>
      <w:hyperlink r:id="rId26" w:tooltip="&quot;Налоговый кодекс Российской Федерации (часть вторая)&quot; от 05.08.2000 N 117-ФЗ (ред. от 11.06.2021){КонсультантПлюс}" w:history="1">
        <w:r>
          <w:rPr>
            <w:color w:val="0000FF"/>
          </w:rPr>
          <w:t>главой 34</w:t>
        </w:r>
      </w:hyperlink>
      <w:r>
        <w:t xml:space="preserve"> Налогового кодекса Российской Федерации и за</w:t>
      </w:r>
      <w:r>
        <w:t xml:space="preserve">конодательством Российской Федерации об обязательном социальном </w:t>
      </w:r>
      <w:r>
        <w:lastRenderedPageBreak/>
        <w:t>страховании от несчастных случаев на производстве и профессиональных заболеваний.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3.13. Центр занятости в течение 3 рабочих дней после приема заявки об изменении размера Субсидии от НКО направ</w:t>
      </w:r>
      <w:r>
        <w:t>ляет в Агентство скан-копию заявки НКО об изменении размера Субсидии посредством системы электронного документооборота. Оригинал заявки об изменении размера Субсидии хранится в Центре занятости.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3.14. Агентство в течение 10 рабочих дней со дня поступления </w:t>
      </w:r>
      <w:r>
        <w:t>заявки от НКО об изменении размера Субсидии: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принимает решение об увеличении (уменьшении) размера Субсидии или об отказе в увеличении размера Субсидии с указанием причин отказа, которое оформляется распоряжением Агентства;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направляет распоряжение об из</w:t>
      </w:r>
      <w:r>
        <w:t>менении размера Субсидии в Центр занятости по месту регистрации НКО.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3.15. Центр занятости в течение 3 рабочих дней со дня получения распоряжения Агентства об изменении размера Субсидии направляет НКО письменное уведомление с использованием средств факсими</w:t>
      </w:r>
      <w:r>
        <w:t>льной, электронной или почтовой связи о принятом решении и направляет для заключения проект дополнительного соглашения к Соглашению о предоставлении Субсидии НКО, в отношении которой принято решение об изменении размера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3.16. Основаниями для отка</w:t>
      </w:r>
      <w:r>
        <w:t>за в увеличении размера Субсидии являются: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недостоверность информации, содержащейся в документах, представленных НКО;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распределение лимитов денежных средств в полном объеме, предусмотренных Программой на предоставление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3.17. Основания для отк</w:t>
      </w:r>
      <w:r>
        <w:t>аза в уменьшении размера Субсидии отсутствуют.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3.18. Результатом предоставления Субсидии, значение которого устанавливается Соглашением о предоставлении субсидии, является трудоустройство инвалидов молодого возраста по направлению Центра занятости в количе</w:t>
      </w:r>
      <w:r>
        <w:t>стве, из расчета которого предоставлена Субсидия.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3.19. При наличии (возникновении) нераспределенного остатка бюджетных средств отбор НКО объявляется повторно.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Title"/>
        <w:jc w:val="center"/>
        <w:outlineLvl w:val="1"/>
      </w:pPr>
      <w:r>
        <w:t>4. Требования к отчетности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4.1. В целях оценки эффективности использования бюджетных средств</w:t>
      </w:r>
      <w:r>
        <w:t xml:space="preserve"> НКО в течение 3 рабочих дней после использования Субсидии в полном объеме, но не позднее 20 декабря года предоставления Субсидии, представляет в Центр занятости отчет об использовании Субсидии с приложением документов, подтверждающих понесенные расходы, и</w:t>
      </w:r>
      <w:r>
        <w:t xml:space="preserve"> отчет о достижении значений результатов предоставления Субсидии по формам, определенным типовыми формами соглашений, утвержденными министерством финансов Сахалинской области.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4.2. Центры занятости в течение 3 рабочих дней после получения от НКО отчета об </w:t>
      </w:r>
      <w:r>
        <w:t xml:space="preserve">использовании Субсидии и отчета о достижении значений результатов предоставления Субсидии направляют их скан-копии в Агентство. Оригиналы отчета об использовании Субсидии и отчета о достижении значений результатов предоставления Субсидии хранятся в Центре </w:t>
      </w:r>
      <w:r>
        <w:t>занятости.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4.3. Оценка достижения результата предоставления Субсидии, значение которого устанавливается Соглашением о предоставлении Субсидии, осуществляется Агентством ежегодно путем сопоставления данных отчета о достижении результата с результатами, уста</w:t>
      </w:r>
      <w:r>
        <w:t>новленными Соглашением о предоставлении Субсидии или дополнительным соглашением к Соглашению о предоставлении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4.4. Агентство вправе установить в Соглашении о предоставлении субсидии формы и сроки </w:t>
      </w:r>
      <w:r>
        <w:lastRenderedPageBreak/>
        <w:t>предоставления НКО дополнительной отчетности.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Title"/>
        <w:jc w:val="center"/>
        <w:outlineLvl w:val="1"/>
      </w:pPr>
      <w:r>
        <w:t xml:space="preserve">5. </w:t>
      </w:r>
      <w:r>
        <w:t>Требования об осуществлении контроля за соблюдением</w:t>
      </w:r>
    </w:p>
    <w:p w:rsidR="00000000" w:rsidRDefault="00417F1B">
      <w:pPr>
        <w:pStyle w:val="ConsPlusTitle"/>
        <w:jc w:val="center"/>
      </w:pPr>
      <w:r>
        <w:t>условий, целей и порядка предоставления Субсидии</w:t>
      </w:r>
    </w:p>
    <w:p w:rsidR="00000000" w:rsidRDefault="00417F1B">
      <w:pPr>
        <w:pStyle w:val="ConsPlusTitle"/>
        <w:jc w:val="center"/>
      </w:pPr>
      <w:r>
        <w:t>и ответственность за их нарушение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5.1. Агентство и орган государственного финансового контроля Сахалинской области осуществляют обязательную проверку собл</w:t>
      </w:r>
      <w:r>
        <w:t>юдения НКО условий, целей и порядка предоставления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5.2. Возврат Субсидии осуществляется НКО на лицевой счет Центра занятости (в случае возврата средств в текущем финансовом году) или на лицевой счет Агентства (в случае возврата средств в очередно</w:t>
      </w:r>
      <w:r>
        <w:t>м финансовом году) в течение 10 рабочих дней с момента наступления фактов, являющихся основанием для возврата Субсидии и (или) получения от Центра занятости требования о возврате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5.3. Субсидия подлежит возврату на счет Центра занятости в течение </w:t>
      </w:r>
      <w:r>
        <w:t>10 рабочих дней с момента получения требования Центра занятости о возврате в случаях: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нарушения условий, целей и порядка предоставления Субсидии НКО, выявленного по фактам проверок, проведенных Агентством или органом государственного финансового контроля</w:t>
      </w:r>
      <w:r>
        <w:t xml:space="preserve"> Сахалинской области;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недостижения НКО значения результата предоставления Субсидии, установленного Соглашением о предоставлении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5.4. В случае нарушения условий, целей и порядка предоставления Субсидии Субсидия подлежит возврату в полном объеме.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В случае недостижения НКО значения результата предоставления Субсидии, установленного Соглашением о предоставлении Субсидии, Субсидия подлежит возврату в объеме, пропорциональном выявленному нарушению.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5.5. Требование о возврате Субсидии направляется Цент</w:t>
      </w:r>
      <w:r>
        <w:t>ром занятости НКО способом, обеспечивающим подтверждение факта отправки, в течение 10 рабочих дней с момента установления фактов нарушения условий, целей и порядка предоставления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5.6. В случае невозврата НКО Субсидии в установленный срок либо неп</w:t>
      </w:r>
      <w:r>
        <w:t>олучения НКО требования о возврате Субсидии Центром занятости принимаются меры по взысканию Субсидии в судебном порядке.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5.7. Остаток Субсидии, не использованный в отчетном финансовом году, подлежит возврату на счет Агентства как администратора доходов в т</w:t>
      </w:r>
      <w:r>
        <w:t>ечение первых 10 рабочих дней финансового года, следующего за отчетным.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5.8. В случае неперечисления НКО неиспользованного остатка Субсидии средства Субсидии взыскиваются в судебном порядке.</w:t>
      </w: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right"/>
        <w:outlineLvl w:val="1"/>
      </w:pPr>
      <w:r>
        <w:t>Форма N 1</w:t>
      </w:r>
    </w:p>
    <w:p w:rsidR="00000000" w:rsidRDefault="00417F1B">
      <w:pPr>
        <w:pStyle w:val="ConsPlusNormal"/>
        <w:jc w:val="right"/>
      </w:pPr>
      <w:r>
        <w:t>к Порядку</w:t>
      </w:r>
    </w:p>
    <w:p w:rsidR="00000000" w:rsidRDefault="00417F1B">
      <w:pPr>
        <w:pStyle w:val="ConsPlusNormal"/>
        <w:jc w:val="right"/>
      </w:pPr>
      <w:r>
        <w:t>предоставления субсидий</w:t>
      </w:r>
    </w:p>
    <w:p w:rsidR="00000000" w:rsidRDefault="00417F1B">
      <w:pPr>
        <w:pStyle w:val="ConsPlusNormal"/>
        <w:jc w:val="right"/>
      </w:pPr>
      <w:r>
        <w:t>некоммерческим организациям</w:t>
      </w:r>
    </w:p>
    <w:p w:rsidR="00000000" w:rsidRDefault="00417F1B">
      <w:pPr>
        <w:pStyle w:val="ConsPlusNormal"/>
        <w:jc w:val="right"/>
      </w:pPr>
      <w:r>
        <w:t>на сопровождение инвалидов</w:t>
      </w:r>
    </w:p>
    <w:p w:rsidR="00000000" w:rsidRDefault="00417F1B">
      <w:pPr>
        <w:pStyle w:val="ConsPlusNormal"/>
        <w:jc w:val="right"/>
      </w:pPr>
      <w:r>
        <w:t>молодого возраста при получении ими</w:t>
      </w:r>
    </w:p>
    <w:p w:rsidR="00000000" w:rsidRDefault="00417F1B">
      <w:pPr>
        <w:pStyle w:val="ConsPlusNormal"/>
        <w:jc w:val="right"/>
      </w:pPr>
      <w:r>
        <w:t>профессионального образования</w:t>
      </w:r>
    </w:p>
    <w:p w:rsidR="00000000" w:rsidRDefault="00417F1B">
      <w:pPr>
        <w:pStyle w:val="ConsPlusNormal"/>
        <w:jc w:val="right"/>
      </w:pPr>
      <w:r>
        <w:t>и при содействии</w:t>
      </w:r>
    </w:p>
    <w:p w:rsidR="00000000" w:rsidRDefault="00417F1B">
      <w:pPr>
        <w:pStyle w:val="ConsPlusNormal"/>
        <w:jc w:val="right"/>
      </w:pPr>
      <w:r>
        <w:lastRenderedPageBreak/>
        <w:t>в последующем трудоустройстве,</w:t>
      </w:r>
    </w:p>
    <w:p w:rsidR="00000000" w:rsidRDefault="00417F1B">
      <w:pPr>
        <w:pStyle w:val="ConsPlusNormal"/>
        <w:jc w:val="right"/>
      </w:pPr>
      <w:r>
        <w:t>утвержденному постановлением</w:t>
      </w:r>
    </w:p>
    <w:p w:rsidR="00000000" w:rsidRDefault="00417F1B">
      <w:pPr>
        <w:pStyle w:val="ConsPlusNormal"/>
        <w:jc w:val="right"/>
      </w:pPr>
      <w:r>
        <w:t>Правительства Сахалинской области</w:t>
      </w:r>
    </w:p>
    <w:p w:rsidR="00000000" w:rsidRDefault="00417F1B">
      <w:pPr>
        <w:pStyle w:val="ConsPlusNormal"/>
        <w:jc w:val="right"/>
      </w:pPr>
      <w:r>
        <w:t>от 01.06.2021 N 205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jc w:val="center"/>
      </w:pPr>
      <w:bookmarkStart w:id="12" w:name="Par253"/>
      <w:bookmarkEnd w:id="12"/>
      <w:r>
        <w:rPr>
          <w:b/>
          <w:bCs/>
        </w:rPr>
        <w:t>ЗАЯВКА</w:t>
      </w:r>
    </w:p>
    <w:p w:rsidR="00000000" w:rsidRDefault="00417F1B">
      <w:pPr>
        <w:pStyle w:val="ConsPlusNormal"/>
        <w:jc w:val="center"/>
      </w:pPr>
      <w:r>
        <w:rPr>
          <w:b/>
          <w:bCs/>
        </w:rPr>
        <w:t>на предоставление субсидии некоммерческим организациям</w:t>
      </w:r>
    </w:p>
    <w:p w:rsidR="00000000" w:rsidRDefault="00417F1B">
      <w:pPr>
        <w:pStyle w:val="ConsPlusNormal"/>
        <w:jc w:val="center"/>
      </w:pPr>
      <w:r>
        <w:rPr>
          <w:b/>
          <w:bCs/>
        </w:rPr>
        <w:t>на сопровождение инвалидов молодого возраста</w:t>
      </w:r>
    </w:p>
    <w:p w:rsidR="00000000" w:rsidRDefault="00417F1B">
      <w:pPr>
        <w:pStyle w:val="ConsPlusNormal"/>
        <w:jc w:val="center"/>
      </w:pPr>
      <w:r>
        <w:rPr>
          <w:b/>
          <w:bCs/>
        </w:rPr>
        <w:t>при содействии в трудоустройстве</w:t>
      </w:r>
    </w:p>
    <w:p w:rsidR="00000000" w:rsidRDefault="00417F1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1. Полное наименование некоммерческой организации (далее - НКО)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2. Дата внесения записи в ЕГРЮЛ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3. Реквизиты НКО: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3.1. ОГРН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3.2. ОКПО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 xml:space="preserve">3.3. </w:t>
            </w:r>
      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10.02.2021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 xml:space="preserve"> (с расшифровкой)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3.4. ИНН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3.5. КПП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 xml:space="preserve">3.6. </w:t>
            </w:r>
            <w:hyperlink r:id="rId28" w:tooltip="&quot;ОК 033-2013. Общероссийский классификатор территорий муниципальных образований&quot; (Том 8. Дальневосточный федеральный округ) (утв. Приказом Росстандарта от 14.06.2013 N 159-ст) (с учетом Изменений 1/2013 - 475/2021){КонсультантПлюс}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 xml:space="preserve">3.7. </w:t>
            </w:r>
            <w:hyperlink r:id="rId2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0.02.2021) (коды 33 - 65 ОКАТО){КонсультантПлюс}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 Банковские реквизиты НКО: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4.1. Наименование учреждения банка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4.2. Местонахождение банка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4.3. ИНН/КПП банка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4.4. Корреспондентский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4.5. БИК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4.6. Расчетный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5. Контактная информация (место нахождения НКО, почтовый адрес, телефон, факс, электронная почта, веб-сайт)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6. Руководитель НКО (Ф.И.О., наименование должности в соответствии с учредительными документами)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 xml:space="preserve">7. Лицо, ответственное за взаимодействие с областным казенным учреждением центром занятости населения, агентством по труду и занятости населения Сахалинской </w:t>
            </w:r>
            <w:r>
              <w:t xml:space="preserve">области (с </w:t>
            </w:r>
            <w:r>
              <w:lastRenderedPageBreak/>
              <w:t>указанием контактного телефона, электронной почты)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lastRenderedPageBreak/>
              <w:t>8. Количество инвалидов молодого возраста, которым будет оказано сопровождение при содействии в трудоустройстве по направлению Центра занятости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9. Запрашиваемый размер субсидии (общая сумма)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</w:tbl>
    <w:p w:rsidR="00000000" w:rsidRDefault="00417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</w:tcPr>
          <w:p w:rsidR="00000000" w:rsidRDefault="00417F1B">
            <w:pPr>
              <w:pStyle w:val="ConsPlusNormal"/>
            </w:pPr>
            <w:r>
              <w:t>Настоящим подтверждаю и гарантирую:</w:t>
            </w:r>
          </w:p>
        </w:tc>
      </w:tr>
      <w:tr w:rsidR="00000000">
        <w:tc>
          <w:tcPr>
            <w:tcW w:w="9070" w:type="dxa"/>
            <w:tcBorders>
              <w:bottom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9070" w:type="dxa"/>
            <w:tcBorders>
              <w:top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(наименование НКО)</w:t>
            </w:r>
          </w:p>
        </w:tc>
      </w:tr>
    </w:tbl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ind w:firstLine="540"/>
        <w:jc w:val="both"/>
      </w:pPr>
      <w:r>
        <w:t>1) по состоянию на "___" ____________ 20___ г.: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 приостановлена деятельность в пор</w:t>
      </w:r>
      <w:r>
        <w:t>ядке, предусмотренном законодательством Российской Федерации;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 имеет просроченной (неурегулированной) задолженности по денежным обязательствам перед Сахалинской областью;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 является получателем средств из областного бюджета Сахалинской области, мест</w:t>
      </w:r>
      <w:r>
        <w:t>ного бюджета в соответствии с иными нормативными правовыми актами, муниципальными правовыми актами на аналогичные цели;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не является государственным или муниципальным учреждением;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- отсутствует неисполненная обязанность по уплате налогов, сборов, страховы</w:t>
      </w:r>
      <w:r>
        <w:t>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- не является иностранным юридическим лицом, а также российским юридическим лицом, в уставном капитале которых доля участия </w:t>
      </w:r>
      <w:r>
        <w:t xml:space="preserve"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>
        <w:t>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 xml:space="preserve">2) осуществляет деятельность в качестве юридического лица на территории Сахалинской области не менее </w:t>
      </w:r>
      <w:r>
        <w:t>одного года на дату подачи заявки;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3) НКО разработана программа по сопровождению инвалидов молодого возраста при содействии в трудоустройстве.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Согласен на осуществление агентством по труду и занятости населения Сахалинской области и органом государственног</w:t>
      </w:r>
      <w:r>
        <w:t>о финансового контроля Сахалинской области обязательных проверок соблюдения условий, целей и порядка предоставления Субсидии.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lastRenderedPageBreak/>
        <w:t xml:space="preserve">Согласен на публикацию (размещение) в информационно-телекоммуникационной сети "Интернет" информации о некоммерческой организации, </w:t>
      </w:r>
      <w:r>
        <w:t>о подаваемой заявке, иной информации о некоммерческой организации, связанной с отбором.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С Порядком предоставления субсидии некоммерческим организациям на сопровождение инвалидов молодого возраста при получении ими профессионального образования и при содейс</w:t>
      </w:r>
      <w:r>
        <w:t>твии в последующем трудоустройстве ознакомлен.</w:t>
      </w:r>
    </w:p>
    <w:p w:rsidR="00000000" w:rsidRDefault="00417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6"/>
        <w:gridCol w:w="340"/>
        <w:gridCol w:w="4194"/>
      </w:tblGrid>
      <w:tr w:rsidR="00000000">
        <w:tc>
          <w:tcPr>
            <w:tcW w:w="2608" w:type="dxa"/>
          </w:tcPr>
          <w:p w:rsidR="00000000" w:rsidRDefault="00417F1B">
            <w:pPr>
              <w:pStyle w:val="ConsPlusNormal"/>
            </w:pPr>
            <w:r>
              <w:t>Руководитель НКО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  <w:tc>
          <w:tcPr>
            <w:tcW w:w="340" w:type="dxa"/>
          </w:tcPr>
          <w:p w:rsidR="00000000" w:rsidRDefault="00417F1B">
            <w:pPr>
              <w:pStyle w:val="ConsPlusNormal"/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2608" w:type="dxa"/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9068" w:type="dxa"/>
            <w:gridSpan w:val="4"/>
          </w:tcPr>
          <w:p w:rsidR="00000000" w:rsidRDefault="00417F1B">
            <w:pPr>
              <w:pStyle w:val="ConsPlusNormal"/>
            </w:pPr>
            <w:r>
              <w:t>"___" _____________ 20__ г.</w:t>
            </w:r>
          </w:p>
        </w:tc>
      </w:tr>
      <w:tr w:rsidR="00000000">
        <w:tc>
          <w:tcPr>
            <w:tcW w:w="9068" w:type="dxa"/>
            <w:gridSpan w:val="4"/>
          </w:tcPr>
          <w:p w:rsidR="00000000" w:rsidRDefault="00417F1B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000000">
        <w:tc>
          <w:tcPr>
            <w:tcW w:w="9068" w:type="dxa"/>
            <w:gridSpan w:val="4"/>
          </w:tcPr>
          <w:p w:rsidR="00000000" w:rsidRDefault="00417F1B">
            <w:pPr>
              <w:pStyle w:val="ConsPlusNormal"/>
            </w:pPr>
            <w:r>
              <w:t>Регистрационный N заявки _______________</w:t>
            </w:r>
          </w:p>
        </w:tc>
      </w:tr>
      <w:tr w:rsidR="00000000">
        <w:tc>
          <w:tcPr>
            <w:tcW w:w="9068" w:type="dxa"/>
            <w:gridSpan w:val="4"/>
          </w:tcPr>
          <w:p w:rsidR="00000000" w:rsidRDefault="00417F1B">
            <w:pPr>
              <w:pStyle w:val="ConsPlusNormal"/>
            </w:pPr>
            <w:r>
              <w:t>Дата "___" _____________ 20__ г.</w:t>
            </w:r>
          </w:p>
        </w:tc>
      </w:tr>
    </w:tbl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right"/>
        <w:outlineLvl w:val="1"/>
      </w:pPr>
      <w:r>
        <w:t>Форма N 2</w:t>
      </w:r>
    </w:p>
    <w:p w:rsidR="00000000" w:rsidRDefault="00417F1B">
      <w:pPr>
        <w:pStyle w:val="ConsPlusNormal"/>
        <w:jc w:val="right"/>
      </w:pPr>
      <w:r>
        <w:t>к Порядку</w:t>
      </w:r>
    </w:p>
    <w:p w:rsidR="00000000" w:rsidRDefault="00417F1B">
      <w:pPr>
        <w:pStyle w:val="ConsPlusNormal"/>
        <w:jc w:val="right"/>
      </w:pPr>
      <w:r>
        <w:t>предоставления субсидий</w:t>
      </w:r>
    </w:p>
    <w:p w:rsidR="00000000" w:rsidRDefault="00417F1B">
      <w:pPr>
        <w:pStyle w:val="ConsPlusNormal"/>
        <w:jc w:val="right"/>
      </w:pPr>
      <w:r>
        <w:t>некоммерческим организациям</w:t>
      </w:r>
    </w:p>
    <w:p w:rsidR="00000000" w:rsidRDefault="00417F1B">
      <w:pPr>
        <w:pStyle w:val="ConsPlusNormal"/>
        <w:jc w:val="right"/>
      </w:pPr>
      <w:r>
        <w:t>на сопровождение инвалидов</w:t>
      </w:r>
    </w:p>
    <w:p w:rsidR="00000000" w:rsidRDefault="00417F1B">
      <w:pPr>
        <w:pStyle w:val="ConsPlusNormal"/>
        <w:jc w:val="right"/>
      </w:pPr>
      <w:r>
        <w:t>молодого возраста при получении ими</w:t>
      </w:r>
    </w:p>
    <w:p w:rsidR="00000000" w:rsidRDefault="00417F1B">
      <w:pPr>
        <w:pStyle w:val="ConsPlusNormal"/>
        <w:jc w:val="right"/>
      </w:pPr>
      <w:r>
        <w:t>профессионального образования</w:t>
      </w:r>
    </w:p>
    <w:p w:rsidR="00000000" w:rsidRDefault="00417F1B">
      <w:pPr>
        <w:pStyle w:val="ConsPlusNormal"/>
        <w:jc w:val="right"/>
      </w:pPr>
      <w:r>
        <w:t>и при содействии</w:t>
      </w:r>
    </w:p>
    <w:p w:rsidR="00000000" w:rsidRDefault="00417F1B">
      <w:pPr>
        <w:pStyle w:val="ConsPlusNormal"/>
        <w:jc w:val="right"/>
      </w:pPr>
      <w:r>
        <w:t>в последующем трудоустройстве,</w:t>
      </w:r>
    </w:p>
    <w:p w:rsidR="00000000" w:rsidRDefault="00417F1B">
      <w:pPr>
        <w:pStyle w:val="ConsPlusNormal"/>
        <w:jc w:val="right"/>
      </w:pPr>
      <w:r>
        <w:t>утвержденному постановлением</w:t>
      </w:r>
    </w:p>
    <w:p w:rsidR="00000000" w:rsidRDefault="00417F1B">
      <w:pPr>
        <w:pStyle w:val="ConsPlusNormal"/>
        <w:jc w:val="right"/>
      </w:pPr>
      <w:r>
        <w:t>Правительства Сахалинской области</w:t>
      </w:r>
    </w:p>
    <w:p w:rsidR="00000000" w:rsidRDefault="00417F1B">
      <w:pPr>
        <w:pStyle w:val="ConsPlusNormal"/>
        <w:jc w:val="right"/>
      </w:pPr>
      <w:r>
        <w:t>от 01.06.2021 N 205</w:t>
      </w:r>
    </w:p>
    <w:p w:rsidR="00000000" w:rsidRDefault="00417F1B">
      <w:pPr>
        <w:pStyle w:val="ConsPlusNormal"/>
        <w:jc w:val="right"/>
      </w:pPr>
    </w:p>
    <w:p w:rsidR="00000000" w:rsidRDefault="00417F1B">
      <w:pPr>
        <w:pStyle w:val="ConsPlusNormal"/>
        <w:jc w:val="center"/>
      </w:pPr>
      <w:bookmarkStart w:id="13" w:name="Par351"/>
      <w:bookmarkEnd w:id="13"/>
      <w:r>
        <w:rPr>
          <w:b/>
          <w:bCs/>
        </w:rPr>
        <w:t>ПРОГРАММА</w:t>
      </w:r>
    </w:p>
    <w:p w:rsidR="00000000" w:rsidRDefault="00417F1B">
      <w:pPr>
        <w:pStyle w:val="ConsPlusNormal"/>
        <w:jc w:val="center"/>
      </w:pPr>
      <w:r>
        <w:rPr>
          <w:b/>
          <w:bCs/>
        </w:rPr>
        <w:t>по сопровождению инвалидов молодого возраста</w:t>
      </w:r>
    </w:p>
    <w:p w:rsidR="00000000" w:rsidRDefault="00417F1B">
      <w:pPr>
        <w:pStyle w:val="ConsPlusNormal"/>
        <w:jc w:val="center"/>
      </w:pPr>
      <w:r>
        <w:rPr>
          <w:b/>
          <w:bCs/>
        </w:rPr>
        <w:t>при содействии в трудоустройстве</w:t>
      </w: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ind w:firstLine="540"/>
        <w:jc w:val="both"/>
      </w:pPr>
      <w:r>
        <w:t>1. Наименование программы: _________________________________.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2. Цели и задачи программы: __________________________________.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3. Описание основных мероприя</w:t>
      </w:r>
      <w:r>
        <w:t>тий, этапы и сроки реализации программы:</w:t>
      </w:r>
    </w:p>
    <w:p w:rsidR="00000000" w:rsidRDefault="00417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15"/>
        <w:gridCol w:w="300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Период реализации мероприятий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</w:tr>
    </w:tbl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4. Описание целевой аудитории программы, в том числе информация о численности молодых инвалидов в возрасте 18 - 44 лет, которым планируется оказать</w:t>
      </w:r>
      <w:r>
        <w:t xml:space="preserve"> сопровождение при содействии в трудоустройстве, в том числе выпускников профессиональных образовательных организаций:</w:t>
      </w:r>
    </w:p>
    <w:p w:rsidR="00000000" w:rsidRDefault="00417F1B">
      <w:pPr>
        <w:pStyle w:val="ConsPlusNonformat"/>
        <w:spacing w:before="200"/>
        <w:jc w:val="both"/>
      </w:pPr>
      <w:r>
        <w:lastRenderedPageBreak/>
        <w:t xml:space="preserve">    инвалиды молодого возраста в возрасте 18 - 44 лет, зарегистрированные в</w:t>
      </w:r>
    </w:p>
    <w:p w:rsidR="00000000" w:rsidRDefault="00417F1B">
      <w:pPr>
        <w:pStyle w:val="ConsPlusNonformat"/>
        <w:jc w:val="both"/>
      </w:pPr>
      <w:r>
        <w:t>Центре занятости населения в целях поиска подходящей работы: ______________</w:t>
      </w:r>
    </w:p>
    <w:p w:rsidR="00000000" w:rsidRDefault="00417F1B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17F1B">
      <w:pPr>
        <w:pStyle w:val="ConsPlusNonformat"/>
        <w:jc w:val="both"/>
      </w:pPr>
      <w:r>
        <w:t xml:space="preserve">                            (численность, чел.)</w:t>
      </w:r>
    </w:p>
    <w:p w:rsidR="00000000" w:rsidRDefault="00417F1B">
      <w:pPr>
        <w:pStyle w:val="ConsPlusNormal"/>
        <w:ind w:firstLine="540"/>
        <w:jc w:val="both"/>
      </w:pPr>
      <w:r>
        <w:t xml:space="preserve">5. Численность работников НКО, которые будут заниматься </w:t>
      </w:r>
      <w:r>
        <w:t>сопровождением инвалидов молодого возраста при содействии в трудоустройстве: __________________________________________________.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6. Смета предполагаемых расходов на реализацию программы: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1) общая сумма расходов (тыс. рублей): __________________________;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2)</w:t>
      </w:r>
      <w:r>
        <w:t xml:space="preserve"> запрашиваемый размер субсидии (тыс. рублей): _________________;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3) предполагаемая сумма финансирования (тыс. рублей) за счет собственных средств (при наличии): ________________________________.</w:t>
      </w:r>
    </w:p>
    <w:p w:rsidR="00000000" w:rsidRDefault="00417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3"/>
        <w:gridCol w:w="2096"/>
        <w:gridCol w:w="2096"/>
        <w:gridCol w:w="1303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Собственные средства (при наличи</w:t>
            </w:r>
            <w:r>
              <w:t>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</w:tr>
      <w:tr w:rsidR="00000000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</w:pPr>
            <w:r>
              <w:t>Всего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</w:p>
        </w:tc>
      </w:tr>
    </w:tbl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  <w:r>
        <w:t>7. Ожидаемое значение показателей результативности реализации программы (численность трудоустроенных инвалидов молодого возраста в возрасте 18 - 44 лет, зарегистрированные в Центре занятости населения в целях поиска подходящей работы): ____________________</w:t>
      </w:r>
      <w:r>
        <w:t>____________.</w:t>
      </w:r>
    </w:p>
    <w:p w:rsidR="00000000" w:rsidRDefault="00417F1B">
      <w:pPr>
        <w:pStyle w:val="ConsPlusNormal"/>
        <w:spacing w:before="200"/>
        <w:ind w:firstLine="540"/>
        <w:jc w:val="both"/>
      </w:pPr>
      <w:r>
        <w:t>8. Информация о партнерах, в том числе работодателях, профессиональных образовательных организациях, кадровых агентствах и т.д.: ______________________________________________________________.</w:t>
      </w:r>
    </w:p>
    <w:p w:rsidR="00000000" w:rsidRDefault="00417F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6"/>
        <w:gridCol w:w="340"/>
        <w:gridCol w:w="4194"/>
      </w:tblGrid>
      <w:tr w:rsidR="00000000">
        <w:tc>
          <w:tcPr>
            <w:tcW w:w="2608" w:type="dxa"/>
          </w:tcPr>
          <w:p w:rsidR="00000000" w:rsidRDefault="00417F1B">
            <w:pPr>
              <w:pStyle w:val="ConsPlusNormal"/>
            </w:pPr>
            <w:r>
              <w:t>Руководитель НКО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  <w:tc>
          <w:tcPr>
            <w:tcW w:w="340" w:type="dxa"/>
          </w:tcPr>
          <w:p w:rsidR="00000000" w:rsidRDefault="00417F1B">
            <w:pPr>
              <w:pStyle w:val="ConsPlusNormal"/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000000" w:rsidRDefault="00417F1B">
            <w:pPr>
              <w:pStyle w:val="ConsPlusNormal"/>
            </w:pPr>
          </w:p>
        </w:tc>
      </w:tr>
      <w:tr w:rsidR="00000000">
        <w:tc>
          <w:tcPr>
            <w:tcW w:w="2608" w:type="dxa"/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417F1B">
            <w:pPr>
              <w:pStyle w:val="ConsPlusNormal"/>
              <w:jc w:val="center"/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000000" w:rsidRDefault="00417F1B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9068" w:type="dxa"/>
            <w:gridSpan w:val="4"/>
          </w:tcPr>
          <w:p w:rsidR="00000000" w:rsidRDefault="00417F1B">
            <w:pPr>
              <w:pStyle w:val="ConsPlusNormal"/>
            </w:pPr>
            <w:r>
              <w:t>"___" _____________ 20__ г.</w:t>
            </w:r>
          </w:p>
        </w:tc>
      </w:tr>
      <w:tr w:rsidR="00000000">
        <w:tc>
          <w:tcPr>
            <w:tcW w:w="9068" w:type="dxa"/>
            <w:gridSpan w:val="4"/>
          </w:tcPr>
          <w:p w:rsidR="00000000" w:rsidRDefault="00417F1B">
            <w:pPr>
              <w:pStyle w:val="ConsPlusNormal"/>
            </w:pPr>
            <w:r>
              <w:t>М.П.</w:t>
            </w:r>
          </w:p>
        </w:tc>
      </w:tr>
    </w:tbl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rmal"/>
        <w:jc w:val="right"/>
        <w:outlineLvl w:val="1"/>
      </w:pPr>
      <w:r>
        <w:t>Форма N 3</w:t>
      </w:r>
    </w:p>
    <w:p w:rsidR="00000000" w:rsidRDefault="00417F1B">
      <w:pPr>
        <w:pStyle w:val="ConsPlusNormal"/>
        <w:jc w:val="right"/>
      </w:pPr>
      <w:r>
        <w:t>к Порядку</w:t>
      </w:r>
    </w:p>
    <w:p w:rsidR="00000000" w:rsidRDefault="00417F1B">
      <w:pPr>
        <w:pStyle w:val="ConsPlusNormal"/>
        <w:jc w:val="right"/>
      </w:pPr>
      <w:r>
        <w:t>предоставления субсидий</w:t>
      </w:r>
    </w:p>
    <w:p w:rsidR="00000000" w:rsidRDefault="00417F1B">
      <w:pPr>
        <w:pStyle w:val="ConsPlusNormal"/>
        <w:jc w:val="right"/>
      </w:pPr>
      <w:r>
        <w:t>некоммерческим организациям</w:t>
      </w:r>
    </w:p>
    <w:p w:rsidR="00000000" w:rsidRDefault="00417F1B">
      <w:pPr>
        <w:pStyle w:val="ConsPlusNormal"/>
        <w:jc w:val="right"/>
      </w:pPr>
      <w:r>
        <w:t>на сопровождение инвалидов</w:t>
      </w:r>
    </w:p>
    <w:p w:rsidR="00000000" w:rsidRDefault="00417F1B">
      <w:pPr>
        <w:pStyle w:val="ConsPlusNormal"/>
        <w:jc w:val="right"/>
      </w:pPr>
      <w:r>
        <w:t>молодого возраста при получении ими</w:t>
      </w:r>
    </w:p>
    <w:p w:rsidR="00000000" w:rsidRDefault="00417F1B">
      <w:pPr>
        <w:pStyle w:val="ConsPlusNormal"/>
        <w:jc w:val="right"/>
      </w:pPr>
      <w:r>
        <w:t>профессионального образования</w:t>
      </w:r>
    </w:p>
    <w:p w:rsidR="00000000" w:rsidRDefault="00417F1B">
      <w:pPr>
        <w:pStyle w:val="ConsPlusNormal"/>
        <w:jc w:val="right"/>
      </w:pPr>
      <w:r>
        <w:t>и при содействии</w:t>
      </w:r>
    </w:p>
    <w:p w:rsidR="00000000" w:rsidRDefault="00417F1B">
      <w:pPr>
        <w:pStyle w:val="ConsPlusNormal"/>
        <w:jc w:val="right"/>
      </w:pPr>
      <w:r>
        <w:t>в последующем трудоустройстве,</w:t>
      </w:r>
    </w:p>
    <w:p w:rsidR="00000000" w:rsidRDefault="00417F1B">
      <w:pPr>
        <w:pStyle w:val="ConsPlusNormal"/>
        <w:jc w:val="right"/>
      </w:pPr>
      <w:r>
        <w:t>утвержденному постановлением</w:t>
      </w:r>
    </w:p>
    <w:p w:rsidR="00000000" w:rsidRDefault="00417F1B">
      <w:pPr>
        <w:pStyle w:val="ConsPlusNormal"/>
        <w:jc w:val="right"/>
      </w:pPr>
      <w:r>
        <w:t>Правительства Сахалинской области</w:t>
      </w:r>
    </w:p>
    <w:p w:rsidR="00000000" w:rsidRDefault="00417F1B">
      <w:pPr>
        <w:pStyle w:val="ConsPlusNormal"/>
        <w:jc w:val="right"/>
      </w:pPr>
      <w:r>
        <w:t>от 01.06.2021 N 205</w:t>
      </w:r>
    </w:p>
    <w:p w:rsidR="00000000" w:rsidRDefault="00417F1B">
      <w:pPr>
        <w:pStyle w:val="ConsPlusNormal"/>
        <w:jc w:val="center"/>
      </w:pPr>
    </w:p>
    <w:p w:rsidR="00000000" w:rsidRDefault="00417F1B">
      <w:pPr>
        <w:pStyle w:val="ConsPlusNonformat"/>
        <w:jc w:val="both"/>
      </w:pPr>
      <w:bookmarkStart w:id="14" w:name="Par423"/>
      <w:bookmarkEnd w:id="14"/>
      <w:r>
        <w:t xml:space="preserve">                                  </w:t>
      </w:r>
      <w:r>
        <w:rPr>
          <w:b/>
          <w:bCs/>
        </w:rPr>
        <w:t>ЗАЯВКА</w:t>
      </w:r>
    </w:p>
    <w:p w:rsidR="00000000" w:rsidRDefault="00417F1B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об изменении размера субсидии</w:t>
      </w:r>
    </w:p>
    <w:p w:rsidR="00000000" w:rsidRDefault="00417F1B">
      <w:pPr>
        <w:pStyle w:val="ConsPlusNonformat"/>
        <w:jc w:val="both"/>
      </w:pPr>
    </w:p>
    <w:p w:rsidR="00000000" w:rsidRDefault="00417F1B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417F1B">
      <w:pPr>
        <w:pStyle w:val="ConsPlusNonformat"/>
        <w:jc w:val="both"/>
      </w:pPr>
      <w:r>
        <w:t xml:space="preserve">                            (наименование НКО)</w:t>
      </w:r>
    </w:p>
    <w:p w:rsidR="00000000" w:rsidRDefault="00417F1B">
      <w:pPr>
        <w:pStyle w:val="ConsPlusNonformat"/>
        <w:jc w:val="both"/>
      </w:pPr>
      <w:r>
        <w:t>прошу   Субсидию,   предоставляемую  на  сопровождение  инвалидов  молодого</w:t>
      </w:r>
    </w:p>
    <w:p w:rsidR="00000000" w:rsidRDefault="00417F1B">
      <w:pPr>
        <w:pStyle w:val="ConsPlusNonformat"/>
        <w:jc w:val="both"/>
      </w:pPr>
      <w:r>
        <w:t>возраста при содействии в трудоустройстве из областного бюджета Сахалинской</w:t>
      </w:r>
    </w:p>
    <w:p w:rsidR="00000000" w:rsidRDefault="00417F1B">
      <w:pPr>
        <w:pStyle w:val="ConsPlusNonformat"/>
        <w:jc w:val="both"/>
      </w:pPr>
      <w:r>
        <w:t>области, в соответствии с распоряжением Агентс</w:t>
      </w:r>
      <w:r>
        <w:t>тва N _______ от ____________</w:t>
      </w:r>
    </w:p>
    <w:p w:rsidR="00000000" w:rsidRDefault="00417F1B">
      <w:pPr>
        <w:pStyle w:val="ConsPlusNonformat"/>
        <w:jc w:val="both"/>
      </w:pPr>
      <w:r>
        <w:t>в размере _________________________________________________________________</w:t>
      </w:r>
    </w:p>
    <w:p w:rsidR="00000000" w:rsidRDefault="00417F1B">
      <w:pPr>
        <w:pStyle w:val="ConsPlusNonformat"/>
        <w:jc w:val="both"/>
      </w:pPr>
      <w:r>
        <w:t>(__________________________________________________________________) рублей</w:t>
      </w:r>
    </w:p>
    <w:p w:rsidR="00000000" w:rsidRDefault="00417F1B">
      <w:pPr>
        <w:pStyle w:val="ConsPlusNonformat"/>
        <w:jc w:val="both"/>
      </w:pPr>
      <w:r>
        <w:t xml:space="preserve">                           (сумма прописью)</w:t>
      </w:r>
    </w:p>
    <w:p w:rsidR="00000000" w:rsidRDefault="00417F1B">
      <w:pPr>
        <w:pStyle w:val="ConsPlusNonformat"/>
        <w:jc w:val="both"/>
      </w:pPr>
      <w:r>
        <w:t>_____________________ на __________ (_____________________________________)</w:t>
      </w:r>
    </w:p>
    <w:p w:rsidR="00000000" w:rsidRDefault="00417F1B">
      <w:pPr>
        <w:pStyle w:val="ConsPlusNonformat"/>
        <w:jc w:val="both"/>
      </w:pPr>
      <w:r>
        <w:t>(увеличить/уменьшить)                          (сумма прописью)</w:t>
      </w:r>
    </w:p>
    <w:p w:rsidR="00000000" w:rsidRDefault="00417F1B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17F1B">
      <w:pPr>
        <w:pStyle w:val="ConsPlusNonformat"/>
        <w:jc w:val="both"/>
      </w:pPr>
      <w:r>
        <w:t xml:space="preserve">             (причина увеличения/уменьше</w:t>
      </w:r>
      <w:r>
        <w:t>ния размера субсидии)</w:t>
      </w:r>
    </w:p>
    <w:p w:rsidR="00000000" w:rsidRDefault="00417F1B">
      <w:pPr>
        <w:pStyle w:val="ConsPlusNonformat"/>
        <w:jc w:val="both"/>
      </w:pPr>
      <w:r>
        <w:t xml:space="preserve">    Предельный размер Субсидии по  Соглашению  о  предоставлении  Субсидии,</w:t>
      </w:r>
    </w:p>
    <w:p w:rsidR="00000000" w:rsidRDefault="00417F1B">
      <w:pPr>
        <w:pStyle w:val="ConsPlusNonformat"/>
        <w:jc w:val="both"/>
      </w:pPr>
      <w:r>
        <w:t>заключенному с ОКУ "___________________________" центр занятости населения"</w:t>
      </w:r>
    </w:p>
    <w:p w:rsidR="00000000" w:rsidRDefault="00417F1B">
      <w:pPr>
        <w:pStyle w:val="ConsPlusNonformat"/>
        <w:jc w:val="both"/>
      </w:pPr>
      <w:r>
        <w:t>от "___" ___________ 20___ г. N __________, составит ______________________</w:t>
      </w:r>
    </w:p>
    <w:p w:rsidR="00000000" w:rsidRDefault="00417F1B">
      <w:pPr>
        <w:pStyle w:val="ConsPlusNonformat"/>
        <w:jc w:val="both"/>
      </w:pPr>
      <w:r>
        <w:t>(_____</w:t>
      </w:r>
      <w:r>
        <w:t>__________________________________) рублей.</w:t>
      </w:r>
    </w:p>
    <w:p w:rsidR="00000000" w:rsidRDefault="00417F1B">
      <w:pPr>
        <w:pStyle w:val="ConsPlusNonformat"/>
        <w:jc w:val="both"/>
      </w:pPr>
      <w:r>
        <w:t xml:space="preserve">            (сумма прописью)</w:t>
      </w:r>
    </w:p>
    <w:p w:rsidR="00000000" w:rsidRDefault="00417F1B">
      <w:pPr>
        <w:pStyle w:val="ConsPlusNonformat"/>
        <w:jc w:val="both"/>
      </w:pPr>
    </w:p>
    <w:p w:rsidR="00000000" w:rsidRDefault="00417F1B">
      <w:pPr>
        <w:pStyle w:val="ConsPlusNonformat"/>
        <w:jc w:val="both"/>
      </w:pPr>
      <w:r>
        <w:t>Дата "___" ____________ 20___ г.</w:t>
      </w:r>
    </w:p>
    <w:p w:rsidR="00000000" w:rsidRDefault="00417F1B">
      <w:pPr>
        <w:pStyle w:val="ConsPlusNonformat"/>
        <w:jc w:val="both"/>
      </w:pPr>
    </w:p>
    <w:p w:rsidR="00000000" w:rsidRDefault="00417F1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17F1B">
      <w:pPr>
        <w:pStyle w:val="ConsPlusNonformat"/>
        <w:jc w:val="both"/>
      </w:pPr>
      <w:r>
        <w:t xml:space="preserve">         (должность, фамилия, инициалы, подпись руководителя НКО)</w:t>
      </w:r>
    </w:p>
    <w:p w:rsidR="00000000" w:rsidRDefault="00417F1B">
      <w:pPr>
        <w:pStyle w:val="ConsPlusNonformat"/>
        <w:jc w:val="both"/>
      </w:pPr>
    </w:p>
    <w:p w:rsidR="00000000" w:rsidRDefault="00417F1B">
      <w:pPr>
        <w:pStyle w:val="ConsPlusNonformat"/>
        <w:jc w:val="both"/>
      </w:pPr>
      <w:r>
        <w:t>М.П.</w:t>
      </w:r>
    </w:p>
    <w:p w:rsidR="00000000" w:rsidRDefault="00417F1B">
      <w:pPr>
        <w:pStyle w:val="ConsPlusNormal"/>
        <w:ind w:firstLine="540"/>
        <w:jc w:val="both"/>
      </w:pPr>
    </w:p>
    <w:p w:rsidR="00000000" w:rsidRDefault="00417F1B">
      <w:pPr>
        <w:pStyle w:val="ConsPlusNormal"/>
        <w:ind w:firstLine="540"/>
        <w:jc w:val="both"/>
      </w:pPr>
    </w:p>
    <w:p w:rsidR="00417F1B" w:rsidRDefault="00417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7F1B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1B" w:rsidRDefault="00417F1B">
      <w:pPr>
        <w:spacing w:after="0" w:line="240" w:lineRule="auto"/>
      </w:pPr>
      <w:r>
        <w:separator/>
      </w:r>
    </w:p>
  </w:endnote>
  <w:endnote w:type="continuationSeparator" w:id="0">
    <w:p w:rsidR="00417F1B" w:rsidRDefault="0041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7F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7F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7F1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7F1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211E6">
            <w:rPr>
              <w:rFonts w:ascii="Tahoma" w:hAnsi="Tahoma" w:cs="Tahoma"/>
            </w:rPr>
            <w:fldChar w:fldCharType="separate"/>
          </w:r>
          <w:r w:rsidR="00D211E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211E6">
            <w:rPr>
              <w:rFonts w:ascii="Tahoma" w:hAnsi="Tahoma" w:cs="Tahoma"/>
            </w:rPr>
            <w:fldChar w:fldCharType="separate"/>
          </w:r>
          <w:r w:rsidR="00D211E6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17F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1B" w:rsidRDefault="00417F1B">
      <w:pPr>
        <w:spacing w:after="0" w:line="240" w:lineRule="auto"/>
      </w:pPr>
      <w:r>
        <w:separator/>
      </w:r>
    </w:p>
  </w:footnote>
  <w:footnote w:type="continuationSeparator" w:id="0">
    <w:p w:rsidR="00417F1B" w:rsidRDefault="0041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7F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</w:t>
          </w:r>
          <w:r>
            <w:rPr>
              <w:rFonts w:ascii="Tahoma" w:hAnsi="Tahoma" w:cs="Tahoma"/>
              <w:sz w:val="16"/>
              <w:szCs w:val="16"/>
            </w:rPr>
            <w:t>ласти от 01.06.2021 N 205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субсидий неко...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7F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23.06.2021</w:t>
          </w:r>
        </w:p>
      </w:tc>
    </w:tr>
  </w:tbl>
  <w:p w:rsidR="00000000" w:rsidRDefault="00417F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7F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6"/>
    <w:rsid w:val="00417F1B"/>
    <w:rsid w:val="00D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71C185E6DFF2B16170085901AC62B576AF7045E181E1EAEF329F95C05413B7EC46CDE2918E35A7972E0DE58303522D49A2F8C107062FB3DBC01BF77n6X" TargetMode="External"/><Relationship Id="rId18" Type="http://schemas.openxmlformats.org/officeDocument/2006/relationships/hyperlink" Target="consultantplus://offline/ref=F71C185E6DFF2B16170085901AC62B576AF7045E101917A0F32AA4560D18377CC363813E1FAA567E72E9DF526F3037C5C2208D0D6E64E321BE037BnCX" TargetMode="External"/><Relationship Id="rId26" Type="http://schemas.openxmlformats.org/officeDocument/2006/relationships/hyperlink" Target="consultantplus://offline/ref=F71C185E6DFF2B1617009B9D0CAA775B69F45C5A151115FFA776A201524831298323876B5FED537B79B48D1D6E6C7193D122880D6C62FF72n2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C185E6DFF2B1617009B9D0CAA775B69FB585B171815FFA776A201524831299123DF675EED457974FEDE593976n0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71C185E6DFF2B16170085901AC62B576AF7045E10191EADFE24A4560D18377CC363813E1FAA567872E0DC5A3A6A27C18B7783116D7CFD25A003BD757An5X" TargetMode="External"/><Relationship Id="rId17" Type="http://schemas.openxmlformats.org/officeDocument/2006/relationships/hyperlink" Target="consultantplus://offline/ref=F71C185E6DFF2B16170085901AC62B576AF7045E101918AEFC27A4560D18377CC363813E1FAA567872E1DA5C336A27C18B7783116D7CFD25A003BD757An5X" TargetMode="External"/><Relationship Id="rId25" Type="http://schemas.openxmlformats.org/officeDocument/2006/relationships/hyperlink" Target="consultantplus://offline/ref=F71C185E6DFF2B1617009B9D0CAA775B69FB585B171815FFA776A201524831299123DF675EED457974FEDE593976n0X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C185E6DFF2B16170085901AC62B576AF7045E10191EADF92AA4560D18377CC363813E1FAA567872E0DC583B6A27C18B7783116D7CFD25A003BD757An5X" TargetMode="External"/><Relationship Id="rId20" Type="http://schemas.openxmlformats.org/officeDocument/2006/relationships/hyperlink" Target="consultantplus://offline/ref=F71C185E6DFF2B1617009B9D0CAA775B69F95F5B191915FFA776A201524831299123DF675EED457974FEDE593976n0X" TargetMode="External"/><Relationship Id="rId29" Type="http://schemas.openxmlformats.org/officeDocument/2006/relationships/hyperlink" Target="consultantplus://offline/ref=F71C185E6DFF2B1617009B9D0CAA775B69F45B54121115FFA776A201524831299123DF675EED457974FEDE593976n0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1C185E6DFF2B16170085901AC62B576AF7045E101917A0F32AA4560D18377CC363813E1FAA567E72E9DF526F3037C5C2208D0D6E64E321BE037BnCX" TargetMode="External"/><Relationship Id="rId24" Type="http://schemas.openxmlformats.org/officeDocument/2006/relationships/hyperlink" Target="consultantplus://offline/ref=F71C185E6DFF2B1617009B9D0CAA775B69F45C5A151115FFA776A201524831298323876B5FED537B79B48D1D6E6C7193D122880D6C62FF72n2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1C185E6DFF2B16170085901AC62B576AF7045E10191EADF92AA4560D18377CC363813E1FAA567872E0DC59336A27C18B7783116D7CFD25A003BD757An5X" TargetMode="External"/><Relationship Id="rId23" Type="http://schemas.openxmlformats.org/officeDocument/2006/relationships/hyperlink" Target="consultantplus://offline/ref=F71C185E6DFF2B1617009B9D0CAA775B69FB585B171815FFA776A201524831299123DF675EED457974FEDE593976n0X" TargetMode="External"/><Relationship Id="rId28" Type="http://schemas.openxmlformats.org/officeDocument/2006/relationships/hyperlink" Target="consultantplus://offline/ref=F71C185E6DFF2B1617009B9D0CAA775B6BF95A5B191E15FFA776A201524831299123DF675EED457974FEDE593976n0X" TargetMode="External"/><Relationship Id="rId10" Type="http://schemas.openxmlformats.org/officeDocument/2006/relationships/hyperlink" Target="consultantplus://offline/ref=F71C185E6DFF2B1617009B9D0CAA775B69F45957111F15FFA776A201524831298323876E5AEF537226B1980C3663708ECF2490116E607FnCX" TargetMode="External"/><Relationship Id="rId19" Type="http://schemas.openxmlformats.org/officeDocument/2006/relationships/hyperlink" Target="consultantplus://offline/ref=F71C185E6DFF2B1617009B9D0CAA775B69F45C5A151115FFA776A201524831298323876B5FED537B79B48D1D6E6C7193D122880D6C62FF72n2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F71C185E6DFF2B16170085901AC62B576AF7045E181E1EAEF329F95C05413B7EC46CDE2918E35A7972E0DE5A303522D49A2F8C107062FB3DBC01BF77n6X" TargetMode="External"/><Relationship Id="rId22" Type="http://schemas.openxmlformats.org/officeDocument/2006/relationships/hyperlink" Target="consultantplus://offline/ref=F71C185E6DFF2B1617009B9D0CAA775B69F45C5A151115FFA776A201524831298323876B5FED537B79B48D1D6E6C7193D122880D6C62FF72n2X" TargetMode="External"/><Relationship Id="rId27" Type="http://schemas.openxmlformats.org/officeDocument/2006/relationships/hyperlink" Target="consultantplus://offline/ref=F71C185E6DFF2B1617009B9D0CAA775B69F45855151A15FFA776A201524831299123DF675EED457974FEDE593976n0X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8124</Words>
  <Characters>46307</Characters>
  <Application>Microsoft Office Word</Application>
  <DocSecurity>2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Сахалинской области от 01.06.2021 N 205"Об утверждении Порядка предоставления субсидий некоммерческим организациям на сопровождение инвалидов молодого возраста при получении ими профессионального образования и при содействии в </vt:lpstr>
    </vt:vector>
  </TitlesOfParts>
  <Company>КонсультантПлюс Версия 4020.00.61</Company>
  <LinksUpToDate>false</LinksUpToDate>
  <CharactersWithSpaces>54323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Сахалинской области от 01.06.2021 N 205"Об утверждении Порядка предоставления субсидий некоммерческим организациям на сопровождение инвалидов молодого возраста при получении ими профессионального образования и при содействии в</dc:title>
  <dc:creator>Буданова Наталья Александровна</dc:creator>
  <cp:lastModifiedBy>Буданова Наталья Александровна</cp:lastModifiedBy>
  <cp:revision>2</cp:revision>
  <dcterms:created xsi:type="dcterms:W3CDTF">2021-06-24T22:12:00Z</dcterms:created>
  <dcterms:modified xsi:type="dcterms:W3CDTF">2021-06-24T22:12:00Z</dcterms:modified>
</cp:coreProperties>
</file>