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D4" w:rsidRPr="00F13EE9" w:rsidRDefault="00123C1E" w:rsidP="003110D4">
      <w:pPr>
        <w:rPr>
          <w:rFonts w:ascii="Times New Roman" w:hAnsi="Times New Roman" w:cs="Times New Roman"/>
          <w:b/>
          <w:bCs/>
          <w:color w:val="1D1333"/>
          <w:sz w:val="32"/>
          <w:szCs w:val="32"/>
        </w:rPr>
      </w:pPr>
      <w:r w:rsidRPr="00F13EE9">
        <w:rPr>
          <w:rFonts w:ascii="Times New Roman" w:hAnsi="Times New Roman" w:cs="Times New Roman"/>
          <w:b/>
          <w:bCs/>
          <w:color w:val="1D1333"/>
          <w:sz w:val="32"/>
          <w:szCs w:val="32"/>
        </w:rPr>
        <w:t>Создание практики</w:t>
      </w:r>
    </w:p>
    <w:p w:rsidR="00123C1E" w:rsidRDefault="00123C1E" w:rsidP="003110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1E" w:rsidRPr="005477D1" w:rsidRDefault="00123C1E" w:rsidP="0054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77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информация о практике (описание практики: название, тезисы)</w:t>
      </w:r>
    </w:p>
    <w:p w:rsidR="005477D1" w:rsidRPr="00F13EE9" w:rsidRDefault="003110D4" w:rsidP="00C63B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0D4">
        <w:rPr>
          <w:rFonts w:ascii="Times New Roman" w:hAnsi="Times New Roman" w:cs="Times New Roman"/>
          <w:b/>
          <w:color w:val="000000"/>
          <w:sz w:val="24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A2F" w:rsidRPr="00F13EE9">
        <w:rPr>
          <w:rFonts w:ascii="Times New Roman" w:hAnsi="Times New Roman" w:cs="Times New Roman"/>
          <w:sz w:val="24"/>
          <w:szCs w:val="24"/>
        </w:rPr>
        <w:t xml:space="preserve">Метапредметные технологии во внеурочной деятельности одно из средств развития ключевых компетентностей. </w:t>
      </w:r>
    </w:p>
    <w:p w:rsidR="005272FC" w:rsidRPr="00C63B59" w:rsidRDefault="003110D4" w:rsidP="00C63B5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3B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Решаемые задачи. </w:t>
      </w:r>
    </w:p>
    <w:p w:rsidR="003110D4" w:rsidRDefault="00A62817" w:rsidP="00F13EE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Создать муниципальную сеть образовательных организаций, активно реализующих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на всех уровнях общего образования. </w:t>
      </w:r>
    </w:p>
    <w:p w:rsidR="003110D4" w:rsidRDefault="00D75D8F" w:rsidP="00F13EE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мотивацию школьника и педагога к поиску новых форм саморазвития.</w:t>
      </w:r>
    </w:p>
    <w:p w:rsidR="003110D4" w:rsidRDefault="00D75D8F" w:rsidP="00F13EE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Разработать и апробировать методическое обеспечение (</w:t>
      </w:r>
      <w:r w:rsidR="003110D4" w:rsidRPr="003110D4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инструментарий, систему мониторинга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данной технологии</w:t>
      </w:r>
      <w:r w:rsidR="003110D4" w:rsidRPr="003110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2817" w:rsidRPr="004003A3" w:rsidRDefault="00A62817" w:rsidP="00F13EE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Целевая аудитория:</w:t>
      </w:r>
    </w:p>
    <w:p w:rsidR="00A62817" w:rsidRDefault="00034C25" w:rsidP="00A6281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1</w:t>
      </w:r>
      <w:r w:rsidR="00BB7BE1">
        <w:rPr>
          <w:rFonts w:ascii="Times New Roman" w:hAnsi="Times New Roman" w:cs="Times New Roman"/>
          <w:sz w:val="24"/>
          <w:szCs w:val="24"/>
          <w:shd w:val="clear" w:color="auto" w:fill="FFFFFF"/>
        </w:rPr>
        <w:t>–11 классов — как социально - активные члены общества.</w:t>
      </w:r>
    </w:p>
    <w:p w:rsidR="00A62817" w:rsidRDefault="00034C25" w:rsidP="00A6281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 — как носители знаний о развитии ключевых компетентностей.</w:t>
      </w:r>
    </w:p>
    <w:p w:rsidR="002447B7" w:rsidRPr="004003A3" w:rsidRDefault="002447B7" w:rsidP="00F13EE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участники проекта:</w:t>
      </w:r>
    </w:p>
    <w:p w:rsidR="002447B7" w:rsidRPr="002447B7" w:rsidRDefault="002447B7" w:rsidP="00A66ADA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«Школ</w:t>
      </w:r>
      <w:r w:rsidR="00AD25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-партнер</w:t>
      </w:r>
      <w:r w:rsidR="00AD25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являются разработчиками и базовыми школами по реализации технологий метапредметного обучения.</w:t>
      </w:r>
    </w:p>
    <w:p w:rsidR="002447B7" w:rsidRDefault="002447B7" w:rsidP="00A66ADA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«Школа-участница»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организует обучение </w:t>
      </w:r>
      <w:r w:rsidR="009C5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своих сотрудников </w:t>
      </w:r>
      <w:r w:rsidR="00A1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«Школах-партнерах»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</w:t>
      </w:r>
      <w:r w:rsidR="00AD25A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МУ ДПО «Методический центр»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, информационно – аналитического отдела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образования и апробирует технологии метапредметного образования в своем учреждении.</w:t>
      </w:r>
    </w:p>
    <w:p w:rsidR="002447B7" w:rsidRPr="002447B7" w:rsidRDefault="002447B7" w:rsidP="00A66ADA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 ДПО «</w:t>
      </w:r>
      <w:r w:rsidR="009C5AB2"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Методический центр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Pr="0024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 </w:t>
      </w:r>
      <w:r w:rsidR="00A1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руководство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методическое сопровождение проекта, формирует творческие группы молодых учителей по данному направлению.</w:t>
      </w:r>
    </w:p>
    <w:p w:rsidR="002447B7" w:rsidRPr="002447B7" w:rsidRDefault="002447B7" w:rsidP="00A66ADA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Информационно-</w:t>
      </w:r>
      <w:r w:rsidR="00AD25A3" w:rsidRPr="00A66A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аналит</w:t>
      </w:r>
      <w:r w:rsidRPr="00A66A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ически</w:t>
      </w:r>
      <w:r w:rsidRPr="00244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 отдел Управления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47B7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9C5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 </w:t>
      </w:r>
      <w:r w:rsidR="00A169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руководство и </w:t>
      </w:r>
      <w:r w:rsidR="009C5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 – аналитическое сопровождение данной работы. </w:t>
      </w:r>
      <w:r w:rsidRPr="0024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97825" w:rsidRPr="004003A3" w:rsidRDefault="00D75D8F" w:rsidP="00F13EE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практики.</w:t>
      </w:r>
    </w:p>
    <w:p w:rsidR="007F3E78" w:rsidRPr="00AD25A3" w:rsidRDefault="00D55A46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сегодня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стремительно меняется, пытается попаст</w:t>
      </w:r>
      <w:r w:rsidR="007F3E78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в ногу со временем. </w:t>
      </w:r>
      <w:r w:rsidR="00363E6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изменение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обществе, влияющее и </w:t>
      </w:r>
      <w:r w:rsidR="007F3E78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ситуацию в образовании, — 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ускоре</w:t>
      </w:r>
      <w:r w:rsidR="0082404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темпов развития. </w:t>
      </w:r>
      <w:r w:rsidR="00B4586D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3E78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Каким будет мир во второй половине ХХI века, трудно себе представить. Поэтому школа должна готовить своих учеников к переменам, развивая у них такие </w:t>
      </w:r>
      <w:r w:rsidR="00363E6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качества, как</w:t>
      </w:r>
      <w:r w:rsidR="007F3E78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3E6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мобильность, динамизм, конструктивность.</w:t>
      </w:r>
    </w:p>
    <w:p w:rsidR="00980873" w:rsidRPr="00AD25A3" w:rsidRDefault="00B4586D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55A46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и 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учиться</w:t>
      </w:r>
      <w:r w:rsidR="00D55A46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современных условиях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 По сути, это и есть главная</w:t>
      </w:r>
      <w:r w:rsidR="0098087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 Федеральных </w:t>
      </w:r>
      <w:r w:rsidR="001A4E2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государственных образовательных</w:t>
      </w:r>
      <w:r w:rsidR="005272F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стандартов, которые призваны реализовать развивающий потенц</w:t>
      </w:r>
      <w:r w:rsidR="00311CCF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иал общего среднего образования. </w:t>
      </w:r>
    </w:p>
    <w:p w:rsidR="001A4E21" w:rsidRPr="00AD25A3" w:rsidRDefault="001A4E21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дети – дети Интернета, социальных сетей и гаджетов. Они прекрасно разбираются в технике, легко воспринимают новое и креативное, но порой не умеют общаться с ровесниками.</w:t>
      </w:r>
    </w:p>
    <w:p w:rsidR="00B4586D" w:rsidRPr="00AD25A3" w:rsidRDefault="00B4586D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Практикой доказано, </w:t>
      </w:r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что реализовать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новый стандарт, ориентированный на развитие личности ребенка, невозможно без метапредметного подхода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образовании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5BFD" w:rsidRPr="00AD25A3" w:rsidRDefault="00305BFD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Метапредметность подразумевает обучение детей приемам, техникам, схемам, </w:t>
      </w:r>
      <w:r w:rsid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способам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познавательной деятельности, которые могут и должны использоваться не только при изучении различных дисциплин, но и во внешкольной жизни.</w:t>
      </w:r>
    </w:p>
    <w:p w:rsidR="00B15DDD" w:rsidRPr="004003A3" w:rsidRDefault="00DF1194" w:rsidP="004003A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Метапредметная олимпиада</w:t>
      </w:r>
      <w:r w:rsidR="00B15DDD"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97825" w:rsidRDefault="00B4586D" w:rsidP="004003A3">
      <w:pPr>
        <w:spacing w:before="120" w:after="20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</w:t>
      </w:r>
      <w:r w:rsidR="00173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из </w:t>
      </w:r>
      <w:r w:rsidR="0036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эффективных </w:t>
      </w:r>
      <w:r w:rsidR="00363E63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является </w:t>
      </w:r>
      <w:r w:rsidR="00AD25A3" w:rsidRPr="00AD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Метапредметная олимпиада</w:t>
      </w:r>
      <w:r w:rsidR="005964E1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7129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5964E1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</w:t>
      </w:r>
      <w:r w:rsidR="00AF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</w:t>
      </w:r>
      <w:r w:rsidR="00914AEF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B7129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проекта «</w:t>
      </w:r>
      <w:r w:rsidR="00914AEF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9B7129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РОСАТОМА»</w:t>
      </w:r>
      <w:r w:rsidR="005964E1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129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2014 года</w:t>
      </w:r>
      <w:r w:rsidR="00914AEF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4E1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AEF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history="1">
        <w:r w:rsidR="00914AEF" w:rsidRPr="007942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http://rosatomschool.ru/metapredmetnaya-olimpiada/</w:t>
        </w:r>
      </w:hyperlink>
      <w:r w:rsidR="00914AEF" w:rsidRPr="0079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03A3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03A3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Девиз олимпиады «Не мыслям надо учить, а мыслить!!!»</w:t>
      </w:r>
      <w:r w:rsidR="004003A3" w:rsidRPr="00CE5547">
        <w:rPr>
          <w:b/>
          <w:bCs/>
          <w:sz w:val="24"/>
          <w:szCs w:val="24"/>
        </w:rPr>
        <w:t> </w:t>
      </w:r>
      <w:r w:rsidR="004003A3">
        <w:rPr>
          <w:b/>
          <w:bCs/>
          <w:sz w:val="24"/>
          <w:szCs w:val="24"/>
        </w:rPr>
        <w:t>.</w:t>
      </w:r>
    </w:p>
    <w:p w:rsidR="0079429C" w:rsidRPr="00AD25A3" w:rsidRDefault="0079429C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В Электростали данна</w:t>
      </w:r>
      <w:r w:rsidR="00A06342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технология </w:t>
      </w:r>
      <w:r w:rsidR="006D2432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апробируется также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2014</w:t>
      </w:r>
      <w:r w:rsidR="00A06342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Первой 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инновационной площадкой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городской </w:t>
      </w:r>
      <w:r w:rsidR="00AD25A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Метапредметной олимпиады 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МОУ «Гимназия № 21» (директор Ю</w:t>
      </w:r>
      <w:r w:rsidR="00AF0BF5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Данилова), в которой в 2014 году был создан </w:t>
      </w:r>
      <w:r w:rsid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Атомкласс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эгидой ПАО «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Машиностроительный завод»,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топливной компании ТВЭЛ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, госкорпорации РОСАТОМ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2B7E" w:rsidRDefault="00D55A46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2016 года ежегодно проходит муниципальная метапредметная </w:t>
      </w:r>
      <w:r w:rsidR="006D7D1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олимпиада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341D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три года в ней</w:t>
      </w:r>
      <w:r w:rsidR="006D7D1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35</w:t>
      </w:r>
      <w:r w:rsidR="00B12B7E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0 школьников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120 педагогов</w:t>
      </w:r>
      <w:r w:rsidR="00B12B7E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b/>
          <w:bCs/>
          <w:sz w:val="24"/>
          <w:szCs w:val="24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этап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традиционно проводится в марте – апреле. </w:t>
      </w:r>
    </w:p>
    <w:p w:rsidR="004003A3" w:rsidRPr="00E7283C" w:rsidRDefault="004003A3" w:rsidP="004003A3">
      <w:pPr>
        <w:spacing w:after="0" w:line="240" w:lineRule="auto"/>
        <w:rPr>
          <w:rFonts w:ascii="Trebuchet MS" w:hAnsi="Trebuchet MS"/>
          <w:b/>
          <w:bCs/>
          <w:sz w:val="21"/>
          <w:szCs w:val="21"/>
          <w:shd w:val="clear" w:color="auto" w:fill="FFFFFF"/>
        </w:rPr>
      </w:pPr>
      <w:r w:rsidRPr="00E7283C">
        <w:rPr>
          <w:rStyle w:val="a7"/>
          <w:rFonts w:ascii="Trebuchet MS" w:hAnsi="Trebuchet MS"/>
          <w:sz w:val="21"/>
          <w:szCs w:val="21"/>
          <w:shd w:val="clear" w:color="auto" w:fill="FFFFFF"/>
        </w:rPr>
        <w:t xml:space="preserve">2017 год </w:t>
      </w:r>
    </w:p>
    <w:p w:rsidR="004003A3" w:rsidRDefault="004E7D40" w:rsidP="004003A3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uo</w:t>
        </w:r>
        <w:proofErr w:type="spellEnd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edumsko</w:t>
        </w:r>
        <w:proofErr w:type="spellEnd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vtoraya</w:t>
        </w:r>
        <w:proofErr w:type="spellEnd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gorodskaya</w:t>
        </w:r>
        <w:proofErr w:type="spellEnd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metapredmetnaya</w:t>
        </w:r>
        <w:proofErr w:type="spellEnd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4003A3" w:rsidRPr="00E728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olimpiada</w:t>
        </w:r>
        <w:proofErr w:type="spellEnd"/>
      </w:hyperlink>
      <w:r w:rsidR="004003A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003A3" w:rsidRDefault="004003A3" w:rsidP="004003A3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13EE9" w:rsidRPr="00E7283C" w:rsidRDefault="00F13EE9" w:rsidP="00F13EE9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7283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2018 год</w:t>
      </w:r>
    </w:p>
    <w:p w:rsidR="004003A3" w:rsidRDefault="004E7D40" w:rsidP="0040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03A3" w:rsidRPr="00A317F3">
          <w:rPr>
            <w:rStyle w:val="a3"/>
            <w:rFonts w:ascii="Times New Roman" w:hAnsi="Times New Roman" w:cs="Times New Roman"/>
            <w:sz w:val="24"/>
            <w:szCs w:val="24"/>
          </w:rPr>
          <w:t>https://uo-el.edumsko.ru/government/news/tret_ya_gorodskaya_metapredmetnaya_olimpiada</w:t>
        </w:r>
      </w:hyperlink>
      <w:r w:rsidR="0040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59" w:rsidRDefault="00C63B59" w:rsidP="003718F7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F13EE9" w:rsidRDefault="00F13EE9" w:rsidP="003718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83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201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D9404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E7283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год</w:t>
      </w:r>
      <w:r w:rsidR="003718F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8" w:history="1">
        <w:r>
          <w:rPr>
            <w:rStyle w:val="a3"/>
          </w:rPr>
          <w:t>https://uo-el.edumsko.ru/government/news/post/1733269</w:t>
        </w:r>
      </w:hyperlink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правило, олимпиада состоит из четырех этапов.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этап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редполагает коллективное выполнение задания по изучению нового материала. Команды получают только инструкцию, пользоваться иными источниками информации, в том числе сетью Интернет запрещено.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. Участники олимпиады выполняют индивидуальные задания, направленные на понимание того, насколько хорошо изучен каждым членом команды материал первого задания.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этап.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 приступает к разработке проекта, используя знания, полученные на первых двух этапах. Ребята могут пользоваться сетью Интернет как источником информации.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этап.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Защита проекта. Проект представляет один из членов команды. На этом этапе каждый участник олимпиады имеет возможность задавать вопросы команде, представляющей проект.</w:t>
      </w:r>
    </w:p>
    <w:p w:rsidR="004003A3" w:rsidRPr="00CE5547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Заключение.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Объявление итогов и награждение победителей.</w:t>
      </w:r>
    </w:p>
    <w:p w:rsidR="004003A3" w:rsidRPr="004003A3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4003A3" w:rsidRPr="004003A3" w:rsidRDefault="004003A3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последнего перерыва рефери (кураторы команд) получают лист А4, разделенный на два столбца. В левом столбце пишут свое мнение о том, что было ХОРОШО, в правом столбце, что было ПЛОХО во время подготовки и проведения олимпиады. Каждый рефери может высказать свои предложения с целью совершенствования технологии проведения городской метапредметной олимпиады.</w:t>
      </w:r>
    </w:p>
    <w:p w:rsidR="00363E63" w:rsidRPr="00AD25A3" w:rsidRDefault="00553ADD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Мет</w:t>
      </w:r>
      <w:r w:rsidR="00AF0BF5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апредметная </w:t>
      </w:r>
      <w:r w:rsidR="00A06342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олимпиада проводится</w:t>
      </w:r>
      <w:r w:rsidR="00AF0BF5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расширения спектра оценочных образовательных событий</w:t>
      </w:r>
      <w:r w:rsid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3E63" w:rsidRDefault="00553ADD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243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028BE" w:rsidRPr="006D2432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4028BE">
        <w:rPr>
          <w:rFonts w:ascii="Times New Roman" w:hAnsi="Times New Roman" w:cs="Times New Roman"/>
          <w:sz w:val="24"/>
          <w:szCs w:val="24"/>
        </w:rPr>
        <w:t>: осознание ими</w:t>
      </w:r>
      <w:r w:rsidRPr="00363E63">
        <w:rPr>
          <w:rFonts w:ascii="Times New Roman" w:hAnsi="Times New Roman" w:cs="Times New Roman"/>
          <w:sz w:val="24"/>
          <w:szCs w:val="24"/>
        </w:rPr>
        <w:t xml:space="preserve"> как ценности образования вообще, так и личных</w:t>
      </w:r>
      <w:r w:rsidR="00CB341D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</w:t>
      </w:r>
      <w:r w:rsidR="006D2432">
        <w:rPr>
          <w:rFonts w:ascii="Times New Roman" w:hAnsi="Times New Roman" w:cs="Times New Roman"/>
          <w:sz w:val="24"/>
          <w:szCs w:val="24"/>
        </w:rPr>
        <w:t>(академических</w:t>
      </w:r>
      <w:r w:rsidRPr="00363E63">
        <w:rPr>
          <w:rFonts w:ascii="Times New Roman" w:hAnsi="Times New Roman" w:cs="Times New Roman"/>
          <w:sz w:val="24"/>
          <w:szCs w:val="24"/>
        </w:rPr>
        <w:t xml:space="preserve"> и неакадемических); </w:t>
      </w:r>
    </w:p>
    <w:p w:rsidR="00363E63" w:rsidRDefault="00363E63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2432">
        <w:rPr>
          <w:rFonts w:ascii="Times New Roman" w:hAnsi="Times New Roman" w:cs="Times New Roman"/>
          <w:b/>
          <w:sz w:val="24"/>
          <w:szCs w:val="24"/>
        </w:rPr>
        <w:t xml:space="preserve">для учащихся и </w:t>
      </w:r>
      <w:r w:rsidR="004028BE" w:rsidRPr="006D2432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4028BE">
        <w:rPr>
          <w:rFonts w:ascii="Times New Roman" w:hAnsi="Times New Roman" w:cs="Times New Roman"/>
          <w:sz w:val="24"/>
          <w:szCs w:val="24"/>
        </w:rPr>
        <w:t>: обеспечение</w:t>
      </w:r>
      <w:r w:rsidR="00553ADD" w:rsidRPr="00363E63">
        <w:rPr>
          <w:rFonts w:ascii="Times New Roman" w:hAnsi="Times New Roman" w:cs="Times New Roman"/>
          <w:sz w:val="24"/>
          <w:szCs w:val="24"/>
        </w:rPr>
        <w:t xml:space="preserve"> не</w:t>
      </w:r>
      <w:r w:rsidR="00173181" w:rsidRPr="00363E63">
        <w:rPr>
          <w:rFonts w:ascii="Times New Roman" w:hAnsi="Times New Roman" w:cs="Times New Roman"/>
          <w:sz w:val="24"/>
          <w:szCs w:val="24"/>
        </w:rPr>
        <w:t xml:space="preserve">зависимой оценки </w:t>
      </w:r>
      <w:r w:rsidRPr="00363E63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553ADD" w:rsidRPr="00363E63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школы; </w:t>
      </w:r>
    </w:p>
    <w:p w:rsidR="008B4C2A" w:rsidRPr="00363E63" w:rsidRDefault="00553ADD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63E63">
        <w:rPr>
          <w:rFonts w:ascii="Times New Roman" w:hAnsi="Times New Roman" w:cs="Times New Roman"/>
          <w:sz w:val="24"/>
          <w:szCs w:val="24"/>
        </w:rPr>
        <w:t xml:space="preserve"> </w:t>
      </w:r>
      <w:r w:rsidR="00363E63" w:rsidRPr="006D2432">
        <w:rPr>
          <w:rFonts w:ascii="Times New Roman" w:hAnsi="Times New Roman" w:cs="Times New Roman"/>
          <w:b/>
          <w:sz w:val="24"/>
          <w:szCs w:val="24"/>
        </w:rPr>
        <w:t xml:space="preserve">для педагогов и </w:t>
      </w:r>
      <w:r w:rsidR="004028BE" w:rsidRPr="006D2432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4028BE">
        <w:rPr>
          <w:rFonts w:ascii="Times New Roman" w:hAnsi="Times New Roman" w:cs="Times New Roman"/>
          <w:sz w:val="24"/>
          <w:szCs w:val="24"/>
        </w:rPr>
        <w:t>: создание</w:t>
      </w:r>
      <w:r w:rsidR="00363E63">
        <w:rPr>
          <w:rFonts w:ascii="Times New Roman" w:hAnsi="Times New Roman" w:cs="Times New Roman"/>
          <w:sz w:val="24"/>
          <w:szCs w:val="24"/>
        </w:rPr>
        <w:t xml:space="preserve"> </w:t>
      </w:r>
      <w:r w:rsidRPr="00363E63">
        <w:rPr>
          <w:rFonts w:ascii="Times New Roman" w:hAnsi="Times New Roman" w:cs="Times New Roman"/>
          <w:sz w:val="24"/>
          <w:szCs w:val="24"/>
        </w:rPr>
        <w:t xml:space="preserve">образовательных пространств неформального повышения </w:t>
      </w:r>
      <w:r w:rsidR="00363E63">
        <w:rPr>
          <w:rFonts w:ascii="Times New Roman" w:hAnsi="Times New Roman" w:cs="Times New Roman"/>
          <w:sz w:val="24"/>
          <w:szCs w:val="24"/>
        </w:rPr>
        <w:t>квалификации</w:t>
      </w:r>
      <w:r w:rsidRPr="00363E63">
        <w:rPr>
          <w:rFonts w:ascii="Times New Roman" w:hAnsi="Times New Roman" w:cs="Times New Roman"/>
          <w:sz w:val="24"/>
          <w:szCs w:val="24"/>
        </w:rPr>
        <w:t>.</w:t>
      </w:r>
    </w:p>
    <w:p w:rsidR="00914AEF" w:rsidRPr="00AD25A3" w:rsidRDefault="00914AEF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Идея Метапредметной олимпиады – дать возможность школьникам «увидеть» те сверхрезультаты образования, которые они получают, иногда не осознавая это: </w:t>
      </w:r>
    </w:p>
    <w:p w:rsidR="00363E63" w:rsidRPr="00AD25A3" w:rsidRDefault="00363E63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добывать инф</w:t>
      </w:r>
      <w:r w:rsidR="00CB341D" w:rsidRPr="00AD25A3">
        <w:rPr>
          <w:rFonts w:ascii="Times New Roman" w:hAnsi="Times New Roman" w:cs="Times New Roman"/>
          <w:sz w:val="24"/>
          <w:szCs w:val="24"/>
        </w:rPr>
        <w:t>ормацию из косвенных источников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CB341D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умение анализировать информацию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«видеть» проб</w:t>
      </w:r>
      <w:r w:rsidR="00CB341D" w:rsidRPr="00AD25A3">
        <w:rPr>
          <w:rFonts w:ascii="Times New Roman" w:hAnsi="Times New Roman" w:cs="Times New Roman"/>
          <w:sz w:val="24"/>
          <w:szCs w:val="24"/>
        </w:rPr>
        <w:t>лему во всей ее многоплановости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AD25A3" w:rsidRPr="00AD25A3">
        <w:rPr>
          <w:rFonts w:ascii="Times New Roman" w:hAnsi="Times New Roman" w:cs="Times New Roman"/>
          <w:sz w:val="24"/>
          <w:szCs w:val="24"/>
        </w:rPr>
        <w:t xml:space="preserve">перед собой </w:t>
      </w:r>
      <w:r w:rsidRPr="00AD25A3">
        <w:rPr>
          <w:rFonts w:ascii="Times New Roman" w:hAnsi="Times New Roman" w:cs="Times New Roman"/>
          <w:sz w:val="24"/>
          <w:szCs w:val="24"/>
        </w:rPr>
        <w:t>корректные задачи</w:t>
      </w:r>
      <w:r w:rsidR="00CB341D" w:rsidRPr="00AD25A3">
        <w:rPr>
          <w:rFonts w:ascii="Times New Roman" w:hAnsi="Times New Roman" w:cs="Times New Roman"/>
          <w:sz w:val="24"/>
          <w:szCs w:val="24"/>
        </w:rPr>
        <w:t>, чтобы решить проблему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продуктивно взаимодействовать с людьми (и со старшими, и</w:t>
      </w:r>
      <w:r w:rsidR="00CB341D" w:rsidRPr="00AD25A3">
        <w:rPr>
          <w:rFonts w:ascii="Times New Roman" w:hAnsi="Times New Roman" w:cs="Times New Roman"/>
          <w:sz w:val="24"/>
          <w:szCs w:val="24"/>
        </w:rPr>
        <w:t xml:space="preserve"> с младшими, и со сверстниками)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CB341D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 xml:space="preserve">умение работать </w:t>
      </w:r>
      <w:proofErr w:type="spellStart"/>
      <w:r w:rsidRPr="00AD25A3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управлять собственн</w:t>
      </w:r>
      <w:r w:rsidR="00CB341D" w:rsidRPr="00AD25A3">
        <w:rPr>
          <w:rFonts w:ascii="Times New Roman" w:hAnsi="Times New Roman" w:cs="Times New Roman"/>
          <w:sz w:val="24"/>
          <w:szCs w:val="24"/>
        </w:rPr>
        <w:t>ыми интеллектуальными ресурсами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применять имеющиеся зна</w:t>
      </w:r>
      <w:r w:rsidR="00CB341D" w:rsidRPr="00AD25A3">
        <w:rPr>
          <w:rFonts w:ascii="Times New Roman" w:hAnsi="Times New Roman" w:cs="Times New Roman"/>
          <w:sz w:val="24"/>
          <w:szCs w:val="24"/>
        </w:rPr>
        <w:t>ния в нестандартных ситуациях</w:t>
      </w:r>
      <w:r w:rsidR="00AD25A3">
        <w:rPr>
          <w:rFonts w:ascii="Times New Roman" w:hAnsi="Times New Roman" w:cs="Times New Roman"/>
          <w:sz w:val="24"/>
          <w:szCs w:val="24"/>
        </w:rPr>
        <w:t>;</w:t>
      </w:r>
    </w:p>
    <w:p w:rsidR="00914AEF" w:rsidRPr="00AD25A3" w:rsidRDefault="00914AEF" w:rsidP="00AD25A3">
      <w:pPr>
        <w:pStyle w:val="a5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25A3">
        <w:rPr>
          <w:rFonts w:ascii="Times New Roman" w:hAnsi="Times New Roman" w:cs="Times New Roman"/>
          <w:sz w:val="24"/>
          <w:szCs w:val="24"/>
        </w:rPr>
        <w:t>наконец, умение учиться.</w:t>
      </w:r>
    </w:p>
    <w:p w:rsidR="0079429C" w:rsidRPr="00AD25A3" w:rsidRDefault="00363E63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</w:t>
      </w:r>
      <w:r w:rsidR="00B12B7E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направлена</w:t>
      </w:r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то, </w:t>
      </w:r>
      <w:r w:rsidR="0018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повысить мотивацию детей </w:t>
      </w:r>
      <w:proofErr w:type="gramStart"/>
      <w:r w:rsidR="0018097F">
        <w:rPr>
          <w:rFonts w:ascii="Times New Roman" w:hAnsi="Times New Roman" w:cs="Times New Roman"/>
          <w:sz w:val="24"/>
          <w:szCs w:val="24"/>
          <w:shd w:val="clear" w:color="auto" w:fill="FFFFFF"/>
        </w:rPr>
        <w:t>к  изучению</w:t>
      </w:r>
      <w:proofErr w:type="gramEnd"/>
      <w:r w:rsidR="0018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</w:t>
      </w:r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или иной предметной области знаний, обеспечить им новые горизонты в расширении и углублении имеющихся у них знаний. Метапредметная олимпиада помогает всем без исключения детям осознать, что школьное образование не сводится только к изучению различных школьных предметов, оно даёт достаточный культурный уровень и серьёзный багаж </w:t>
      </w:r>
      <w:proofErr w:type="spellStart"/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надпредметных</w:t>
      </w:r>
      <w:proofErr w:type="spellEnd"/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умений, который позволяет человеку добиваться успехов в любой деятельности, если суметь этим воспользоваться и развивать </w:t>
      </w:r>
      <w:r w:rsidR="00AD25A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себе </w:t>
      </w:r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эти умения</w:t>
      </w:r>
      <w:r w:rsidR="00AD25A3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дальше</w:t>
      </w:r>
      <w:r w:rsidR="0079429C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429C" w:rsidRPr="00AD25A3" w:rsidRDefault="0079429C" w:rsidP="00AD25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</w:t>
      </w:r>
      <w:r w:rsidR="00761D7D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</w:t>
      </w:r>
      <w:r w:rsidR="00761D7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D7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командное первенство. В нем 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соревнуются дети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разного возраста: в команде из четырех человек участвуют по одному ученику из 5, 6, 7 и 8 к</w:t>
      </w:r>
      <w:r w:rsidR="00173181"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>ласса. У всех участников разный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багаж знаний по школьным предметам и разный опыт в решении различных задач проблемного характера. </w:t>
      </w:r>
      <w:r w:rsidR="00A66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таком комплектовании команд 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начинают с удивлением обнаруживать, что при решении проблемных задач абсолютно не важно, в каком классе ты учишься, а важно, насколько хорошо ты умеешь вычленять суть проблемы, </w:t>
      </w:r>
      <w:r w:rsidR="00A66AD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обрабатывать</w:t>
      </w:r>
      <w:r w:rsidRPr="00AD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данные, находить и анализировать дополнительную информацию, распределять работу между участниками команды, оценивать результаты совместной деятельности, моделировать, обобщать, представлять и отстаивать свою точку зрения, понимать и принимать позицию другого.</w:t>
      </w:r>
    </w:p>
    <w:p w:rsidR="00BE79FD" w:rsidRPr="004003A3" w:rsidRDefault="00BE79FD" w:rsidP="00180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организации и пров</w:t>
      </w:r>
      <w:r w:rsidR="00AF0BF5"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едения М</w:t>
      </w:r>
      <w:r w:rsid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етапредметной олимпиады</w:t>
      </w:r>
      <w:r w:rsidR="00AF0BF5"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E79FD" w:rsidRPr="00A66ADA" w:rsidRDefault="00D03BF2" w:rsidP="001809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Управления образования создается </w:t>
      </w:r>
      <w:r w:rsidR="00BE79FD" w:rsidRPr="00A66A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Организационный комитет, в состав которого входят</w:t>
      </w:r>
      <w:r w:rsid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E79FD" w:rsidRDefault="00CE5547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79FD" w:rsidRPr="00B15DDD">
        <w:rPr>
          <w:rFonts w:ascii="Times New Roman" w:hAnsi="Times New Roman" w:cs="Times New Roman"/>
          <w:sz w:val="24"/>
          <w:szCs w:val="24"/>
        </w:rPr>
        <w:t>униципальный координатор (Управление образования)</w:t>
      </w:r>
      <w:r w:rsidR="00B15DDD">
        <w:rPr>
          <w:rFonts w:ascii="Times New Roman" w:hAnsi="Times New Roman" w:cs="Times New Roman"/>
          <w:sz w:val="24"/>
          <w:szCs w:val="24"/>
        </w:rPr>
        <w:t>.</w:t>
      </w:r>
    </w:p>
    <w:p w:rsidR="00BE79FD" w:rsidRDefault="00CE5547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79FD" w:rsidRPr="00B15DDD">
        <w:rPr>
          <w:rFonts w:ascii="Times New Roman" w:hAnsi="Times New Roman" w:cs="Times New Roman"/>
          <w:sz w:val="24"/>
          <w:szCs w:val="24"/>
        </w:rPr>
        <w:t>етодист</w:t>
      </w:r>
      <w:r w:rsidR="00D56671" w:rsidRPr="00B15DDD">
        <w:rPr>
          <w:rFonts w:ascii="Times New Roman" w:hAnsi="Times New Roman" w:cs="Times New Roman"/>
          <w:sz w:val="24"/>
          <w:szCs w:val="24"/>
        </w:rPr>
        <w:t>ы Методического Центра</w:t>
      </w:r>
      <w:r w:rsidR="00B15DDD">
        <w:rPr>
          <w:rFonts w:ascii="Times New Roman" w:hAnsi="Times New Roman" w:cs="Times New Roman"/>
          <w:sz w:val="24"/>
          <w:szCs w:val="24"/>
        </w:rPr>
        <w:t>.</w:t>
      </w:r>
      <w:r w:rsidR="00D56671" w:rsidRPr="00B1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FD" w:rsidRPr="00B15DDD" w:rsidRDefault="00CE5547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F0BF5" w:rsidRPr="00B15DDD">
        <w:rPr>
          <w:rFonts w:ascii="Times New Roman" w:hAnsi="Times New Roman" w:cs="Times New Roman"/>
          <w:sz w:val="24"/>
          <w:szCs w:val="24"/>
        </w:rPr>
        <w:t>уководители и педагоги школ, гимназий, лицеев.</w:t>
      </w:r>
    </w:p>
    <w:p w:rsidR="00D03BF2" w:rsidRPr="00A66ADA" w:rsidRDefault="00D03BF2" w:rsidP="001809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Оргкомитет обеспечивает: </w:t>
      </w:r>
    </w:p>
    <w:p w:rsidR="00D03BF2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03BF2">
        <w:rPr>
          <w:rFonts w:ascii="Times New Roman" w:hAnsi="Times New Roman" w:cs="Times New Roman"/>
          <w:sz w:val="24"/>
          <w:szCs w:val="24"/>
        </w:rPr>
        <w:t>ормативно – правовую базу</w:t>
      </w:r>
      <w:r w:rsidR="00CE5547" w:rsidRPr="00CE5547">
        <w:rPr>
          <w:rFonts w:ascii="Times New Roman" w:hAnsi="Times New Roman" w:cs="Times New Roman"/>
          <w:sz w:val="24"/>
          <w:szCs w:val="24"/>
        </w:rPr>
        <w:t xml:space="preserve"> </w:t>
      </w:r>
      <w:r w:rsidR="00CE5547">
        <w:rPr>
          <w:rFonts w:ascii="Times New Roman" w:hAnsi="Times New Roman" w:cs="Times New Roman"/>
          <w:sz w:val="24"/>
          <w:szCs w:val="24"/>
        </w:rPr>
        <w:t>Метапредметной олимпиады</w:t>
      </w:r>
      <w:r w:rsidR="00D0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D03BF2">
        <w:rPr>
          <w:rFonts w:ascii="Times New Roman" w:hAnsi="Times New Roman" w:cs="Times New Roman"/>
          <w:sz w:val="24"/>
          <w:szCs w:val="24"/>
        </w:rPr>
        <w:t xml:space="preserve">оложение,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03BF2">
        <w:rPr>
          <w:rFonts w:ascii="Times New Roman" w:hAnsi="Times New Roman" w:cs="Times New Roman"/>
          <w:sz w:val="24"/>
          <w:szCs w:val="24"/>
        </w:rPr>
        <w:t>риказ о проведении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3BF2" w:rsidRPr="00A66ADA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6EF8">
        <w:rPr>
          <w:rFonts w:ascii="Times New Roman" w:hAnsi="Times New Roman" w:cs="Times New Roman"/>
          <w:sz w:val="24"/>
          <w:szCs w:val="24"/>
        </w:rPr>
        <w:t>атериалы</w:t>
      </w:r>
      <w:r w:rsidR="00D03BF2">
        <w:rPr>
          <w:rFonts w:ascii="Times New Roman" w:hAnsi="Times New Roman" w:cs="Times New Roman"/>
          <w:sz w:val="24"/>
          <w:szCs w:val="24"/>
        </w:rPr>
        <w:t xml:space="preserve"> для проведения олимпиады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15DDD">
        <w:rPr>
          <w:rFonts w:ascii="Times New Roman" w:hAnsi="Times New Roman" w:cs="Times New Roman"/>
          <w:sz w:val="24"/>
          <w:szCs w:val="24"/>
        </w:rPr>
        <w:t xml:space="preserve">сценарий мероприятия, </w:t>
      </w:r>
      <w:r w:rsidR="00D03BF2">
        <w:rPr>
          <w:rFonts w:ascii="Times New Roman" w:hAnsi="Times New Roman" w:cs="Times New Roman"/>
          <w:sz w:val="24"/>
          <w:szCs w:val="24"/>
        </w:rPr>
        <w:t xml:space="preserve">форму заявки </w:t>
      </w:r>
      <w:r w:rsidR="00B722BA">
        <w:rPr>
          <w:rFonts w:ascii="Times New Roman" w:hAnsi="Times New Roman" w:cs="Times New Roman"/>
          <w:sz w:val="24"/>
          <w:szCs w:val="24"/>
        </w:rPr>
        <w:t>на участие</w:t>
      </w:r>
      <w:r w:rsidR="00D03BF2">
        <w:rPr>
          <w:rFonts w:ascii="Times New Roman" w:hAnsi="Times New Roman" w:cs="Times New Roman"/>
          <w:sz w:val="24"/>
          <w:szCs w:val="24"/>
        </w:rPr>
        <w:t xml:space="preserve">, тексты заданий, оценочные листы, </w:t>
      </w:r>
      <w:r w:rsidR="00AF0BF5">
        <w:rPr>
          <w:rFonts w:ascii="Times New Roman" w:hAnsi="Times New Roman" w:cs="Times New Roman"/>
          <w:sz w:val="24"/>
          <w:szCs w:val="24"/>
        </w:rPr>
        <w:t xml:space="preserve">протоколы, </w:t>
      </w:r>
      <w:r w:rsidR="00D03BF2">
        <w:rPr>
          <w:rFonts w:ascii="Times New Roman" w:hAnsi="Times New Roman" w:cs="Times New Roman"/>
          <w:sz w:val="24"/>
          <w:szCs w:val="24"/>
        </w:rPr>
        <w:t>инструкции для детей, кураторов</w:t>
      </w:r>
      <w:r w:rsidR="00CE5547">
        <w:rPr>
          <w:rFonts w:ascii="Times New Roman" w:hAnsi="Times New Roman" w:cs="Times New Roman"/>
          <w:sz w:val="24"/>
          <w:szCs w:val="24"/>
        </w:rPr>
        <w:t>,</w:t>
      </w:r>
      <w:r w:rsidR="00D03BF2">
        <w:rPr>
          <w:rFonts w:ascii="Times New Roman" w:hAnsi="Times New Roman" w:cs="Times New Roman"/>
          <w:sz w:val="24"/>
          <w:szCs w:val="24"/>
        </w:rPr>
        <w:t xml:space="preserve"> рефери</w:t>
      </w:r>
      <w:r w:rsidR="00CE5547">
        <w:rPr>
          <w:rFonts w:ascii="Times New Roman" w:hAnsi="Times New Roman" w:cs="Times New Roman"/>
          <w:sz w:val="24"/>
          <w:szCs w:val="24"/>
        </w:rPr>
        <w:t xml:space="preserve"> и</w:t>
      </w:r>
      <w:r w:rsidR="00D03BF2">
        <w:rPr>
          <w:rFonts w:ascii="Times New Roman" w:hAnsi="Times New Roman" w:cs="Times New Roman"/>
          <w:sz w:val="24"/>
          <w:szCs w:val="24"/>
        </w:rPr>
        <w:t xml:space="preserve"> </w:t>
      </w:r>
      <w:r w:rsidR="002B6138">
        <w:rPr>
          <w:rFonts w:ascii="Times New Roman" w:hAnsi="Times New Roman" w:cs="Times New Roman"/>
          <w:sz w:val="24"/>
          <w:szCs w:val="24"/>
        </w:rPr>
        <w:t>экспертов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15DDD" w:rsidRPr="00B15DDD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15DDD">
        <w:rPr>
          <w:rFonts w:ascii="Times New Roman" w:hAnsi="Times New Roman" w:cs="Times New Roman"/>
          <w:sz w:val="24"/>
          <w:szCs w:val="24"/>
        </w:rPr>
        <w:t>ормирование творческих групп: жюри, эксперты, рефери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B1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BF2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4063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B60216">
        <w:rPr>
          <w:rFonts w:ascii="Times New Roman" w:hAnsi="Times New Roman" w:cs="Times New Roman"/>
          <w:sz w:val="24"/>
          <w:szCs w:val="24"/>
        </w:rPr>
        <w:t xml:space="preserve">членов жюри, </w:t>
      </w:r>
      <w:r w:rsidR="00074063">
        <w:rPr>
          <w:rFonts w:ascii="Times New Roman" w:hAnsi="Times New Roman" w:cs="Times New Roman"/>
          <w:sz w:val="24"/>
          <w:szCs w:val="24"/>
        </w:rPr>
        <w:t>экспертов, кураторов команд, рефери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6342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6342">
        <w:rPr>
          <w:rFonts w:ascii="Times New Roman" w:hAnsi="Times New Roman" w:cs="Times New Roman"/>
          <w:sz w:val="24"/>
          <w:szCs w:val="24"/>
        </w:rPr>
        <w:t>роведение олимпиады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A06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42" w:rsidRDefault="00CE5547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A66ADA">
        <w:rPr>
          <w:rFonts w:ascii="Times New Roman" w:hAnsi="Times New Roman" w:cs="Times New Roman"/>
          <w:sz w:val="24"/>
          <w:szCs w:val="24"/>
        </w:rPr>
        <w:t>п</w:t>
      </w:r>
      <w:r w:rsidR="00A06342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и и проведения олимпиады</w:t>
      </w:r>
      <w:r w:rsidR="00A66ADA">
        <w:rPr>
          <w:rFonts w:ascii="Times New Roman" w:hAnsi="Times New Roman" w:cs="Times New Roman"/>
          <w:sz w:val="24"/>
          <w:szCs w:val="24"/>
        </w:rPr>
        <w:t>;</w:t>
      </w:r>
    </w:p>
    <w:p w:rsidR="00A06342" w:rsidRPr="00D03BF2" w:rsidRDefault="00A66ADA" w:rsidP="0018097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722BA">
        <w:rPr>
          <w:rFonts w:ascii="Times New Roman" w:hAnsi="Times New Roman" w:cs="Times New Roman"/>
          <w:sz w:val="24"/>
          <w:szCs w:val="24"/>
        </w:rPr>
        <w:t>нформационную открытость олимпиады.</w:t>
      </w:r>
    </w:p>
    <w:p w:rsidR="00914AEF" w:rsidRDefault="0079429C" w:rsidP="00CE554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Метапредметная олимпиада проводится в два этапа:</w:t>
      </w:r>
      <w:r w:rsidR="00B102C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школьный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муниц</w:t>
      </w:r>
      <w:r w:rsidR="00B102C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ипальный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6EF8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муниципальный этап направляется одна команда от учреждения – по</w:t>
      </w:r>
      <w:r w:rsidR="00B722BA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бедитель школьного тура</w:t>
      </w:r>
      <w:r w:rsidR="001C6EF8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олимпиады.</w:t>
      </w:r>
    </w:p>
    <w:p w:rsidR="00BE79FD" w:rsidRPr="00CE5547" w:rsidRDefault="00B722BA" w:rsidP="00CE554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Кураторы, сопровождающие команду школы</w:t>
      </w:r>
      <w:r w:rsidR="00BE79FD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, выполняют в рамках олимпиады две функции: рефери (позиция наблюдающего за двумя командами, фиксирующего результаты своих наблюдений) и члена жюри (позиция проверяющего экспертные листы рефери и письменные работы ко</w:t>
      </w:r>
      <w:r w:rsidR="00907FA4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манд </w:t>
      </w:r>
      <w:r w:rsidR="00264A4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1 и 2 заданий</w:t>
      </w:r>
      <w:r w:rsid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102C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7A5D" w:rsidRPr="00CE5547" w:rsidRDefault="00CA14D1" w:rsidP="00CE554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Подготовительная работа к олимпиаде начинается с обучения педагогов школ, которые во время олимпиады выступают в качестве </w:t>
      </w:r>
      <w:r w:rsidR="00CE5547" w:rsidRPr="00CE55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рефери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6E91" w:rsidRPr="00CE5547" w:rsidRDefault="006033F1" w:rsidP="00CE554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педагогов организовано в различных </w:t>
      </w:r>
      <w:r w:rsidR="00826058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формах: инструктивные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совещания, </w:t>
      </w:r>
      <w:r w:rsidR="00AF0BF5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 – классы, стажировочные площадки</w:t>
      </w:r>
      <w:r w:rsidR="004D1FA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(Приложение: приказ и Положение, программы).</w:t>
      </w:r>
    </w:p>
    <w:p w:rsidR="00A30C1C" w:rsidRDefault="00363E63" w:rsidP="00CE5547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В Электростали н</w:t>
      </w:r>
      <w:r w:rsidR="00A30C1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аиболее активно технология метапредметных олимпиад апробировалась и развивалась на базе лицея № 8 (директор Е.П. Борисова) и гимназии № 21 (директор Ю.Н. Данилова). Творческие группы педагогов данных учреждений были инициаторами и организатор</w:t>
      </w:r>
      <w:r w:rsidR="00B102C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олимпиад</w:t>
      </w:r>
      <w:r w:rsidR="00A30C1C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72FA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AC0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В 2015 году к</w:t>
      </w:r>
      <w:r w:rsidR="006272FA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оманда гимназии № 21 участвовала </w:t>
      </w:r>
      <w:r w:rsidR="00D23AC0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в финале II второй метапредметной олимпиаде «</w:t>
      </w:r>
      <w:r w:rsidR="00777C45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="00D23AC0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РОСАТОМА» в горо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де Снежинск</w:t>
      </w:r>
      <w:r w:rsidR="00B12B7E"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E5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Челябинской области.</w:t>
      </w:r>
      <w:r w:rsidR="00B12B7E" w:rsidRPr="00B12B7E">
        <w:t xml:space="preserve"> </w:t>
      </w:r>
      <w:hyperlink r:id="rId9" w:history="1">
        <w:r w:rsidR="00B12B7E" w:rsidRPr="000664DF">
          <w:rPr>
            <w:rStyle w:val="a3"/>
            <w:rFonts w:ascii="Times New Roman" w:hAnsi="Times New Roman" w:cs="Times New Roman"/>
            <w:sz w:val="24"/>
            <w:szCs w:val="24"/>
          </w:rPr>
          <w:t>http://rosatomschool.ru/metapredmetnaya-olimpiada/</w:t>
        </w:r>
      </w:hyperlink>
      <w:r w:rsidR="00B12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7BE" w:rsidRPr="004003A3" w:rsidRDefault="006817BE" w:rsidP="004003A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Стажировочные площадки.</w:t>
      </w:r>
    </w:p>
    <w:p w:rsidR="00A12E0B" w:rsidRPr="004003A3" w:rsidRDefault="00456E91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2FA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В 2017</w:t>
      </w:r>
      <w:r w:rsidR="00F61640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2018 </w:t>
      </w:r>
      <w:r w:rsidR="004D1FAC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учебном году начали </w:t>
      </w:r>
      <w:r w:rsidR="006272FA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стажировочные</w:t>
      </w:r>
      <w:r w:rsidR="00BA7562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площадки</w:t>
      </w:r>
      <w:r w:rsidR="004D1FAC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«Метапредметные результаты обучения: технологии оценивания» на базе</w:t>
      </w:r>
      <w:r w:rsid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D1FAC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2E0B" w:rsidRPr="004003A3" w:rsidRDefault="004D1FAC" w:rsidP="004003A3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noProof/>
        </w:rPr>
      </w:pPr>
      <w:r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лицея № 7 (директор Р.Б. Орлова)</w:t>
      </w:r>
      <w:r w:rsidR="00A12E0B" w:rsidRPr="004003A3">
        <w:rPr>
          <w:rFonts w:ascii="Times New Roman" w:hAnsi="Times New Roman" w:cs="Times New Roman"/>
          <w:noProof/>
        </w:rPr>
        <w:t xml:space="preserve"> , </w:t>
      </w:r>
      <w:hyperlink r:id="rId10" w:history="1">
        <w:r w:rsidR="00A12E0B" w:rsidRPr="004003A3">
          <w:rPr>
            <w:rFonts w:ascii="Times New Roman" w:hAnsi="Times New Roman" w:cs="Times New Roman"/>
            <w:color w:val="0563C1" w:themeColor="hyperlink"/>
            <w:u w:val="single"/>
          </w:rPr>
          <w:t>https://estalsch7.edumsko.ru/about/news/808924</w:t>
        </w:r>
      </w:hyperlink>
      <w:r w:rsidRPr="004003A3">
        <w:rPr>
          <w:rFonts w:ascii="Times New Roman" w:hAnsi="Times New Roman" w:cs="Times New Roman"/>
          <w:noProof/>
        </w:rPr>
        <w:t xml:space="preserve">, </w:t>
      </w:r>
    </w:p>
    <w:p w:rsidR="00A12E0B" w:rsidRPr="004003A3" w:rsidRDefault="004D1FAC" w:rsidP="004003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лицея № 8 (директор Е.П. Борисова),</w:t>
      </w:r>
      <w:r w:rsidRPr="004003A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272FA" w:rsidRPr="004003A3">
          <w:rPr>
            <w:rFonts w:ascii="Times New Roman" w:hAnsi="Times New Roman" w:cs="Times New Roman"/>
            <w:color w:val="0563C1" w:themeColor="hyperlink"/>
            <w:u w:val="single"/>
          </w:rPr>
          <w:t>https://estalsch8.edumsko.ru/about/news/836065</w:t>
        </w:r>
      </w:hyperlink>
      <w:r w:rsidR="006272FA" w:rsidRPr="004003A3">
        <w:rPr>
          <w:rFonts w:ascii="Times New Roman" w:hAnsi="Times New Roman" w:cs="Times New Roman"/>
        </w:rPr>
        <w:t>,</w:t>
      </w:r>
    </w:p>
    <w:p w:rsidR="00A12E0B" w:rsidRPr="004003A3" w:rsidRDefault="004D1FAC" w:rsidP="004003A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003A3">
        <w:rPr>
          <w:rFonts w:ascii="Times New Roman" w:hAnsi="Times New Roman" w:cs="Times New Roman"/>
          <w:sz w:val="24"/>
          <w:szCs w:val="24"/>
        </w:rPr>
        <w:t>средней общеобразовательной школы № 12 с углубленным изучением иностранног</w:t>
      </w:r>
      <w:r w:rsidR="00A12E0B" w:rsidRPr="004003A3">
        <w:rPr>
          <w:rFonts w:ascii="Times New Roman" w:hAnsi="Times New Roman" w:cs="Times New Roman"/>
          <w:sz w:val="24"/>
          <w:szCs w:val="24"/>
        </w:rPr>
        <w:t>о языка (директор Н.В. Строева),</w:t>
      </w:r>
      <w:r w:rsidR="00A12E0B" w:rsidRPr="004003A3">
        <w:rPr>
          <w:rFonts w:ascii="Times New Roman" w:hAnsi="Times New Roman" w:cs="Times New Roman"/>
        </w:rPr>
        <w:t xml:space="preserve"> </w:t>
      </w:r>
      <w:hyperlink r:id="rId12" w:history="1">
        <w:r w:rsidR="00A12E0B" w:rsidRPr="004003A3">
          <w:rPr>
            <w:rFonts w:ascii="Times New Roman" w:hAnsi="Times New Roman" w:cs="Times New Roman"/>
            <w:color w:val="0563C1" w:themeColor="hyperlink"/>
            <w:u w:val="single"/>
          </w:rPr>
          <w:t>https://estalsch12.edumsko.ru/about/news/826920</w:t>
        </w:r>
      </w:hyperlink>
    </w:p>
    <w:p w:rsidR="00A12E0B" w:rsidRPr="004003A3" w:rsidRDefault="00A12E0B" w:rsidP="004003A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A3">
        <w:rPr>
          <w:rFonts w:ascii="Times New Roman" w:hAnsi="Times New Roman" w:cs="Times New Roman"/>
          <w:sz w:val="24"/>
          <w:szCs w:val="24"/>
        </w:rPr>
        <w:t xml:space="preserve">гимназии № 17 (директор И.С. Бальчунас), </w:t>
      </w:r>
    </w:p>
    <w:p w:rsidR="00A12E0B" w:rsidRPr="004003A3" w:rsidRDefault="00A12E0B" w:rsidP="004003A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563C1" w:themeColor="hyperlink"/>
          <w:u w:val="single"/>
        </w:rPr>
      </w:pPr>
      <w:r w:rsidRPr="004003A3">
        <w:rPr>
          <w:rFonts w:ascii="Times New Roman" w:hAnsi="Times New Roman" w:cs="Times New Roman"/>
          <w:sz w:val="24"/>
          <w:szCs w:val="24"/>
        </w:rPr>
        <w:t xml:space="preserve">гимназии № 21 (директор Ю.Н. Данилова), </w:t>
      </w:r>
      <w:hyperlink r:id="rId13" w:history="1">
        <w:r w:rsidR="006272FA" w:rsidRPr="004003A3">
          <w:rPr>
            <w:rFonts w:ascii="Times New Roman" w:hAnsi="Times New Roman" w:cs="Times New Roman"/>
            <w:color w:val="0563C1" w:themeColor="hyperlink"/>
            <w:u w:val="single"/>
          </w:rPr>
          <w:t>https://estalsch21.edumsko.ru/about/news/798524</w:t>
        </w:r>
      </w:hyperlink>
      <w:r w:rsidR="006272FA" w:rsidRPr="004003A3">
        <w:rPr>
          <w:rFonts w:ascii="Times New Roman" w:hAnsi="Times New Roman" w:cs="Times New Roman"/>
          <w:color w:val="0563C1" w:themeColor="hyperlink"/>
          <w:u w:val="single"/>
        </w:rPr>
        <w:t>.</w:t>
      </w:r>
    </w:p>
    <w:p w:rsidR="003005F8" w:rsidRPr="004003A3" w:rsidRDefault="004E7D40" w:rsidP="004003A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03A3" w:rsidRPr="00994FB6">
          <w:rPr>
            <w:rStyle w:val="a3"/>
            <w:rFonts w:ascii="Times New Roman" w:hAnsi="Times New Roman" w:cs="Times New Roman"/>
            <w:sz w:val="24"/>
            <w:szCs w:val="24"/>
          </w:rPr>
          <w:t>https://uo-el.edumsko.ru/government/news/seminar_metapredmetnye_rezul_taty_obucheniya_tehnologii_ocenivaniya</w:t>
        </w:r>
      </w:hyperlink>
      <w:r w:rsidR="003005F8" w:rsidRPr="0040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94" w:rsidRPr="00DF1194" w:rsidRDefault="00DF1194" w:rsidP="00DF119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11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образовательный проект «Навыки 21 века»</w:t>
      </w:r>
    </w:p>
    <w:p w:rsidR="00C92859" w:rsidRDefault="00396A2F" w:rsidP="00D6688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 этапом развития метапредметности во внеурочной деятельности стали</w:t>
      </w:r>
      <w:r w:rsidR="004003A3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дистанционные </w:t>
      </w:r>
      <w:r w:rsidR="004003A3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образовательные события </w:t>
      </w: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муниципального проекта «Навыки 21 века»</w:t>
      </w:r>
      <w:r w:rsidR="00D66880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F1194" w:rsidRPr="00DF1194" w:rsidRDefault="00DF1194" w:rsidP="00DF119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194">
        <w:rPr>
          <w:rFonts w:ascii="Times New Roman" w:hAnsi="Times New Roman" w:cs="Times New Roman"/>
          <w:sz w:val="24"/>
          <w:szCs w:val="24"/>
          <w:shd w:val="clear" w:color="auto" w:fill="FFFFFF"/>
        </w:rPr>
        <w:t>«Навыки 21 века» - современная концепция обучения, которая по-новому определяет значимость подготовки подрастающего поколения к будущему, к выбору профессии, приобретению навыков и умений, которые способствуют свободной ориентации человека в потоке информации. К современному школьнику предъявляются такие требования, как: уметь находить нужные знания и применять их на практике, овладевать технологиями самообразования и саморазвития.</w:t>
      </w:r>
    </w:p>
    <w:p w:rsidR="00DF1194" w:rsidRPr="00DF1194" w:rsidRDefault="0018097F" w:rsidP="00DF119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году г</w:t>
      </w:r>
      <w:r w:rsidR="00DF1194" w:rsidRPr="00DF1194">
        <w:rPr>
          <w:rFonts w:ascii="Times New Roman" w:hAnsi="Times New Roman" w:cs="Times New Roman"/>
          <w:sz w:val="24"/>
          <w:szCs w:val="24"/>
          <w:shd w:val="clear" w:color="auto" w:fill="FFFFFF"/>
        </w:rPr>
        <w:t>ородской проект «Навыки 21 века» предполагает реализацию мини-проектов, посвященных 75-летию Победы советского народа в Великой Отечественной войне 1941-1945 гг.</w:t>
      </w:r>
      <w:r w:rsidR="00DE2425" w:rsidRPr="00DE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425" w:rsidRPr="00DF119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учебного года марафон тематических проектов организован в дистанционном режиме.</w:t>
      </w:r>
    </w:p>
    <w:p w:rsidR="00DF1194" w:rsidRPr="00DF1194" w:rsidRDefault="00DF1194" w:rsidP="00DF119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194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данного проекта школьники города получа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DF1194">
        <w:rPr>
          <w:rFonts w:ascii="Times New Roman" w:hAnsi="Times New Roman" w:cs="Times New Roman"/>
          <w:sz w:val="24"/>
          <w:szCs w:val="24"/>
          <w:shd w:val="clear" w:color="auto" w:fill="FFFFFF"/>
        </w:rPr>
        <w:t>т возможность освоить методику самообучения и управления проектами, почувствовать сопричастность в получении образовательного результата, проявить себя в команде и создать свой продукт.</w:t>
      </w:r>
    </w:p>
    <w:p w:rsidR="00DE2425" w:rsidRPr="00DE2425" w:rsidRDefault="00DE2425" w:rsidP="00DE2425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425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Конкурсные мероприятия проводятся с целью развития у обучающихся творческих способностей и интереса к проектной и научно-исследовательской деятельности, развития интеллектуальных способностей, популяризации и пропаганды научных знаний и достижений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предполагают командное участие.</w:t>
      </w:r>
    </w:p>
    <w:p w:rsidR="00DE2425" w:rsidRPr="00DE2425" w:rsidRDefault="00DE2425" w:rsidP="00DE2425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4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Участниками Конкурсных мероприятий являются обучающиеся, педагогические работники.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Возрастной состав участников и состав команды определяется Положением о конкурсном мероприятии, которое готовит образовательное учреждение, непосредственно проводящее конкурсное мероприятие.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Каждое образовательное учреждение вправе выдвигать одну или несколько команд для участия в конкурсных мероприятиях. </w:t>
      </w:r>
    </w:p>
    <w:p w:rsidR="00DE2425" w:rsidRPr="004003A3" w:rsidRDefault="00DE2425" w:rsidP="00DE2425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Технология организации и проведения </w:t>
      </w:r>
      <w:r w:rsidRPr="00DF11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DF11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«Навыки 21 века»</w:t>
      </w:r>
      <w:r w:rsidRPr="00400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63B59" w:rsidRDefault="00DE2425" w:rsidP="00C63B59">
      <w:pPr>
        <w:pStyle w:val="a4"/>
        <w:shd w:val="clear" w:color="auto" w:fill="FFFFFF"/>
        <w:spacing w:before="0" w:beforeAutospacing="0" w:after="150" w:afterAutospacing="0"/>
        <w:ind w:left="495"/>
        <w:jc w:val="both"/>
      </w:pPr>
      <w:r w:rsidRPr="00C63B59">
        <w:rPr>
          <w:shd w:val="clear" w:color="auto" w:fill="FFFFFF"/>
        </w:rPr>
        <w:t xml:space="preserve">Приказом Управления образования </w:t>
      </w:r>
      <w:r>
        <w:t>создается Организационный комитет</w:t>
      </w:r>
      <w:r w:rsidR="00C63B59">
        <w:t>:</w:t>
      </w:r>
    </w:p>
    <w:p w:rsidR="00C63B59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специалисты Управления образования Администрации городского округа Электросталь, </w:t>
      </w:r>
    </w:p>
    <w:p w:rsidR="00C63B59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методисты МОУ ДПО «Методический центр», 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руководители и педагогические работники образовательных учреждений. </w:t>
      </w:r>
    </w:p>
    <w:p w:rsidR="00DE2425" w:rsidRPr="00C63B59" w:rsidRDefault="00DE2425" w:rsidP="00C63B5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Организационный комитет осуществляет следующие функции: </w:t>
      </w:r>
    </w:p>
    <w:p w:rsidR="00C63B59" w:rsidRDefault="00C63B59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Положения, издание приказа.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Общее руководство реализацией проекта «Навыки XXI века». 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Утверждение графика проведения конкурсных мероприятий. 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Консультирование МОУ по подготовке и проведению конкурсных мероприятий. 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Разработка и утверждение критериев для определения победителей и призеров проекта «Навыки XXI века».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Утверждение списков победителей и призеров проекта «Навыки XXI века». </w:t>
      </w:r>
    </w:p>
    <w:p w:rsidR="00DE2425" w:rsidRPr="00C63B59" w:rsidRDefault="00DE2425" w:rsidP="00C63B5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Обеспечение информационного сопровождения реализации проекта «Навыки XXI века».</w:t>
      </w:r>
    </w:p>
    <w:p w:rsidR="00C63B59" w:rsidRPr="00C63B59" w:rsidRDefault="00C63B59" w:rsidP="00C63B5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проекта осуществляется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течении учебного года</w:t>
      </w: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3B59" w:rsidRPr="00C63B59" w:rsidRDefault="00C63B59" w:rsidP="00C63B5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Организационный комитет собирает заявки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установленной форме</w:t>
      </w: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образовательных учреждений на участие в проекте «Навыки XXI века» и формирует сводную таблицу конкурсных мероприятий.</w:t>
      </w:r>
    </w:p>
    <w:p w:rsidR="00C63B59" w:rsidRPr="00C63B59" w:rsidRDefault="00C63B59" w:rsidP="00C63B5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Каждое образовательное учреждение разрабатывает и проводит одно конкурсное мероприятие: 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не позднее, чем за две недели до начала конкурсного мероприятия разрабатывает Положение о конкурсном мероприятии, направляет его в Организационный комитет и размещает на своем официальном сайте в сети интернет;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не позднее чем за одну неделю до начала проведения конкурсного </w:t>
      </w:r>
      <w:r w:rsidR="0018097F" w:rsidRPr="00C63B59">
        <w:rPr>
          <w:rFonts w:ascii="Times New Roman" w:hAnsi="Times New Roman" w:cs="Times New Roman"/>
          <w:sz w:val="24"/>
          <w:szCs w:val="24"/>
        </w:rPr>
        <w:t>мероприятия готовит</w:t>
      </w:r>
      <w:r w:rsidRPr="00C63B59">
        <w:rPr>
          <w:rFonts w:ascii="Times New Roman" w:hAnsi="Times New Roman" w:cs="Times New Roman"/>
          <w:sz w:val="24"/>
          <w:szCs w:val="24"/>
        </w:rPr>
        <w:t xml:space="preserve"> анонс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C63B59">
        <w:rPr>
          <w:rFonts w:ascii="Times New Roman" w:hAnsi="Times New Roman" w:cs="Times New Roman"/>
          <w:sz w:val="24"/>
          <w:szCs w:val="24"/>
        </w:rPr>
        <w:t>формой, направляет его в Организационный комитет и размещает на своем официальном сайте в сети интернет;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создает жюри конкурсного мероприятия;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 xml:space="preserve">организует подведение итогов конкурсного мероприятия и заполняет по итогам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C63B59">
        <w:rPr>
          <w:rFonts w:ascii="Times New Roman" w:hAnsi="Times New Roman" w:cs="Times New Roman"/>
          <w:sz w:val="24"/>
          <w:szCs w:val="24"/>
        </w:rPr>
        <w:t xml:space="preserve">форму, которую направляет в Организационный комитет; 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готовит наградные материалы и организует награждение победителей и призеров конкурного мероприятия;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обеспечивает информационное сопровождение хода конкурсн</w:t>
      </w:r>
      <w:r>
        <w:rPr>
          <w:rFonts w:ascii="Times New Roman" w:hAnsi="Times New Roman" w:cs="Times New Roman"/>
          <w:sz w:val="24"/>
          <w:szCs w:val="24"/>
        </w:rPr>
        <w:t>ого мероприятия в сети интернет;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направляет в адрес Организационного комитета не позднее чем через 1 день после окончания мероприятия новость о проведенном мероприятии с описанием ключевых его событий и результатов и фотографией участников мероприятия в деятельности и (или) результатов их деятельности в рамках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3B59" w:rsidRPr="00C63B59" w:rsidRDefault="00C63B59" w:rsidP="00C63B5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59">
        <w:rPr>
          <w:rFonts w:ascii="Times New Roman" w:hAnsi="Times New Roman" w:cs="Times New Roman"/>
          <w:sz w:val="24"/>
          <w:szCs w:val="24"/>
        </w:rPr>
        <w:t>по итогам конкурсного мероприятия готовит отчет и направляет в Органи</w:t>
      </w:r>
      <w:r>
        <w:rPr>
          <w:rFonts w:ascii="Times New Roman" w:hAnsi="Times New Roman" w:cs="Times New Roman"/>
          <w:sz w:val="24"/>
          <w:szCs w:val="24"/>
        </w:rPr>
        <w:t>заци</w:t>
      </w:r>
      <w:r w:rsidRPr="00C63B59">
        <w:rPr>
          <w:rFonts w:ascii="Times New Roman" w:hAnsi="Times New Roman" w:cs="Times New Roman"/>
          <w:sz w:val="24"/>
          <w:szCs w:val="24"/>
        </w:rPr>
        <w:t>онный комитет.</w:t>
      </w:r>
    </w:p>
    <w:p w:rsidR="00C63B59" w:rsidRPr="00C63B59" w:rsidRDefault="00C63B59" w:rsidP="00C63B5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тельное учреждение может принять участие во всех конкурсных мероприя</w:t>
      </w:r>
      <w:r w:rsidR="0018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тиях или выбрать для </w:t>
      </w:r>
      <w:proofErr w:type="gramStart"/>
      <w:r w:rsidR="0018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себя </w:t>
      </w: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</w:t>
      </w:r>
      <w:proofErr w:type="gramEnd"/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актуальные.  </w:t>
      </w:r>
    </w:p>
    <w:p w:rsidR="00DF1194" w:rsidRPr="0018097F" w:rsidRDefault="00C63B59" w:rsidP="0018097F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Подведение итогов проекта «Навыки XXI века» осуществляется Организационным комитетом. При подведении итогов учитывается: в скольких конкурсных мероприятиях приняло участие образовательное учреждение, результативность участия, качество подготовки своего конкурсного мероприятия, </w:t>
      </w:r>
      <w:r w:rsidR="0018097F"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</w:t>
      </w:r>
      <w:r w:rsidRPr="00C6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конкурсного мероприятия целям и задачам проекта «Навыки XXI века», востребованность проводимого конкурсного мероприятия.</w:t>
      </w:r>
    </w:p>
    <w:p w:rsidR="003B7536" w:rsidRPr="004003A3" w:rsidRDefault="00264A4C" w:rsidP="004003A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B7536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</w:t>
      </w:r>
      <w:r w:rsidR="00EF037F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B7536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6209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метапредметных </w:t>
      </w:r>
      <w:r w:rsidR="00263C45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 универсальна</w:t>
      </w:r>
      <w:r w:rsidR="003B7536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т.к. применима и в учебной деятельности. </w:t>
      </w:r>
      <w:r w:rsidR="00A06342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Метапредметные умения способствуют упорядочению, систематизации знаний, их самостоятельному и прочному усвоению. Они также помогают учащимся овладеть </w:t>
      </w:r>
      <w:r w:rsidR="003B7536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методами научного познания. </w:t>
      </w:r>
      <w:r w:rsid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менее </w:t>
      </w:r>
      <w:r w:rsidR="00A06342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владеть презентационными </w:t>
      </w:r>
      <w:r w:rsid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навыками</w:t>
      </w:r>
      <w:r w:rsidR="003B7536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>: уверенно</w:t>
      </w:r>
      <w:r w:rsidR="00A06342" w:rsidRPr="0040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держать себя во время выступления, использовать различные средства наглядности, отвечать на незапланированные вопросы. Для подготовки будущих исследователей необходимо уделять время развитию коммуникативных умений: вступать в диалог, задавать вопросы, вести дискуссию, отстаивать свою точку зрения, находить компромисс и т. д. </w:t>
      </w:r>
    </w:p>
    <w:p w:rsidR="004D1FAC" w:rsidRPr="00D66880" w:rsidRDefault="00AF357D" w:rsidP="00D668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 практики.</w:t>
      </w:r>
    </w:p>
    <w:p w:rsidR="00AF357D" w:rsidRDefault="003A01F8" w:rsidP="00D668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</w:t>
      </w:r>
      <w:r w:rsidRPr="00A33AAE">
        <w:rPr>
          <w:rFonts w:ascii="Times New Roman" w:hAnsi="Times New Roman" w:cs="Times New Roman"/>
          <w:sz w:val="24"/>
          <w:szCs w:val="24"/>
        </w:rPr>
        <w:t>етапред</w:t>
      </w:r>
      <w:r>
        <w:rPr>
          <w:rFonts w:ascii="Times New Roman" w:hAnsi="Times New Roman" w:cs="Times New Roman"/>
          <w:sz w:val="24"/>
          <w:szCs w:val="24"/>
        </w:rPr>
        <w:t>метные мероприятия стали приоритетными во</w:t>
      </w:r>
      <w:r w:rsidR="00A33AAE" w:rsidRPr="00A33AAE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A33AAE">
        <w:rPr>
          <w:rFonts w:ascii="Times New Roman" w:hAnsi="Times New Roman" w:cs="Times New Roman"/>
          <w:sz w:val="24"/>
          <w:szCs w:val="24"/>
        </w:rPr>
        <w:t xml:space="preserve"> всех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33AAE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6D2084" w:rsidRDefault="006D2084" w:rsidP="00D668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Сформировано педагогическое сообщество</w:t>
      </w:r>
      <w:r w:rsidRPr="006D2084">
        <w:rPr>
          <w:rFonts w:ascii="Times New Roman" w:hAnsi="Times New Roman" w:cs="Times New Roman"/>
          <w:sz w:val="24"/>
          <w:szCs w:val="24"/>
        </w:rPr>
        <w:t xml:space="preserve"> по обмену лучшими практиками </w:t>
      </w:r>
      <w:r>
        <w:rPr>
          <w:rFonts w:ascii="Times New Roman" w:hAnsi="Times New Roman" w:cs="Times New Roman"/>
          <w:sz w:val="24"/>
          <w:szCs w:val="24"/>
        </w:rPr>
        <w:t>и методическими материалами по развитию метапредметного подхода к образованию</w:t>
      </w:r>
      <w:r w:rsidRPr="006D2084">
        <w:rPr>
          <w:rFonts w:ascii="Times New Roman" w:hAnsi="Times New Roman" w:cs="Times New Roman"/>
          <w:sz w:val="24"/>
          <w:szCs w:val="24"/>
        </w:rPr>
        <w:t>.</w:t>
      </w:r>
    </w:p>
    <w:p w:rsidR="00A33AAE" w:rsidRDefault="00263C45" w:rsidP="00D668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9317C">
        <w:rPr>
          <w:rFonts w:ascii="Times New Roman" w:hAnsi="Times New Roman" w:cs="Times New Roman"/>
          <w:sz w:val="24"/>
          <w:szCs w:val="24"/>
        </w:rPr>
        <w:t>величила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49317C">
        <w:rPr>
          <w:rFonts w:ascii="Times New Roman" w:hAnsi="Times New Roman" w:cs="Times New Roman"/>
          <w:sz w:val="24"/>
          <w:szCs w:val="24"/>
        </w:rPr>
        <w:t>доля молодых</w:t>
      </w:r>
      <w:r>
        <w:rPr>
          <w:rFonts w:ascii="Times New Roman" w:hAnsi="Times New Roman" w:cs="Times New Roman"/>
          <w:sz w:val="24"/>
          <w:szCs w:val="24"/>
        </w:rPr>
        <w:t xml:space="preserve"> педагогов (стаж до 5 лет) </w:t>
      </w:r>
      <w:r w:rsidR="0049317C">
        <w:rPr>
          <w:rFonts w:ascii="Times New Roman" w:hAnsi="Times New Roman" w:cs="Times New Roman"/>
          <w:sz w:val="24"/>
          <w:szCs w:val="24"/>
        </w:rPr>
        <w:t xml:space="preserve">до 30% активно применяющих метапредметные технологии в учебном процессе. </w:t>
      </w:r>
    </w:p>
    <w:p w:rsidR="0049317C" w:rsidRDefault="0049317C" w:rsidP="00D668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Улучшились</w:t>
      </w:r>
      <w:r w:rsidRPr="0049317C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ательные результаты детей на 10</w:t>
      </w:r>
      <w:r w:rsidRPr="0049317C">
        <w:rPr>
          <w:rFonts w:ascii="Times New Roman" w:hAnsi="Times New Roman" w:cs="Times New Roman"/>
          <w:sz w:val="24"/>
          <w:szCs w:val="24"/>
        </w:rPr>
        <w:t>% за счет внед</w:t>
      </w:r>
      <w:r>
        <w:rPr>
          <w:rFonts w:ascii="Times New Roman" w:hAnsi="Times New Roman" w:cs="Times New Roman"/>
          <w:sz w:val="24"/>
          <w:szCs w:val="24"/>
        </w:rPr>
        <w:t xml:space="preserve">рения новых технологий в образовательный </w:t>
      </w:r>
      <w:r w:rsidRPr="0049317C">
        <w:rPr>
          <w:rFonts w:ascii="Times New Roman" w:hAnsi="Times New Roman" w:cs="Times New Roman"/>
          <w:sz w:val="24"/>
          <w:szCs w:val="24"/>
        </w:rPr>
        <w:t>процесс.</w:t>
      </w:r>
    </w:p>
    <w:p w:rsidR="00034C25" w:rsidRPr="00A33AAE" w:rsidRDefault="00034C25" w:rsidP="00D6688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методические рекомендации по реализации метапредметного обучения в школе.</w:t>
      </w:r>
    </w:p>
    <w:p w:rsidR="00D66880" w:rsidRPr="00D66880" w:rsidRDefault="00D75D8F" w:rsidP="00D668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 и тиражирование.</w:t>
      </w:r>
      <w:r w:rsidR="005523A4" w:rsidRPr="00D66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A01F8" w:rsidRPr="005477D1" w:rsidRDefault="00A169E0" w:rsidP="005477D1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информационно – аналитического отдела Управления образования.</w:t>
      </w:r>
    </w:p>
    <w:p w:rsidR="00A169E0" w:rsidRPr="005477D1" w:rsidRDefault="00A169E0" w:rsidP="005477D1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начальника МУ ДПО «Методический центр»</w:t>
      </w:r>
      <w:r w:rsid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69E0" w:rsidRPr="005477D1" w:rsidRDefault="005523A4" w:rsidP="005477D1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Директора и заместители по НМР </w:t>
      </w:r>
      <w:r w:rsidR="00A169E0"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МОУ «Лицей № 8»</w:t>
      </w: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, «Гимназия № 21»</w:t>
      </w:r>
      <w:r w:rsidR="005477D1"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, «Лицей №7», «Гимназия №17», «СОШ №12 с УИИЯ».</w:t>
      </w:r>
    </w:p>
    <w:p w:rsidR="005523A4" w:rsidRPr="005477D1" w:rsidRDefault="005477D1" w:rsidP="005477D1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для проведения метапредметной олимпиады размещены на сайте МУ ДПО «Методический центр»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7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2084" w:rsidRPr="00D66880" w:rsidRDefault="006D2084" w:rsidP="00D668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внедрения и сроки.</w:t>
      </w:r>
    </w:p>
    <w:p w:rsidR="00A62817" w:rsidRPr="00D66880" w:rsidRDefault="00A62817" w:rsidP="00D6688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необходимых ресурсов для реализации проекта -  1 месяц.</w:t>
      </w:r>
    </w:p>
    <w:p w:rsidR="00A62817" w:rsidRPr="00D66880" w:rsidRDefault="00A62817" w:rsidP="00D6688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квалификации педагогов по данному направлению – 1 – 3 </w:t>
      </w:r>
      <w:r w:rsidR="00034C25"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месяца.</w:t>
      </w:r>
    </w:p>
    <w:p w:rsidR="004D1FAC" w:rsidRPr="00D66880" w:rsidRDefault="003A01F8" w:rsidP="00D668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Ресурсы.</w:t>
      </w:r>
    </w:p>
    <w:p w:rsidR="003A01F8" w:rsidRPr="00D66880" w:rsidRDefault="003A01F8" w:rsidP="00D6688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Финансовые ресурсы минимальны, т.к. для работы очно</w:t>
      </w:r>
      <w:r w:rsidR="004E7D40">
        <w:rPr>
          <w:rFonts w:ascii="Times New Roman" w:hAnsi="Times New Roman" w:cs="Times New Roman"/>
          <w:sz w:val="24"/>
          <w:szCs w:val="24"/>
          <w:shd w:val="clear" w:color="auto" w:fill="FFFFFF"/>
        </w:rPr>
        <w:t>го тура</w:t>
      </w: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</w:t>
      </w:r>
      <w:r w:rsidR="004E7D4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66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требуются только расходные материалы (бумага, фломастеры, …). Работа в сети Интернет во всех школах города обеспечена.</w:t>
      </w:r>
      <w:bookmarkEnd w:id="0"/>
    </w:p>
    <w:sectPr w:rsidR="003A01F8" w:rsidRPr="00D66880" w:rsidSect="00C63B5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827"/>
    <w:multiLevelType w:val="multilevel"/>
    <w:tmpl w:val="5FA47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1" w15:restartNumberingAfterBreak="0">
    <w:nsid w:val="1EBE1732"/>
    <w:multiLevelType w:val="hybridMultilevel"/>
    <w:tmpl w:val="4122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47C3"/>
    <w:multiLevelType w:val="hybridMultilevel"/>
    <w:tmpl w:val="7F8C7E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71C16E9"/>
    <w:multiLevelType w:val="hybridMultilevel"/>
    <w:tmpl w:val="3DC8A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22B1"/>
    <w:multiLevelType w:val="hybridMultilevel"/>
    <w:tmpl w:val="17D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802"/>
    <w:multiLevelType w:val="hybridMultilevel"/>
    <w:tmpl w:val="E7B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084F"/>
    <w:multiLevelType w:val="hybridMultilevel"/>
    <w:tmpl w:val="C44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7F92"/>
    <w:multiLevelType w:val="multilevel"/>
    <w:tmpl w:val="CD1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24587"/>
    <w:multiLevelType w:val="multilevel"/>
    <w:tmpl w:val="358C97E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9" w15:restartNumberingAfterBreak="0">
    <w:nsid w:val="58155E52"/>
    <w:multiLevelType w:val="hybridMultilevel"/>
    <w:tmpl w:val="681207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173F"/>
    <w:multiLevelType w:val="hybridMultilevel"/>
    <w:tmpl w:val="E3386BAE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98D"/>
    <w:multiLevelType w:val="multilevel"/>
    <w:tmpl w:val="817880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DE23B7"/>
    <w:multiLevelType w:val="hybridMultilevel"/>
    <w:tmpl w:val="C33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2E"/>
    <w:rsid w:val="00034C25"/>
    <w:rsid w:val="00074063"/>
    <w:rsid w:val="00082EEB"/>
    <w:rsid w:val="000B4989"/>
    <w:rsid w:val="000C1EC6"/>
    <w:rsid w:val="00123C1E"/>
    <w:rsid w:val="001317E4"/>
    <w:rsid w:val="00173181"/>
    <w:rsid w:val="0018097F"/>
    <w:rsid w:val="001A4E21"/>
    <w:rsid w:val="001C6EF8"/>
    <w:rsid w:val="001D5DED"/>
    <w:rsid w:val="00225B2C"/>
    <w:rsid w:val="002447B7"/>
    <w:rsid w:val="00263C45"/>
    <w:rsid w:val="00264A4C"/>
    <w:rsid w:val="002B6138"/>
    <w:rsid w:val="002E73D3"/>
    <w:rsid w:val="003005F8"/>
    <w:rsid w:val="00305BFD"/>
    <w:rsid w:val="003110D4"/>
    <w:rsid w:val="00311CCF"/>
    <w:rsid w:val="003615A7"/>
    <w:rsid w:val="00363E63"/>
    <w:rsid w:val="003718F7"/>
    <w:rsid w:val="003917A4"/>
    <w:rsid w:val="00396A2F"/>
    <w:rsid w:val="00397825"/>
    <w:rsid w:val="003A01F8"/>
    <w:rsid w:val="003A0931"/>
    <w:rsid w:val="003B7536"/>
    <w:rsid w:val="003B7A5D"/>
    <w:rsid w:val="004003A3"/>
    <w:rsid w:val="004028BE"/>
    <w:rsid w:val="00452330"/>
    <w:rsid w:val="00456E91"/>
    <w:rsid w:val="0049317C"/>
    <w:rsid w:val="004D1FAC"/>
    <w:rsid w:val="004E7D40"/>
    <w:rsid w:val="00500A0F"/>
    <w:rsid w:val="005136E4"/>
    <w:rsid w:val="005272FC"/>
    <w:rsid w:val="005477D1"/>
    <w:rsid w:val="005523A4"/>
    <w:rsid w:val="00553ADD"/>
    <w:rsid w:val="005964E1"/>
    <w:rsid w:val="006033F1"/>
    <w:rsid w:val="006272FA"/>
    <w:rsid w:val="006817BE"/>
    <w:rsid w:val="006D2084"/>
    <w:rsid w:val="006D2432"/>
    <w:rsid w:val="006D7D11"/>
    <w:rsid w:val="006E7874"/>
    <w:rsid w:val="00761D7D"/>
    <w:rsid w:val="00777C45"/>
    <w:rsid w:val="0079429C"/>
    <w:rsid w:val="007F3E78"/>
    <w:rsid w:val="00824041"/>
    <w:rsid w:val="00826058"/>
    <w:rsid w:val="00871FDE"/>
    <w:rsid w:val="008B4C2A"/>
    <w:rsid w:val="00907FA4"/>
    <w:rsid w:val="00910959"/>
    <w:rsid w:val="00914AEF"/>
    <w:rsid w:val="00980873"/>
    <w:rsid w:val="009B7129"/>
    <w:rsid w:val="009C5AB2"/>
    <w:rsid w:val="00A06342"/>
    <w:rsid w:val="00A12E0B"/>
    <w:rsid w:val="00A169E0"/>
    <w:rsid w:val="00A26209"/>
    <w:rsid w:val="00A30C1C"/>
    <w:rsid w:val="00A33AAE"/>
    <w:rsid w:val="00A62817"/>
    <w:rsid w:val="00A66ADA"/>
    <w:rsid w:val="00AD25A3"/>
    <w:rsid w:val="00AE3A1E"/>
    <w:rsid w:val="00AE792E"/>
    <w:rsid w:val="00AF0BF5"/>
    <w:rsid w:val="00AF357D"/>
    <w:rsid w:val="00B102CC"/>
    <w:rsid w:val="00B12B7E"/>
    <w:rsid w:val="00B15DDD"/>
    <w:rsid w:val="00B22BD3"/>
    <w:rsid w:val="00B4586D"/>
    <w:rsid w:val="00B60216"/>
    <w:rsid w:val="00B722BA"/>
    <w:rsid w:val="00BA7562"/>
    <w:rsid w:val="00BB4C1B"/>
    <w:rsid w:val="00BB7BE1"/>
    <w:rsid w:val="00BE0BAA"/>
    <w:rsid w:val="00BE79FD"/>
    <w:rsid w:val="00C03B0F"/>
    <w:rsid w:val="00C57EE2"/>
    <w:rsid w:val="00C63B59"/>
    <w:rsid w:val="00C92859"/>
    <w:rsid w:val="00C96586"/>
    <w:rsid w:val="00CA14D1"/>
    <w:rsid w:val="00CB341D"/>
    <w:rsid w:val="00CD0DB3"/>
    <w:rsid w:val="00CE5547"/>
    <w:rsid w:val="00D03BF2"/>
    <w:rsid w:val="00D072F1"/>
    <w:rsid w:val="00D20F46"/>
    <w:rsid w:val="00D23AC0"/>
    <w:rsid w:val="00D55A46"/>
    <w:rsid w:val="00D56671"/>
    <w:rsid w:val="00D66880"/>
    <w:rsid w:val="00D75D8F"/>
    <w:rsid w:val="00D87ABE"/>
    <w:rsid w:val="00D9404B"/>
    <w:rsid w:val="00DB36B6"/>
    <w:rsid w:val="00DC1905"/>
    <w:rsid w:val="00DC1DB7"/>
    <w:rsid w:val="00DD4D88"/>
    <w:rsid w:val="00DE2425"/>
    <w:rsid w:val="00DF1194"/>
    <w:rsid w:val="00E7283C"/>
    <w:rsid w:val="00EF037F"/>
    <w:rsid w:val="00F13EE9"/>
    <w:rsid w:val="00F61640"/>
    <w:rsid w:val="00F9246F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D8C6-FFCB-41E5-8849-5288DBE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A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9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23AC0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A0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-el.edumsko.ru/government/news/post/1733269" TargetMode="External"/><Relationship Id="rId13" Type="http://schemas.openxmlformats.org/officeDocument/2006/relationships/hyperlink" Target="https://estalsch21.edumsko.ru/about/news/7985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-el.edumsko.ru/government/news/tret_ya_gorodskaya_metapredmetnaya_olimpiada" TargetMode="External"/><Relationship Id="rId12" Type="http://schemas.openxmlformats.org/officeDocument/2006/relationships/hyperlink" Target="https://estalsch12.edumsko.ru/about/news/8269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o-el.edumsko.ru/government/news/vtoraya_gorodskaya_metapredmetnaya_olimpiada" TargetMode="External"/><Relationship Id="rId11" Type="http://schemas.openxmlformats.org/officeDocument/2006/relationships/hyperlink" Target="https://estalsch8.edumsko.ru/about/news/836065" TargetMode="External"/><Relationship Id="rId5" Type="http://schemas.openxmlformats.org/officeDocument/2006/relationships/hyperlink" Target="http://rosatomschool.ru/metapredmetnaya-olimpiad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talsch7.edumsko.ru/about/news/808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atomschool.ru/metapredmetnaya-olimpiada/" TargetMode="External"/><Relationship Id="rId14" Type="http://schemas.openxmlformats.org/officeDocument/2006/relationships/hyperlink" Target="https://uo-el.edumsko.ru/government/news/seminar_metapredmetnye_rezul_taty_obucheniya_tehnologii_oceni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Пользователь</cp:lastModifiedBy>
  <cp:revision>3</cp:revision>
  <dcterms:created xsi:type="dcterms:W3CDTF">2020-06-05T12:01:00Z</dcterms:created>
  <dcterms:modified xsi:type="dcterms:W3CDTF">2020-06-05T13:22:00Z</dcterms:modified>
</cp:coreProperties>
</file>