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706AB" w14:textId="30F4147D" w:rsidR="0097342B" w:rsidRPr="0087735F" w:rsidRDefault="0097342B" w:rsidP="004070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F">
        <w:rPr>
          <w:rFonts w:ascii="Times New Roman" w:hAnsi="Times New Roman" w:cs="Times New Roman"/>
          <w:sz w:val="28"/>
          <w:szCs w:val="28"/>
        </w:rPr>
        <w:t>Метапредметная олимпиада необычная, она не проверяет уровень знаний по отдельному предмету, она даёт возм</w:t>
      </w:r>
      <w:r w:rsidR="009C52A4" w:rsidRPr="0087735F">
        <w:rPr>
          <w:rFonts w:ascii="Times New Roman" w:hAnsi="Times New Roman" w:cs="Times New Roman"/>
          <w:sz w:val="28"/>
          <w:szCs w:val="28"/>
        </w:rPr>
        <w:t>ожность проявить сразу все знания. Дети</w:t>
      </w:r>
      <w:r w:rsidRPr="0087735F">
        <w:rPr>
          <w:rFonts w:ascii="Times New Roman" w:hAnsi="Times New Roman" w:cs="Times New Roman"/>
          <w:sz w:val="28"/>
          <w:szCs w:val="28"/>
        </w:rPr>
        <w:t xml:space="preserve"> должны уметь сравнивать, схематизировать свои знания, наблюдать, формулировать вопросы и ответы, выдвигать гипотезы, моделировать, делать умозаключения. </w:t>
      </w:r>
    </w:p>
    <w:p w14:paraId="2B5734B4" w14:textId="1B03A293" w:rsidR="00C123C9" w:rsidRPr="0087735F" w:rsidRDefault="0097342B" w:rsidP="004070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14:paraId="2EBD4932" w14:textId="44CACD1F" w:rsidR="0087735F" w:rsidRDefault="00C123C9" w:rsidP="004070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5F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Метапредметная олимпиада – это командное первенство. В нем соревнуются команды, которые составлены из детей разного возраста: в команде из четырех человек участвуют по одному ученику из 5, 6, 7 и 8 класса. У всех участников команды разный багаж знаний по школьным предметам и разный опыт в решении различных задач проблемного характера. </w:t>
      </w:r>
      <w:r w:rsidR="003A6535">
        <w:rPr>
          <w:rFonts w:ascii="Times New Roman" w:eastAsia="Times New Roman" w:hAnsi="Times New Roman" w:cs="Times New Roman"/>
          <w:sz w:val="28"/>
          <w:szCs w:val="28"/>
        </w:rPr>
        <w:t xml:space="preserve">Задания к </w:t>
      </w:r>
      <w:r w:rsidRPr="0087735F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Метапредметной олимпиаде </w:t>
      </w:r>
      <w:r w:rsidR="003A6535">
        <w:rPr>
          <w:rFonts w:ascii="Times New Roman" w:eastAsia="Times New Roman" w:hAnsi="Times New Roman" w:cs="Times New Roman"/>
          <w:sz w:val="28"/>
          <w:szCs w:val="28"/>
        </w:rPr>
        <w:t>необходимо составлять с учетом того</w:t>
      </w:r>
      <w:r w:rsidRPr="0087735F">
        <w:rPr>
          <w:rFonts w:ascii="Times New Roman" w:eastAsia="Times New Roman" w:hAnsi="Times New Roman" w:cs="Times New Roman"/>
          <w:sz w:val="28"/>
          <w:szCs w:val="28"/>
        </w:rPr>
        <w:t>, что при решении проблемных задач абсолютно не важно, в каком классе ты учишься, а важно, насколько хорошо ты умеешь вычленять суть проблемы, анализировать данные, находить и анализировать дополнительную информацию, распределять работу между участниками команды, оценивать результаты совместной деятельности, моделировать, обобщать, представлять и отстаивать свою точку зрения, понимать и принимать позицию другого.</w:t>
      </w:r>
      <w:r w:rsidR="004A4257" w:rsidRPr="004A4257">
        <w:rPr>
          <w:rFonts w:ascii="Times New Roman" w:hAnsi="Times New Roman" w:cs="Times New Roman"/>
          <w:sz w:val="28"/>
          <w:szCs w:val="28"/>
        </w:rPr>
        <w:t xml:space="preserve"> </w:t>
      </w:r>
      <w:r w:rsidR="004A4257" w:rsidRPr="0087735F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4A4257">
        <w:rPr>
          <w:rFonts w:ascii="Times New Roman" w:hAnsi="Times New Roman" w:cs="Times New Roman"/>
          <w:sz w:val="28"/>
          <w:szCs w:val="28"/>
        </w:rPr>
        <w:t>олимпиады</w:t>
      </w:r>
      <w:r w:rsidR="004A4257" w:rsidRPr="0087735F">
        <w:rPr>
          <w:rFonts w:ascii="Times New Roman" w:hAnsi="Times New Roman" w:cs="Times New Roman"/>
          <w:sz w:val="28"/>
          <w:szCs w:val="28"/>
        </w:rPr>
        <w:t xml:space="preserve"> нельзя пользоваться сетью Интернет.</w:t>
      </w:r>
    </w:p>
    <w:p w14:paraId="5EDC02D8" w14:textId="77777777" w:rsidR="0087735F" w:rsidRDefault="0087735F" w:rsidP="0087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805BCF" w14:textId="4F90BFA7" w:rsidR="0054176F" w:rsidRPr="0087735F" w:rsidRDefault="005362A1" w:rsidP="0087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состоит из трёх этапов:</w:t>
      </w:r>
    </w:p>
    <w:p w14:paraId="46EC5F18" w14:textId="77777777" w:rsidR="005362A1" w:rsidRDefault="005362A1" w:rsidP="0087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54176F" w:rsidRPr="0087735F">
        <w:rPr>
          <w:rFonts w:ascii="Times New Roman" w:hAnsi="Times New Roman" w:cs="Times New Roman"/>
          <w:sz w:val="28"/>
          <w:szCs w:val="28"/>
        </w:rPr>
        <w:t xml:space="preserve">групповой, </w:t>
      </w:r>
    </w:p>
    <w:p w14:paraId="009DA3EF" w14:textId="77777777" w:rsidR="005362A1" w:rsidRDefault="005362A1" w:rsidP="0087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54176F" w:rsidRPr="0087735F">
        <w:rPr>
          <w:rFonts w:ascii="Times New Roman" w:hAnsi="Times New Roman" w:cs="Times New Roman"/>
          <w:sz w:val="28"/>
          <w:szCs w:val="28"/>
        </w:rPr>
        <w:t>индивидуальный</w:t>
      </w:r>
    </w:p>
    <w:p w14:paraId="764EDE60" w14:textId="100C2717" w:rsidR="0054176F" w:rsidRPr="0087735F" w:rsidRDefault="005362A1" w:rsidP="0087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54176F" w:rsidRPr="0087735F">
        <w:rPr>
          <w:rFonts w:ascii="Times New Roman" w:hAnsi="Times New Roman" w:cs="Times New Roman"/>
          <w:sz w:val="28"/>
          <w:szCs w:val="28"/>
        </w:rPr>
        <w:t xml:space="preserve">групповой. </w:t>
      </w:r>
    </w:p>
    <w:p w14:paraId="4AB60255" w14:textId="3663EDE1" w:rsidR="0054176F" w:rsidRPr="004070E0" w:rsidRDefault="0054176F" w:rsidP="004070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E0">
        <w:rPr>
          <w:rFonts w:ascii="Times New Roman" w:hAnsi="Times New Roman" w:cs="Times New Roman"/>
          <w:b/>
          <w:sz w:val="28"/>
          <w:szCs w:val="28"/>
        </w:rPr>
        <w:t xml:space="preserve">Первый этап (групповой) длится 50 минут. </w:t>
      </w:r>
    </w:p>
    <w:p w14:paraId="4DBF3E33" w14:textId="32A9B0CC" w:rsidR="0054176F" w:rsidRPr="0087735F" w:rsidRDefault="0054176F" w:rsidP="00407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35F">
        <w:rPr>
          <w:rFonts w:ascii="Times New Roman" w:hAnsi="Times New Roman" w:cs="Times New Roman"/>
          <w:sz w:val="28"/>
          <w:szCs w:val="28"/>
        </w:rPr>
        <w:t>Ребятам предлагается изучить текс</w:t>
      </w:r>
      <w:r w:rsidR="005362A1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="005362A1">
        <w:rPr>
          <w:rFonts w:ascii="Times New Roman" w:hAnsi="Times New Roman" w:cs="Times New Roman"/>
          <w:sz w:val="28"/>
          <w:szCs w:val="28"/>
        </w:rPr>
        <w:t>инфоргафику</w:t>
      </w:r>
      <w:proofErr w:type="spellEnd"/>
      <w:r w:rsidR="005362A1">
        <w:rPr>
          <w:rFonts w:ascii="Times New Roman" w:hAnsi="Times New Roman" w:cs="Times New Roman"/>
          <w:sz w:val="28"/>
          <w:szCs w:val="28"/>
        </w:rPr>
        <w:t>, таблицы</w:t>
      </w:r>
      <w:r w:rsidRPr="0087735F">
        <w:rPr>
          <w:rFonts w:ascii="Times New Roman" w:hAnsi="Times New Roman" w:cs="Times New Roman"/>
          <w:sz w:val="28"/>
          <w:szCs w:val="28"/>
        </w:rPr>
        <w:t xml:space="preserve"> или рисунки</w:t>
      </w:r>
      <w:r w:rsidR="004A4257">
        <w:rPr>
          <w:rFonts w:ascii="Times New Roman" w:hAnsi="Times New Roman" w:cs="Times New Roman"/>
          <w:sz w:val="28"/>
          <w:szCs w:val="28"/>
        </w:rPr>
        <w:t xml:space="preserve"> и</w:t>
      </w:r>
      <w:r w:rsidR="006C0366">
        <w:rPr>
          <w:rFonts w:ascii="Times New Roman" w:hAnsi="Times New Roman" w:cs="Times New Roman"/>
          <w:sz w:val="28"/>
          <w:szCs w:val="28"/>
        </w:rPr>
        <w:t xml:space="preserve"> </w:t>
      </w:r>
      <w:r w:rsidR="004A4257">
        <w:rPr>
          <w:rFonts w:ascii="Times New Roman" w:hAnsi="Times New Roman" w:cs="Times New Roman"/>
          <w:sz w:val="28"/>
          <w:szCs w:val="28"/>
        </w:rPr>
        <w:t>т.д. Задача:</w:t>
      </w:r>
      <w:r w:rsidRPr="0087735F">
        <w:rPr>
          <w:rFonts w:ascii="Times New Roman" w:hAnsi="Times New Roman" w:cs="Times New Roman"/>
          <w:sz w:val="28"/>
          <w:szCs w:val="28"/>
        </w:rPr>
        <w:t xml:space="preserve"> </w:t>
      </w:r>
      <w:r w:rsidR="0084677F">
        <w:rPr>
          <w:rFonts w:ascii="Times New Roman" w:hAnsi="Times New Roman" w:cs="Times New Roman"/>
          <w:sz w:val="28"/>
          <w:szCs w:val="28"/>
        </w:rPr>
        <w:t xml:space="preserve">коллективно </w:t>
      </w:r>
      <w:r w:rsidRPr="0087735F">
        <w:rPr>
          <w:rFonts w:ascii="Times New Roman" w:hAnsi="Times New Roman" w:cs="Times New Roman"/>
          <w:sz w:val="28"/>
          <w:szCs w:val="28"/>
        </w:rPr>
        <w:t>сформулировать основные принципы</w:t>
      </w:r>
      <w:r w:rsidR="005362A1">
        <w:rPr>
          <w:rFonts w:ascii="Times New Roman" w:hAnsi="Times New Roman" w:cs="Times New Roman"/>
          <w:sz w:val="28"/>
          <w:szCs w:val="28"/>
        </w:rPr>
        <w:t>, закономерности</w:t>
      </w:r>
      <w:r w:rsidRPr="0087735F">
        <w:rPr>
          <w:rFonts w:ascii="Times New Roman" w:hAnsi="Times New Roman" w:cs="Times New Roman"/>
          <w:sz w:val="28"/>
          <w:szCs w:val="28"/>
        </w:rPr>
        <w:t xml:space="preserve"> или правила для решения проблемы, представленной в </w:t>
      </w:r>
      <w:r w:rsidR="005362A1">
        <w:rPr>
          <w:rFonts w:ascii="Times New Roman" w:hAnsi="Times New Roman" w:cs="Times New Roman"/>
          <w:sz w:val="28"/>
          <w:szCs w:val="28"/>
        </w:rPr>
        <w:t>предлагаемой информации</w:t>
      </w:r>
      <w:r w:rsidR="0084677F">
        <w:rPr>
          <w:rFonts w:ascii="Times New Roman" w:hAnsi="Times New Roman" w:cs="Times New Roman"/>
          <w:sz w:val="28"/>
          <w:szCs w:val="28"/>
        </w:rPr>
        <w:t xml:space="preserve"> и проиллюстрировать его на примере.</w:t>
      </w:r>
    </w:p>
    <w:p w14:paraId="438461A7" w14:textId="493B1400" w:rsidR="0054176F" w:rsidRPr="004070E0" w:rsidRDefault="006C0366" w:rsidP="004070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E0">
        <w:rPr>
          <w:rFonts w:ascii="Times New Roman" w:hAnsi="Times New Roman" w:cs="Times New Roman"/>
          <w:b/>
          <w:sz w:val="28"/>
          <w:szCs w:val="28"/>
        </w:rPr>
        <w:t>Второй этап (</w:t>
      </w:r>
      <w:r w:rsidR="0054176F" w:rsidRPr="004070E0">
        <w:rPr>
          <w:rFonts w:ascii="Times New Roman" w:hAnsi="Times New Roman" w:cs="Times New Roman"/>
          <w:b/>
          <w:sz w:val="28"/>
          <w:szCs w:val="28"/>
        </w:rPr>
        <w:t xml:space="preserve">индивидуальный) длится 20 минут. </w:t>
      </w:r>
    </w:p>
    <w:p w14:paraId="03530889" w14:textId="01E98719" w:rsidR="0054176F" w:rsidRPr="0087735F" w:rsidRDefault="0054176F" w:rsidP="004070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5F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87735F" w:rsidRPr="0087735F">
        <w:rPr>
          <w:rFonts w:ascii="Times New Roman" w:hAnsi="Times New Roman" w:cs="Times New Roman"/>
          <w:sz w:val="28"/>
          <w:szCs w:val="28"/>
        </w:rPr>
        <w:t>участник</w:t>
      </w:r>
      <w:r w:rsidRPr="0087735F">
        <w:rPr>
          <w:rFonts w:ascii="Times New Roman" w:hAnsi="Times New Roman" w:cs="Times New Roman"/>
          <w:sz w:val="28"/>
          <w:szCs w:val="28"/>
        </w:rPr>
        <w:t xml:space="preserve"> </w:t>
      </w:r>
      <w:r w:rsidR="00036292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87735F">
        <w:rPr>
          <w:rFonts w:ascii="Times New Roman" w:hAnsi="Times New Roman" w:cs="Times New Roman"/>
          <w:sz w:val="28"/>
          <w:szCs w:val="28"/>
        </w:rPr>
        <w:t>должен сделать собственное описание тех принципов, которые обсуждал</w:t>
      </w:r>
      <w:r w:rsidR="0087735F" w:rsidRPr="0087735F">
        <w:rPr>
          <w:rFonts w:ascii="Times New Roman" w:hAnsi="Times New Roman" w:cs="Times New Roman"/>
          <w:sz w:val="28"/>
          <w:szCs w:val="28"/>
        </w:rPr>
        <w:t>ись</w:t>
      </w:r>
      <w:r w:rsidR="005362A1">
        <w:rPr>
          <w:rFonts w:ascii="Times New Roman" w:hAnsi="Times New Roman" w:cs="Times New Roman"/>
          <w:sz w:val="28"/>
          <w:szCs w:val="28"/>
        </w:rPr>
        <w:t xml:space="preserve"> во время первого этапа. Задача: найти наиболее эффектные, точные аргументы </w:t>
      </w:r>
      <w:r w:rsidR="004751B6">
        <w:rPr>
          <w:rFonts w:ascii="Times New Roman" w:hAnsi="Times New Roman" w:cs="Times New Roman"/>
          <w:sz w:val="28"/>
          <w:szCs w:val="28"/>
        </w:rPr>
        <w:t>в защиту той идеи, которую выдвигает команда.</w:t>
      </w:r>
    </w:p>
    <w:p w14:paraId="17D95D06" w14:textId="5B734167" w:rsidR="0054176F" w:rsidRPr="0087735F" w:rsidRDefault="0054176F" w:rsidP="00407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0E0">
        <w:rPr>
          <w:rFonts w:ascii="Times New Roman" w:hAnsi="Times New Roman" w:cs="Times New Roman"/>
          <w:b/>
          <w:sz w:val="28"/>
          <w:szCs w:val="28"/>
        </w:rPr>
        <w:t xml:space="preserve">Третий этап </w:t>
      </w:r>
      <w:r w:rsidR="0087735F" w:rsidRPr="004070E0">
        <w:rPr>
          <w:rFonts w:ascii="Times New Roman" w:hAnsi="Times New Roman" w:cs="Times New Roman"/>
          <w:b/>
          <w:sz w:val="28"/>
          <w:szCs w:val="28"/>
        </w:rPr>
        <w:t>(</w:t>
      </w:r>
      <w:r w:rsidRPr="004070E0">
        <w:rPr>
          <w:rFonts w:ascii="Times New Roman" w:hAnsi="Times New Roman" w:cs="Times New Roman"/>
          <w:b/>
          <w:sz w:val="28"/>
          <w:szCs w:val="28"/>
        </w:rPr>
        <w:t>групповой</w:t>
      </w:r>
      <w:r w:rsidR="0087735F" w:rsidRPr="004070E0">
        <w:rPr>
          <w:rFonts w:ascii="Times New Roman" w:hAnsi="Times New Roman" w:cs="Times New Roman"/>
          <w:b/>
          <w:sz w:val="28"/>
          <w:szCs w:val="28"/>
        </w:rPr>
        <w:t>)</w:t>
      </w:r>
      <w:r w:rsidR="006C0366" w:rsidRPr="004070E0">
        <w:rPr>
          <w:rFonts w:ascii="Times New Roman" w:hAnsi="Times New Roman" w:cs="Times New Roman"/>
          <w:b/>
          <w:sz w:val="28"/>
          <w:szCs w:val="28"/>
        </w:rPr>
        <w:t>.</w:t>
      </w:r>
      <w:r w:rsidRPr="004070E0">
        <w:rPr>
          <w:rFonts w:ascii="Times New Roman" w:hAnsi="Times New Roman" w:cs="Times New Roman"/>
          <w:b/>
          <w:sz w:val="28"/>
          <w:szCs w:val="28"/>
        </w:rPr>
        <w:t xml:space="preserve"> Его длительность – </w:t>
      </w:r>
      <w:r w:rsidR="0084677F" w:rsidRPr="004070E0">
        <w:rPr>
          <w:rFonts w:ascii="Times New Roman" w:hAnsi="Times New Roman" w:cs="Times New Roman"/>
          <w:b/>
          <w:sz w:val="28"/>
          <w:szCs w:val="28"/>
        </w:rPr>
        <w:t>3</w:t>
      </w:r>
      <w:r w:rsidRPr="004070E0">
        <w:rPr>
          <w:rFonts w:ascii="Times New Roman" w:hAnsi="Times New Roman" w:cs="Times New Roman"/>
          <w:b/>
          <w:sz w:val="28"/>
          <w:szCs w:val="28"/>
        </w:rPr>
        <w:t>0 минут.</w:t>
      </w:r>
      <w:r w:rsidRPr="0087735F">
        <w:rPr>
          <w:rFonts w:ascii="Times New Roman" w:hAnsi="Times New Roman" w:cs="Times New Roman"/>
          <w:sz w:val="28"/>
          <w:szCs w:val="28"/>
        </w:rPr>
        <w:t xml:space="preserve"> </w:t>
      </w:r>
      <w:r w:rsidR="00036292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84677F">
        <w:rPr>
          <w:rFonts w:ascii="Times New Roman" w:hAnsi="Times New Roman" w:cs="Times New Roman"/>
          <w:sz w:val="28"/>
          <w:szCs w:val="28"/>
        </w:rPr>
        <w:t xml:space="preserve">отобрать лучшие </w:t>
      </w:r>
      <w:r w:rsidR="00036292">
        <w:rPr>
          <w:rFonts w:ascii="Times New Roman" w:hAnsi="Times New Roman" w:cs="Times New Roman"/>
          <w:sz w:val="28"/>
          <w:szCs w:val="28"/>
        </w:rPr>
        <w:t>аргумент</w:t>
      </w:r>
      <w:r w:rsidR="0084677F">
        <w:rPr>
          <w:rFonts w:ascii="Times New Roman" w:hAnsi="Times New Roman" w:cs="Times New Roman"/>
          <w:sz w:val="28"/>
          <w:szCs w:val="28"/>
        </w:rPr>
        <w:t>ы</w:t>
      </w:r>
      <w:r w:rsidR="00036292">
        <w:rPr>
          <w:rFonts w:ascii="Times New Roman" w:hAnsi="Times New Roman" w:cs="Times New Roman"/>
          <w:sz w:val="28"/>
          <w:szCs w:val="28"/>
        </w:rPr>
        <w:t>, которые были разработаны в ходе индивидуального этапа</w:t>
      </w:r>
      <w:r w:rsidR="0084677F">
        <w:rPr>
          <w:rFonts w:ascii="Times New Roman" w:hAnsi="Times New Roman" w:cs="Times New Roman"/>
          <w:sz w:val="28"/>
          <w:szCs w:val="28"/>
        </w:rPr>
        <w:t xml:space="preserve">, </w:t>
      </w:r>
      <w:r w:rsidR="00036292">
        <w:rPr>
          <w:rFonts w:ascii="Times New Roman" w:hAnsi="Times New Roman" w:cs="Times New Roman"/>
          <w:sz w:val="28"/>
          <w:szCs w:val="28"/>
        </w:rPr>
        <w:t>подготовить презентацию идеи (решения проблемы)</w:t>
      </w:r>
      <w:r w:rsidRPr="0087735F">
        <w:rPr>
          <w:rFonts w:ascii="Times New Roman" w:hAnsi="Times New Roman" w:cs="Times New Roman"/>
          <w:sz w:val="28"/>
          <w:szCs w:val="28"/>
        </w:rPr>
        <w:t xml:space="preserve"> </w:t>
      </w:r>
      <w:r w:rsidR="0087735F" w:rsidRPr="0087735F">
        <w:rPr>
          <w:rFonts w:ascii="Times New Roman" w:hAnsi="Times New Roman" w:cs="Times New Roman"/>
          <w:sz w:val="28"/>
          <w:szCs w:val="28"/>
        </w:rPr>
        <w:t>на плакате</w:t>
      </w:r>
      <w:r w:rsidRPr="0087735F">
        <w:rPr>
          <w:rFonts w:ascii="Times New Roman" w:hAnsi="Times New Roman" w:cs="Times New Roman"/>
          <w:sz w:val="28"/>
          <w:szCs w:val="28"/>
        </w:rPr>
        <w:t>.</w:t>
      </w:r>
      <w:r w:rsidR="0087735F" w:rsidRPr="0087735F">
        <w:rPr>
          <w:rFonts w:ascii="Times New Roman" w:hAnsi="Times New Roman" w:cs="Times New Roman"/>
          <w:sz w:val="28"/>
          <w:szCs w:val="28"/>
        </w:rPr>
        <w:t xml:space="preserve"> Презентацию результатов работы группы осуществляет выбранный командой участник группы. Группа не имеет права ему помо</w:t>
      </w:r>
      <w:r w:rsidR="00036292">
        <w:rPr>
          <w:rFonts w:ascii="Times New Roman" w:hAnsi="Times New Roman" w:cs="Times New Roman"/>
          <w:sz w:val="28"/>
          <w:szCs w:val="28"/>
        </w:rPr>
        <w:t>гать</w:t>
      </w:r>
      <w:r w:rsidR="0087735F" w:rsidRPr="0087735F">
        <w:rPr>
          <w:rFonts w:ascii="Times New Roman" w:hAnsi="Times New Roman" w:cs="Times New Roman"/>
          <w:sz w:val="28"/>
          <w:szCs w:val="28"/>
        </w:rPr>
        <w:t xml:space="preserve">. Замену выступающего сделать нельзя. </w:t>
      </w:r>
      <w:r w:rsidRPr="0087735F">
        <w:rPr>
          <w:rFonts w:ascii="Times New Roman" w:hAnsi="Times New Roman" w:cs="Times New Roman"/>
          <w:sz w:val="28"/>
          <w:szCs w:val="28"/>
        </w:rPr>
        <w:t xml:space="preserve"> Время выступления – не более 3 минут.</w:t>
      </w:r>
    </w:p>
    <w:p w14:paraId="7D3E0D1E" w14:textId="77777777" w:rsidR="0054176F" w:rsidRPr="0087735F" w:rsidRDefault="0054176F" w:rsidP="00407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35F">
        <w:rPr>
          <w:rFonts w:ascii="Times New Roman" w:hAnsi="Times New Roman" w:cs="Times New Roman"/>
          <w:sz w:val="28"/>
          <w:szCs w:val="28"/>
        </w:rPr>
        <w:t xml:space="preserve">Во время презентационного этапа вопросы выступающему могут задавать участники других команд. Взрослые не имеют права задавать вопросы детям, презентующим результаты работ групп, помогать им. </w:t>
      </w:r>
    </w:p>
    <w:p w14:paraId="5C545CFE" w14:textId="3870F3DB" w:rsidR="0054176F" w:rsidRDefault="0054176F" w:rsidP="004070E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35F">
        <w:rPr>
          <w:rFonts w:ascii="Times New Roman" w:hAnsi="Times New Roman" w:cs="Times New Roman"/>
          <w:sz w:val="28"/>
          <w:szCs w:val="28"/>
        </w:rPr>
        <w:t xml:space="preserve">  </w:t>
      </w:r>
      <w:r w:rsidR="00036292">
        <w:rPr>
          <w:rFonts w:ascii="Times New Roman" w:hAnsi="Times New Roman" w:cs="Times New Roman"/>
          <w:sz w:val="28"/>
          <w:szCs w:val="28"/>
        </w:rPr>
        <w:t>Задания для метапредметной олимпиады подбираются с учетом следующих требований:</w:t>
      </w:r>
    </w:p>
    <w:p w14:paraId="4EE258B8" w14:textId="77777777" w:rsidR="0084677F" w:rsidRDefault="0084677F" w:rsidP="0084677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быть эвристического характера. В ходе выполнения задания дети должны что-то изобрести. Например, новое правило, способ действия, закон.</w:t>
      </w:r>
      <w:r w:rsidRPr="00846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E2F30" w14:textId="18D70D35" w:rsidR="0084677F" w:rsidRDefault="0084677F" w:rsidP="0084677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включать в себя различные виды информации (текст, таблицы, инфографику, рисунки, аудио- и видеоматериалы, интервью, карты и</w:t>
      </w:r>
      <w:r w:rsidR="006C0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0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C0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2077C5B" w14:textId="4A000A14" w:rsidR="00E62C00" w:rsidRDefault="0084677F" w:rsidP="0084677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быть достаточно кратким, но емким по содержанию, так, чтобы у команды было достаточно времени на первом этапе на обсуждение и выполнение задания.</w:t>
      </w:r>
    </w:p>
    <w:p w14:paraId="7E8F74CF" w14:textId="1C3AB9F5" w:rsidR="00E62C00" w:rsidRDefault="00E62C00" w:rsidP="0084677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к заданию должны быть четкими, краткими, простыми.</w:t>
      </w:r>
    </w:p>
    <w:p w14:paraId="7584991C" w14:textId="5747DFA9" w:rsidR="00E62C00" w:rsidRDefault="00E62C00" w:rsidP="00E62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5C2BA9" w14:textId="40225D31" w:rsidR="00E62C00" w:rsidRPr="00E62C00" w:rsidRDefault="00E62C00" w:rsidP="00E62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оценивается по следующим критериям:</w:t>
      </w:r>
    </w:p>
    <w:p w14:paraId="2ECDA0A5" w14:textId="5441A04D" w:rsidR="00E62C00" w:rsidRPr="00A52BF3" w:rsidRDefault="00E62C00" w:rsidP="00E62C0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BF3">
        <w:rPr>
          <w:rFonts w:ascii="Times New Roman" w:eastAsia="Cambria" w:hAnsi="Times New Roman" w:cs="Times New Roman"/>
          <w:sz w:val="28"/>
          <w:szCs w:val="28"/>
        </w:rPr>
        <w:t>Коммуникативная грамотность (совместное планирование, активность всех членов группы, умение слышать друг друга, фиксация идей и отбор наилучших, сплоченность)</w:t>
      </w:r>
    </w:p>
    <w:p w14:paraId="74AF93FE" w14:textId="45BFFA38" w:rsidR="00E62C00" w:rsidRPr="00A52BF3" w:rsidRDefault="00E62C00" w:rsidP="00E62C0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BF3">
        <w:rPr>
          <w:rFonts w:ascii="Times New Roman" w:eastAsia="Cambria" w:hAnsi="Times New Roman" w:cs="Times New Roman"/>
          <w:sz w:val="28"/>
          <w:szCs w:val="28"/>
        </w:rPr>
        <w:t>Учебная грамотность (умение планировать деятельность, точное следование инструкциям, тайм-менеджмент, самоконтроль)</w:t>
      </w:r>
    </w:p>
    <w:p w14:paraId="70EF0FCE" w14:textId="036BB854" w:rsidR="00E62C00" w:rsidRPr="00A52BF3" w:rsidRDefault="00E62C00" w:rsidP="00E62C0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BF3">
        <w:rPr>
          <w:rFonts w:ascii="Times New Roman" w:eastAsia="Cambria" w:hAnsi="Times New Roman" w:cs="Times New Roman"/>
          <w:sz w:val="28"/>
          <w:szCs w:val="28"/>
        </w:rPr>
        <w:t>Информационная грамотность (</w:t>
      </w:r>
      <w:r w:rsidR="00A52BF3" w:rsidRPr="00A52BF3">
        <w:rPr>
          <w:rFonts w:ascii="Times New Roman" w:eastAsia="Cambria" w:hAnsi="Times New Roman" w:cs="Times New Roman"/>
          <w:sz w:val="28"/>
          <w:szCs w:val="28"/>
        </w:rPr>
        <w:t xml:space="preserve">грамотное понимание/прочтение/анализ информации, умение кратко излагать информацию, умение искать информацию) </w:t>
      </w:r>
    </w:p>
    <w:p w14:paraId="240A8D0B" w14:textId="1AE82DC8" w:rsidR="00036292" w:rsidRPr="0087735F" w:rsidRDefault="0084677F" w:rsidP="00407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06C5969" w14:textId="3DBE4F35" w:rsidR="00735C45" w:rsidRPr="0087735F" w:rsidRDefault="00735C45" w:rsidP="004070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735F">
        <w:rPr>
          <w:sz w:val="28"/>
          <w:szCs w:val="28"/>
        </w:rPr>
        <w:t>Подводя итог, можно сделать вывод:</w:t>
      </w:r>
      <w:r w:rsidRPr="0087735F">
        <w:rPr>
          <w:rStyle w:val="apple-converted-space"/>
          <w:sz w:val="28"/>
          <w:szCs w:val="28"/>
        </w:rPr>
        <w:t> </w:t>
      </w:r>
      <w:r w:rsidRPr="0087735F">
        <w:rPr>
          <w:sz w:val="28"/>
          <w:szCs w:val="28"/>
        </w:rPr>
        <w:t>в ходе метапредметной олимпиады у школьников могут быть</w:t>
      </w:r>
      <w:r w:rsidRPr="0087735F">
        <w:rPr>
          <w:rStyle w:val="apple-converted-space"/>
          <w:sz w:val="28"/>
          <w:szCs w:val="28"/>
        </w:rPr>
        <w:t> </w:t>
      </w:r>
      <w:r w:rsidRPr="0087735F">
        <w:rPr>
          <w:sz w:val="28"/>
          <w:szCs w:val="28"/>
        </w:rPr>
        <w:t xml:space="preserve">сформированы следующие </w:t>
      </w:r>
      <w:r w:rsidR="00E62C00">
        <w:rPr>
          <w:sz w:val="28"/>
          <w:szCs w:val="28"/>
        </w:rPr>
        <w:t>умения</w:t>
      </w:r>
      <w:r w:rsidRPr="0087735F">
        <w:rPr>
          <w:sz w:val="28"/>
          <w:szCs w:val="28"/>
        </w:rPr>
        <w:t>:</w:t>
      </w:r>
    </w:p>
    <w:p w14:paraId="67AEEAC2" w14:textId="77777777" w:rsidR="00735C45" w:rsidRPr="0087735F" w:rsidRDefault="00735C45" w:rsidP="004070E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7735F">
        <w:rPr>
          <w:sz w:val="28"/>
          <w:szCs w:val="28"/>
        </w:rPr>
        <w:t>рефлексировать (видеть проблему; анализировать</w:t>
      </w:r>
      <w:r w:rsidRPr="0087735F">
        <w:rPr>
          <w:rStyle w:val="apple-converted-space"/>
          <w:sz w:val="28"/>
          <w:szCs w:val="28"/>
        </w:rPr>
        <w:t> </w:t>
      </w:r>
      <w:r w:rsidRPr="0087735F">
        <w:rPr>
          <w:sz w:val="28"/>
          <w:szCs w:val="28"/>
        </w:rPr>
        <w:t>сделанное — почему получилось, почему не получилось;</w:t>
      </w:r>
      <w:r w:rsidRPr="0087735F">
        <w:rPr>
          <w:rStyle w:val="apple-converted-space"/>
          <w:sz w:val="28"/>
          <w:szCs w:val="28"/>
        </w:rPr>
        <w:t> </w:t>
      </w:r>
      <w:r w:rsidRPr="0087735F">
        <w:rPr>
          <w:sz w:val="28"/>
          <w:szCs w:val="28"/>
        </w:rPr>
        <w:t>видеть трудности, ошибки);</w:t>
      </w:r>
    </w:p>
    <w:p w14:paraId="3C70F79B" w14:textId="77777777" w:rsidR="00735C45" w:rsidRPr="0087735F" w:rsidRDefault="00735C45" w:rsidP="004070E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87735F">
        <w:rPr>
          <w:sz w:val="28"/>
          <w:szCs w:val="28"/>
        </w:rPr>
        <w:t>целеполагать</w:t>
      </w:r>
      <w:proofErr w:type="spellEnd"/>
      <w:r w:rsidRPr="0087735F">
        <w:rPr>
          <w:sz w:val="28"/>
          <w:szCs w:val="28"/>
        </w:rPr>
        <w:t xml:space="preserve"> (ставить и удерживать цели);</w:t>
      </w:r>
      <w:r w:rsidRPr="0087735F">
        <w:rPr>
          <w:rStyle w:val="apple-converted-space"/>
          <w:sz w:val="28"/>
          <w:szCs w:val="28"/>
        </w:rPr>
        <w:t> </w:t>
      </w:r>
      <w:r w:rsidRPr="0087735F">
        <w:rPr>
          <w:sz w:val="28"/>
          <w:szCs w:val="28"/>
        </w:rPr>
        <w:t>планировать (составлять план своей деятельности);</w:t>
      </w:r>
    </w:p>
    <w:p w14:paraId="54D7DB0F" w14:textId="77777777" w:rsidR="00735C45" w:rsidRPr="0087735F" w:rsidRDefault="00735C45" w:rsidP="004070E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7735F">
        <w:rPr>
          <w:sz w:val="28"/>
          <w:szCs w:val="28"/>
        </w:rPr>
        <w:t>моделировать (представлять способ действия в виде</w:t>
      </w:r>
      <w:r w:rsidRPr="0087735F">
        <w:rPr>
          <w:rStyle w:val="apple-converted-space"/>
          <w:sz w:val="28"/>
          <w:szCs w:val="28"/>
        </w:rPr>
        <w:t> </w:t>
      </w:r>
      <w:r w:rsidRPr="0087735F">
        <w:rPr>
          <w:sz w:val="28"/>
          <w:szCs w:val="28"/>
        </w:rPr>
        <w:t>схемы-модели, выделяя все существенное и главное);</w:t>
      </w:r>
    </w:p>
    <w:p w14:paraId="77FBC1E9" w14:textId="77777777" w:rsidR="00735C45" w:rsidRPr="0087735F" w:rsidRDefault="00735C45" w:rsidP="004070E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7735F">
        <w:rPr>
          <w:sz w:val="28"/>
          <w:szCs w:val="28"/>
        </w:rPr>
        <w:t>проявлять инициативу при поиске способа (способов)</w:t>
      </w:r>
      <w:r w:rsidRPr="0087735F">
        <w:rPr>
          <w:rStyle w:val="apple-converted-space"/>
          <w:sz w:val="28"/>
          <w:szCs w:val="28"/>
        </w:rPr>
        <w:t> </w:t>
      </w:r>
      <w:r w:rsidRPr="0087735F">
        <w:rPr>
          <w:sz w:val="28"/>
          <w:szCs w:val="28"/>
        </w:rPr>
        <w:t>решения задачи;</w:t>
      </w:r>
    </w:p>
    <w:p w14:paraId="104B0454" w14:textId="77777777" w:rsidR="00735C45" w:rsidRPr="0087735F" w:rsidRDefault="00735C45" w:rsidP="004070E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7735F">
        <w:rPr>
          <w:sz w:val="28"/>
          <w:szCs w:val="28"/>
        </w:rPr>
        <w:t>вступать в коммуникацию (взаимодействовать при</w:t>
      </w:r>
      <w:r w:rsidRPr="0087735F">
        <w:rPr>
          <w:rStyle w:val="apple-converted-space"/>
          <w:sz w:val="28"/>
          <w:szCs w:val="28"/>
        </w:rPr>
        <w:t> </w:t>
      </w:r>
      <w:r w:rsidRPr="0087735F">
        <w:rPr>
          <w:sz w:val="28"/>
          <w:szCs w:val="28"/>
        </w:rPr>
        <w:t>решении задачи, отстаивать свою позицию, принимать или отклонять точки зрения других).</w:t>
      </w:r>
    </w:p>
    <w:p w14:paraId="25D67B84" w14:textId="77777777" w:rsidR="008D63AD" w:rsidRPr="0087735F" w:rsidRDefault="008D63AD" w:rsidP="0087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63AD" w:rsidRPr="0087735F" w:rsidSect="003B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2E0"/>
    <w:multiLevelType w:val="multilevel"/>
    <w:tmpl w:val="4252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009F8"/>
    <w:multiLevelType w:val="multilevel"/>
    <w:tmpl w:val="4252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530FB"/>
    <w:multiLevelType w:val="hybridMultilevel"/>
    <w:tmpl w:val="AC0C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3A7E"/>
    <w:multiLevelType w:val="hybridMultilevel"/>
    <w:tmpl w:val="40D6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218B"/>
    <w:multiLevelType w:val="multilevel"/>
    <w:tmpl w:val="334A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5B"/>
    <w:rsid w:val="00036292"/>
    <w:rsid w:val="002107DF"/>
    <w:rsid w:val="0023019A"/>
    <w:rsid w:val="002809E4"/>
    <w:rsid w:val="002B180F"/>
    <w:rsid w:val="003267E1"/>
    <w:rsid w:val="0039348C"/>
    <w:rsid w:val="003A6535"/>
    <w:rsid w:val="003B3886"/>
    <w:rsid w:val="004070E0"/>
    <w:rsid w:val="004751B6"/>
    <w:rsid w:val="004A4257"/>
    <w:rsid w:val="00502440"/>
    <w:rsid w:val="005362A1"/>
    <w:rsid w:val="0054176F"/>
    <w:rsid w:val="0054718D"/>
    <w:rsid w:val="00551B25"/>
    <w:rsid w:val="00572DB8"/>
    <w:rsid w:val="005A40C0"/>
    <w:rsid w:val="006128D2"/>
    <w:rsid w:val="0063765B"/>
    <w:rsid w:val="006C0366"/>
    <w:rsid w:val="00735C45"/>
    <w:rsid w:val="0084677F"/>
    <w:rsid w:val="0087735F"/>
    <w:rsid w:val="008D63AD"/>
    <w:rsid w:val="0097342B"/>
    <w:rsid w:val="009C52A4"/>
    <w:rsid w:val="00A52BF3"/>
    <w:rsid w:val="00BB5277"/>
    <w:rsid w:val="00C123C9"/>
    <w:rsid w:val="00E62C00"/>
    <w:rsid w:val="00F04296"/>
    <w:rsid w:val="00FD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D52E"/>
  <w15:docId w15:val="{110C8F58-E714-46A8-8211-22AEDF3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42B"/>
  </w:style>
  <w:style w:type="character" w:styleId="a4">
    <w:name w:val="Strong"/>
    <w:basedOn w:val="a0"/>
    <w:uiPriority w:val="22"/>
    <w:qFormat/>
    <w:rsid w:val="0097342B"/>
    <w:rPr>
      <w:b/>
      <w:bCs/>
    </w:rPr>
  </w:style>
  <w:style w:type="paragraph" w:styleId="a5">
    <w:name w:val="List Paragraph"/>
    <w:basedOn w:val="a"/>
    <w:uiPriority w:val="34"/>
    <w:qFormat/>
    <w:rsid w:val="00C123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7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2017-12-25T09:55:00Z</cp:lastPrinted>
  <dcterms:created xsi:type="dcterms:W3CDTF">2020-07-10T12:29:00Z</dcterms:created>
  <dcterms:modified xsi:type="dcterms:W3CDTF">2020-07-10T12:29:00Z</dcterms:modified>
</cp:coreProperties>
</file>