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9B" w:rsidRPr="00946B9B" w:rsidRDefault="00946B9B" w:rsidP="00946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B9B">
        <w:rPr>
          <w:rFonts w:ascii="Times New Roman" w:hAnsi="Times New Roman" w:cs="Times New Roman"/>
          <w:b/>
          <w:sz w:val="28"/>
          <w:szCs w:val="28"/>
        </w:rPr>
        <w:t>Практика «Как преумножить свою энергетику»</w:t>
      </w:r>
    </w:p>
    <w:p w:rsidR="00946B9B" w:rsidRPr="00946B9B" w:rsidRDefault="00946B9B" w:rsidP="00946B9B">
      <w:pPr>
        <w:jc w:val="both"/>
        <w:rPr>
          <w:rFonts w:ascii="Times New Roman" w:hAnsi="Times New Roman" w:cs="Times New Roman"/>
          <w:sz w:val="28"/>
          <w:szCs w:val="28"/>
        </w:rPr>
      </w:pPr>
      <w:r w:rsidRPr="00946B9B">
        <w:rPr>
          <w:rFonts w:ascii="Times New Roman" w:hAnsi="Times New Roman" w:cs="Times New Roman"/>
          <w:sz w:val="28"/>
          <w:szCs w:val="28"/>
        </w:rPr>
        <w:t>В наше время как никогда актуально уметь защищаться от внешних неблагоприятных факторов: болезнетворных вирусов и бактерий, а также негативных энергетических воздействий (сглаз, порча и т.д.). Существуют как обычные, физические, видимые методы защиты (маски, талисманы и т.д.), так и энергетические, «невидимые» не вооруженным глазом.</w:t>
      </w:r>
    </w:p>
    <w:p w:rsidR="00946B9B" w:rsidRPr="00946B9B" w:rsidRDefault="00946B9B" w:rsidP="00946B9B">
      <w:pPr>
        <w:jc w:val="both"/>
        <w:rPr>
          <w:rFonts w:ascii="Times New Roman" w:hAnsi="Times New Roman" w:cs="Times New Roman"/>
          <w:sz w:val="28"/>
          <w:szCs w:val="28"/>
        </w:rPr>
      </w:pPr>
      <w:r w:rsidRPr="00946B9B">
        <w:rPr>
          <w:rFonts w:ascii="Times New Roman" w:hAnsi="Times New Roman" w:cs="Times New Roman"/>
          <w:sz w:val="28"/>
          <w:szCs w:val="28"/>
        </w:rPr>
        <w:t>Мы предлагаем простую и эффективную защитную практику «Три волшебных упражнения», быстро очищающую нашу энергосистему от любой деструктивной, разрушающей энергии и позволяющую мощно укрепить нашу ауру, сделать из неё «непробиваемую броню» для вирусов и бактерий, отражающую любые внешние негативные воздействия.</w:t>
      </w:r>
    </w:p>
    <w:p w:rsidR="00946B9B" w:rsidRPr="00946B9B" w:rsidRDefault="00946B9B" w:rsidP="00946B9B">
      <w:pPr>
        <w:jc w:val="both"/>
        <w:rPr>
          <w:rFonts w:ascii="Times New Roman" w:hAnsi="Times New Roman" w:cs="Times New Roman"/>
          <w:sz w:val="28"/>
          <w:szCs w:val="28"/>
        </w:rPr>
      </w:pPr>
      <w:r w:rsidRPr="00946B9B">
        <w:rPr>
          <w:rFonts w:ascii="Times New Roman" w:hAnsi="Times New Roman" w:cs="Times New Roman"/>
          <w:sz w:val="28"/>
          <w:szCs w:val="28"/>
        </w:rPr>
        <w:t>Эта практика прошла многолетнюю проверку на эффективность на себе, друзьях, родственниках, наших клиентах и зарекомендовала себя как мощный защитный инструмент. Всего за 30 минут вы освоите её, чтобы затем использовать в повседневной жизни и научить своих близких.</w:t>
      </w:r>
    </w:p>
    <w:p w:rsidR="00946B9B" w:rsidRPr="00946B9B" w:rsidRDefault="00946B9B" w:rsidP="00946B9B">
      <w:pPr>
        <w:jc w:val="both"/>
        <w:rPr>
          <w:rFonts w:ascii="Times New Roman" w:hAnsi="Times New Roman" w:cs="Times New Roman"/>
          <w:sz w:val="28"/>
          <w:szCs w:val="28"/>
        </w:rPr>
      </w:pPr>
      <w:r w:rsidRPr="00946B9B">
        <w:rPr>
          <w:rFonts w:ascii="Times New Roman" w:hAnsi="Times New Roman" w:cs="Times New Roman"/>
          <w:sz w:val="28"/>
          <w:szCs w:val="28"/>
        </w:rPr>
        <w:t>В качестве дополнительного бонуса мы научим вас упражнению для поддержания постоянного позитивного психологического настроя, что очень важно для всех в эти непростые времена. Если нет возможности приехать, можем научить этой практике онлайн по скайпу. Приходите, звоните, будем рады вам помочь.</w:t>
      </w:r>
    </w:p>
    <w:p w:rsidR="00EA2423" w:rsidRPr="00946B9B" w:rsidRDefault="00946B9B" w:rsidP="00946B9B">
      <w:pPr>
        <w:jc w:val="right"/>
        <w:rPr>
          <w:rFonts w:ascii="Times New Roman" w:hAnsi="Times New Roman" w:cs="Times New Roman"/>
          <w:sz w:val="28"/>
          <w:szCs w:val="28"/>
        </w:rPr>
      </w:pPr>
      <w:r w:rsidRPr="00946B9B">
        <w:rPr>
          <w:rFonts w:ascii="Times New Roman" w:hAnsi="Times New Roman" w:cs="Times New Roman"/>
          <w:sz w:val="28"/>
          <w:szCs w:val="28"/>
        </w:rPr>
        <w:t>Руководитель Центра «Древо жизни» Кузнецов В.В.</w:t>
      </w:r>
      <w:bookmarkStart w:id="0" w:name="_GoBack"/>
      <w:bookmarkEnd w:id="0"/>
    </w:p>
    <w:sectPr w:rsidR="00EA2423" w:rsidRPr="0094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9B"/>
    <w:rsid w:val="00946B9B"/>
    <w:rsid w:val="00EA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74D20-24A2-4AB5-B2E5-8548D358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ДРЕВО ЖИЗНИ</dc:creator>
  <cp:keywords/>
  <dc:description/>
  <cp:lastModifiedBy>ДРЕВО ЖИЗНИ</cp:lastModifiedBy>
  <cp:revision>1</cp:revision>
  <dcterms:created xsi:type="dcterms:W3CDTF">2020-11-20T09:15:00Z</dcterms:created>
  <dcterms:modified xsi:type="dcterms:W3CDTF">2020-11-20T09:16:00Z</dcterms:modified>
</cp:coreProperties>
</file>