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 xml:space="preserve">Введено в действие приказом </w:t>
      </w:r>
    </w:p>
    <w:p w:rsidR="001E1AFA" w:rsidRPr="001E1AFA" w:rsidRDefault="00E62072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______20   </w:t>
      </w:r>
      <w:r w:rsidR="001E1AFA" w:rsidRPr="001E1AFA">
        <w:rPr>
          <w:rFonts w:ascii="Times New Roman" w:eastAsia="Calibri" w:hAnsi="Times New Roman" w:cs="Times New Roman"/>
          <w:sz w:val="24"/>
          <w:szCs w:val="24"/>
        </w:rPr>
        <w:t>г. №____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Рассмотрено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 xml:space="preserve">на заседании общего собрания трудового коллектива 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1E1AFA" w:rsidRPr="001E1AFA" w:rsidRDefault="00E62072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«___»_______20   </w:t>
      </w:r>
      <w:r w:rsidR="001E1AFA" w:rsidRPr="001E1AFA">
        <w:rPr>
          <w:rFonts w:ascii="Times New Roman" w:eastAsia="Calibri" w:hAnsi="Times New Roman" w:cs="Times New Roman"/>
          <w:sz w:val="24"/>
          <w:szCs w:val="24"/>
        </w:rPr>
        <w:t>г. №____</w:t>
      </w: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 ОО «СРЦН г. Ливны»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E1AFA">
        <w:rPr>
          <w:rFonts w:ascii="Times New Roman" w:eastAsia="Calibri" w:hAnsi="Times New Roman" w:cs="Times New Roman"/>
          <w:sz w:val="24"/>
          <w:szCs w:val="24"/>
        </w:rPr>
        <w:t>Т.И. Королева</w:t>
      </w: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1E1AFA" w:rsidSect="001E1AF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00" w:rsidRPr="007533F5" w:rsidRDefault="00D74C43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4058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социально-</w:t>
      </w:r>
      <w:r w:rsidRPr="00B3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медико-</w:t>
      </w:r>
      <w:r w:rsidRPr="00B3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педагогическом консилиуме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44058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Службы сопровождения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 ОО «СРЦН г. Ливны»</w:t>
      </w:r>
    </w:p>
    <w:p w:rsidR="00D74C43" w:rsidRPr="007533F5" w:rsidRDefault="00D74C43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58" w:rsidRPr="00244058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Положение о </w:t>
      </w:r>
      <w:r w:rsidRPr="00B66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социально-психолого-медико-педагогическом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консилиум регулирует деятельность Службы сопровождения (далее – Службы) как структурного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бюджетного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Орловской области «Социально-реабилитационный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несовершеннолетних 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Ливны»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деятельность которой направлена на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социально-психолого-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медико-педагогическое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семьи, находящейся в социально опасном положении и трудной жизненной ситуации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Социально-п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медико-педагогический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консилиум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сопровождения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совещательный орган, который представляет собой объединение специалистов Службы, организуемое при необходимости комплексного, всестороннего, динамического диагностическо-коррекционного сопровождения клиентов, у которых возникают определенные трудности.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является самостоятельным учреждением и не имеет статуса юридического лица.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соответствующую работу в рамках основного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имеющихся у них функциональных обязанностей, оплаты труда, корректируя индивидуальный план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своей деятельности руководствуется Конвенцией ООН о правах ребенка,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 ОО «СРЦН г. Ливны»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настоящим Положением, договором между Службой и сопровождаемым (далее – клиентами).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обеспечения своей деятельности может привлекать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 ОО «СРЦН г. Ливны»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других учреждений.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1.6. Порядок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организации, методическое руководство, контроль за работой осуществляет 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Службы.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4058" w:rsidRPr="001B2E2C" w:rsidRDefault="00244058" w:rsidP="00244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B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Цель и задачи психолого-пе</w:t>
      </w:r>
      <w:r w:rsidR="001B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дагогического консилиума Службы</w:t>
      </w:r>
    </w:p>
    <w:p w:rsidR="00244058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</w:t>
      </w:r>
      <w:r w:rsidRPr="00B3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эффективного социально-психолого-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 сопровождения клиентов Службы в соответствии со специальными потребностями и возможностями.</w:t>
      </w:r>
    </w:p>
    <w:p w:rsidR="00244058" w:rsidRPr="00B377F3" w:rsidRDefault="00244058" w:rsidP="0024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актуальных и резервных возможностей клиента;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социально-психолого-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рекомендаций для обеспечения индивидуального подхода в процессе коррекционно-развивающего сопровождения клиента, выбор формы и методов;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динамики развития и эффективности осуществления индивидуализированных, коррекционно-развивающих программ по сопровождению клиента;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потенциальных возможностей и творческих способностей клиента;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помощь родителям;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физических, интеллектуальных и эмоциональных перегрузок и срывов, организация мероприятий и психологически адекватной среды;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между коллективом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ОО «СРЦН г. Ливны»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специалистами, участвующими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 возникновении трудностей диагностики, конфликтных ситуаций, а также – отсутствии положительной динамики в процессе реализации рекомендаций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58" w:rsidRPr="00B377F3" w:rsidRDefault="00244058" w:rsidP="002440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Службы о клиентах, имеющих определенные проблемы;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информации с декретирован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доступом и соблюден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конфиденциальности по офици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альному запросу соответствую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органов государственной сис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защиты прав.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058" w:rsidRPr="00244058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Основные функции </w:t>
      </w:r>
      <w:r w:rsidRPr="002440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СПМПК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Диагностическая:</w:t>
      </w:r>
    </w:p>
    <w:p w:rsidR="00244058" w:rsidRPr="00B377F3" w:rsidRDefault="00244058" w:rsidP="0024405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социальной ситуации клиента;</w:t>
      </w:r>
    </w:p>
    <w:p w:rsidR="00244058" w:rsidRPr="00B377F3" w:rsidRDefault="00244058" w:rsidP="0024405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причин возникновения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4058" w:rsidRPr="00B377F3" w:rsidRDefault="00244058" w:rsidP="0024405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потенциальных возможностей и способностей клиента.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</w:t>
      </w:r>
      <w:proofErr w:type="spellStart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</w:t>
      </w:r>
      <w:proofErr w:type="spellEnd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развивающая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44058" w:rsidRPr="00B377F3" w:rsidRDefault="00244058" w:rsidP="002440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направлений, содержания, форм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помощи;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Воспитательная:</w:t>
      </w:r>
    </w:p>
    <w:p w:rsidR="00244058" w:rsidRPr="00B377F3" w:rsidRDefault="00244058" w:rsidP="002440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воспитательных мер, рекомендуемых родителям.</w:t>
      </w:r>
    </w:p>
    <w:p w:rsidR="00244058" w:rsidRPr="00B377F3" w:rsidRDefault="00244058" w:rsidP="0024405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воспитательное воздействие на личность клиента;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Реабилитационная:</w:t>
      </w:r>
    </w:p>
    <w:p w:rsidR="00244058" w:rsidRPr="00B377F3" w:rsidRDefault="00244058" w:rsidP="0024405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интересов клиентов, попавшего в неблагоприятные семейные условия.</w:t>
      </w:r>
    </w:p>
    <w:p w:rsidR="00244058" w:rsidRPr="00244058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Принципы работы </w:t>
      </w:r>
      <w:r w:rsidRPr="002440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СПМПК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Приор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итет задач социальной адаптации.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Этическая позиция участников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определяется принципом «не навреди»: решение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должно наносить морального ущерба личности клиента, снижать его самооценку, углублять разногласия;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и обеспечение прав клиента и конфиденциальности.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058" w:rsidRPr="00244058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деятельности </w:t>
      </w:r>
      <w:r w:rsidRPr="002440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СПМПК</w:t>
      </w:r>
    </w:p>
    <w:p w:rsidR="00244058" w:rsidRPr="005A5E55" w:rsidRDefault="00244058" w:rsidP="00244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 свою деятельность непосредственно в помещении Службы;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входят заведующий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Службы, педагог-психолог, социальный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специалист по работе с семьей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успешного обеспечения своей деятельности могут привлекаться другие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 ОО «СРЦН г. Ливны»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других учреждений;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5.4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раз в месяц или по запросу специалистов Службы.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5.5. Специалисты консилиума готовят необходимые документы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СПМПК:</w:t>
      </w:r>
    </w:p>
    <w:p w:rsidR="00244058" w:rsidRPr="00B377F3" w:rsidRDefault="00244058" w:rsidP="0024405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и психологическое представление, в котором отражены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клиента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4058" w:rsidRPr="00B377F3" w:rsidRDefault="00244058" w:rsidP="0024405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истории развития ребёнка (по необходимости).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Подготовка заключения о ситуации проводится каждым специалистом Службы индивидуально до проведения консилиума.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5.7. На основании полученных данных и их коллегиального обсуждения и анализа 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составляются заключение и рекомендации по индивидуальной работе с клиентом.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5.8. Индивидуальная программа социально-психолог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о-медико-педагогического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сопровождения клиента заносится в личное дело клиента. Специалисты, участвующие в работе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несут ответственность за конфиденциальность об информации о клиенте.</w:t>
      </w:r>
    </w:p>
    <w:p w:rsidR="00244058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5.9. Через установленный срок, на повторном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обсуждается степень </w:t>
      </w:r>
      <w:proofErr w:type="spellStart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решенности</w:t>
      </w:r>
      <w:proofErr w:type="spellEnd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индивидуальной проблемы и эффективность индивидуальной программы сопровождения. В случае необходимости проектируются новые методы предупреждения и коррекции.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5.10.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ведётся следующая документация:</w:t>
      </w:r>
    </w:p>
    <w:p w:rsidR="00244058" w:rsidRPr="00B377F3" w:rsidRDefault="00244058" w:rsidP="0024405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план и график плановых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4058" w:rsidRPr="00B377F3" w:rsidRDefault="00244058" w:rsidP="0024405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 сопровождения клиентов;</w:t>
      </w:r>
    </w:p>
    <w:p w:rsidR="00244058" w:rsidRPr="00B377F3" w:rsidRDefault="00244058" w:rsidP="0024405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58" w:rsidRDefault="00244058" w:rsidP="002440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44058" w:rsidRPr="00244058" w:rsidRDefault="00244058" w:rsidP="002440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Порядок подготовки и проведения СПМПК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 Порядок подготовки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</w:p>
    <w:p w:rsidR="00244058" w:rsidRPr="00B377F3" w:rsidRDefault="001B2E2C" w:rsidP="0024405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058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подразделяются на плановые и внеплановые.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Плановые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проводятся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соответствии с графиком работы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Деятельность планового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ориентирована на решение следующих задач:</w:t>
      </w:r>
    </w:p>
    <w:p w:rsidR="00244058" w:rsidRPr="00B377F3" w:rsidRDefault="00244058" w:rsidP="0024405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путей психолого-педагогического сопровождения клиентов, имеющих проблемы;</w:t>
      </w:r>
    </w:p>
    <w:p w:rsidR="00244058" w:rsidRPr="00B377F3" w:rsidRDefault="00244058" w:rsidP="0024405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согласованных решений по определению маршрута;</w:t>
      </w:r>
    </w:p>
    <w:p w:rsidR="00244058" w:rsidRPr="00B377F3" w:rsidRDefault="00244058" w:rsidP="0024405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Динамическая оценка </w:t>
      </w:r>
      <w:proofErr w:type="gramStart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proofErr w:type="gramEnd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сопровождаемого и коррекция ранее намеченной программы.</w:t>
      </w:r>
    </w:p>
    <w:p w:rsidR="00244058" w:rsidRDefault="00244058" w:rsidP="002440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собираются по запросам </w:t>
      </w:r>
      <w:proofErr w:type="gramStart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proofErr w:type="gramEnd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с данным клиентом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Поводом для внепланового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выявление или возникновение новых обстоятельств, влияющих на степень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индивидуальной проблемы, отрицательная динамика развития сопровождаемого.</w:t>
      </w:r>
    </w:p>
    <w:p w:rsidR="00244058" w:rsidRPr="00B377F3" w:rsidRDefault="00244058" w:rsidP="0024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Задачами внепланового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являются:</w:t>
      </w:r>
    </w:p>
    <w:p w:rsidR="00244058" w:rsidRPr="00B377F3" w:rsidRDefault="00244058" w:rsidP="0024405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вопроса о принятие каких-либо экстренных мер по выявленным обстоятельствам;</w:t>
      </w:r>
    </w:p>
    <w:p w:rsidR="00244058" w:rsidRPr="00B377F3" w:rsidRDefault="00244058" w:rsidP="0024405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ранее проводимой программы в случае ее неэффективности.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 Порядок проведение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</w:p>
    <w:p w:rsidR="00244058" w:rsidRPr="00B377F3" w:rsidRDefault="001B2E2C" w:rsidP="0024405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4058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под руководством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244058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его отсутствие — заместителем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244058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58" w:rsidRPr="00B377F3" w:rsidRDefault="00244058" w:rsidP="0024405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докладывают свои заключения по ситуации клиента, после чего оформляется протокол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специалист в устной форме дает свое заключение. Последовательность устанавливается председателем.</w:t>
      </w:r>
    </w:p>
    <w:p w:rsidR="00244058" w:rsidRPr="00B377F3" w:rsidRDefault="00244058" w:rsidP="0024405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рекомендациями по проведению дальнейшей работы, утвержденной консилиумом, знакомятся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специалисты,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работающие с данным клиентом.</w:t>
      </w:r>
    </w:p>
    <w:p w:rsidR="00244058" w:rsidRPr="00B377F3" w:rsidRDefault="00244058" w:rsidP="0024405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="001B2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="001B2E2C"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не позднее 3 дней после заседания и подписывается всеми специалистами консилиума.</w:t>
      </w:r>
    </w:p>
    <w:p w:rsidR="00244058" w:rsidRPr="00B377F3" w:rsidRDefault="00244058" w:rsidP="0024405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доводятся до сведения сопровождаемых Службой. </w:t>
      </w:r>
    </w:p>
    <w:p w:rsidR="00244058" w:rsidRPr="00B377F3" w:rsidRDefault="00244058" w:rsidP="002440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несогласии клиентов специалистами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работа по формированию у них адекватного понимания проблемы, исходя из интересов клиента. Во всех случаях согласие клиентов должно быть подтверждено их заявлением. 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4058" w:rsidRDefault="00244058" w:rsidP="002440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7. Ответственность специалистов </w:t>
      </w:r>
      <w:r w:rsidRPr="002440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СПМПК</w:t>
      </w:r>
    </w:p>
    <w:p w:rsidR="00244058" w:rsidRDefault="00244058" w:rsidP="002440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7.1.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обязаны:</w:t>
      </w:r>
    </w:p>
    <w:p w:rsidR="00244058" w:rsidRDefault="00244058" w:rsidP="002440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Руководствоваться в своей деятельности профессиональными и этическими принципами, подчиняя ее исключительно интересам клиента и их семей.</w:t>
      </w:r>
    </w:p>
    <w:p w:rsidR="00244058" w:rsidRDefault="00244058" w:rsidP="002440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Применять все необходимые современные социально-психолого-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педагогические подходы для помощи клиент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естественной, открытой социальной среде;</w:t>
      </w:r>
    </w:p>
    <w:p w:rsidR="00244058" w:rsidRDefault="00244058" w:rsidP="002440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пределах своей компетенции защищать всеми законными средствами на любом профессиональном, общественном и государственном уровнях права и интересы клиентов.</w:t>
      </w:r>
    </w:p>
    <w:p w:rsidR="00244058" w:rsidRPr="00B377F3" w:rsidRDefault="00244058" w:rsidP="002440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СПМПК</w:t>
      </w: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несут ответственность за:</w:t>
      </w:r>
    </w:p>
    <w:p w:rsidR="00244058" w:rsidRPr="00B377F3" w:rsidRDefault="00244058" w:rsidP="0024405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 используемых диагностических и коррекционных методов работы;</w:t>
      </w:r>
    </w:p>
    <w:p w:rsidR="00244058" w:rsidRPr="00B377F3" w:rsidRDefault="00244058" w:rsidP="0024405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рекомендаций;</w:t>
      </w:r>
    </w:p>
    <w:p w:rsidR="00244058" w:rsidRPr="00B377F3" w:rsidRDefault="00244058" w:rsidP="0024405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и свобод личности клиента;</w:t>
      </w:r>
    </w:p>
    <w:p w:rsidR="00244058" w:rsidRPr="00B377F3" w:rsidRDefault="00244058" w:rsidP="0024405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конфиденциальности и несанкционированное разглашение сведений о клиентах и их семьях;</w:t>
      </w:r>
    </w:p>
    <w:p w:rsidR="00244058" w:rsidRPr="00B377F3" w:rsidRDefault="00244058" w:rsidP="0024405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документации, её сохранности.</w:t>
      </w:r>
    </w:p>
    <w:p w:rsidR="00244058" w:rsidRPr="00B377F3" w:rsidRDefault="00244058" w:rsidP="0024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363" w:rsidRPr="00D74C43" w:rsidRDefault="00734363" w:rsidP="00244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34363" w:rsidRPr="00D74C43" w:rsidSect="001B2E2C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E57"/>
    <w:multiLevelType w:val="multilevel"/>
    <w:tmpl w:val="FD5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B0082"/>
    <w:multiLevelType w:val="multilevel"/>
    <w:tmpl w:val="5DA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91CD4"/>
    <w:multiLevelType w:val="multilevel"/>
    <w:tmpl w:val="2B6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B2E31"/>
    <w:multiLevelType w:val="multilevel"/>
    <w:tmpl w:val="38A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D2FF6"/>
    <w:multiLevelType w:val="multilevel"/>
    <w:tmpl w:val="6B3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0432B"/>
    <w:multiLevelType w:val="multilevel"/>
    <w:tmpl w:val="392C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36589"/>
    <w:multiLevelType w:val="multilevel"/>
    <w:tmpl w:val="0DD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756DA"/>
    <w:multiLevelType w:val="multilevel"/>
    <w:tmpl w:val="474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247B4"/>
    <w:multiLevelType w:val="multilevel"/>
    <w:tmpl w:val="F09A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03CE3"/>
    <w:multiLevelType w:val="multilevel"/>
    <w:tmpl w:val="2E5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C0F61"/>
    <w:multiLevelType w:val="multilevel"/>
    <w:tmpl w:val="497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95B05"/>
    <w:multiLevelType w:val="multilevel"/>
    <w:tmpl w:val="313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82BF9"/>
    <w:multiLevelType w:val="multilevel"/>
    <w:tmpl w:val="68F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D3E65"/>
    <w:multiLevelType w:val="multilevel"/>
    <w:tmpl w:val="4D5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934E1"/>
    <w:multiLevelType w:val="multilevel"/>
    <w:tmpl w:val="9CF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F399F"/>
    <w:multiLevelType w:val="multilevel"/>
    <w:tmpl w:val="797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64742"/>
    <w:multiLevelType w:val="multilevel"/>
    <w:tmpl w:val="E6B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B50F6"/>
    <w:multiLevelType w:val="multilevel"/>
    <w:tmpl w:val="5B4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27E52"/>
    <w:multiLevelType w:val="multilevel"/>
    <w:tmpl w:val="C72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C5418A"/>
    <w:multiLevelType w:val="multilevel"/>
    <w:tmpl w:val="FDE2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17"/>
  </w:num>
  <w:num w:numId="8">
    <w:abstractNumId w:val="2"/>
  </w:num>
  <w:num w:numId="9">
    <w:abstractNumId w:val="6"/>
  </w:num>
  <w:num w:numId="10">
    <w:abstractNumId w:val="16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9"/>
  </w:num>
  <w:num w:numId="16">
    <w:abstractNumId w:val="15"/>
  </w:num>
  <w:num w:numId="17">
    <w:abstractNumId w:val="19"/>
  </w:num>
  <w:num w:numId="18">
    <w:abstractNumId w:val="12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43"/>
    <w:rsid w:val="000C6032"/>
    <w:rsid w:val="000E0F96"/>
    <w:rsid w:val="001B2E2C"/>
    <w:rsid w:val="001E1AFA"/>
    <w:rsid w:val="00244058"/>
    <w:rsid w:val="002F15DF"/>
    <w:rsid w:val="004B09B8"/>
    <w:rsid w:val="00541532"/>
    <w:rsid w:val="005667FA"/>
    <w:rsid w:val="005947FB"/>
    <w:rsid w:val="006A5542"/>
    <w:rsid w:val="006B5D96"/>
    <w:rsid w:val="00732274"/>
    <w:rsid w:val="00734363"/>
    <w:rsid w:val="007533F5"/>
    <w:rsid w:val="00756644"/>
    <w:rsid w:val="007C7000"/>
    <w:rsid w:val="008B090C"/>
    <w:rsid w:val="008C3562"/>
    <w:rsid w:val="00B31216"/>
    <w:rsid w:val="00BF1FF4"/>
    <w:rsid w:val="00C65236"/>
    <w:rsid w:val="00CE4D94"/>
    <w:rsid w:val="00D513B8"/>
    <w:rsid w:val="00D74C43"/>
    <w:rsid w:val="00E23BF5"/>
    <w:rsid w:val="00E60C1D"/>
    <w:rsid w:val="00E62072"/>
    <w:rsid w:val="00E84DEE"/>
    <w:rsid w:val="00E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E2E"/>
  <w15:docId w15:val="{498EF213-78BE-49F0-B572-45FB34D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C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F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9B8"/>
    <w:rPr>
      <w:b/>
      <w:bCs/>
    </w:rPr>
  </w:style>
  <w:style w:type="character" w:customStyle="1" w:styleId="apple-converted-space">
    <w:name w:val="apple-converted-space"/>
    <w:basedOn w:val="a0"/>
    <w:rsid w:val="004B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17</cp:revision>
  <dcterms:created xsi:type="dcterms:W3CDTF">2018-06-19T12:09:00Z</dcterms:created>
  <dcterms:modified xsi:type="dcterms:W3CDTF">2020-11-19T11:12:00Z</dcterms:modified>
</cp:coreProperties>
</file>