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75" w:rsidRPr="006E7F52" w:rsidRDefault="00034C75" w:rsidP="00034C7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F52">
        <w:rPr>
          <w:rFonts w:ascii="Times New Roman" w:hAnsi="Times New Roman" w:cs="Times New Roman"/>
          <w:b/>
          <w:sz w:val="24"/>
          <w:szCs w:val="24"/>
        </w:rPr>
        <w:t>Краевое государственное автономное учреждение социального обслуживания</w:t>
      </w:r>
    </w:p>
    <w:p w:rsidR="00034C75" w:rsidRPr="006E7F52" w:rsidRDefault="00034C75" w:rsidP="00034C7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F5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E7F52">
        <w:rPr>
          <w:rFonts w:ascii="Times New Roman" w:hAnsi="Times New Roman" w:cs="Times New Roman"/>
          <w:b/>
          <w:sz w:val="24"/>
          <w:szCs w:val="24"/>
        </w:rPr>
        <w:t>Арсеньевский</w:t>
      </w:r>
      <w:proofErr w:type="spellEnd"/>
      <w:r w:rsidRPr="006E7F52">
        <w:rPr>
          <w:rFonts w:ascii="Times New Roman" w:hAnsi="Times New Roman" w:cs="Times New Roman"/>
          <w:b/>
          <w:sz w:val="24"/>
          <w:szCs w:val="24"/>
        </w:rPr>
        <w:t xml:space="preserve"> социально-реабилитационный центр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несовершеннолетних</w:t>
      </w:r>
      <w:r w:rsidRPr="006E7F52">
        <w:rPr>
          <w:rFonts w:ascii="Times New Roman" w:hAnsi="Times New Roman" w:cs="Times New Roman"/>
          <w:b/>
          <w:sz w:val="24"/>
          <w:szCs w:val="24"/>
        </w:rPr>
        <w:t xml:space="preserve"> «Ласточка»</w:t>
      </w:r>
    </w:p>
    <w:p w:rsidR="00034C75" w:rsidRPr="006E7F52" w:rsidRDefault="00034C75" w:rsidP="00034C7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C75" w:rsidRPr="006E7F52" w:rsidRDefault="00034C75" w:rsidP="00034C75">
      <w:pPr>
        <w:ind w:left="5103" w:hanging="85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7F52">
        <w:rPr>
          <w:rFonts w:ascii="Times New Roman" w:hAnsi="Times New Roman" w:cs="Times New Roman"/>
          <w:i/>
          <w:sz w:val="24"/>
          <w:szCs w:val="24"/>
        </w:rPr>
        <w:t>«Утверждаю»</w:t>
      </w:r>
    </w:p>
    <w:p w:rsidR="00034C75" w:rsidRDefault="00034C75" w:rsidP="00034C75">
      <w:pPr>
        <w:ind w:left="5103" w:hanging="85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7F52">
        <w:rPr>
          <w:rFonts w:ascii="Times New Roman" w:hAnsi="Times New Roman" w:cs="Times New Roman"/>
          <w:i/>
          <w:sz w:val="24"/>
          <w:szCs w:val="24"/>
        </w:rPr>
        <w:t>Директор КГАУСО</w:t>
      </w:r>
    </w:p>
    <w:p w:rsidR="00034C75" w:rsidRPr="006E7F52" w:rsidRDefault="00034C75" w:rsidP="00034C75">
      <w:pPr>
        <w:ind w:left="5103" w:hanging="85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7F52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6E7F52">
        <w:rPr>
          <w:rFonts w:ascii="Times New Roman" w:hAnsi="Times New Roman" w:cs="Times New Roman"/>
          <w:i/>
          <w:sz w:val="24"/>
          <w:szCs w:val="24"/>
        </w:rPr>
        <w:t>Арсеньевский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7F52">
        <w:rPr>
          <w:rFonts w:ascii="Times New Roman" w:hAnsi="Times New Roman" w:cs="Times New Roman"/>
          <w:i/>
          <w:sz w:val="24"/>
          <w:szCs w:val="24"/>
        </w:rPr>
        <w:t>СРЦН «Ласточка»</w:t>
      </w:r>
    </w:p>
    <w:p w:rsidR="00034C75" w:rsidRPr="006E7F52" w:rsidRDefault="00034C75" w:rsidP="00034C75">
      <w:pPr>
        <w:ind w:left="5103" w:hanging="85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7F52">
        <w:rPr>
          <w:rFonts w:ascii="Times New Roman" w:hAnsi="Times New Roman" w:cs="Times New Roman"/>
          <w:i/>
          <w:sz w:val="24"/>
          <w:szCs w:val="24"/>
        </w:rPr>
        <w:t xml:space="preserve">______________И.С. </w:t>
      </w:r>
      <w:proofErr w:type="spellStart"/>
      <w:r w:rsidRPr="006E7F52">
        <w:rPr>
          <w:rFonts w:ascii="Times New Roman" w:hAnsi="Times New Roman" w:cs="Times New Roman"/>
          <w:i/>
          <w:sz w:val="24"/>
          <w:szCs w:val="24"/>
        </w:rPr>
        <w:t>Белоцерковец</w:t>
      </w:r>
      <w:proofErr w:type="spellEnd"/>
      <w:r w:rsidRPr="006E7F52">
        <w:rPr>
          <w:rFonts w:ascii="Times New Roman" w:hAnsi="Times New Roman" w:cs="Times New Roman"/>
          <w:i/>
          <w:sz w:val="24"/>
          <w:szCs w:val="24"/>
        </w:rPr>
        <w:t>.</w:t>
      </w:r>
    </w:p>
    <w:p w:rsidR="00034C75" w:rsidRPr="006E7F52" w:rsidRDefault="00034C75" w:rsidP="00034C75">
      <w:pPr>
        <w:ind w:left="5103" w:hanging="85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7F52">
        <w:rPr>
          <w:rFonts w:ascii="Times New Roman" w:hAnsi="Times New Roman" w:cs="Times New Roman"/>
          <w:i/>
          <w:sz w:val="24"/>
          <w:szCs w:val="24"/>
        </w:rPr>
        <w:t>«_</w:t>
      </w:r>
      <w:r>
        <w:rPr>
          <w:rFonts w:ascii="Times New Roman" w:hAnsi="Times New Roman" w:cs="Times New Roman"/>
          <w:i/>
          <w:sz w:val="24"/>
          <w:szCs w:val="24"/>
        </w:rPr>
        <w:t>19</w:t>
      </w:r>
      <w:r w:rsidRPr="006E7F52">
        <w:rPr>
          <w:rFonts w:ascii="Times New Roman" w:hAnsi="Times New Roman" w:cs="Times New Roman"/>
          <w:i/>
          <w:sz w:val="24"/>
          <w:szCs w:val="24"/>
        </w:rPr>
        <w:t>_»_</w:t>
      </w:r>
      <w:r>
        <w:rPr>
          <w:rFonts w:ascii="Times New Roman" w:hAnsi="Times New Roman" w:cs="Times New Roman"/>
          <w:i/>
          <w:sz w:val="24"/>
          <w:szCs w:val="24"/>
        </w:rPr>
        <w:t>февраля 2019</w:t>
      </w:r>
      <w:r w:rsidRPr="006E7F52">
        <w:rPr>
          <w:rFonts w:ascii="Times New Roman" w:hAnsi="Times New Roman" w:cs="Times New Roman"/>
          <w:i/>
          <w:sz w:val="24"/>
          <w:szCs w:val="24"/>
        </w:rPr>
        <w:t>_ г.</w:t>
      </w:r>
    </w:p>
    <w:p w:rsidR="00034C75" w:rsidRPr="006E7F52" w:rsidRDefault="00034C75" w:rsidP="00034C75">
      <w:pPr>
        <w:ind w:left="5103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34C75" w:rsidRPr="006E7F52" w:rsidRDefault="00034C75" w:rsidP="00034C7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C75" w:rsidRPr="006E7F52" w:rsidRDefault="00034C75" w:rsidP="00034C7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C75" w:rsidRPr="006E7F52" w:rsidRDefault="00034C75" w:rsidP="00034C7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C75" w:rsidRPr="006E7F52" w:rsidRDefault="00034C75" w:rsidP="00034C7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C75" w:rsidRPr="006E7F52" w:rsidRDefault="00034C75" w:rsidP="00034C7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C75" w:rsidRPr="006E7F52" w:rsidRDefault="00034C75" w:rsidP="00034C7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52"/>
          <w:szCs w:val="24"/>
        </w:rPr>
      </w:pPr>
      <w:r>
        <w:rPr>
          <w:rFonts w:ascii="Times New Roman" w:hAnsi="Times New Roman" w:cs="Times New Roman"/>
          <w:b/>
          <w:sz w:val="52"/>
          <w:szCs w:val="24"/>
        </w:rPr>
        <w:t>Профессионально – ориентированная программа</w:t>
      </w:r>
    </w:p>
    <w:p w:rsidR="00034C75" w:rsidRDefault="00034C75" w:rsidP="00034C7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72"/>
          <w:szCs w:val="24"/>
        </w:rPr>
      </w:pPr>
      <w:r w:rsidRPr="006E7F52">
        <w:rPr>
          <w:rFonts w:ascii="Times New Roman" w:hAnsi="Times New Roman" w:cs="Times New Roman"/>
          <w:b/>
          <w:sz w:val="72"/>
          <w:szCs w:val="24"/>
        </w:rPr>
        <w:t>«</w:t>
      </w:r>
      <w:r>
        <w:rPr>
          <w:rFonts w:ascii="Times New Roman" w:hAnsi="Times New Roman" w:cs="Times New Roman"/>
          <w:b/>
          <w:sz w:val="72"/>
          <w:szCs w:val="24"/>
        </w:rPr>
        <w:t>Твой выбор</w:t>
      </w:r>
      <w:r w:rsidRPr="006E7F52">
        <w:rPr>
          <w:rFonts w:ascii="Times New Roman" w:hAnsi="Times New Roman" w:cs="Times New Roman"/>
          <w:b/>
          <w:sz w:val="72"/>
          <w:szCs w:val="24"/>
        </w:rPr>
        <w:t>»</w:t>
      </w:r>
    </w:p>
    <w:p w:rsidR="00034C75" w:rsidRPr="00B04035" w:rsidRDefault="00034C75" w:rsidP="00034C7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34C75" w:rsidRPr="006E7F52" w:rsidRDefault="00034C75" w:rsidP="00034C7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34C75" w:rsidRPr="006E7F52" w:rsidRDefault="00034C75" w:rsidP="00034C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34C75" w:rsidRPr="006E7F52" w:rsidRDefault="00034C75" w:rsidP="00034C75">
      <w:pPr>
        <w:jc w:val="center"/>
        <w:rPr>
          <w:rFonts w:ascii="Times New Roman" w:hAnsi="Times New Roman" w:cs="Times New Roman"/>
        </w:rPr>
      </w:pPr>
    </w:p>
    <w:p w:rsidR="00034C75" w:rsidRPr="00B04035" w:rsidRDefault="00034C75" w:rsidP="00034C75">
      <w:pPr>
        <w:jc w:val="center"/>
        <w:rPr>
          <w:rFonts w:ascii="Times New Roman" w:hAnsi="Times New Roman" w:cs="Times New Roman"/>
          <w:sz w:val="28"/>
        </w:rPr>
      </w:pPr>
    </w:p>
    <w:p w:rsidR="00034C75" w:rsidRPr="00B04035" w:rsidRDefault="00034C75" w:rsidP="00034C75">
      <w:pPr>
        <w:ind w:left="368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группа</w:t>
      </w:r>
      <w:r w:rsidRPr="00B04035">
        <w:rPr>
          <w:rFonts w:ascii="Times New Roman" w:hAnsi="Times New Roman" w:cs="Times New Roman"/>
          <w:sz w:val="28"/>
        </w:rPr>
        <w:t>:</w:t>
      </w:r>
    </w:p>
    <w:p w:rsidR="00034C75" w:rsidRDefault="00034C75" w:rsidP="00034C75">
      <w:pPr>
        <w:spacing w:after="0"/>
        <w:ind w:left="453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Галныкина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Н.В., </w:t>
      </w:r>
      <w:r w:rsidRPr="004F6EC9">
        <w:rPr>
          <w:rFonts w:ascii="Times New Roman" w:hAnsi="Times New Roman"/>
          <w:sz w:val="24"/>
          <w:szCs w:val="24"/>
          <w:lang w:eastAsia="ru-RU"/>
        </w:rPr>
        <w:t xml:space="preserve">методист, </w:t>
      </w:r>
    </w:p>
    <w:p w:rsidR="00034C75" w:rsidRDefault="00034C75" w:rsidP="00034C75">
      <w:pPr>
        <w:spacing w:after="0"/>
        <w:ind w:left="453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Рузлева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О.Ю., </w:t>
      </w:r>
      <w:r w:rsidRPr="004F6EC9">
        <w:rPr>
          <w:rFonts w:ascii="Times New Roman" w:hAnsi="Times New Roman"/>
          <w:sz w:val="24"/>
          <w:szCs w:val="24"/>
          <w:lang w:eastAsia="ru-RU"/>
        </w:rPr>
        <w:t xml:space="preserve">социальный педагог, </w:t>
      </w:r>
    </w:p>
    <w:p w:rsidR="00034C75" w:rsidRDefault="00034C75" w:rsidP="00034C75">
      <w:pPr>
        <w:spacing w:after="0"/>
        <w:ind w:left="453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Орлова А.А., </w:t>
      </w:r>
      <w:r w:rsidRPr="004F6EC9">
        <w:rPr>
          <w:rFonts w:ascii="Times New Roman" w:hAnsi="Times New Roman"/>
          <w:sz w:val="24"/>
          <w:szCs w:val="24"/>
          <w:lang w:eastAsia="ru-RU"/>
        </w:rPr>
        <w:t xml:space="preserve">педагог–психолог, </w:t>
      </w:r>
    </w:p>
    <w:p w:rsidR="00034C75" w:rsidRDefault="00034C75" w:rsidP="00034C75">
      <w:pPr>
        <w:spacing w:after="0"/>
        <w:ind w:left="453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Хабибова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О.Ю., </w:t>
      </w:r>
      <w:r w:rsidRPr="004F6EC9">
        <w:rPr>
          <w:rFonts w:ascii="Times New Roman" w:hAnsi="Times New Roman"/>
          <w:sz w:val="24"/>
          <w:szCs w:val="24"/>
          <w:lang w:eastAsia="ru-RU"/>
        </w:rPr>
        <w:t xml:space="preserve">педагог дополнительного образования, </w:t>
      </w:r>
    </w:p>
    <w:p w:rsidR="00034C75" w:rsidRPr="006E7F52" w:rsidRDefault="00034C75" w:rsidP="00034C75">
      <w:pPr>
        <w:spacing w:after="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Юровская И.А., </w:t>
      </w:r>
      <w:r w:rsidRPr="004F6EC9">
        <w:rPr>
          <w:rFonts w:ascii="Times New Roman" w:hAnsi="Times New Roman"/>
          <w:sz w:val="24"/>
          <w:szCs w:val="24"/>
          <w:lang w:eastAsia="ru-RU"/>
        </w:rPr>
        <w:t>инструктор по труду</w:t>
      </w:r>
      <w:r>
        <w:rPr>
          <w:rFonts w:ascii="Times New Roman" w:hAnsi="Times New Roman"/>
          <w:sz w:val="24"/>
          <w:szCs w:val="24"/>
          <w:lang w:eastAsia="ru-RU"/>
        </w:rPr>
        <w:t xml:space="preserve">, Журавлева А.Н., </w:t>
      </w:r>
      <w:r w:rsidRPr="004F6EC9">
        <w:rPr>
          <w:rFonts w:ascii="Times New Roman" w:hAnsi="Times New Roman"/>
          <w:sz w:val="24"/>
          <w:szCs w:val="24"/>
          <w:lang w:eastAsia="ru-RU"/>
        </w:rPr>
        <w:t>инструктор по труду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34C75" w:rsidRPr="006E7F52" w:rsidRDefault="00034C75" w:rsidP="00034C75">
      <w:pPr>
        <w:jc w:val="center"/>
        <w:rPr>
          <w:rFonts w:ascii="Times New Roman" w:hAnsi="Times New Roman" w:cs="Times New Roman"/>
        </w:rPr>
      </w:pPr>
    </w:p>
    <w:p w:rsidR="00034C75" w:rsidRPr="006E7F52" w:rsidRDefault="00034C75" w:rsidP="00034C75">
      <w:pPr>
        <w:jc w:val="center"/>
        <w:rPr>
          <w:rFonts w:ascii="Times New Roman" w:hAnsi="Times New Roman" w:cs="Times New Roman"/>
        </w:rPr>
      </w:pPr>
    </w:p>
    <w:p w:rsidR="00034C75" w:rsidRPr="006E7F52" w:rsidRDefault="00034C75" w:rsidP="00034C75">
      <w:pPr>
        <w:jc w:val="center"/>
        <w:rPr>
          <w:rFonts w:ascii="Times New Roman" w:hAnsi="Times New Roman" w:cs="Times New Roman"/>
        </w:rPr>
      </w:pPr>
    </w:p>
    <w:p w:rsidR="00034C75" w:rsidRPr="006E7F52" w:rsidRDefault="00034C75" w:rsidP="00034C75">
      <w:pPr>
        <w:jc w:val="center"/>
        <w:rPr>
          <w:rFonts w:ascii="Times New Roman" w:hAnsi="Times New Roman" w:cs="Times New Roman"/>
        </w:rPr>
      </w:pPr>
    </w:p>
    <w:p w:rsidR="00034C75" w:rsidRPr="006E7F52" w:rsidRDefault="00034C75" w:rsidP="00034C75">
      <w:pPr>
        <w:jc w:val="center"/>
        <w:rPr>
          <w:rFonts w:ascii="Times New Roman" w:hAnsi="Times New Roman" w:cs="Times New Roman"/>
        </w:rPr>
      </w:pPr>
    </w:p>
    <w:p w:rsidR="00034C75" w:rsidRDefault="00034C75" w:rsidP="00034C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 </w:t>
      </w:r>
      <w:r>
        <w:rPr>
          <w:rFonts w:ascii="Times New Roman" w:hAnsi="Times New Roman" w:cs="Times New Roman"/>
        </w:rPr>
        <w:t>г.</w:t>
      </w:r>
    </w:p>
    <w:p w:rsidR="00A76B1A" w:rsidRDefault="008D2AD3" w:rsidP="000F29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Информационная карта программы</w:t>
      </w:r>
    </w:p>
    <w:p w:rsidR="00A76B1A" w:rsidRDefault="00A76B1A" w:rsidP="000F29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76B1A" w:rsidTr="00A76B1A">
        <w:tc>
          <w:tcPr>
            <w:tcW w:w="4785" w:type="dxa"/>
          </w:tcPr>
          <w:p w:rsidR="00A76B1A" w:rsidRDefault="00A76B1A" w:rsidP="00A76B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2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786" w:type="dxa"/>
          </w:tcPr>
          <w:p w:rsidR="00A76B1A" w:rsidRDefault="00A76B1A" w:rsidP="00A76B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2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профессионально-ориентированная</w:t>
            </w:r>
          </w:p>
        </w:tc>
      </w:tr>
      <w:tr w:rsidR="00A76B1A" w:rsidTr="00A76B1A">
        <w:tc>
          <w:tcPr>
            <w:tcW w:w="4785" w:type="dxa"/>
          </w:tcPr>
          <w:p w:rsidR="00A76B1A" w:rsidRDefault="00A76B1A" w:rsidP="00A76B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2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786" w:type="dxa"/>
          </w:tcPr>
          <w:p w:rsidR="00A76B1A" w:rsidRDefault="00A76B1A" w:rsidP="00A76B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0F2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воспитанников с учетом возрастных и индивидуально-типологических особенностей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профмастерских</w:t>
            </w:r>
            <w:proofErr w:type="spellEnd"/>
          </w:p>
          <w:p w:rsidR="002857C2" w:rsidRDefault="002857C2" w:rsidP="00A76B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6B1A" w:rsidTr="00A76B1A">
        <w:tc>
          <w:tcPr>
            <w:tcW w:w="4785" w:type="dxa"/>
          </w:tcPr>
          <w:p w:rsidR="00A76B1A" w:rsidRDefault="00A76B1A" w:rsidP="00A76B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2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применения</w:t>
            </w:r>
          </w:p>
        </w:tc>
        <w:tc>
          <w:tcPr>
            <w:tcW w:w="4786" w:type="dxa"/>
          </w:tcPr>
          <w:p w:rsidR="00A76B1A" w:rsidRDefault="00A76B1A" w:rsidP="00A76B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КГАУСО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СРЦН «Ласточка»</w:t>
            </w:r>
          </w:p>
          <w:p w:rsidR="002857C2" w:rsidRDefault="002857C2" w:rsidP="00A76B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6B1A" w:rsidTr="00A76B1A">
        <w:tc>
          <w:tcPr>
            <w:tcW w:w="4785" w:type="dxa"/>
          </w:tcPr>
          <w:p w:rsidR="00A76B1A" w:rsidRPr="000F29A6" w:rsidRDefault="00A76B1A" w:rsidP="00A76B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4786" w:type="dxa"/>
          </w:tcPr>
          <w:p w:rsidR="00A76B1A" w:rsidRDefault="00A76B1A" w:rsidP="00A76B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КГАУСО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СРЦН «Ласточка», несовершеннолетние, находящиеся в конфликте с законом</w:t>
            </w:r>
          </w:p>
        </w:tc>
      </w:tr>
      <w:tr w:rsidR="00A76B1A" w:rsidTr="00A76B1A">
        <w:tc>
          <w:tcPr>
            <w:tcW w:w="4785" w:type="dxa"/>
          </w:tcPr>
          <w:p w:rsidR="00A76B1A" w:rsidRPr="000F29A6" w:rsidRDefault="00A76B1A" w:rsidP="00A76B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</w:t>
            </w:r>
          </w:p>
        </w:tc>
        <w:tc>
          <w:tcPr>
            <w:tcW w:w="4786" w:type="dxa"/>
          </w:tcPr>
          <w:p w:rsidR="00A76B1A" w:rsidRPr="000F29A6" w:rsidRDefault="00A76B1A" w:rsidP="00A76B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Формы: групповые и индивидуальные </w:t>
            </w:r>
          </w:p>
          <w:p w:rsidR="00A76B1A" w:rsidRPr="000F29A6" w:rsidRDefault="00A76B1A" w:rsidP="00A76B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2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Методы: дискуссия, беседа, </w:t>
            </w:r>
            <w:proofErr w:type="spellStart"/>
            <w:r w:rsidRPr="000F2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0F2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игра, творческие задания, профессиональные пробы, экскурсия, тренинг, практикум, консультация, диагностик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тестирование, анкетирование </w:t>
            </w:r>
            <w:proofErr w:type="gramEnd"/>
          </w:p>
        </w:tc>
      </w:tr>
      <w:tr w:rsidR="00A76B1A" w:rsidTr="00A76B1A">
        <w:tc>
          <w:tcPr>
            <w:tcW w:w="4785" w:type="dxa"/>
          </w:tcPr>
          <w:p w:rsidR="00A76B1A" w:rsidRDefault="00A76B1A" w:rsidP="00A76B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2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обоснование программы</w:t>
            </w:r>
          </w:p>
        </w:tc>
        <w:tc>
          <w:tcPr>
            <w:tcW w:w="4786" w:type="dxa"/>
          </w:tcPr>
          <w:p w:rsidR="00A76B1A" w:rsidRPr="000F29A6" w:rsidRDefault="00A76B1A" w:rsidP="00A76B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F2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Конвенция о правах ребенка;</w:t>
            </w:r>
          </w:p>
          <w:p w:rsidR="00A76B1A" w:rsidRPr="000F29A6" w:rsidRDefault="00A76B1A" w:rsidP="00A76B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Конституция Российской Федерации;</w:t>
            </w:r>
          </w:p>
          <w:p w:rsidR="00A76B1A" w:rsidRPr="000F29A6" w:rsidRDefault="00A76B1A" w:rsidP="00A76B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 Российской Федерации от 19.04.1991 № 1032 -1 «О занятости населения в Российской Федерации»;</w:t>
            </w:r>
          </w:p>
          <w:p w:rsidR="00A76B1A" w:rsidRDefault="00A76B1A" w:rsidP="00A76B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2E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24.06.1999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120-ФЗ (ред. от 26.07.2019) «</w:t>
            </w:r>
            <w:r w:rsidRPr="002E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основах системы профилактики безнадзорности 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авонарушений несовершеннолетних»;</w:t>
            </w:r>
          </w:p>
          <w:p w:rsidR="00A76B1A" w:rsidRDefault="00A76B1A" w:rsidP="00A76B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t xml:space="preserve">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закон «</w:t>
            </w:r>
            <w:r w:rsidRPr="002E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основных гарантиях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 в Российской Федерации» от 24.07.1998  №</w:t>
            </w:r>
            <w:r w:rsidRPr="002E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124-ФЗ (последняя редакция)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76B1A" w:rsidRDefault="00A76B1A" w:rsidP="00A76B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2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E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Минтруда РФ от 27 сентября 1996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«</w:t>
            </w:r>
            <w:r w:rsidRPr="002E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профессиональной ориентации и психологической поддержке населения в Российской Федераци</w:t>
            </w:r>
            <w:r w:rsidR="0009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и»</w:t>
            </w:r>
          </w:p>
        </w:tc>
      </w:tr>
      <w:tr w:rsidR="00A76B1A" w:rsidTr="00A76B1A">
        <w:tc>
          <w:tcPr>
            <w:tcW w:w="4785" w:type="dxa"/>
          </w:tcPr>
          <w:p w:rsidR="00A76B1A" w:rsidRPr="000F29A6" w:rsidRDefault="00A76B1A" w:rsidP="00A76B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786" w:type="dxa"/>
          </w:tcPr>
          <w:p w:rsidR="00A76B1A" w:rsidRDefault="00A76B1A" w:rsidP="00A76B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трех месяцев</w:t>
            </w:r>
          </w:p>
          <w:p w:rsidR="002857C2" w:rsidRDefault="002857C2" w:rsidP="00A76B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2AD3" w:rsidRDefault="008D2AD3" w:rsidP="000F29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2AD3" w:rsidRDefault="008D2AD3" w:rsidP="000F29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9A6" w:rsidRPr="000F29A6" w:rsidRDefault="000F29A6" w:rsidP="00806DB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8D2AD3" w:rsidRDefault="000F29A6" w:rsidP="00806D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Профессиональное ориентирование - стержневая проблема в воспитании детей, находящихся в учреждениях социального обслуживания. Дети, поступающие в социально-реабилитационные центры, отличаются низким уровнем мотивации к учебной деятельности, что приводит к неуспешной учебе и отсутствию знаний. Это, в свою очередь, является серьезной причиной, ограничивающей профессиональный выбор. Еще одним фактором, влияющим на ограничение выбора профессии, является социальная </w:t>
      </w:r>
      <w:proofErr w:type="spellStart"/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дезадаптация</w:t>
      </w:r>
      <w:proofErr w:type="spellEnd"/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подростков из неблагополучных семей, выражающаяся в неумении приспособиться к новой социальной среде, незнании современных жизненных условий, в которых большое значение имеет высокий профессионализм, и низкий уровень осведомленности в существующих профессиях. Зачастую у детей отсутствует потребность в профессиональном выборе, а так же имеет место негативное отношение к лю</w:t>
      </w:r>
      <w:r w:rsidR="008D2A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бому виду трудовой деятельности.</w:t>
      </w:r>
    </w:p>
    <w:p w:rsidR="000F29A6" w:rsidRPr="000F29A6" w:rsidRDefault="000F29A6" w:rsidP="00806D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воспитанникам ориентироваться в сложном мире труда призвана активизирующая </w:t>
      </w:r>
      <w:proofErr w:type="spellStart"/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</w:t>
      </w:r>
      <w:r w:rsidR="008D2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</w:t>
      </w:r>
      <w:proofErr w:type="spellStart"/>
      <w:r w:rsidR="008D2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профмастерских</w:t>
      </w:r>
      <w:proofErr w:type="spellEnd"/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D2AD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выбор</w:t>
      </w:r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Данная программа направлена на </w:t>
      </w:r>
      <w:r w:rsidR="008D2AD3" w:rsidRPr="008D2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</w:t>
      </w:r>
      <w:r w:rsidR="008D2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</w:t>
      </w:r>
      <w:r w:rsidR="008D2AD3" w:rsidRPr="008D2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иков практических трудовых навыков, </w:t>
      </w:r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помощи ребенку в поиске своего места в жизни, осознание им собственных способностей и возможностей, определение себя относительно выработанных в социуме критериев профессионализма. </w:t>
      </w:r>
    </w:p>
    <w:p w:rsidR="000F29A6" w:rsidRPr="000F29A6" w:rsidRDefault="000F29A6" w:rsidP="00806DB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</w:p>
    <w:p w:rsidR="000F29A6" w:rsidRPr="000F29A6" w:rsidRDefault="000F29A6" w:rsidP="00806D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воспитанников с учетом возрастных и индивидуально-типологических особенностей</w:t>
      </w:r>
      <w:r w:rsidR="008D2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работы </w:t>
      </w:r>
      <w:proofErr w:type="spellStart"/>
      <w:r w:rsidR="008D2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профмастерских</w:t>
      </w:r>
      <w:proofErr w:type="spellEnd"/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2AD3" w:rsidRDefault="000F29A6" w:rsidP="00806D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программы достигаются путем решения </w:t>
      </w:r>
      <w:r w:rsidRPr="000F2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="008D2A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4C75" w:rsidRPr="00034C75" w:rsidRDefault="00034C75" w:rsidP="00806D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и закреплять </w:t>
      </w:r>
      <w:proofErr w:type="spellStart"/>
      <w:r w:rsidRPr="00034C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общетрудовые</w:t>
      </w:r>
      <w:proofErr w:type="spellEnd"/>
      <w:r w:rsidRPr="0003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навыки;</w:t>
      </w:r>
    </w:p>
    <w:p w:rsidR="00034C75" w:rsidRPr="00034C75" w:rsidRDefault="00034C75" w:rsidP="00806D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7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расширять знания о содержании производственной деятельности людей, о технологическом оборудовании, о различных профессиях;</w:t>
      </w:r>
    </w:p>
    <w:p w:rsidR="00034C75" w:rsidRPr="00034C75" w:rsidRDefault="00034C75" w:rsidP="00806D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7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понимание значения труда в жизни человека,   любви к труду и уважения к людям труда;</w:t>
      </w:r>
    </w:p>
    <w:p w:rsidR="00034C75" w:rsidRPr="00034C75" w:rsidRDefault="00034C75" w:rsidP="00806D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7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осознание подростками собственных жизненных целей, ценностей и ценностей труда;</w:t>
      </w:r>
    </w:p>
    <w:p w:rsidR="00034C75" w:rsidRPr="00034C75" w:rsidRDefault="00034C75" w:rsidP="00806D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7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соотносить требования, предъявляемые профессией, с индивидуальными качествами, анализировать свои возможности и способности;</w:t>
      </w:r>
    </w:p>
    <w:p w:rsidR="00034C75" w:rsidRPr="00034C75" w:rsidRDefault="00034C75" w:rsidP="00806D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несовершеннолетних с возможными вариантами выбора профессионального маршрута;</w:t>
      </w:r>
    </w:p>
    <w:p w:rsidR="00034C75" w:rsidRDefault="00034C75" w:rsidP="00806D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7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и развивать навыки самостоятельного и осознанного принятия решения.</w:t>
      </w:r>
    </w:p>
    <w:p w:rsidR="000F29A6" w:rsidRPr="000F29A6" w:rsidRDefault="000F29A6" w:rsidP="00806D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построена на основе </w:t>
      </w:r>
      <w:r w:rsidRPr="000F2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принципов</w:t>
      </w:r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F29A6" w:rsidRPr="000F29A6" w:rsidRDefault="007A2FEF" w:rsidP="00806D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Системности и преемственности;</w:t>
      </w:r>
    </w:p>
    <w:p w:rsidR="000F29A6" w:rsidRPr="000F29A6" w:rsidRDefault="000F29A6" w:rsidP="00806D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Открытости (взаимосвязь реабилитационного Центра, </w:t>
      </w:r>
      <w:r w:rsidR="00FC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учреждений, семьи, предприятий </w:t>
      </w:r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общественности в профориентации воспитанников предусматривает тесный контакт по оказанию помощи воспитанникам в выборе профессии)</w:t>
      </w:r>
      <w:r w:rsidR="007A2F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29A6" w:rsidRPr="000F29A6" w:rsidRDefault="000F29A6" w:rsidP="00806D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</w:t>
      </w:r>
      <w:r w:rsidR="007A2F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29A6" w:rsidRPr="000F29A6" w:rsidRDefault="000F29A6" w:rsidP="00806D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Дифференциации и индивидуализации (в зависимости от возраста и уровня </w:t>
      </w:r>
      <w:proofErr w:type="spellStart"/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профессиональных интересов, от различий в ценностных ориентациях и жизненных планов, от уровня успеваемости) </w:t>
      </w:r>
    </w:p>
    <w:p w:rsidR="00331C43" w:rsidRDefault="00331C43" w:rsidP="00806DB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Целевая группа:</w:t>
      </w:r>
    </w:p>
    <w:p w:rsidR="00331C43" w:rsidRPr="00331C43" w:rsidRDefault="000F29A6" w:rsidP="00806D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C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31C43" w:rsidRPr="0033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оспитанники социального реабилитационного Центра от 12 до 18 лет: </w:t>
      </w:r>
    </w:p>
    <w:p w:rsidR="00331C43" w:rsidRPr="00331C43" w:rsidRDefault="00331C43" w:rsidP="00806D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4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из неблагополучных, асоциальных семей;</w:t>
      </w:r>
    </w:p>
    <w:p w:rsidR="00331C43" w:rsidRPr="00331C43" w:rsidRDefault="00331C43" w:rsidP="00806D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4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оставшиеся без попечения родителей;</w:t>
      </w:r>
    </w:p>
    <w:p w:rsidR="00331C43" w:rsidRPr="00331C43" w:rsidRDefault="00331C43" w:rsidP="00806D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4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из семей, нуждающихся в социально-экономической и социально-психологической помощи и поддержке (низкий социально-культурный уровень);</w:t>
      </w:r>
    </w:p>
    <w:p w:rsidR="00331C43" w:rsidRPr="00331C43" w:rsidRDefault="00331C43" w:rsidP="00806D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с проявлениями </w:t>
      </w:r>
      <w:proofErr w:type="gramStart"/>
      <w:r w:rsidRPr="00331C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proofErr w:type="gramEnd"/>
      <w:r w:rsidRPr="0033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психолого-педагогической </w:t>
      </w:r>
      <w:proofErr w:type="spellStart"/>
      <w:r w:rsidRPr="00331C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331C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1C43" w:rsidRPr="00331C43" w:rsidRDefault="00331C43" w:rsidP="00806D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4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с проблемами в развитии;</w:t>
      </w:r>
    </w:p>
    <w:p w:rsidR="00331C43" w:rsidRDefault="00331C43" w:rsidP="00806D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4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несовершеннолетние, находящиеся в конфликте с законом.</w:t>
      </w:r>
    </w:p>
    <w:p w:rsidR="00331C43" w:rsidRPr="00806DB6" w:rsidRDefault="007A2FEF" w:rsidP="00806DB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реализации:</w:t>
      </w:r>
    </w:p>
    <w:p w:rsidR="000F29A6" w:rsidRPr="000F29A6" w:rsidRDefault="007A2FEF" w:rsidP="00806D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F29A6"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реализуется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 месяцев</w:t>
      </w:r>
      <w:r w:rsidR="000F29A6"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1C43" w:rsidRDefault="007A2FEF" w:rsidP="00806DB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реализации:</w:t>
      </w:r>
    </w:p>
    <w:p w:rsidR="007A2FEF" w:rsidRPr="000F29A6" w:rsidRDefault="002857C2" w:rsidP="00806D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«Твой выбор» осуществляется в рамках работы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мастерских по отдельно разработанным образовательным подпрограммам (швейное, </w:t>
      </w:r>
      <w:r w:rsidR="00C3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кулинарное,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гончарное, издательское  дело, парикмахерское искусство,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мультстудия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7A2FEF"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программы учитываются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возрастная категория детей, </w:t>
      </w:r>
      <w:r w:rsidR="007A2FEF"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учреждения и обслуживаемого контин</w:t>
      </w:r>
      <w:r w:rsidR="007A2FE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гента детей, а также ограниченные</w:t>
      </w:r>
      <w:r w:rsidR="007A2FEF"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временные рамки нахождения ребенка в социально-реабилитационном центре и вероятность прерывания процесса реабилитации по различным причинам.</w:t>
      </w:r>
    </w:p>
    <w:p w:rsidR="000F29A6" w:rsidRPr="000F29A6" w:rsidRDefault="007A2FEF" w:rsidP="00806D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«Твой выбор</w:t>
      </w:r>
      <w:r w:rsidR="000F29A6" w:rsidRPr="007A2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0F29A6"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объединенный замыслом и целью комплекс мероприятий, призванных обеспечить решение основных задач в области профориентации воспитанников.</w:t>
      </w:r>
    </w:p>
    <w:p w:rsidR="000F29A6" w:rsidRPr="000F29A6" w:rsidRDefault="00DD1A84" w:rsidP="00806D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0F29A6" w:rsidRPr="007A2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ормы и методы:</w:t>
      </w:r>
      <w:r w:rsidR="000F29A6"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рассказ, беседа, упражнения,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работа, </w:t>
      </w:r>
      <w:r w:rsidR="000F29A6"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дискуссия, сюжетно-ролевая игра, </w:t>
      </w:r>
      <w:proofErr w:type="spellStart"/>
      <w:r w:rsidR="000F29A6"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="000F29A6"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игра, экскурсия, профессиональные пробы, анкетирование, тестирование.</w:t>
      </w:r>
      <w:proofErr w:type="gramEnd"/>
    </w:p>
    <w:p w:rsidR="000C77BE" w:rsidRDefault="000C77BE" w:rsidP="00806DB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Нормативно-правовое обоснование программы:</w:t>
      </w:r>
    </w:p>
    <w:p w:rsidR="000C77BE" w:rsidRPr="0011259A" w:rsidRDefault="000C77BE" w:rsidP="00806DB6">
      <w:pPr>
        <w:pStyle w:val="a7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ребенка;</w:t>
      </w:r>
    </w:p>
    <w:p w:rsidR="000C77BE" w:rsidRPr="0011259A" w:rsidRDefault="000C77BE" w:rsidP="00806DB6">
      <w:pPr>
        <w:pStyle w:val="a7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Федерации;</w:t>
      </w:r>
    </w:p>
    <w:p w:rsidR="000C77BE" w:rsidRPr="0011259A" w:rsidRDefault="000C77BE" w:rsidP="00806DB6">
      <w:pPr>
        <w:pStyle w:val="a7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Российской Федерации от 19.04.1991 № 1032 -1 «О занятости населения в Российской Федерации»;</w:t>
      </w:r>
    </w:p>
    <w:p w:rsidR="000C77BE" w:rsidRPr="0011259A" w:rsidRDefault="000C77BE" w:rsidP="00806DB6">
      <w:pPr>
        <w:pStyle w:val="a7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24.06.1999 № 120-ФЗ (ред. от 26.07.2019) «Об основах системы профилактики безнадзорности и правонарушений несовершеннолетних»;</w:t>
      </w:r>
    </w:p>
    <w:p w:rsidR="000C77BE" w:rsidRPr="0011259A" w:rsidRDefault="0011259A" w:rsidP="00806DB6">
      <w:pPr>
        <w:pStyle w:val="a7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0C77BE" w:rsidRPr="0011259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едеральный закон «Об основных гарантиях прав ребенка в Российской Федерации» от 24.07.1998  № 124-ФЗ (последняя редакция);</w:t>
      </w:r>
    </w:p>
    <w:p w:rsidR="00331C43" w:rsidRPr="00331C43" w:rsidRDefault="000C77BE" w:rsidP="00806DB6">
      <w:pPr>
        <w:pStyle w:val="a7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25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Минтруда РФ от 27 сентября 1996 г. № 1 «Об утверждении Положения о профессиональной ориентации и психологической поддержке населения в Российской Федерации»</w:t>
      </w:r>
      <w:r w:rsidR="0033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31C43" w:rsidRPr="00F225C0" w:rsidRDefault="00331C43" w:rsidP="00806DB6">
      <w:pPr>
        <w:pStyle w:val="a7"/>
        <w:numPr>
          <w:ilvl w:val="0"/>
          <w:numId w:val="31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5C0">
        <w:rPr>
          <w:rFonts w:ascii="Times New Roman" w:eastAsia="Times New Roman" w:hAnsi="Times New Roman"/>
          <w:sz w:val="24"/>
          <w:szCs w:val="24"/>
          <w:lang w:eastAsia="ru-RU"/>
        </w:rPr>
        <w:t>Комплекс мер по организации продуктивной социально значимой деятельности несовершеннолетних, находящихся в конфликте с законом в П</w:t>
      </w:r>
      <w:r w:rsidR="004E1604">
        <w:rPr>
          <w:rFonts w:ascii="Times New Roman" w:eastAsia="Times New Roman" w:hAnsi="Times New Roman"/>
          <w:sz w:val="24"/>
          <w:szCs w:val="24"/>
          <w:lang w:eastAsia="ru-RU"/>
        </w:rPr>
        <w:t>риморском крае на 2018-2019 гг.</w:t>
      </w:r>
    </w:p>
    <w:p w:rsidR="004E1604" w:rsidRDefault="004E1604" w:rsidP="00806DB6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90792" w:rsidRPr="00090792" w:rsidRDefault="00090792" w:rsidP="00806DB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0792">
        <w:rPr>
          <w:rFonts w:ascii="Times New Roman" w:eastAsia="Times New Roman" w:hAnsi="Times New Roman"/>
          <w:b/>
          <w:sz w:val="24"/>
          <w:szCs w:val="24"/>
          <w:lang w:eastAsia="ru-RU"/>
        </w:rPr>
        <w:t>Этапы реализации программы:</w:t>
      </w:r>
    </w:p>
    <w:p w:rsidR="00090792" w:rsidRPr="00644FE9" w:rsidRDefault="00090792" w:rsidP="00806DB6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4FE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I этап – Подготовительный. </w:t>
      </w:r>
    </w:p>
    <w:p w:rsidR="00090792" w:rsidRPr="00F225C0" w:rsidRDefault="00090792" w:rsidP="00806DB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5C0">
        <w:rPr>
          <w:rFonts w:ascii="Times New Roman" w:eastAsia="Times New Roman" w:hAnsi="Times New Roman"/>
          <w:sz w:val="24"/>
          <w:szCs w:val="24"/>
          <w:lang w:eastAsia="ru-RU"/>
        </w:rPr>
        <w:t>Выявление предпочтений участников программы.</w:t>
      </w:r>
    </w:p>
    <w:p w:rsidR="00090792" w:rsidRPr="00F225C0" w:rsidRDefault="00090792" w:rsidP="00806DB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5C0">
        <w:rPr>
          <w:rFonts w:ascii="Times New Roman" w:eastAsia="Times New Roman" w:hAnsi="Times New Roman"/>
          <w:sz w:val="24"/>
          <w:szCs w:val="24"/>
          <w:lang w:eastAsia="ru-RU"/>
        </w:rPr>
        <w:t>Задачи:</w:t>
      </w:r>
    </w:p>
    <w:p w:rsidR="00090792" w:rsidRPr="00F225C0" w:rsidRDefault="00090792" w:rsidP="00806DB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5C0">
        <w:rPr>
          <w:rFonts w:ascii="Times New Roman" w:eastAsia="Times New Roman" w:hAnsi="Times New Roman"/>
          <w:sz w:val="24"/>
          <w:szCs w:val="24"/>
          <w:lang w:eastAsia="ru-RU"/>
        </w:rPr>
        <w:t>- Формирование у подростков установки на труд и позитивное отношение к трудовой деятельности;</w:t>
      </w:r>
    </w:p>
    <w:p w:rsidR="00090792" w:rsidRPr="00F225C0" w:rsidRDefault="00090792" w:rsidP="00806DB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5C0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Формирование и развитие у подростков </w:t>
      </w:r>
      <w:proofErr w:type="spellStart"/>
      <w:r w:rsidRPr="00F225C0">
        <w:rPr>
          <w:rFonts w:ascii="Times New Roman" w:eastAsia="Times New Roman" w:hAnsi="Times New Roman"/>
          <w:sz w:val="24"/>
          <w:szCs w:val="24"/>
          <w:lang w:eastAsia="ru-RU"/>
        </w:rPr>
        <w:t>общетрудовых</w:t>
      </w:r>
      <w:proofErr w:type="spellEnd"/>
      <w:r w:rsidRPr="00F225C0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умений и навыков;</w:t>
      </w:r>
    </w:p>
    <w:p w:rsidR="00090792" w:rsidRPr="00F225C0" w:rsidRDefault="00090792" w:rsidP="00806DB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5C0">
        <w:rPr>
          <w:rFonts w:ascii="Times New Roman" w:eastAsia="Times New Roman" w:hAnsi="Times New Roman"/>
          <w:sz w:val="24"/>
          <w:szCs w:val="24"/>
          <w:lang w:eastAsia="ru-RU"/>
        </w:rPr>
        <w:t>- Формирование у подростков базовых социальных ценностей, норм и правил поведения;</w:t>
      </w:r>
    </w:p>
    <w:p w:rsidR="00090792" w:rsidRPr="00F225C0" w:rsidRDefault="00090792" w:rsidP="00806DB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5C0">
        <w:rPr>
          <w:rFonts w:ascii="Times New Roman" w:eastAsia="Times New Roman" w:hAnsi="Times New Roman"/>
          <w:sz w:val="24"/>
          <w:szCs w:val="24"/>
          <w:lang w:eastAsia="ru-RU"/>
        </w:rPr>
        <w:t>- Формирование у подростков самосознания, адекватного уровня притязаний и самооценки.</w:t>
      </w:r>
    </w:p>
    <w:p w:rsidR="00090792" w:rsidRPr="00AA3FDC" w:rsidRDefault="00090792" w:rsidP="00806DB6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A11A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II</w:t>
      </w:r>
      <w:r w:rsidRPr="00AA3FD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9A11A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этап –</w:t>
      </w:r>
      <w:r w:rsidRPr="00AA3FD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9A11A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Диагностический. </w:t>
      </w:r>
    </w:p>
    <w:p w:rsidR="00090792" w:rsidRPr="006B202F" w:rsidRDefault="00090792" w:rsidP="00806DB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02F">
        <w:rPr>
          <w:rFonts w:ascii="Times New Roman" w:eastAsia="Times New Roman" w:hAnsi="Times New Roman"/>
          <w:sz w:val="24"/>
          <w:szCs w:val="24"/>
          <w:lang w:eastAsia="ru-RU"/>
        </w:rPr>
        <w:t>Знакомство с профессиями.</w:t>
      </w:r>
    </w:p>
    <w:p w:rsidR="00090792" w:rsidRPr="006B202F" w:rsidRDefault="00090792" w:rsidP="00806DB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02F">
        <w:rPr>
          <w:rFonts w:ascii="Times New Roman" w:eastAsia="Times New Roman" w:hAnsi="Times New Roman"/>
          <w:sz w:val="24"/>
          <w:szCs w:val="24"/>
          <w:lang w:eastAsia="ru-RU"/>
        </w:rPr>
        <w:t>Задачи:</w:t>
      </w:r>
    </w:p>
    <w:p w:rsidR="00090792" w:rsidRPr="006B202F" w:rsidRDefault="00090792" w:rsidP="00806DB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02F">
        <w:rPr>
          <w:rFonts w:ascii="Times New Roman" w:eastAsia="Times New Roman" w:hAnsi="Times New Roman"/>
          <w:sz w:val="24"/>
          <w:szCs w:val="24"/>
          <w:lang w:eastAsia="ru-RU"/>
        </w:rPr>
        <w:t xml:space="preserve">- Выявление уровня </w:t>
      </w:r>
      <w:proofErr w:type="spellStart"/>
      <w:r w:rsidRPr="006B202F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6B202F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6B202F">
        <w:rPr>
          <w:rFonts w:ascii="Times New Roman" w:eastAsia="Times New Roman" w:hAnsi="Times New Roman"/>
          <w:sz w:val="24"/>
          <w:szCs w:val="24"/>
          <w:lang w:eastAsia="ru-RU"/>
        </w:rPr>
        <w:t>трудовых умений и навыков подростков;</w:t>
      </w:r>
    </w:p>
    <w:p w:rsidR="00090792" w:rsidRPr="006B202F" w:rsidRDefault="00090792" w:rsidP="00806DB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02F">
        <w:rPr>
          <w:rFonts w:ascii="Times New Roman" w:eastAsia="Times New Roman" w:hAnsi="Times New Roman"/>
          <w:sz w:val="24"/>
          <w:szCs w:val="24"/>
          <w:lang w:eastAsia="ru-RU"/>
        </w:rPr>
        <w:t>- Определение у подростков объема знаний о профессиях, первичный профессиональный выбор;</w:t>
      </w:r>
    </w:p>
    <w:p w:rsidR="00090792" w:rsidRPr="006B202F" w:rsidRDefault="00090792" w:rsidP="00806DB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02F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Проведение  </w:t>
      </w:r>
      <w:proofErr w:type="spellStart"/>
      <w:r w:rsidRPr="006B202F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Pr="006B202F">
        <w:rPr>
          <w:rFonts w:ascii="Times New Roman" w:eastAsia="Times New Roman" w:hAnsi="Times New Roman"/>
          <w:sz w:val="24"/>
          <w:szCs w:val="24"/>
          <w:lang w:eastAsia="ru-RU"/>
        </w:rPr>
        <w:t xml:space="preserve"> диагностики подростка с помощью специально разработанных бланковых и компьютерных диагностических методик, профессиональный подбор, консультирование;</w:t>
      </w:r>
    </w:p>
    <w:p w:rsidR="00090792" w:rsidRPr="006B202F" w:rsidRDefault="00090792" w:rsidP="00806DB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02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Выяснение позиции семьи по профессиональному определению ребенка.</w:t>
      </w:r>
    </w:p>
    <w:p w:rsidR="00090792" w:rsidRPr="00AA3FDC" w:rsidRDefault="00090792" w:rsidP="00806DB6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A11A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III</w:t>
      </w:r>
      <w:r w:rsidRPr="00AA3FD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9A11A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этап –</w:t>
      </w:r>
      <w:r w:rsidRPr="00AA3FD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9A11A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Практический. </w:t>
      </w:r>
    </w:p>
    <w:p w:rsidR="00090792" w:rsidRPr="00881345" w:rsidRDefault="00090792" w:rsidP="00806DB6">
      <w:pPr>
        <w:pStyle w:val="a3"/>
        <w:spacing w:before="0" w:beforeAutospacing="0" w:after="0" w:afterAutospacing="0" w:line="360" w:lineRule="auto"/>
        <w:jc w:val="both"/>
      </w:pPr>
      <w:r w:rsidRPr="00881345">
        <w:t xml:space="preserve">Личный профессиональный план работы с подростком. </w:t>
      </w:r>
    </w:p>
    <w:p w:rsidR="00090792" w:rsidRPr="00881345" w:rsidRDefault="00090792" w:rsidP="00806DB6">
      <w:pPr>
        <w:pStyle w:val="a3"/>
        <w:spacing w:before="0" w:beforeAutospacing="0" w:after="0" w:afterAutospacing="0" w:line="360" w:lineRule="auto"/>
        <w:jc w:val="both"/>
      </w:pPr>
      <w:r w:rsidRPr="00881345">
        <w:t xml:space="preserve">- Определение основных необходимых шагов на пути к получению профессионального образования, виды профессиональной занятости и определение возможностей трудоустройства; </w:t>
      </w:r>
    </w:p>
    <w:p w:rsidR="00090792" w:rsidRPr="00811F62" w:rsidRDefault="00090792" w:rsidP="00806DB6">
      <w:pPr>
        <w:pStyle w:val="a3"/>
        <w:spacing w:before="0" w:beforeAutospacing="0" w:after="0" w:afterAutospacing="0" w:line="360" w:lineRule="auto"/>
        <w:jc w:val="both"/>
      </w:pPr>
      <w:r w:rsidRPr="00881345">
        <w:t xml:space="preserve">– Организация моделирования определенного вида профессиональной деятельности - профессиональные пробы в условиях  работы </w:t>
      </w:r>
      <w:proofErr w:type="spellStart"/>
      <w:r w:rsidRPr="00881345">
        <w:t>профмастерских</w:t>
      </w:r>
      <w:proofErr w:type="spellEnd"/>
      <w:r w:rsidRPr="00881345">
        <w:t>, экскурсий на предприятия в</w:t>
      </w:r>
      <w:r w:rsidRPr="00AA3FDC">
        <w:rPr>
          <w:i/>
        </w:rPr>
        <w:t xml:space="preserve"> </w:t>
      </w:r>
      <w:r w:rsidRPr="00811F62">
        <w:t>рамках взаимодействия специалистов реабилитационного центра с городскими учреждениями и предприятиями;</w:t>
      </w:r>
    </w:p>
    <w:p w:rsidR="00090792" w:rsidRPr="00AA3FDC" w:rsidRDefault="00090792" w:rsidP="00806DB6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A3FD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VI этап – Аналитический.</w:t>
      </w:r>
    </w:p>
    <w:p w:rsidR="00090792" w:rsidRPr="00811F62" w:rsidRDefault="00090792" w:rsidP="00806DB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F62">
        <w:rPr>
          <w:rFonts w:ascii="Times New Roman" w:eastAsia="Times New Roman" w:hAnsi="Times New Roman"/>
          <w:sz w:val="24"/>
          <w:szCs w:val="24"/>
          <w:lang w:eastAsia="ru-RU"/>
        </w:rPr>
        <w:t>Определение количественных и качественных результатов.</w:t>
      </w:r>
    </w:p>
    <w:p w:rsidR="00090792" w:rsidRPr="00811F62" w:rsidRDefault="00090792" w:rsidP="00806DB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F62">
        <w:rPr>
          <w:rFonts w:ascii="Times New Roman" w:eastAsia="Times New Roman" w:hAnsi="Times New Roman"/>
          <w:sz w:val="24"/>
          <w:szCs w:val="24"/>
          <w:lang w:eastAsia="ru-RU"/>
        </w:rPr>
        <w:t>-  Анализ итогов реализации программы;</w:t>
      </w:r>
    </w:p>
    <w:p w:rsidR="00090792" w:rsidRPr="00811F62" w:rsidRDefault="00090792" w:rsidP="00806DB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F62">
        <w:rPr>
          <w:rFonts w:ascii="Times New Roman" w:eastAsia="Times New Roman" w:hAnsi="Times New Roman"/>
          <w:sz w:val="24"/>
          <w:szCs w:val="24"/>
          <w:lang w:eastAsia="ru-RU"/>
        </w:rPr>
        <w:t>- Внесение необходимых коррективов;</w:t>
      </w:r>
    </w:p>
    <w:p w:rsidR="00090792" w:rsidRPr="00811F62" w:rsidRDefault="00090792" w:rsidP="00806DB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F62">
        <w:rPr>
          <w:rFonts w:ascii="Times New Roman" w:eastAsia="Times New Roman" w:hAnsi="Times New Roman"/>
          <w:sz w:val="24"/>
          <w:szCs w:val="24"/>
          <w:lang w:eastAsia="ru-RU"/>
        </w:rPr>
        <w:t>- Определение перспектив.</w:t>
      </w:r>
    </w:p>
    <w:p w:rsidR="00331C43" w:rsidRPr="00904462" w:rsidRDefault="00331C43" w:rsidP="00806DB6">
      <w:pPr>
        <w:pStyle w:val="a3"/>
        <w:spacing w:before="0" w:beforeAutospacing="0" w:after="0" w:afterAutospacing="0" w:line="360" w:lineRule="auto"/>
        <w:ind w:firstLine="567"/>
        <w:jc w:val="center"/>
        <w:rPr>
          <w:b/>
        </w:rPr>
      </w:pPr>
      <w:r>
        <w:rPr>
          <w:b/>
        </w:rPr>
        <w:t xml:space="preserve">Содержание </w:t>
      </w:r>
      <w:r w:rsidRPr="00904462">
        <w:rPr>
          <w:b/>
        </w:rPr>
        <w:t xml:space="preserve"> </w:t>
      </w:r>
      <w:proofErr w:type="spellStart"/>
      <w:r w:rsidRPr="00904462">
        <w:rPr>
          <w:b/>
        </w:rPr>
        <w:t>профориентационной</w:t>
      </w:r>
      <w:proofErr w:type="spellEnd"/>
      <w:r w:rsidRPr="00904462">
        <w:rPr>
          <w:b/>
        </w:rPr>
        <w:t xml:space="preserve">  работы</w:t>
      </w:r>
      <w:r>
        <w:rPr>
          <w:b/>
        </w:rPr>
        <w:t>:</w:t>
      </w:r>
    </w:p>
    <w:p w:rsidR="00331C43" w:rsidRPr="00904462" w:rsidRDefault="00331C43" w:rsidP="00806DB6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904462">
        <w:rPr>
          <w:i/>
        </w:rPr>
        <w:t>Диагностическое:</w:t>
      </w:r>
    </w:p>
    <w:p w:rsidR="00331C43" w:rsidRPr="00904462" w:rsidRDefault="00331C43" w:rsidP="00806DB6">
      <w:pPr>
        <w:pStyle w:val="a3"/>
        <w:numPr>
          <w:ilvl w:val="0"/>
          <w:numId w:val="37"/>
        </w:numPr>
        <w:spacing w:before="0" w:beforeAutospacing="0" w:after="0" w:afterAutospacing="0" w:line="360" w:lineRule="auto"/>
        <w:jc w:val="both"/>
      </w:pPr>
      <w:r w:rsidRPr="00904462">
        <w:t>Выявление способностей и склонностей человека к тем или иным видам деятельности;</w:t>
      </w:r>
    </w:p>
    <w:p w:rsidR="00331C43" w:rsidRPr="00904462" w:rsidRDefault="00331C43" w:rsidP="00806DB6">
      <w:pPr>
        <w:pStyle w:val="a3"/>
        <w:numPr>
          <w:ilvl w:val="0"/>
          <w:numId w:val="37"/>
        </w:numPr>
        <w:spacing w:before="0" w:beforeAutospacing="0" w:after="0" w:afterAutospacing="0" w:line="360" w:lineRule="auto"/>
        <w:jc w:val="both"/>
      </w:pPr>
      <w:r w:rsidRPr="00904462">
        <w:t>Поиск личностных качеств, присущих тому или иному виду деятельности;</w:t>
      </w:r>
    </w:p>
    <w:p w:rsidR="00331C43" w:rsidRPr="00904462" w:rsidRDefault="00331C43" w:rsidP="00806DB6">
      <w:pPr>
        <w:pStyle w:val="a3"/>
        <w:numPr>
          <w:ilvl w:val="0"/>
          <w:numId w:val="37"/>
        </w:numPr>
        <w:spacing w:before="0" w:beforeAutospacing="0" w:after="0" w:afterAutospacing="0" w:line="360" w:lineRule="auto"/>
        <w:jc w:val="both"/>
      </w:pPr>
      <w:r w:rsidRPr="00904462">
        <w:t xml:space="preserve">Изучение познавательных интересов школьников и студентов; </w:t>
      </w:r>
    </w:p>
    <w:p w:rsidR="00331C43" w:rsidRPr="00904462" w:rsidRDefault="00331C43" w:rsidP="00806DB6">
      <w:pPr>
        <w:pStyle w:val="a3"/>
        <w:numPr>
          <w:ilvl w:val="0"/>
          <w:numId w:val="37"/>
        </w:numPr>
        <w:spacing w:before="0" w:beforeAutospacing="0" w:after="0" w:afterAutospacing="0" w:line="360" w:lineRule="auto"/>
        <w:jc w:val="both"/>
      </w:pPr>
      <w:r w:rsidRPr="00904462">
        <w:t>Исследование влияния родителей и близких людей на выбор профессии;</w:t>
      </w:r>
    </w:p>
    <w:p w:rsidR="00331C43" w:rsidRPr="00904462" w:rsidRDefault="00331C43" w:rsidP="00806DB6">
      <w:pPr>
        <w:pStyle w:val="a3"/>
        <w:numPr>
          <w:ilvl w:val="0"/>
          <w:numId w:val="37"/>
        </w:numPr>
        <w:spacing w:before="0" w:beforeAutospacing="0" w:after="0" w:afterAutospacing="0" w:line="360" w:lineRule="auto"/>
        <w:jc w:val="both"/>
      </w:pPr>
      <w:r w:rsidRPr="00904462">
        <w:t>Выявление стремлений и намерений учащегося при выборе профессии и дальнейшего обучения;</w:t>
      </w:r>
    </w:p>
    <w:p w:rsidR="00331C43" w:rsidRPr="00904462" w:rsidRDefault="00331C43" w:rsidP="00806DB6">
      <w:pPr>
        <w:pStyle w:val="a3"/>
        <w:numPr>
          <w:ilvl w:val="0"/>
          <w:numId w:val="37"/>
        </w:numPr>
        <w:spacing w:before="0" w:beforeAutospacing="0" w:after="0" w:afterAutospacing="0" w:line="360" w:lineRule="auto"/>
        <w:jc w:val="both"/>
      </w:pPr>
      <w:r w:rsidRPr="00904462">
        <w:t>Определение адекватности оценки человеком своих достижений и успехов и их взаимосвязь с различными видами деятельности.</w:t>
      </w:r>
    </w:p>
    <w:p w:rsidR="00331C43" w:rsidRPr="00904462" w:rsidRDefault="00331C43" w:rsidP="00806DB6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904462">
        <w:rPr>
          <w:i/>
        </w:rPr>
        <w:t>Организационное:</w:t>
      </w:r>
    </w:p>
    <w:p w:rsidR="00331C43" w:rsidRPr="00904462" w:rsidRDefault="00331C43" w:rsidP="00806DB6">
      <w:pPr>
        <w:pStyle w:val="a3"/>
        <w:numPr>
          <w:ilvl w:val="0"/>
          <w:numId w:val="38"/>
        </w:numPr>
        <w:spacing w:before="0" w:beforeAutospacing="0" w:after="0" w:afterAutospacing="0" w:line="360" w:lineRule="auto"/>
        <w:jc w:val="both"/>
      </w:pPr>
      <w:r w:rsidRPr="00904462">
        <w:t>Организация культурно-досуговой и социально-значимой деятельности, направленной на профориентацию;</w:t>
      </w:r>
    </w:p>
    <w:p w:rsidR="00331C43" w:rsidRPr="00904462" w:rsidRDefault="00331C43" w:rsidP="00806DB6">
      <w:pPr>
        <w:pStyle w:val="a3"/>
        <w:numPr>
          <w:ilvl w:val="0"/>
          <w:numId w:val="38"/>
        </w:numPr>
        <w:spacing w:before="0" w:beforeAutospacing="0" w:after="0" w:afterAutospacing="0" w:line="360" w:lineRule="auto"/>
        <w:jc w:val="both"/>
      </w:pPr>
      <w:r w:rsidRPr="00904462">
        <w:t>Передача опыта и впечатлений от работающих специалистов;</w:t>
      </w:r>
    </w:p>
    <w:p w:rsidR="00331C43" w:rsidRPr="00904462" w:rsidRDefault="00331C43" w:rsidP="00806DB6">
      <w:pPr>
        <w:pStyle w:val="a3"/>
        <w:numPr>
          <w:ilvl w:val="0"/>
          <w:numId w:val="38"/>
        </w:numPr>
        <w:spacing w:before="0" w:beforeAutospacing="0" w:after="0" w:afterAutospacing="0" w:line="360" w:lineRule="auto"/>
        <w:jc w:val="both"/>
      </w:pPr>
      <w:r w:rsidRPr="00904462">
        <w:t>Знакомство с разнообразием профессий;</w:t>
      </w:r>
    </w:p>
    <w:p w:rsidR="00331C43" w:rsidRPr="00904462" w:rsidRDefault="00331C43" w:rsidP="00806DB6">
      <w:pPr>
        <w:pStyle w:val="a3"/>
        <w:numPr>
          <w:ilvl w:val="0"/>
          <w:numId w:val="38"/>
        </w:numPr>
        <w:spacing w:before="0" w:beforeAutospacing="0" w:after="0" w:afterAutospacing="0" w:line="360" w:lineRule="auto"/>
        <w:jc w:val="both"/>
      </w:pPr>
      <w:r w:rsidRPr="00904462">
        <w:t>Помощь в самореализации и развитии заложенного природой потенциала;</w:t>
      </w:r>
    </w:p>
    <w:p w:rsidR="00331C43" w:rsidRPr="00904462" w:rsidRDefault="00331C43" w:rsidP="00806DB6">
      <w:pPr>
        <w:pStyle w:val="a3"/>
        <w:numPr>
          <w:ilvl w:val="0"/>
          <w:numId w:val="38"/>
        </w:numPr>
        <w:spacing w:before="0" w:beforeAutospacing="0" w:after="0" w:afterAutospacing="0" w:line="360" w:lineRule="auto"/>
        <w:jc w:val="both"/>
      </w:pPr>
      <w:r w:rsidRPr="00904462">
        <w:t>Проведение разнообразных мероприятий по профориентации (лекции, экскурсии на предприятия и т.д.).</w:t>
      </w:r>
    </w:p>
    <w:p w:rsidR="00806DB6" w:rsidRDefault="00806DB6" w:rsidP="00806DB6">
      <w:pPr>
        <w:pStyle w:val="a3"/>
        <w:spacing w:before="0" w:beforeAutospacing="0" w:after="0" w:afterAutospacing="0" w:line="360" w:lineRule="auto"/>
        <w:ind w:left="360"/>
        <w:jc w:val="both"/>
        <w:rPr>
          <w:i/>
        </w:rPr>
      </w:pPr>
    </w:p>
    <w:p w:rsidR="00331C43" w:rsidRPr="00904462" w:rsidRDefault="00331C43" w:rsidP="00806DB6">
      <w:pPr>
        <w:pStyle w:val="a3"/>
        <w:spacing w:before="0" w:beforeAutospacing="0" w:after="0" w:afterAutospacing="0" w:line="360" w:lineRule="auto"/>
        <w:ind w:left="360"/>
        <w:jc w:val="both"/>
        <w:rPr>
          <w:i/>
        </w:rPr>
      </w:pPr>
      <w:r w:rsidRPr="00904462">
        <w:rPr>
          <w:i/>
        </w:rPr>
        <w:lastRenderedPageBreak/>
        <w:t>Информационное:</w:t>
      </w:r>
    </w:p>
    <w:p w:rsidR="00331C43" w:rsidRPr="00904462" w:rsidRDefault="00331C43" w:rsidP="00806DB6">
      <w:pPr>
        <w:pStyle w:val="a3"/>
        <w:numPr>
          <w:ilvl w:val="0"/>
          <w:numId w:val="40"/>
        </w:numPr>
        <w:spacing w:before="0" w:beforeAutospacing="0" w:after="0" w:afterAutospacing="0" w:line="360" w:lineRule="auto"/>
        <w:jc w:val="both"/>
      </w:pPr>
      <w:r w:rsidRPr="00904462">
        <w:t xml:space="preserve">Проведение информационных мероприятий и кампаний по вопросам получения образования, имеющихся </w:t>
      </w:r>
      <w:proofErr w:type="gramStart"/>
      <w:r w:rsidRPr="00904462">
        <w:t>специальностях</w:t>
      </w:r>
      <w:proofErr w:type="gramEnd"/>
      <w:r w:rsidRPr="00904462">
        <w:t xml:space="preserve"> в учебных учреждениях, правилам приёма и проходных баллов ЕГЭ и ГИА;</w:t>
      </w:r>
    </w:p>
    <w:p w:rsidR="00331C43" w:rsidRPr="00904462" w:rsidRDefault="00331C43" w:rsidP="00806DB6">
      <w:pPr>
        <w:pStyle w:val="a3"/>
        <w:numPr>
          <w:ilvl w:val="0"/>
          <w:numId w:val="40"/>
        </w:numPr>
        <w:spacing w:before="0" w:beforeAutospacing="0" w:after="0" w:afterAutospacing="0" w:line="360" w:lineRule="auto"/>
        <w:jc w:val="both"/>
      </w:pPr>
      <w:r w:rsidRPr="00904462">
        <w:t>Информирование о текущей ситуации на рынке труда и прогнозы на будущее.</w:t>
      </w:r>
    </w:p>
    <w:p w:rsidR="00331C43" w:rsidRPr="00904462" w:rsidRDefault="00331C43" w:rsidP="00806DB6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904462">
        <w:rPr>
          <w:i/>
        </w:rPr>
        <w:t>Профилактическое:</w:t>
      </w:r>
    </w:p>
    <w:p w:rsidR="00331C43" w:rsidRPr="00904462" w:rsidRDefault="00331C43" w:rsidP="00806DB6">
      <w:pPr>
        <w:pStyle w:val="a3"/>
        <w:numPr>
          <w:ilvl w:val="0"/>
          <w:numId w:val="41"/>
        </w:numPr>
        <w:spacing w:before="0" w:beforeAutospacing="0" w:after="0" w:afterAutospacing="0" w:line="360" w:lineRule="auto"/>
        <w:jc w:val="both"/>
      </w:pPr>
      <w:r w:rsidRPr="00904462">
        <w:t>Снижение количества ошибок при выборе профессии;</w:t>
      </w:r>
    </w:p>
    <w:p w:rsidR="00331C43" w:rsidRPr="00904462" w:rsidRDefault="00331C43" w:rsidP="00806DB6">
      <w:pPr>
        <w:pStyle w:val="a3"/>
        <w:numPr>
          <w:ilvl w:val="0"/>
          <w:numId w:val="41"/>
        </w:numPr>
        <w:spacing w:before="0" w:beforeAutospacing="0" w:after="0" w:afterAutospacing="0" w:line="360" w:lineRule="auto"/>
        <w:jc w:val="both"/>
      </w:pPr>
      <w:r w:rsidRPr="00904462">
        <w:t>Предупреждение неправильного восприятия имеющихся на рынке труда профессий.</w:t>
      </w:r>
    </w:p>
    <w:p w:rsidR="00331C43" w:rsidRPr="00904462" w:rsidRDefault="00331C43" w:rsidP="00806DB6">
      <w:pPr>
        <w:pStyle w:val="a3"/>
        <w:spacing w:before="0" w:beforeAutospacing="0" w:after="0" w:afterAutospacing="0" w:line="360" w:lineRule="auto"/>
        <w:jc w:val="center"/>
      </w:pPr>
      <w:r>
        <w:rPr>
          <w:b/>
        </w:rPr>
        <w:t>Основные</w:t>
      </w:r>
      <w:r w:rsidRPr="00904462">
        <w:rPr>
          <w:b/>
        </w:rPr>
        <w:t xml:space="preserve"> направл</w:t>
      </w:r>
      <w:r>
        <w:rPr>
          <w:b/>
        </w:rPr>
        <w:t>ения</w:t>
      </w:r>
      <w:r w:rsidRPr="00904462">
        <w:t>:</w:t>
      </w:r>
    </w:p>
    <w:p w:rsidR="00331C43" w:rsidRPr="00904462" w:rsidRDefault="00331C43" w:rsidP="00DB5C79">
      <w:pPr>
        <w:pStyle w:val="a3"/>
        <w:spacing w:before="0" w:beforeAutospacing="0" w:after="0" w:afterAutospacing="0" w:line="360" w:lineRule="auto"/>
        <w:ind w:firstLine="567"/>
        <w:jc w:val="both"/>
      </w:pPr>
      <w:r w:rsidRPr="00904462">
        <w:rPr>
          <w:i/>
        </w:rPr>
        <w:t>Профессиональное информирование</w:t>
      </w:r>
      <w:r w:rsidRPr="00904462">
        <w:t xml:space="preserve"> – знакомство </w:t>
      </w:r>
      <w:r>
        <w:t>несовершеннолетних</w:t>
      </w:r>
      <w:r w:rsidRPr="00904462">
        <w:t xml:space="preserve"> с мн</w:t>
      </w:r>
      <w:r>
        <w:t>огообразием профессий, их формами</w:t>
      </w:r>
      <w:r w:rsidRPr="00904462">
        <w:t>, требованиям</w:t>
      </w:r>
      <w:r>
        <w:t>и</w:t>
      </w:r>
      <w:r w:rsidRPr="00904462">
        <w:t xml:space="preserve"> к ним для будущих специалистов и возможностях профессионального роста, а также знакомство с материалами о состоянии рынка труда и образовательных услуг, перспективах их развития;</w:t>
      </w:r>
    </w:p>
    <w:p w:rsidR="00331C43" w:rsidRDefault="00331C43" w:rsidP="00DB5C79">
      <w:pPr>
        <w:pStyle w:val="a3"/>
        <w:spacing w:before="0" w:beforeAutospacing="0" w:after="0" w:afterAutospacing="0" w:line="360" w:lineRule="auto"/>
        <w:ind w:firstLine="567"/>
        <w:jc w:val="both"/>
      </w:pPr>
      <w:r w:rsidRPr="00904462">
        <w:rPr>
          <w:i/>
        </w:rPr>
        <w:t>Профессиональное консультирование</w:t>
      </w:r>
      <w:r w:rsidRPr="00904462">
        <w:t xml:space="preserve"> – вид помощи в выборе профессии, направленный на согласование собственных физических, психологических возможностей, способностей и потребностей человека с многообразием рынка труда;</w:t>
      </w:r>
    </w:p>
    <w:p w:rsidR="00331C43" w:rsidRDefault="00331C43" w:rsidP="00DB5C79">
      <w:pPr>
        <w:pStyle w:val="a3"/>
        <w:spacing w:before="0" w:beforeAutospacing="0" w:after="0" w:afterAutospacing="0" w:line="360" w:lineRule="auto"/>
        <w:ind w:firstLine="567"/>
        <w:jc w:val="both"/>
        <w:rPr>
          <w:i/>
        </w:rPr>
      </w:pPr>
      <w:r w:rsidRPr="00904462">
        <w:rPr>
          <w:i/>
        </w:rPr>
        <w:t>Профессиональный подбор</w:t>
      </w:r>
      <w:r w:rsidRPr="00904462">
        <w:t xml:space="preserve"> – выявление </w:t>
      </w:r>
      <w:r>
        <w:t>несовершеннолетних</w:t>
      </w:r>
      <w:r w:rsidRPr="00904462">
        <w:t xml:space="preserve">, которые по своим индивидуальным особенностям наиболее соответствуют отдельным видам той или иной деятельности в </w:t>
      </w:r>
      <w:r>
        <w:t>рамках конкретной специальности;</w:t>
      </w:r>
      <w:r w:rsidRPr="00C34205">
        <w:rPr>
          <w:i/>
        </w:rPr>
        <w:t xml:space="preserve"> </w:t>
      </w:r>
    </w:p>
    <w:p w:rsidR="00331C43" w:rsidRPr="00904462" w:rsidRDefault="00331C43" w:rsidP="00DB5C79">
      <w:pPr>
        <w:pStyle w:val="a3"/>
        <w:spacing w:before="0" w:beforeAutospacing="0" w:after="0" w:afterAutospacing="0" w:line="360" w:lineRule="auto"/>
        <w:ind w:firstLine="567"/>
        <w:jc w:val="both"/>
      </w:pPr>
      <w:r w:rsidRPr="00904462">
        <w:rPr>
          <w:i/>
        </w:rPr>
        <w:t>Профессиональные пробы (пробы сил)</w:t>
      </w:r>
      <w:r w:rsidRPr="00904462">
        <w:t xml:space="preserve"> – моделирование определенного вида профессиональной деятельности, как способ более осознанного и обоснованн</w:t>
      </w:r>
      <w:r>
        <w:t xml:space="preserve">ого выбора профессии (практические занятия и упражнения, создание готового продукта или изделия, </w:t>
      </w:r>
      <w:proofErr w:type="spellStart"/>
      <w:r w:rsidRPr="00904462">
        <w:t>профориентационные</w:t>
      </w:r>
      <w:proofErr w:type="spellEnd"/>
      <w:r w:rsidRPr="00904462">
        <w:t xml:space="preserve"> игры</w:t>
      </w:r>
      <w:r>
        <w:t>).</w:t>
      </w:r>
    </w:p>
    <w:p w:rsidR="00DB5C79" w:rsidRDefault="00DB5C79" w:rsidP="00806DB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4AF9" w:rsidRDefault="00CC4AF9" w:rsidP="00806DB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</w:t>
      </w:r>
      <w:r w:rsidR="00331C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  <w:r w:rsidRPr="009D5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C4AF9" w:rsidRPr="00CC4AF9" w:rsidRDefault="00CC4AF9" w:rsidP="00806DB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Кадровое</w:t>
      </w:r>
      <w:r w:rsidRPr="00CC4A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CC4AF9" w:rsidRDefault="00CC4AF9" w:rsidP="00806D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907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4AF9" w:rsidRDefault="00CC4AF9" w:rsidP="00806D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социальный педагог</w:t>
      </w:r>
      <w:r w:rsidRPr="00CC4A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4205" w:rsidRDefault="00C34205" w:rsidP="00806D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</w:t>
      </w:r>
      <w:r w:rsidRPr="00CC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психолог;</w:t>
      </w:r>
    </w:p>
    <w:p w:rsidR="00C34205" w:rsidRPr="00CC4AF9" w:rsidRDefault="00C34205" w:rsidP="00806D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воспитатели;</w:t>
      </w:r>
    </w:p>
    <w:p w:rsidR="00CC4AF9" w:rsidRPr="00CC4AF9" w:rsidRDefault="00CC4AF9" w:rsidP="00806D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</w:t>
      </w:r>
      <w:r w:rsidRPr="00CC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образования;</w:t>
      </w:r>
    </w:p>
    <w:p w:rsidR="00CC4AF9" w:rsidRPr="00CC4AF9" w:rsidRDefault="00CC4AF9" w:rsidP="00806D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42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труду</w:t>
      </w:r>
      <w:r w:rsidRPr="00CC4A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5C79" w:rsidRDefault="00DB5C79" w:rsidP="00806DB6">
      <w:pPr>
        <w:pStyle w:val="c95c107c76"/>
        <w:shd w:val="clear" w:color="auto" w:fill="FFFFFF"/>
        <w:spacing w:before="0" w:beforeAutospacing="0" w:after="0" w:afterAutospacing="0" w:line="270" w:lineRule="atLeast"/>
        <w:ind w:right="90" w:firstLine="567"/>
        <w:jc w:val="center"/>
        <w:rPr>
          <w:b/>
        </w:rPr>
      </w:pPr>
    </w:p>
    <w:p w:rsidR="00DB5C79" w:rsidRDefault="00DB5C79" w:rsidP="00806DB6">
      <w:pPr>
        <w:pStyle w:val="c95c107c76"/>
        <w:shd w:val="clear" w:color="auto" w:fill="FFFFFF"/>
        <w:spacing w:before="0" w:beforeAutospacing="0" w:after="0" w:afterAutospacing="0" w:line="270" w:lineRule="atLeast"/>
        <w:ind w:right="90" w:firstLine="567"/>
        <w:jc w:val="center"/>
        <w:rPr>
          <w:b/>
        </w:rPr>
      </w:pPr>
    </w:p>
    <w:p w:rsidR="00DB5C79" w:rsidRDefault="00DB5C79" w:rsidP="00806DB6">
      <w:pPr>
        <w:pStyle w:val="c95c107c76"/>
        <w:shd w:val="clear" w:color="auto" w:fill="FFFFFF"/>
        <w:spacing w:before="0" w:beforeAutospacing="0" w:after="0" w:afterAutospacing="0" w:line="270" w:lineRule="atLeast"/>
        <w:ind w:right="90" w:firstLine="567"/>
        <w:jc w:val="center"/>
        <w:rPr>
          <w:b/>
        </w:rPr>
      </w:pPr>
    </w:p>
    <w:p w:rsidR="00090792" w:rsidRPr="00806DB6" w:rsidRDefault="00090792" w:rsidP="00806DB6">
      <w:pPr>
        <w:pStyle w:val="c95c107c76"/>
        <w:shd w:val="clear" w:color="auto" w:fill="FFFFFF"/>
        <w:spacing w:before="0" w:beforeAutospacing="0" w:after="0" w:afterAutospacing="0" w:line="270" w:lineRule="atLeast"/>
        <w:ind w:right="90" w:firstLine="567"/>
        <w:jc w:val="center"/>
        <w:rPr>
          <w:b/>
        </w:rPr>
      </w:pPr>
      <w:r w:rsidRPr="00806DB6">
        <w:rPr>
          <w:b/>
        </w:rPr>
        <w:lastRenderedPageBreak/>
        <w:t xml:space="preserve">Деятельность </w:t>
      </w:r>
      <w:r w:rsidR="00806DB6" w:rsidRPr="00806DB6">
        <w:rPr>
          <w:b/>
        </w:rPr>
        <w:t>специалистов в рамках программы</w:t>
      </w:r>
    </w:p>
    <w:p w:rsidR="00090792" w:rsidRPr="00FC76CF" w:rsidRDefault="00090792" w:rsidP="00090792">
      <w:pPr>
        <w:pStyle w:val="c95c107c76"/>
        <w:shd w:val="clear" w:color="auto" w:fill="FFFFFF"/>
        <w:spacing w:before="0" w:beforeAutospacing="0" w:after="0" w:afterAutospacing="0" w:line="270" w:lineRule="atLeast"/>
        <w:ind w:right="90"/>
        <w:jc w:val="center"/>
      </w:pPr>
    </w:p>
    <w:tbl>
      <w:tblPr>
        <w:tblStyle w:val="a6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7512"/>
      </w:tblGrid>
      <w:tr w:rsidR="00090792" w:rsidRPr="00FC76CF" w:rsidTr="00F50BB4">
        <w:tc>
          <w:tcPr>
            <w:tcW w:w="709" w:type="dxa"/>
          </w:tcPr>
          <w:p w:rsidR="00090792" w:rsidRPr="00FC76CF" w:rsidRDefault="00090792" w:rsidP="00090792">
            <w:pPr>
              <w:pStyle w:val="c95c107c76"/>
              <w:spacing w:before="0" w:beforeAutospacing="0" w:after="0" w:afterAutospacing="0" w:line="270" w:lineRule="atLeast"/>
              <w:ind w:right="90"/>
              <w:jc w:val="center"/>
              <w:rPr>
                <w:b/>
              </w:rPr>
            </w:pPr>
            <w:r w:rsidRPr="00FC76CF">
              <w:rPr>
                <w:b/>
              </w:rPr>
              <w:t>№</w:t>
            </w:r>
          </w:p>
        </w:tc>
        <w:tc>
          <w:tcPr>
            <w:tcW w:w="1702" w:type="dxa"/>
          </w:tcPr>
          <w:p w:rsidR="00090792" w:rsidRPr="00FC76CF" w:rsidRDefault="00090792" w:rsidP="00090792">
            <w:pPr>
              <w:pStyle w:val="c95c107c76"/>
              <w:spacing w:before="0" w:beforeAutospacing="0" w:after="0" w:afterAutospacing="0" w:line="270" w:lineRule="atLeast"/>
              <w:ind w:right="90"/>
              <w:jc w:val="center"/>
              <w:rPr>
                <w:b/>
              </w:rPr>
            </w:pPr>
            <w:r w:rsidRPr="00FC76CF">
              <w:rPr>
                <w:b/>
              </w:rPr>
              <w:t>Ответственный</w:t>
            </w:r>
          </w:p>
        </w:tc>
        <w:tc>
          <w:tcPr>
            <w:tcW w:w="7512" w:type="dxa"/>
          </w:tcPr>
          <w:p w:rsidR="00090792" w:rsidRPr="00FC76CF" w:rsidRDefault="00090792" w:rsidP="00090792">
            <w:pPr>
              <w:pStyle w:val="c95c107c76"/>
              <w:spacing w:before="0" w:beforeAutospacing="0" w:after="0" w:afterAutospacing="0" w:line="270" w:lineRule="atLeast"/>
              <w:ind w:right="90"/>
              <w:jc w:val="center"/>
              <w:rPr>
                <w:b/>
              </w:rPr>
            </w:pPr>
            <w:r w:rsidRPr="00FC76CF">
              <w:rPr>
                <w:b/>
              </w:rPr>
              <w:t>Содержание работы</w:t>
            </w:r>
          </w:p>
        </w:tc>
      </w:tr>
      <w:tr w:rsidR="00090792" w:rsidRPr="00FC76CF" w:rsidTr="00F50BB4">
        <w:tc>
          <w:tcPr>
            <w:tcW w:w="709" w:type="dxa"/>
          </w:tcPr>
          <w:p w:rsidR="00090792" w:rsidRPr="00FC76CF" w:rsidRDefault="00090792" w:rsidP="00090792">
            <w:pPr>
              <w:pStyle w:val="c95c107c76"/>
              <w:spacing w:before="0" w:beforeAutospacing="0" w:after="0" w:afterAutospacing="0" w:line="270" w:lineRule="atLeast"/>
              <w:ind w:right="90"/>
              <w:jc w:val="center"/>
            </w:pPr>
            <w:r w:rsidRPr="00FC76CF">
              <w:t>1.</w:t>
            </w:r>
          </w:p>
        </w:tc>
        <w:tc>
          <w:tcPr>
            <w:tcW w:w="1702" w:type="dxa"/>
          </w:tcPr>
          <w:p w:rsidR="00090792" w:rsidRPr="00FC76CF" w:rsidRDefault="00090792" w:rsidP="00090792">
            <w:pPr>
              <w:pStyle w:val="c9c81"/>
              <w:spacing w:before="0" w:beforeAutospacing="0" w:after="0" w:afterAutospacing="0"/>
              <w:ind w:right="62"/>
              <w:jc w:val="center"/>
            </w:pPr>
            <w:r>
              <w:t xml:space="preserve">Методист </w:t>
            </w:r>
          </w:p>
        </w:tc>
        <w:tc>
          <w:tcPr>
            <w:tcW w:w="7512" w:type="dxa"/>
          </w:tcPr>
          <w:p w:rsidR="00090792" w:rsidRPr="00FC76CF" w:rsidRDefault="00090792" w:rsidP="00090792">
            <w:pPr>
              <w:pStyle w:val="c1c109c116"/>
              <w:spacing w:before="0" w:beforeAutospacing="0" w:after="0" w:afterAutospacing="0"/>
              <w:ind w:left="60" w:right="60"/>
              <w:jc w:val="both"/>
            </w:pPr>
            <w:r w:rsidRPr="00FC76CF">
              <w:t xml:space="preserve">Координирует </w:t>
            </w:r>
            <w:proofErr w:type="spellStart"/>
            <w:r w:rsidRPr="00FC76CF">
              <w:t>профориентационную</w:t>
            </w:r>
            <w:proofErr w:type="spellEnd"/>
            <w:r w:rsidRPr="00FC76CF">
              <w:t xml:space="preserve"> работу в реабилитационном Центре</w:t>
            </w:r>
          </w:p>
          <w:p w:rsidR="00090792" w:rsidRPr="00FC76CF" w:rsidRDefault="00090792" w:rsidP="00090792">
            <w:pPr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информационно - методического банка</w:t>
            </w:r>
          </w:p>
          <w:p w:rsidR="00090792" w:rsidRPr="00FC76CF" w:rsidRDefault="00090792" w:rsidP="00090792">
            <w:pPr>
              <w:numPr>
                <w:ilvl w:val="0"/>
                <w:numId w:val="42"/>
              </w:numPr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встречи воспитанников  с мастерами своего дела</w:t>
            </w:r>
          </w:p>
          <w:p w:rsidR="00090792" w:rsidRPr="00FC76CF" w:rsidRDefault="00090792" w:rsidP="00090792">
            <w:pPr>
              <w:numPr>
                <w:ilvl w:val="0"/>
                <w:numId w:val="42"/>
              </w:numPr>
              <w:spacing w:line="0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 тематические и комплексные экскурсии воспитанников на предприятия, учебные заведения</w:t>
            </w:r>
          </w:p>
          <w:p w:rsidR="00090792" w:rsidRPr="00FC76CF" w:rsidRDefault="00090792" w:rsidP="00090792">
            <w:pPr>
              <w:numPr>
                <w:ilvl w:val="0"/>
                <w:numId w:val="43"/>
              </w:numPr>
              <w:ind w:left="78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индивидуальные и групповые </w:t>
            </w:r>
            <w:proofErr w:type="spellStart"/>
            <w:r w:rsidRPr="00FC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FC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беседы, диспуты, занятия, игры и т.д.</w:t>
            </w:r>
          </w:p>
          <w:p w:rsidR="00090792" w:rsidRPr="00FC76CF" w:rsidRDefault="00090792" w:rsidP="00090792">
            <w:pPr>
              <w:numPr>
                <w:ilvl w:val="0"/>
                <w:numId w:val="43"/>
              </w:numPr>
              <w:ind w:left="78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содействует занятости и трудоустройству воспитанников </w:t>
            </w:r>
          </w:p>
          <w:p w:rsidR="00090792" w:rsidRPr="00FC76CF" w:rsidRDefault="00090792" w:rsidP="00090792">
            <w:pPr>
              <w:numPr>
                <w:ilvl w:val="0"/>
                <w:numId w:val="43"/>
              </w:numPr>
              <w:ind w:left="78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посещение воспитанниками дней открытых дверей в средних профессиональных учебных заведениях</w:t>
            </w:r>
          </w:p>
          <w:p w:rsidR="00090792" w:rsidRPr="00FC76CF" w:rsidRDefault="00090792" w:rsidP="00090792">
            <w:pPr>
              <w:pStyle w:val="c95c107c76"/>
              <w:spacing w:before="0" w:beforeAutospacing="0" w:after="0" w:afterAutospacing="0" w:line="270" w:lineRule="atLeast"/>
              <w:ind w:right="90"/>
              <w:jc w:val="center"/>
            </w:pPr>
          </w:p>
        </w:tc>
      </w:tr>
      <w:tr w:rsidR="00090792" w:rsidRPr="00FC76CF" w:rsidTr="00F50BB4">
        <w:tc>
          <w:tcPr>
            <w:tcW w:w="709" w:type="dxa"/>
          </w:tcPr>
          <w:p w:rsidR="00090792" w:rsidRPr="00FC76CF" w:rsidRDefault="00090792" w:rsidP="00090792">
            <w:pPr>
              <w:pStyle w:val="c95c107c76"/>
              <w:spacing w:before="0" w:beforeAutospacing="0" w:after="0" w:afterAutospacing="0" w:line="270" w:lineRule="atLeast"/>
              <w:ind w:right="90"/>
              <w:jc w:val="center"/>
            </w:pPr>
            <w:r w:rsidRPr="00FC76CF">
              <w:t>2.</w:t>
            </w:r>
          </w:p>
        </w:tc>
        <w:tc>
          <w:tcPr>
            <w:tcW w:w="1702" w:type="dxa"/>
          </w:tcPr>
          <w:p w:rsidR="00090792" w:rsidRPr="00FC76CF" w:rsidRDefault="00090792" w:rsidP="00090792">
            <w:pPr>
              <w:pStyle w:val="c105c76"/>
              <w:spacing w:before="0" w:beforeAutospacing="0" w:after="0" w:afterAutospacing="0" w:line="0" w:lineRule="atLeast"/>
              <w:ind w:left="60" w:right="60"/>
              <w:jc w:val="center"/>
            </w:pPr>
            <w:r w:rsidRPr="00FC76CF">
              <w:t>Воспитатель</w:t>
            </w:r>
          </w:p>
        </w:tc>
        <w:tc>
          <w:tcPr>
            <w:tcW w:w="7512" w:type="dxa"/>
          </w:tcPr>
          <w:p w:rsidR="00090792" w:rsidRPr="00FC76CF" w:rsidRDefault="00090792" w:rsidP="00090792">
            <w:pPr>
              <w:numPr>
                <w:ilvl w:val="0"/>
                <w:numId w:val="43"/>
              </w:numPr>
              <w:ind w:left="78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индивидуальные и групповые </w:t>
            </w:r>
            <w:proofErr w:type="spellStart"/>
            <w:r w:rsidRPr="00FC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FC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беседы, диспуты, занятия, игры и т.д.</w:t>
            </w:r>
          </w:p>
          <w:p w:rsidR="00090792" w:rsidRPr="00FC76CF" w:rsidRDefault="00090792" w:rsidP="00090792">
            <w:pPr>
              <w:numPr>
                <w:ilvl w:val="0"/>
                <w:numId w:val="43"/>
              </w:numPr>
              <w:ind w:left="78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 педагогические наблюдения склонностей воспитанников</w:t>
            </w:r>
          </w:p>
          <w:p w:rsidR="00090792" w:rsidRPr="00FC76CF" w:rsidRDefault="00090792" w:rsidP="00090792">
            <w:pPr>
              <w:numPr>
                <w:ilvl w:val="0"/>
                <w:numId w:val="43"/>
              </w:numPr>
              <w:ind w:left="78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сопровождает воспитанников на тематические и комплексные экскурсии на предприятия</w:t>
            </w:r>
          </w:p>
          <w:p w:rsidR="00090792" w:rsidRPr="00FC76CF" w:rsidRDefault="00090792" w:rsidP="00090792">
            <w:pPr>
              <w:numPr>
                <w:ilvl w:val="0"/>
                <w:numId w:val="43"/>
              </w:numPr>
              <w:ind w:left="78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 помощь педагогу-психологу в проведении анкетирования, воспитанников по проблеме самоопределения</w:t>
            </w:r>
          </w:p>
          <w:p w:rsidR="00090792" w:rsidRPr="00FC76CF" w:rsidRDefault="00090792" w:rsidP="00090792">
            <w:pPr>
              <w:spacing w:line="0" w:lineRule="atLeast"/>
              <w:ind w:left="42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792" w:rsidRPr="00FC76CF" w:rsidTr="00F50BB4">
        <w:tc>
          <w:tcPr>
            <w:tcW w:w="709" w:type="dxa"/>
          </w:tcPr>
          <w:p w:rsidR="00090792" w:rsidRPr="00FC76CF" w:rsidRDefault="00090792" w:rsidP="00090792">
            <w:pPr>
              <w:pStyle w:val="c95c107c76"/>
              <w:spacing w:before="0" w:beforeAutospacing="0" w:after="0" w:afterAutospacing="0" w:line="270" w:lineRule="atLeast"/>
              <w:ind w:right="90"/>
              <w:jc w:val="center"/>
            </w:pPr>
            <w:r w:rsidRPr="00FC76CF">
              <w:t>3.</w:t>
            </w:r>
          </w:p>
        </w:tc>
        <w:tc>
          <w:tcPr>
            <w:tcW w:w="1702" w:type="dxa"/>
          </w:tcPr>
          <w:p w:rsidR="00090792" w:rsidRPr="00FC76CF" w:rsidRDefault="00090792" w:rsidP="00090792">
            <w:pPr>
              <w:pStyle w:val="c20c76"/>
              <w:spacing w:before="0" w:beforeAutospacing="0" w:after="0" w:afterAutospacing="0" w:line="0" w:lineRule="atLeast"/>
              <w:ind w:left="60" w:right="60"/>
              <w:jc w:val="both"/>
            </w:pPr>
            <w:r w:rsidRPr="00FC76CF">
              <w:t>Инструктор по труду</w:t>
            </w:r>
          </w:p>
        </w:tc>
        <w:tc>
          <w:tcPr>
            <w:tcW w:w="7512" w:type="dxa"/>
          </w:tcPr>
          <w:p w:rsidR="00090792" w:rsidRPr="00FC76CF" w:rsidRDefault="00090792" w:rsidP="00090792">
            <w:pPr>
              <w:numPr>
                <w:ilvl w:val="0"/>
                <w:numId w:val="44"/>
              </w:numPr>
              <w:ind w:left="78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способствует развитию познавательного интереса, творческой направленности личности воспитанников, используя метод профессиональных проб</w:t>
            </w:r>
          </w:p>
          <w:p w:rsidR="00090792" w:rsidRPr="00FC76CF" w:rsidRDefault="00090792" w:rsidP="00090792">
            <w:pPr>
              <w:numPr>
                <w:ilvl w:val="0"/>
                <w:numId w:val="44"/>
              </w:numPr>
              <w:ind w:left="78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обеспечивает </w:t>
            </w:r>
            <w:proofErr w:type="spellStart"/>
            <w:r w:rsidRPr="00FC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FC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направленность занятий</w:t>
            </w:r>
          </w:p>
          <w:p w:rsidR="00090792" w:rsidRPr="00FC76CF" w:rsidRDefault="00090792" w:rsidP="00090792">
            <w:pPr>
              <w:numPr>
                <w:ilvl w:val="0"/>
                <w:numId w:val="44"/>
              </w:numPr>
              <w:ind w:left="78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формирует у воспитанников </w:t>
            </w:r>
            <w:proofErr w:type="spellStart"/>
            <w:r w:rsidRPr="00FC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общетрудовые</w:t>
            </w:r>
            <w:proofErr w:type="spellEnd"/>
            <w:r w:rsidRPr="00FC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профессионально важные навыки</w:t>
            </w:r>
          </w:p>
          <w:p w:rsidR="00090792" w:rsidRDefault="00090792" w:rsidP="00090792">
            <w:pPr>
              <w:numPr>
                <w:ilvl w:val="0"/>
                <w:numId w:val="44"/>
              </w:numPr>
              <w:spacing w:line="0" w:lineRule="atLeast"/>
              <w:ind w:left="78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наблюдения по выявлению склонностей и способностей воспитанников</w:t>
            </w:r>
          </w:p>
          <w:p w:rsidR="00090792" w:rsidRPr="00FC76CF" w:rsidRDefault="00090792" w:rsidP="00090792">
            <w:pPr>
              <w:numPr>
                <w:ilvl w:val="0"/>
                <w:numId w:val="44"/>
              </w:numPr>
              <w:spacing w:line="0" w:lineRule="atLeast"/>
              <w:ind w:left="78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тестирование</w:t>
            </w:r>
          </w:p>
        </w:tc>
      </w:tr>
      <w:tr w:rsidR="00090792" w:rsidRPr="00FC76CF" w:rsidTr="00F50BB4">
        <w:tc>
          <w:tcPr>
            <w:tcW w:w="709" w:type="dxa"/>
          </w:tcPr>
          <w:p w:rsidR="00090792" w:rsidRPr="00FC76CF" w:rsidRDefault="00090792" w:rsidP="00090792">
            <w:pPr>
              <w:pStyle w:val="c95c107c76"/>
              <w:spacing w:before="0" w:beforeAutospacing="0" w:after="0" w:afterAutospacing="0" w:line="270" w:lineRule="atLeast"/>
              <w:ind w:right="90"/>
              <w:jc w:val="center"/>
            </w:pPr>
            <w:r w:rsidRPr="00FC76CF">
              <w:t>4.</w:t>
            </w:r>
          </w:p>
        </w:tc>
        <w:tc>
          <w:tcPr>
            <w:tcW w:w="1702" w:type="dxa"/>
          </w:tcPr>
          <w:p w:rsidR="00090792" w:rsidRPr="00FC76CF" w:rsidRDefault="00090792" w:rsidP="00090792">
            <w:pPr>
              <w:pStyle w:val="c76"/>
              <w:spacing w:before="0" w:beforeAutospacing="0" w:after="0" w:afterAutospacing="0" w:line="0" w:lineRule="atLeast"/>
            </w:pPr>
            <w:r w:rsidRPr="00FC76CF">
              <w:t>Педагог – психолог</w:t>
            </w:r>
          </w:p>
        </w:tc>
        <w:tc>
          <w:tcPr>
            <w:tcW w:w="7512" w:type="dxa"/>
          </w:tcPr>
          <w:p w:rsidR="00090792" w:rsidRPr="00FC76CF" w:rsidRDefault="00090792" w:rsidP="00090792">
            <w:pPr>
              <w:numPr>
                <w:ilvl w:val="0"/>
                <w:numId w:val="4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готовит пакет диагностических методик для изучения личности воспитанников, их  интересов и склонностей  к профессиям людей</w:t>
            </w:r>
          </w:p>
          <w:p w:rsidR="00090792" w:rsidRPr="00FC76CF" w:rsidRDefault="00090792" w:rsidP="00090792">
            <w:pPr>
              <w:numPr>
                <w:ilvl w:val="0"/>
                <w:numId w:val="4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проводит психолого-педагогическое консультирование с учетом  возрастных и индивидуальных  особенностей воспитанников</w:t>
            </w:r>
          </w:p>
          <w:p w:rsidR="00090792" w:rsidRPr="00FC76CF" w:rsidRDefault="00090792" w:rsidP="00090792">
            <w:pPr>
              <w:numPr>
                <w:ilvl w:val="0"/>
                <w:numId w:val="4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мониторинг готовности воспитанников к профильному и профессиональному самоопределению через анкетирование детей и их родителей или лиц, их заменяющих</w:t>
            </w:r>
          </w:p>
          <w:p w:rsidR="00090792" w:rsidRPr="00FC76CF" w:rsidRDefault="00090792" w:rsidP="00090792">
            <w:pPr>
              <w:numPr>
                <w:ilvl w:val="0"/>
                <w:numId w:val="45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способствует формированию у воспитанников адекватной самооценки</w:t>
            </w:r>
          </w:p>
        </w:tc>
      </w:tr>
      <w:tr w:rsidR="00090792" w:rsidRPr="00FC76CF" w:rsidTr="00F50BB4">
        <w:tc>
          <w:tcPr>
            <w:tcW w:w="709" w:type="dxa"/>
          </w:tcPr>
          <w:p w:rsidR="00090792" w:rsidRPr="00FC76CF" w:rsidRDefault="00090792" w:rsidP="00090792">
            <w:pPr>
              <w:pStyle w:val="c95c107c76"/>
              <w:spacing w:before="0" w:beforeAutospacing="0" w:after="0" w:afterAutospacing="0" w:line="270" w:lineRule="atLeast"/>
              <w:ind w:right="90"/>
              <w:jc w:val="center"/>
            </w:pPr>
            <w:r w:rsidRPr="00FC76CF">
              <w:t>5.</w:t>
            </w:r>
          </w:p>
        </w:tc>
        <w:tc>
          <w:tcPr>
            <w:tcW w:w="1702" w:type="dxa"/>
          </w:tcPr>
          <w:p w:rsidR="00090792" w:rsidRPr="00FC76CF" w:rsidRDefault="00090792" w:rsidP="00090792">
            <w:pPr>
              <w:pStyle w:val="c9c81"/>
              <w:spacing w:before="0" w:beforeAutospacing="0" w:after="0" w:afterAutospacing="0"/>
              <w:ind w:right="62"/>
            </w:pPr>
            <w:r>
              <w:t>С</w:t>
            </w:r>
            <w:r w:rsidRPr="00FC76CF">
              <w:t>оциальный педагог</w:t>
            </w:r>
          </w:p>
          <w:p w:rsidR="00090792" w:rsidRPr="00FC76CF" w:rsidRDefault="00090792" w:rsidP="00090792">
            <w:pPr>
              <w:pStyle w:val="c20c76"/>
              <w:spacing w:before="0" w:beforeAutospacing="0" w:after="0" w:afterAutospacing="0" w:line="0" w:lineRule="atLeast"/>
              <w:ind w:right="60"/>
              <w:jc w:val="both"/>
            </w:pPr>
          </w:p>
        </w:tc>
        <w:tc>
          <w:tcPr>
            <w:tcW w:w="7512" w:type="dxa"/>
          </w:tcPr>
          <w:p w:rsidR="00090792" w:rsidRPr="00FC76CF" w:rsidRDefault="00090792" w:rsidP="00090792">
            <w:pPr>
              <w:numPr>
                <w:ilvl w:val="0"/>
                <w:numId w:val="46"/>
              </w:numPr>
              <w:ind w:left="78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способствует формированию у воспитанников установки на здоровый образ жизни, используя разнообразные формы, методы, средства</w:t>
            </w:r>
          </w:p>
          <w:p w:rsidR="00090792" w:rsidRPr="00FC76CF" w:rsidRDefault="00090792" w:rsidP="00090792">
            <w:pPr>
              <w:numPr>
                <w:ilvl w:val="0"/>
                <w:numId w:val="46"/>
              </w:numPr>
              <w:ind w:left="78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проводит с воспитанниками беседы о взаимосвязи успешности профессиональной карьеры и здоровья человека</w:t>
            </w:r>
          </w:p>
          <w:p w:rsidR="00090792" w:rsidRPr="00FC76CF" w:rsidRDefault="00090792" w:rsidP="00090792">
            <w:pPr>
              <w:numPr>
                <w:ilvl w:val="0"/>
                <w:numId w:val="46"/>
              </w:numPr>
              <w:spacing w:line="0" w:lineRule="atLeast"/>
              <w:ind w:left="78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организует консультации по проблеме влияния состояния здоровья на профессиональную карьеру</w:t>
            </w:r>
          </w:p>
        </w:tc>
      </w:tr>
    </w:tbl>
    <w:p w:rsidR="00F50BB4" w:rsidRDefault="00F50BB4" w:rsidP="00806DB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C4AF9" w:rsidRPr="009D5699" w:rsidRDefault="00CC4AF9" w:rsidP="00806D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D56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Методическ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9D56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е:</w:t>
      </w:r>
      <w:r w:rsidRPr="009D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4AF9" w:rsidRPr="002857C2" w:rsidRDefault="00CC4AF9" w:rsidP="00806DB6">
      <w:pPr>
        <w:pStyle w:val="a3"/>
        <w:spacing w:before="0" w:beforeAutospacing="0" w:after="0" w:afterAutospacing="0" w:line="360" w:lineRule="auto"/>
        <w:jc w:val="both"/>
      </w:pPr>
      <w:r w:rsidRPr="002857C2">
        <w:t>-диагностические методики;</w:t>
      </w:r>
    </w:p>
    <w:p w:rsidR="00CC4AF9" w:rsidRPr="002857C2" w:rsidRDefault="00CC4AF9" w:rsidP="00806DB6">
      <w:pPr>
        <w:pStyle w:val="a3"/>
        <w:spacing w:before="0" w:beforeAutospacing="0" w:after="0" w:afterAutospacing="0" w:line="360" w:lineRule="auto"/>
        <w:jc w:val="both"/>
      </w:pPr>
      <w:r w:rsidRPr="002857C2">
        <w:t>-методические разработки (анкеты, тесты, конспекты занятий);</w:t>
      </w:r>
    </w:p>
    <w:p w:rsidR="00CC4AF9" w:rsidRPr="002857C2" w:rsidRDefault="00CC4AF9" w:rsidP="00806DB6">
      <w:pPr>
        <w:pStyle w:val="a3"/>
        <w:spacing w:before="0" w:beforeAutospacing="0" w:after="0" w:afterAutospacing="0" w:line="360" w:lineRule="auto"/>
        <w:jc w:val="both"/>
      </w:pPr>
      <w:r w:rsidRPr="002857C2">
        <w:t>-наглядные материалы (презентации, видеофильмы, видеоролики и т.д.).</w:t>
      </w:r>
    </w:p>
    <w:p w:rsidR="00331C43" w:rsidRPr="00806DB6" w:rsidRDefault="00331C43" w:rsidP="00806DB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06DB6">
        <w:rPr>
          <w:rFonts w:ascii="Times New Roman" w:hAnsi="Times New Roman"/>
          <w:b/>
          <w:sz w:val="24"/>
          <w:szCs w:val="24"/>
        </w:rPr>
        <w:t xml:space="preserve">Диагностический инструментарий: </w:t>
      </w:r>
    </w:p>
    <w:p w:rsidR="00331C43" w:rsidRPr="001945DA" w:rsidRDefault="00331C43" w:rsidP="00806D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45DA">
        <w:rPr>
          <w:rFonts w:ascii="Times New Roman" w:hAnsi="Times New Roman"/>
          <w:sz w:val="24"/>
          <w:szCs w:val="24"/>
        </w:rPr>
        <w:t xml:space="preserve">- дифференцированно-диагностические опросники (Е.А. Климова, В.П. Петрова); </w:t>
      </w:r>
    </w:p>
    <w:p w:rsidR="00331C43" w:rsidRPr="001945DA" w:rsidRDefault="00331C43" w:rsidP="00806DB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945DA">
        <w:rPr>
          <w:rFonts w:ascii="Times New Roman" w:hAnsi="Times New Roman" w:cs="Times New Roman"/>
        </w:rPr>
        <w:t>-психологические тесты по определению профпригодности к тем или иным профессиям, типа личности (</w:t>
      </w:r>
      <w:proofErr w:type="spellStart"/>
      <w:r w:rsidRPr="001945DA">
        <w:rPr>
          <w:rFonts w:ascii="Times New Roman" w:hAnsi="Times New Roman" w:cs="Times New Roman"/>
        </w:rPr>
        <w:t>Холланд</w:t>
      </w:r>
      <w:proofErr w:type="spellEnd"/>
      <w:r w:rsidRPr="001945DA">
        <w:rPr>
          <w:rFonts w:ascii="Times New Roman" w:hAnsi="Times New Roman" w:cs="Times New Roman"/>
        </w:rPr>
        <w:t>);</w:t>
      </w:r>
    </w:p>
    <w:p w:rsidR="00331C43" w:rsidRPr="001945DA" w:rsidRDefault="00331C43" w:rsidP="00806DB6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1945DA">
        <w:rPr>
          <w:rFonts w:ascii="Times New Roman" w:hAnsi="Times New Roman" w:cs="Times New Roman"/>
        </w:rPr>
        <w:t>- анкета профессионального самоопределения  (</w:t>
      </w:r>
      <w:r w:rsidRPr="001945DA">
        <w:rPr>
          <w:rFonts w:ascii="Times New Roman" w:hAnsi="Times New Roman" w:cs="Times New Roman"/>
          <w:bCs/>
        </w:rPr>
        <w:t xml:space="preserve">Г. В. </w:t>
      </w:r>
      <w:proofErr w:type="spellStart"/>
      <w:r w:rsidRPr="001945DA">
        <w:rPr>
          <w:rFonts w:ascii="Times New Roman" w:hAnsi="Times New Roman" w:cs="Times New Roman"/>
          <w:bCs/>
        </w:rPr>
        <w:t>Резапкина</w:t>
      </w:r>
      <w:proofErr w:type="spellEnd"/>
      <w:r w:rsidRPr="001945DA">
        <w:rPr>
          <w:rFonts w:ascii="Times New Roman" w:hAnsi="Times New Roman" w:cs="Times New Roman"/>
          <w:bCs/>
        </w:rPr>
        <w:t>);</w:t>
      </w:r>
    </w:p>
    <w:p w:rsidR="00331C43" w:rsidRPr="001945DA" w:rsidRDefault="00331C43" w:rsidP="00806DB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945DA">
        <w:rPr>
          <w:rFonts w:ascii="Times New Roman" w:hAnsi="Times New Roman" w:cs="Times New Roman"/>
          <w:bCs/>
        </w:rPr>
        <w:t xml:space="preserve">- </w:t>
      </w:r>
      <w:r w:rsidRPr="001945DA">
        <w:rPr>
          <w:rFonts w:ascii="Times New Roman" w:hAnsi="Times New Roman" w:cs="Times New Roman"/>
        </w:rPr>
        <w:t xml:space="preserve"> определение темперамента и эмоциональной устойчивости (тест </w:t>
      </w:r>
      <w:proofErr w:type="spellStart"/>
      <w:r w:rsidRPr="001945DA">
        <w:rPr>
          <w:rFonts w:ascii="Times New Roman" w:hAnsi="Times New Roman" w:cs="Times New Roman"/>
        </w:rPr>
        <w:t>Айзенка</w:t>
      </w:r>
      <w:proofErr w:type="spellEnd"/>
      <w:r w:rsidRPr="001945DA">
        <w:rPr>
          <w:rFonts w:ascii="Times New Roman" w:hAnsi="Times New Roman" w:cs="Times New Roman"/>
        </w:rPr>
        <w:t>);</w:t>
      </w:r>
    </w:p>
    <w:p w:rsidR="00331C43" w:rsidRPr="001945DA" w:rsidRDefault="00331C43" w:rsidP="00806DB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945DA">
        <w:rPr>
          <w:rFonts w:ascii="Times New Roman" w:hAnsi="Times New Roman" w:cs="Times New Roman"/>
        </w:rPr>
        <w:t xml:space="preserve">-  стремление к успеху (методика </w:t>
      </w:r>
      <w:proofErr w:type="spellStart"/>
      <w:r w:rsidRPr="001945DA">
        <w:rPr>
          <w:rFonts w:ascii="Times New Roman" w:hAnsi="Times New Roman" w:cs="Times New Roman"/>
        </w:rPr>
        <w:t>Эллерса</w:t>
      </w:r>
      <w:proofErr w:type="spellEnd"/>
      <w:r w:rsidRPr="001945DA">
        <w:rPr>
          <w:rFonts w:ascii="Times New Roman" w:hAnsi="Times New Roman" w:cs="Times New Roman"/>
        </w:rPr>
        <w:t xml:space="preserve">); </w:t>
      </w:r>
    </w:p>
    <w:p w:rsidR="00331C43" w:rsidRPr="001945DA" w:rsidRDefault="00331C43" w:rsidP="00806DB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945DA">
        <w:rPr>
          <w:rFonts w:ascii="Times New Roman" w:hAnsi="Times New Roman" w:cs="Times New Roman"/>
        </w:rPr>
        <w:t xml:space="preserve">-  определение направленности личности (опросник </w:t>
      </w:r>
      <w:proofErr w:type="spellStart"/>
      <w:r w:rsidRPr="001945DA">
        <w:rPr>
          <w:rFonts w:ascii="Times New Roman" w:hAnsi="Times New Roman" w:cs="Times New Roman"/>
        </w:rPr>
        <w:t>Басса</w:t>
      </w:r>
      <w:proofErr w:type="spellEnd"/>
      <w:r w:rsidRPr="001945DA">
        <w:rPr>
          <w:rFonts w:ascii="Times New Roman" w:hAnsi="Times New Roman" w:cs="Times New Roman"/>
        </w:rPr>
        <w:t>);</w:t>
      </w:r>
    </w:p>
    <w:p w:rsidR="00331C43" w:rsidRPr="001945DA" w:rsidRDefault="00331C43" w:rsidP="00806DB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945DA">
        <w:rPr>
          <w:rFonts w:ascii="Times New Roman" w:hAnsi="Times New Roman" w:cs="Times New Roman"/>
        </w:rPr>
        <w:t xml:space="preserve">- </w:t>
      </w:r>
      <w:proofErr w:type="spellStart"/>
      <w:r w:rsidRPr="001945DA">
        <w:rPr>
          <w:rFonts w:ascii="Times New Roman" w:hAnsi="Times New Roman" w:cs="Times New Roman"/>
        </w:rPr>
        <w:t>психогеометрический</w:t>
      </w:r>
      <w:proofErr w:type="spellEnd"/>
      <w:r w:rsidRPr="001945DA">
        <w:rPr>
          <w:rFonts w:ascii="Times New Roman" w:hAnsi="Times New Roman" w:cs="Times New Roman"/>
        </w:rPr>
        <w:t xml:space="preserve"> тест (методика </w:t>
      </w:r>
      <w:proofErr w:type="spellStart"/>
      <w:r w:rsidRPr="001945DA">
        <w:rPr>
          <w:rFonts w:ascii="Times New Roman" w:hAnsi="Times New Roman" w:cs="Times New Roman"/>
        </w:rPr>
        <w:t>Деллингер</w:t>
      </w:r>
      <w:proofErr w:type="spellEnd"/>
      <w:r w:rsidRPr="001945DA">
        <w:rPr>
          <w:rFonts w:ascii="Times New Roman" w:hAnsi="Times New Roman" w:cs="Times New Roman"/>
        </w:rPr>
        <w:t>).</w:t>
      </w:r>
    </w:p>
    <w:p w:rsidR="00CC4AF9" w:rsidRPr="009D5699" w:rsidRDefault="00CC4AF9" w:rsidP="00806DB6">
      <w:pPr>
        <w:pStyle w:val="a3"/>
        <w:spacing w:before="0" w:beforeAutospacing="0" w:after="0" w:afterAutospacing="0" w:line="360" w:lineRule="auto"/>
        <w:jc w:val="both"/>
        <w:rPr>
          <w:i/>
        </w:rPr>
      </w:pPr>
      <w:r>
        <w:rPr>
          <w:i/>
        </w:rPr>
        <w:t>Информационное</w:t>
      </w:r>
      <w:r w:rsidRPr="009D5699">
        <w:rPr>
          <w:i/>
        </w:rPr>
        <w:t>:</w:t>
      </w:r>
    </w:p>
    <w:p w:rsidR="00CC4AF9" w:rsidRPr="002857C2" w:rsidRDefault="00CC4AF9" w:rsidP="00806DB6">
      <w:pPr>
        <w:pStyle w:val="a3"/>
        <w:spacing w:before="0" w:beforeAutospacing="0" w:after="0" w:afterAutospacing="0" w:line="360" w:lineRule="auto"/>
        <w:jc w:val="both"/>
      </w:pPr>
      <w:r w:rsidRPr="002857C2">
        <w:t xml:space="preserve">-СМИ, </w:t>
      </w:r>
      <w:proofErr w:type="spellStart"/>
      <w:r w:rsidRPr="002857C2">
        <w:t>интернет-ресурсы</w:t>
      </w:r>
      <w:proofErr w:type="spellEnd"/>
      <w:r w:rsidRPr="002857C2">
        <w:t>;</w:t>
      </w:r>
    </w:p>
    <w:p w:rsidR="00CC4AF9" w:rsidRPr="002857C2" w:rsidRDefault="00CC4AF9" w:rsidP="00806DB6">
      <w:pPr>
        <w:pStyle w:val="a3"/>
        <w:spacing w:before="0" w:beforeAutospacing="0" w:after="0" w:afterAutospacing="0" w:line="360" w:lineRule="auto"/>
        <w:jc w:val="both"/>
      </w:pPr>
      <w:r w:rsidRPr="002857C2">
        <w:t>-информационные издания (буклеты, брошюры).</w:t>
      </w:r>
    </w:p>
    <w:p w:rsidR="00090792" w:rsidRPr="00806DB6" w:rsidRDefault="00806DB6" w:rsidP="00806DB6">
      <w:pPr>
        <w:pStyle w:val="c95c107c76"/>
        <w:shd w:val="clear" w:color="auto" w:fill="FFFFFF"/>
        <w:spacing w:before="0" w:beforeAutospacing="0" w:after="0" w:afterAutospacing="0" w:line="270" w:lineRule="atLeast"/>
        <w:ind w:right="90"/>
        <w:jc w:val="both"/>
        <w:rPr>
          <w:i/>
        </w:rPr>
      </w:pPr>
      <w:r w:rsidRPr="00806DB6">
        <w:rPr>
          <w:i/>
        </w:rPr>
        <w:t>Материально</w:t>
      </w:r>
      <w:r w:rsidR="00090792" w:rsidRPr="00806DB6">
        <w:rPr>
          <w:i/>
        </w:rPr>
        <w:t>е:</w:t>
      </w:r>
    </w:p>
    <w:p w:rsidR="00090792" w:rsidRPr="00806DB6" w:rsidRDefault="00090792" w:rsidP="00806DB6">
      <w:pPr>
        <w:pStyle w:val="c95c107c76"/>
        <w:shd w:val="clear" w:color="auto" w:fill="FFFFFF"/>
        <w:spacing w:before="0" w:beforeAutospacing="0" w:after="0" w:afterAutospacing="0" w:line="270" w:lineRule="atLeast"/>
        <w:ind w:right="90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7217"/>
      </w:tblGrid>
      <w:tr w:rsidR="00090792" w:rsidRPr="00DE63C1" w:rsidTr="00331C43">
        <w:tc>
          <w:tcPr>
            <w:tcW w:w="2354" w:type="dxa"/>
            <w:shd w:val="clear" w:color="auto" w:fill="auto"/>
          </w:tcPr>
          <w:p w:rsidR="00090792" w:rsidRPr="0019332A" w:rsidRDefault="00090792" w:rsidP="00090792">
            <w:pPr>
              <w:autoSpaceDE w:val="0"/>
              <w:autoSpaceDN w:val="0"/>
              <w:adjustRightInd w:val="0"/>
              <w:spacing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32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мастерской</w:t>
            </w:r>
          </w:p>
        </w:tc>
        <w:tc>
          <w:tcPr>
            <w:tcW w:w="7217" w:type="dxa"/>
            <w:shd w:val="clear" w:color="auto" w:fill="auto"/>
          </w:tcPr>
          <w:p w:rsidR="00090792" w:rsidRPr="00DE63C1" w:rsidRDefault="00090792" w:rsidP="00090792">
            <w:pPr>
              <w:autoSpaceDE w:val="0"/>
              <w:autoSpaceDN w:val="0"/>
              <w:adjustRightInd w:val="0"/>
              <w:spacing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3C1">
              <w:rPr>
                <w:rFonts w:ascii="Times New Roman" w:hAnsi="Times New Roman"/>
                <w:sz w:val="24"/>
                <w:szCs w:val="24"/>
                <w:lang w:eastAsia="ru-RU"/>
              </w:rPr>
              <w:t>Оснащение</w:t>
            </w:r>
          </w:p>
        </w:tc>
      </w:tr>
      <w:tr w:rsidR="00090792" w:rsidRPr="00D730FB" w:rsidTr="00331C43">
        <w:tc>
          <w:tcPr>
            <w:tcW w:w="2354" w:type="dxa"/>
            <w:shd w:val="clear" w:color="auto" w:fill="auto"/>
          </w:tcPr>
          <w:p w:rsidR="00090792" w:rsidRPr="00DB1125" w:rsidRDefault="00090792" w:rsidP="00090792">
            <w:pPr>
              <w:autoSpaceDE w:val="0"/>
              <w:autoSpaceDN w:val="0"/>
              <w:adjustRightInd w:val="0"/>
              <w:spacing w:afterLines="40" w:after="96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60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Швейн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 мастерская</w:t>
            </w:r>
            <w:r w:rsidRPr="00C60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7217" w:type="dxa"/>
            <w:shd w:val="clear" w:color="auto" w:fill="auto"/>
          </w:tcPr>
          <w:p w:rsidR="00090792" w:rsidRPr="00D730FB" w:rsidRDefault="00090792" w:rsidP="00090792">
            <w:pPr>
              <w:autoSpaceDE w:val="0"/>
              <w:autoSpaceDN w:val="0"/>
              <w:adjustRightInd w:val="0"/>
              <w:spacing w:afterLines="40" w:after="96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0FB">
              <w:rPr>
                <w:rFonts w:ascii="Times New Roman" w:hAnsi="Times New Roman"/>
                <w:sz w:val="24"/>
                <w:szCs w:val="24"/>
                <w:lang w:eastAsia="ru-RU"/>
              </w:rPr>
              <w:t>Швейн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ые</w:t>
            </w:r>
            <w:r w:rsidRPr="00D730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машин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730FB">
              <w:rPr>
                <w:rFonts w:ascii="Times New Roman" w:hAnsi="Times New Roman"/>
                <w:sz w:val="24"/>
                <w:szCs w:val="24"/>
                <w:lang w:eastAsia="ru-RU"/>
              </w:rPr>
              <w:t>верлок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D730FB">
              <w:rPr>
                <w:rFonts w:ascii="Times New Roman" w:hAnsi="Times New Roman"/>
                <w:sz w:val="24"/>
                <w:szCs w:val="24"/>
                <w:lang w:eastAsia="ru-RU"/>
              </w:rPr>
              <w:t>аспошивальная</w:t>
            </w:r>
            <w:proofErr w:type="spellEnd"/>
            <w:r w:rsidRPr="00D730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машина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</w:t>
            </w:r>
            <w:r w:rsidRPr="00D730FB">
              <w:rPr>
                <w:rFonts w:ascii="Times New Roman" w:hAnsi="Times New Roman"/>
                <w:sz w:val="24"/>
                <w:szCs w:val="24"/>
                <w:lang w:eastAsia="ru-RU"/>
              </w:rPr>
              <w:t>тюг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730FB">
              <w:rPr>
                <w:rFonts w:ascii="Times New Roman" w:hAnsi="Times New Roman"/>
                <w:sz w:val="24"/>
                <w:szCs w:val="24"/>
                <w:lang w:eastAsia="ru-RU"/>
              </w:rPr>
              <w:t>тпариватель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г</w:t>
            </w:r>
            <w:r w:rsidRPr="00D730FB">
              <w:rPr>
                <w:rFonts w:ascii="Times New Roman" w:hAnsi="Times New Roman"/>
                <w:sz w:val="24"/>
                <w:szCs w:val="24"/>
                <w:lang w:eastAsia="ru-RU"/>
              </w:rPr>
              <w:t>ладильная доска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</w:t>
            </w:r>
            <w:r w:rsidRPr="00D730FB">
              <w:rPr>
                <w:rFonts w:ascii="Times New Roman" w:hAnsi="Times New Roman"/>
                <w:sz w:val="24"/>
                <w:szCs w:val="24"/>
                <w:lang w:eastAsia="ru-RU"/>
              </w:rPr>
              <w:t>аздвижной портновский манекен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ткани и т.д.</w:t>
            </w:r>
          </w:p>
        </w:tc>
      </w:tr>
      <w:tr w:rsidR="00090792" w:rsidRPr="00392ACA" w:rsidTr="00331C43">
        <w:tc>
          <w:tcPr>
            <w:tcW w:w="2354" w:type="dxa"/>
            <w:shd w:val="clear" w:color="auto" w:fill="auto"/>
          </w:tcPr>
          <w:p w:rsidR="00090792" w:rsidRPr="00DB1125" w:rsidRDefault="00090792" w:rsidP="00090792">
            <w:pPr>
              <w:autoSpaceDE w:val="0"/>
              <w:autoSpaceDN w:val="0"/>
              <w:adjustRightInd w:val="0"/>
              <w:spacing w:afterLines="40" w:after="96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60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Кулинарн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 мастерская</w:t>
            </w:r>
            <w:r w:rsidRPr="00C60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7217" w:type="dxa"/>
            <w:shd w:val="clear" w:color="auto" w:fill="auto"/>
          </w:tcPr>
          <w:p w:rsidR="00090792" w:rsidRPr="00392ACA" w:rsidRDefault="00090792" w:rsidP="00090792">
            <w:pPr>
              <w:autoSpaceDE w:val="0"/>
              <w:autoSpaceDN w:val="0"/>
              <w:adjustRightInd w:val="0"/>
              <w:spacing w:afterLines="40" w:after="96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392ACA">
              <w:rPr>
                <w:rFonts w:ascii="Times New Roman" w:hAnsi="Times New Roman"/>
                <w:sz w:val="24"/>
                <w:szCs w:val="24"/>
                <w:lang w:eastAsia="ru-RU"/>
              </w:rPr>
              <w:t>арочн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392A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поверхность, духовк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92ACA">
              <w:rPr>
                <w:rFonts w:ascii="Times New Roman" w:hAnsi="Times New Roman"/>
                <w:sz w:val="24"/>
                <w:szCs w:val="24"/>
                <w:lang w:eastAsia="ru-RU"/>
              </w:rPr>
              <w:t>, холодильник, микроволновк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92ACA">
              <w:rPr>
                <w:rFonts w:ascii="Times New Roman" w:hAnsi="Times New Roman"/>
                <w:sz w:val="24"/>
                <w:szCs w:val="24"/>
                <w:lang w:eastAsia="ru-RU"/>
              </w:rPr>
              <w:t>, вытяжк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92ACA">
              <w:rPr>
                <w:rFonts w:ascii="Times New Roman" w:hAnsi="Times New Roman"/>
                <w:sz w:val="24"/>
                <w:szCs w:val="24"/>
                <w:lang w:eastAsia="ru-RU"/>
              </w:rPr>
              <w:t>, мелк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ая </w:t>
            </w:r>
            <w:r w:rsidRPr="00392ACA">
              <w:rPr>
                <w:rFonts w:ascii="Times New Roman" w:hAnsi="Times New Roman"/>
                <w:sz w:val="24"/>
                <w:szCs w:val="24"/>
                <w:lang w:eastAsia="ru-RU"/>
              </w:rPr>
              <w:t>бытов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392A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техникой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392A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кухонн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392A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утвар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ь, кухонный гарнитур, посуда и т.д.</w:t>
            </w:r>
            <w:proofErr w:type="gramEnd"/>
          </w:p>
        </w:tc>
      </w:tr>
      <w:tr w:rsidR="00090792" w:rsidRPr="00DB1125" w:rsidTr="00331C43">
        <w:tc>
          <w:tcPr>
            <w:tcW w:w="2354" w:type="dxa"/>
            <w:shd w:val="clear" w:color="auto" w:fill="auto"/>
          </w:tcPr>
          <w:p w:rsidR="00090792" w:rsidRPr="00DB1125" w:rsidRDefault="00090792" w:rsidP="00090792">
            <w:pPr>
              <w:autoSpaceDE w:val="0"/>
              <w:autoSpaceDN w:val="0"/>
              <w:adjustRightInd w:val="0"/>
              <w:spacing w:afterLines="40" w:after="96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60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 мастерская</w:t>
            </w:r>
            <w:r w:rsidRPr="00C60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7217" w:type="dxa"/>
            <w:shd w:val="clear" w:color="auto" w:fill="auto"/>
          </w:tcPr>
          <w:p w:rsidR="00090792" w:rsidRPr="00DB1125" w:rsidRDefault="00090792" w:rsidP="00090792">
            <w:pPr>
              <w:autoSpaceDE w:val="0"/>
              <w:autoSpaceDN w:val="0"/>
              <w:adjustRightInd w:val="0"/>
              <w:spacing w:afterLines="40" w:after="96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74CE1">
              <w:rPr>
                <w:rFonts w:ascii="Times New Roman" w:hAnsi="Times New Roman"/>
                <w:sz w:val="24"/>
                <w:szCs w:val="24"/>
                <w:lang w:eastAsia="ru-RU"/>
              </w:rPr>
              <w:t>Гончарный круг напольный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э</w:t>
            </w:r>
            <w:r w:rsidRPr="00F74CE1">
              <w:rPr>
                <w:rFonts w:ascii="Times New Roman" w:hAnsi="Times New Roman"/>
                <w:sz w:val="24"/>
                <w:szCs w:val="24"/>
                <w:lang w:eastAsia="ru-RU"/>
              </w:rPr>
              <w:t>кструдер настольный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н</w:t>
            </w:r>
            <w:r w:rsidRPr="00F74CE1">
              <w:rPr>
                <w:rFonts w:ascii="Times New Roman" w:hAnsi="Times New Roman"/>
                <w:sz w:val="24"/>
                <w:szCs w:val="24"/>
                <w:lang w:eastAsia="ru-RU"/>
              </w:rPr>
              <w:t>абор инструментов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</w:t>
            </w:r>
            <w:r w:rsidRPr="00F74C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алый </w:t>
            </w:r>
            <w:proofErr w:type="spellStart"/>
            <w:r w:rsidRPr="00F74CE1">
              <w:rPr>
                <w:rFonts w:ascii="Times New Roman" w:hAnsi="Times New Roman"/>
                <w:sz w:val="24"/>
                <w:szCs w:val="24"/>
                <w:lang w:eastAsia="ru-RU"/>
              </w:rPr>
              <w:t>глинораскатный</w:t>
            </w:r>
            <w:proofErr w:type="spellEnd"/>
            <w:r w:rsidRPr="00F74C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станок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г</w:t>
            </w:r>
            <w:r w:rsidRPr="00F74CE1">
              <w:rPr>
                <w:rFonts w:ascii="Times New Roman" w:hAnsi="Times New Roman"/>
                <w:sz w:val="24"/>
                <w:szCs w:val="24"/>
                <w:lang w:eastAsia="ru-RU"/>
              </w:rPr>
              <w:t>лина ярославская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</w:t>
            </w:r>
            <w:r w:rsidRPr="00F74CE1">
              <w:rPr>
                <w:rFonts w:ascii="Times New Roman" w:hAnsi="Times New Roman"/>
                <w:sz w:val="24"/>
                <w:szCs w:val="24"/>
                <w:lang w:eastAsia="ru-RU"/>
              </w:rPr>
              <w:t>риставной столик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</w:t>
            </w:r>
            <w:r w:rsidRPr="00F74CE1">
              <w:rPr>
                <w:rFonts w:ascii="Times New Roman" w:hAnsi="Times New Roman"/>
                <w:sz w:val="24"/>
                <w:szCs w:val="24"/>
                <w:lang w:eastAsia="ru-RU"/>
              </w:rPr>
              <w:t>бучающий альбом начинающего гончара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</w:t>
            </w:r>
            <w:r w:rsidRPr="00F74CE1">
              <w:rPr>
                <w:rFonts w:ascii="Times New Roman" w:hAnsi="Times New Roman"/>
                <w:sz w:val="24"/>
                <w:szCs w:val="24"/>
                <w:lang w:eastAsia="ru-RU"/>
              </w:rPr>
              <w:t>уфельная печь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90792" w:rsidRPr="00DB1125" w:rsidTr="00331C43">
        <w:tc>
          <w:tcPr>
            <w:tcW w:w="2354" w:type="dxa"/>
            <w:shd w:val="clear" w:color="auto" w:fill="auto"/>
          </w:tcPr>
          <w:p w:rsidR="00090792" w:rsidRPr="00DB1125" w:rsidRDefault="00090792" w:rsidP="00090792">
            <w:pPr>
              <w:autoSpaceDE w:val="0"/>
              <w:autoSpaceDN w:val="0"/>
              <w:adjustRightInd w:val="0"/>
              <w:spacing w:afterLines="40" w:after="96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C60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арикмахерское искусств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217" w:type="dxa"/>
            <w:shd w:val="clear" w:color="auto" w:fill="auto"/>
          </w:tcPr>
          <w:p w:rsidR="00090792" w:rsidRPr="00D730FB" w:rsidRDefault="00090792" w:rsidP="00090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0FB">
              <w:rPr>
                <w:rFonts w:ascii="Times New Roman" w:hAnsi="Times New Roman"/>
                <w:sz w:val="24"/>
                <w:szCs w:val="24"/>
                <w:lang w:eastAsia="ru-RU"/>
              </w:rPr>
              <w:t>Парикмахерское зеркало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кресла парикмахерские гидравлические,</w:t>
            </w:r>
          </w:p>
          <w:p w:rsidR="00090792" w:rsidRPr="00DB1125" w:rsidRDefault="00090792" w:rsidP="00090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тележки</w:t>
            </w:r>
            <w:r w:rsidRPr="00D730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парикмахерск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ие, ф</w:t>
            </w:r>
            <w:r w:rsidRPr="00D730FB">
              <w:rPr>
                <w:rFonts w:ascii="Times New Roman" w:hAnsi="Times New Roman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D730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волос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н</w:t>
            </w:r>
            <w:r w:rsidRPr="00D730FB">
              <w:rPr>
                <w:rFonts w:ascii="Times New Roman" w:hAnsi="Times New Roman"/>
                <w:sz w:val="24"/>
                <w:szCs w:val="24"/>
                <w:lang w:eastAsia="ru-RU"/>
              </w:rPr>
              <w:t>абор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D730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расчёсок металлических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</w:t>
            </w:r>
            <w:r w:rsidRPr="00D730FB">
              <w:rPr>
                <w:rFonts w:ascii="Times New Roman" w:hAnsi="Times New Roman"/>
                <w:sz w:val="24"/>
                <w:szCs w:val="24"/>
                <w:lang w:eastAsia="ru-RU"/>
              </w:rPr>
              <w:t>ашинка для стрижки волос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н</w:t>
            </w:r>
            <w:r w:rsidRPr="00D730FB">
              <w:rPr>
                <w:rFonts w:ascii="Times New Roman" w:hAnsi="Times New Roman"/>
                <w:sz w:val="24"/>
                <w:szCs w:val="24"/>
                <w:lang w:eastAsia="ru-RU"/>
              </w:rPr>
              <w:t>абор ножниц для парикмахера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</w:t>
            </w:r>
            <w:r w:rsidRPr="00D730FB">
              <w:rPr>
                <w:rFonts w:ascii="Times New Roman" w:hAnsi="Times New Roman"/>
                <w:sz w:val="24"/>
                <w:szCs w:val="24"/>
                <w:lang w:eastAsia="ru-RU"/>
              </w:rPr>
              <w:t>еньюар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ы, с</w:t>
            </w:r>
            <w:r w:rsidRPr="00D730FB">
              <w:rPr>
                <w:rFonts w:ascii="Times New Roman" w:hAnsi="Times New Roman"/>
                <w:sz w:val="24"/>
                <w:szCs w:val="24"/>
                <w:lang w:eastAsia="ru-RU"/>
              </w:rPr>
              <w:t>терилизатор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90792" w:rsidRPr="00DB1125" w:rsidTr="00331C43">
        <w:tc>
          <w:tcPr>
            <w:tcW w:w="2354" w:type="dxa"/>
            <w:shd w:val="clear" w:color="auto" w:fill="auto"/>
          </w:tcPr>
          <w:p w:rsidR="00090792" w:rsidRPr="00DB1125" w:rsidRDefault="00090792" w:rsidP="00090792">
            <w:pPr>
              <w:autoSpaceDE w:val="0"/>
              <w:autoSpaceDN w:val="0"/>
              <w:adjustRightInd w:val="0"/>
              <w:spacing w:afterLines="40" w:after="96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60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здательское  дело, </w:t>
            </w:r>
            <w:proofErr w:type="spellStart"/>
            <w:r w:rsidRPr="00C60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мультстудия</w:t>
            </w:r>
            <w:proofErr w:type="spellEnd"/>
          </w:p>
        </w:tc>
        <w:tc>
          <w:tcPr>
            <w:tcW w:w="7217" w:type="dxa"/>
            <w:shd w:val="clear" w:color="auto" w:fill="auto"/>
          </w:tcPr>
          <w:p w:rsidR="00090792" w:rsidRPr="00DB1125" w:rsidRDefault="00090792" w:rsidP="00090792">
            <w:pPr>
              <w:autoSpaceDE w:val="0"/>
              <w:autoSpaceDN w:val="0"/>
              <w:adjustRightInd w:val="0"/>
              <w:spacing w:afterLines="40" w:after="96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Фотоаппарат, в</w:t>
            </w:r>
            <w:r w:rsidRPr="00D730FB">
              <w:rPr>
                <w:rFonts w:ascii="Times New Roman" w:hAnsi="Times New Roman"/>
                <w:sz w:val="24"/>
                <w:szCs w:val="24"/>
                <w:lang w:eastAsia="ru-RU"/>
              </w:rPr>
              <w:t>идеокамера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</w:t>
            </w:r>
            <w:r w:rsidRPr="00D730FB">
              <w:rPr>
                <w:rFonts w:ascii="Times New Roman" w:hAnsi="Times New Roman"/>
                <w:sz w:val="24"/>
                <w:szCs w:val="24"/>
                <w:lang w:eastAsia="ru-RU"/>
              </w:rPr>
              <w:t>омпьютер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730FB">
              <w:rPr>
                <w:rFonts w:ascii="Times New Roman" w:hAnsi="Times New Roman"/>
                <w:sz w:val="24"/>
                <w:szCs w:val="24"/>
                <w:lang w:eastAsia="ru-RU"/>
              </w:rPr>
              <w:t>МФУ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D730FB">
              <w:rPr>
                <w:rFonts w:ascii="Times New Roman" w:hAnsi="Times New Roman"/>
                <w:sz w:val="24"/>
                <w:szCs w:val="24"/>
                <w:lang w:eastAsia="ru-RU"/>
              </w:rPr>
              <w:t>рошуровочная</w:t>
            </w:r>
            <w:proofErr w:type="spellEnd"/>
            <w:r w:rsidRPr="00D730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машина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D730FB">
              <w:rPr>
                <w:rFonts w:ascii="Times New Roman" w:hAnsi="Times New Roman"/>
                <w:sz w:val="24"/>
                <w:szCs w:val="24"/>
                <w:lang w:eastAsia="ru-RU"/>
              </w:rPr>
              <w:t>ультстанок</w:t>
            </w:r>
            <w:proofErr w:type="spellEnd"/>
            <w:r w:rsidRPr="00D730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перекладной анимации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</w:t>
            </w:r>
            <w:r w:rsidRPr="00D730FB">
              <w:rPr>
                <w:rFonts w:ascii="Times New Roman" w:hAnsi="Times New Roman"/>
                <w:sz w:val="24"/>
                <w:szCs w:val="24"/>
                <w:lang w:eastAsia="ru-RU"/>
              </w:rPr>
              <w:t>аминатор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</w:t>
            </w:r>
            <w:r w:rsidRPr="00D730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ленка для </w:t>
            </w:r>
            <w:proofErr w:type="spellStart"/>
            <w:r w:rsidRPr="00D730FB">
              <w:rPr>
                <w:rFonts w:ascii="Times New Roman" w:hAnsi="Times New Roman"/>
                <w:sz w:val="24"/>
                <w:szCs w:val="24"/>
                <w:lang w:eastAsia="ru-RU"/>
              </w:rPr>
              <w:t>ламинирования</w:t>
            </w:r>
            <w:proofErr w:type="spellEnd"/>
            <w:r w:rsidRPr="00D730F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</w:t>
            </w:r>
            <w:r w:rsidRPr="00D730FB">
              <w:rPr>
                <w:rFonts w:ascii="Times New Roman" w:hAnsi="Times New Roman"/>
                <w:sz w:val="24"/>
                <w:szCs w:val="24"/>
                <w:lang w:eastAsia="ru-RU"/>
              </w:rPr>
              <w:t>ветной принтер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резак и т.д.</w:t>
            </w:r>
          </w:p>
        </w:tc>
      </w:tr>
    </w:tbl>
    <w:p w:rsidR="00331C43" w:rsidRDefault="00331C43" w:rsidP="00331C4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31C43" w:rsidRPr="00806DB6" w:rsidRDefault="00806DB6" w:rsidP="00806D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6DB6">
        <w:rPr>
          <w:rFonts w:ascii="Times New Roman" w:hAnsi="Times New Roman"/>
          <w:b/>
          <w:sz w:val="24"/>
          <w:szCs w:val="24"/>
          <w:lang w:eastAsia="ru-RU"/>
        </w:rPr>
        <w:t>Организации – партнеры программы:</w:t>
      </w:r>
    </w:p>
    <w:p w:rsidR="00331C43" w:rsidRDefault="00331C43" w:rsidP="00806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68A1">
        <w:rPr>
          <w:rFonts w:ascii="Times New Roman" w:hAnsi="Times New Roman"/>
          <w:sz w:val="24"/>
          <w:szCs w:val="24"/>
          <w:lang w:eastAsia="ru-RU"/>
        </w:rPr>
        <w:t>Перечень организаций</w:t>
      </w:r>
      <w:r>
        <w:rPr>
          <w:rFonts w:ascii="Times New Roman" w:hAnsi="Times New Roman"/>
          <w:sz w:val="24"/>
          <w:szCs w:val="24"/>
          <w:lang w:eastAsia="ru-RU"/>
        </w:rPr>
        <w:t>, с которыми осуществляется взаимодействие при применении практики:</w:t>
      </w:r>
    </w:p>
    <w:p w:rsidR="00331C43" w:rsidRPr="00411FDD" w:rsidRDefault="00331C43" w:rsidP="00806DB6">
      <w:pPr>
        <w:pStyle w:val="a3"/>
        <w:numPr>
          <w:ilvl w:val="0"/>
          <w:numId w:val="48"/>
        </w:numPr>
        <w:spacing w:before="0" w:beforeAutospacing="0" w:after="0" w:afterAutospacing="0" w:line="360" w:lineRule="auto"/>
        <w:jc w:val="both"/>
      </w:pPr>
      <w:r w:rsidRPr="00411FDD">
        <w:lastRenderedPageBreak/>
        <w:t xml:space="preserve">Учреждения среднего (полного) общего образования;  </w:t>
      </w:r>
    </w:p>
    <w:p w:rsidR="00331C43" w:rsidRPr="00411FDD" w:rsidRDefault="00331C43" w:rsidP="00806DB6">
      <w:pPr>
        <w:pStyle w:val="a3"/>
        <w:numPr>
          <w:ilvl w:val="0"/>
          <w:numId w:val="48"/>
        </w:numPr>
        <w:spacing w:before="0" w:beforeAutospacing="0" w:after="0" w:afterAutospacing="0" w:line="360" w:lineRule="auto"/>
        <w:jc w:val="both"/>
      </w:pPr>
      <w:r w:rsidRPr="00411FDD">
        <w:t>Учреждения начального профессионального, среднего профессионального, высшего профессионального образования;</w:t>
      </w:r>
    </w:p>
    <w:p w:rsidR="00331C43" w:rsidRPr="00411FDD" w:rsidRDefault="00331C43" w:rsidP="00806DB6">
      <w:pPr>
        <w:pStyle w:val="a3"/>
        <w:numPr>
          <w:ilvl w:val="0"/>
          <w:numId w:val="48"/>
        </w:numPr>
        <w:spacing w:before="0" w:beforeAutospacing="0" w:after="0" w:afterAutospacing="0" w:line="360" w:lineRule="auto"/>
        <w:jc w:val="both"/>
      </w:pPr>
      <w:r w:rsidRPr="00411FDD">
        <w:t>Предприятия общественного питания;</w:t>
      </w:r>
    </w:p>
    <w:p w:rsidR="00331C43" w:rsidRPr="00411FDD" w:rsidRDefault="00331C43" w:rsidP="00806DB6">
      <w:pPr>
        <w:pStyle w:val="a3"/>
        <w:numPr>
          <w:ilvl w:val="0"/>
          <w:numId w:val="48"/>
        </w:numPr>
        <w:spacing w:before="0" w:beforeAutospacing="0" w:after="0" w:afterAutospacing="0" w:line="360" w:lineRule="auto"/>
        <w:jc w:val="both"/>
      </w:pPr>
      <w:r w:rsidRPr="00411FDD">
        <w:t>Предприятия сферы обслуживания;</w:t>
      </w:r>
    </w:p>
    <w:p w:rsidR="00331C43" w:rsidRPr="00411FDD" w:rsidRDefault="00331C43" w:rsidP="00806DB6">
      <w:pPr>
        <w:pStyle w:val="a3"/>
        <w:numPr>
          <w:ilvl w:val="0"/>
          <w:numId w:val="48"/>
        </w:numPr>
        <w:spacing w:before="0" w:beforeAutospacing="0" w:after="0" w:afterAutospacing="0" w:line="360" w:lineRule="auto"/>
        <w:jc w:val="both"/>
      </w:pPr>
      <w:r w:rsidRPr="00411FDD">
        <w:t>Предприятия пищевой промышленности;</w:t>
      </w:r>
    </w:p>
    <w:p w:rsidR="00331C43" w:rsidRPr="00411FDD" w:rsidRDefault="00331C43" w:rsidP="00806DB6">
      <w:pPr>
        <w:pStyle w:val="a3"/>
        <w:numPr>
          <w:ilvl w:val="0"/>
          <w:numId w:val="48"/>
        </w:numPr>
        <w:spacing w:before="0" w:beforeAutospacing="0" w:after="0" w:afterAutospacing="0" w:line="360" w:lineRule="auto"/>
        <w:jc w:val="both"/>
      </w:pPr>
      <w:r w:rsidRPr="00411FDD">
        <w:t>Машиностроительные предприятия;</w:t>
      </w:r>
    </w:p>
    <w:p w:rsidR="00331C43" w:rsidRPr="00411FDD" w:rsidRDefault="00331C43" w:rsidP="00806DB6">
      <w:pPr>
        <w:pStyle w:val="a3"/>
        <w:numPr>
          <w:ilvl w:val="0"/>
          <w:numId w:val="48"/>
        </w:numPr>
        <w:spacing w:before="0" w:beforeAutospacing="0" w:after="0" w:afterAutospacing="0" w:line="360" w:lineRule="auto"/>
        <w:jc w:val="both"/>
      </w:pPr>
      <w:r w:rsidRPr="00411FDD">
        <w:t>Телекоммуникационные предприятия.</w:t>
      </w:r>
    </w:p>
    <w:p w:rsidR="00331C43" w:rsidRDefault="00331C43" w:rsidP="00806DB6">
      <w:pPr>
        <w:pStyle w:val="Iauiue"/>
        <w:spacing w:line="360" w:lineRule="auto"/>
        <w:jc w:val="both"/>
        <w:rPr>
          <w:b/>
          <w:lang w:val="ru-RU"/>
        </w:rPr>
      </w:pPr>
      <w:r w:rsidRPr="00331C43">
        <w:rPr>
          <w:b/>
          <w:lang w:val="ru-RU"/>
        </w:rPr>
        <w:t xml:space="preserve"> </w:t>
      </w:r>
    </w:p>
    <w:p w:rsidR="00331C43" w:rsidRPr="00806DB6" w:rsidRDefault="00331C43" w:rsidP="00806DB6">
      <w:pPr>
        <w:pStyle w:val="Iauiue"/>
        <w:spacing w:line="360" w:lineRule="auto"/>
        <w:jc w:val="center"/>
        <w:rPr>
          <w:b/>
          <w:sz w:val="24"/>
          <w:lang w:val="ru-RU"/>
        </w:rPr>
      </w:pPr>
      <w:r w:rsidRPr="00806DB6">
        <w:rPr>
          <w:b/>
          <w:sz w:val="24"/>
          <w:lang w:val="ru-RU"/>
        </w:rPr>
        <w:t>Контроль и оценка результативности:</w:t>
      </w:r>
    </w:p>
    <w:p w:rsidR="00331C43" w:rsidRPr="00331C43" w:rsidRDefault="00331C43" w:rsidP="00806DB6">
      <w:pPr>
        <w:widowControl w:val="0"/>
        <w:spacing w:after="0" w:line="36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1C43">
        <w:rPr>
          <w:rFonts w:ascii="Times New Roman" w:hAnsi="Times New Roman"/>
          <w:sz w:val="24"/>
          <w:szCs w:val="24"/>
          <w:lang w:eastAsia="ru-RU"/>
        </w:rPr>
        <w:t>Методист,</w:t>
      </w:r>
      <w:r w:rsidRPr="00331C43">
        <w:rPr>
          <w:rFonts w:ascii="Times New Roman" w:hAnsi="Times New Roman"/>
          <w:sz w:val="24"/>
          <w:szCs w:val="24"/>
          <w:lang w:eastAsia="ru-RU"/>
        </w:rPr>
        <w:t xml:space="preserve"> являясь координатором и разработчиком программы «Твой выбор», обеспечивает взаимодействие специалистов, участвующих в реализации данной практики, осуществляет методическое сопровождение специалистов и ежеквартально осуществляет сбор и обобщение информации по исполнению мероприятий программы. </w:t>
      </w:r>
    </w:p>
    <w:p w:rsidR="00331C43" w:rsidRPr="00331C43" w:rsidRDefault="00331C43" w:rsidP="00806DB6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1C43">
        <w:rPr>
          <w:rFonts w:ascii="Times New Roman" w:hAnsi="Times New Roman"/>
          <w:sz w:val="24"/>
          <w:szCs w:val="24"/>
          <w:lang w:eastAsia="ru-RU"/>
        </w:rPr>
        <w:t xml:space="preserve">Финансовая служба учреждения обеспечивает исполнение бюджета запланированных расходов в процессе реализации  и применения инновационной практики. </w:t>
      </w:r>
    </w:p>
    <w:p w:rsidR="00331C43" w:rsidRPr="00331C43" w:rsidRDefault="00331C43" w:rsidP="00806DB6">
      <w:pPr>
        <w:pStyle w:val="Iauiue"/>
        <w:numPr>
          <w:ilvl w:val="0"/>
          <w:numId w:val="47"/>
        </w:numPr>
        <w:spacing w:line="360" w:lineRule="auto"/>
        <w:ind w:left="0" w:firstLine="0"/>
        <w:jc w:val="both"/>
        <w:rPr>
          <w:rFonts w:eastAsia="Calibri"/>
          <w:sz w:val="24"/>
          <w:szCs w:val="24"/>
          <w:lang w:val="ru-RU"/>
        </w:rPr>
      </w:pPr>
      <w:r w:rsidRPr="00331C43">
        <w:rPr>
          <w:rFonts w:eastAsia="Calibri"/>
          <w:sz w:val="24"/>
          <w:szCs w:val="24"/>
          <w:lang w:val="ru-RU"/>
        </w:rPr>
        <w:t>Управление содержанием</w:t>
      </w:r>
    </w:p>
    <w:p w:rsidR="00331C43" w:rsidRPr="00331C43" w:rsidRDefault="00331C43" w:rsidP="00806DB6">
      <w:pPr>
        <w:tabs>
          <w:tab w:val="center" w:pos="5102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1C43">
        <w:rPr>
          <w:rFonts w:ascii="Times New Roman" w:hAnsi="Times New Roman"/>
          <w:sz w:val="24"/>
          <w:szCs w:val="24"/>
          <w:lang w:eastAsia="ru-RU"/>
        </w:rPr>
        <w:t xml:space="preserve">Вид деятельности: Осуществление </w:t>
      </w:r>
      <w:proofErr w:type="gramStart"/>
      <w:r w:rsidRPr="00331C43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331C43">
        <w:rPr>
          <w:rFonts w:ascii="Times New Roman" w:hAnsi="Times New Roman"/>
          <w:sz w:val="24"/>
          <w:szCs w:val="24"/>
          <w:lang w:eastAsia="ru-RU"/>
        </w:rPr>
        <w:t xml:space="preserve"> ходом  выполнения поставленных задач и цели реализуемой практики. Взаимодействие со средствами массовой информации в целях информирования о ходе и результатах. Ответственное лицо: заведующая отделением.</w:t>
      </w:r>
      <w:r w:rsidRPr="00331C43">
        <w:rPr>
          <w:rFonts w:ascii="Times New Roman" w:hAnsi="Times New Roman"/>
          <w:sz w:val="24"/>
          <w:szCs w:val="24"/>
          <w:lang w:eastAsia="ru-RU"/>
        </w:rPr>
        <w:tab/>
      </w:r>
    </w:p>
    <w:p w:rsidR="00331C43" w:rsidRPr="00331C43" w:rsidRDefault="00331C43" w:rsidP="00806DB6">
      <w:pPr>
        <w:pStyle w:val="Iauiue"/>
        <w:numPr>
          <w:ilvl w:val="0"/>
          <w:numId w:val="47"/>
        </w:numPr>
        <w:spacing w:line="360" w:lineRule="auto"/>
        <w:ind w:left="0" w:firstLine="0"/>
        <w:jc w:val="both"/>
        <w:rPr>
          <w:rFonts w:eastAsia="Calibri"/>
          <w:sz w:val="24"/>
          <w:szCs w:val="24"/>
          <w:lang w:val="ru-RU"/>
        </w:rPr>
      </w:pPr>
      <w:r w:rsidRPr="00331C43">
        <w:rPr>
          <w:rFonts w:eastAsia="Calibri"/>
          <w:sz w:val="24"/>
          <w:szCs w:val="24"/>
          <w:lang w:val="ru-RU"/>
        </w:rPr>
        <w:t>Управление  ресурсами</w:t>
      </w:r>
    </w:p>
    <w:p w:rsidR="00331C43" w:rsidRPr="00331C43" w:rsidRDefault="00331C43" w:rsidP="00806DB6">
      <w:pPr>
        <w:pStyle w:val="Iauiue"/>
        <w:spacing w:line="360" w:lineRule="auto"/>
        <w:jc w:val="both"/>
        <w:rPr>
          <w:rFonts w:eastAsia="Calibri"/>
          <w:sz w:val="24"/>
          <w:szCs w:val="24"/>
          <w:lang w:val="ru-RU"/>
        </w:rPr>
      </w:pPr>
      <w:r w:rsidRPr="00331C43">
        <w:rPr>
          <w:rFonts w:eastAsia="Calibri"/>
          <w:sz w:val="24"/>
          <w:szCs w:val="24"/>
          <w:lang w:val="ru-RU"/>
        </w:rPr>
        <w:t xml:space="preserve">Вид деятельности: </w:t>
      </w:r>
      <w:proofErr w:type="gramStart"/>
      <w:r w:rsidRPr="00331C43">
        <w:rPr>
          <w:rFonts w:eastAsia="Calibri"/>
          <w:sz w:val="24"/>
          <w:szCs w:val="24"/>
          <w:lang w:val="ru-RU"/>
        </w:rPr>
        <w:t>Контроль за</w:t>
      </w:r>
      <w:proofErr w:type="gramEnd"/>
      <w:r w:rsidRPr="00331C43">
        <w:rPr>
          <w:rFonts w:eastAsia="Calibri"/>
          <w:sz w:val="24"/>
          <w:szCs w:val="24"/>
          <w:lang w:val="ru-RU"/>
        </w:rPr>
        <w:t xml:space="preserve"> эффективным использованием имеющихся и привлеченных ресурсов. Ответственное лицо: заместитель директора.</w:t>
      </w:r>
    </w:p>
    <w:p w:rsidR="00331C43" w:rsidRPr="00331C43" w:rsidRDefault="00331C43" w:rsidP="00806DB6">
      <w:pPr>
        <w:pStyle w:val="Iauiue"/>
        <w:numPr>
          <w:ilvl w:val="0"/>
          <w:numId w:val="47"/>
        </w:numPr>
        <w:spacing w:line="360" w:lineRule="auto"/>
        <w:ind w:left="0" w:firstLine="0"/>
        <w:jc w:val="both"/>
        <w:rPr>
          <w:rFonts w:eastAsia="Calibri"/>
          <w:sz w:val="24"/>
          <w:szCs w:val="24"/>
          <w:lang w:val="ru-RU"/>
        </w:rPr>
      </w:pPr>
      <w:r w:rsidRPr="00331C43">
        <w:rPr>
          <w:rFonts w:eastAsia="Calibri"/>
          <w:sz w:val="24"/>
          <w:szCs w:val="24"/>
          <w:lang w:val="ru-RU"/>
        </w:rPr>
        <w:t>Управление качеством</w:t>
      </w:r>
    </w:p>
    <w:p w:rsidR="00331C43" w:rsidRPr="00331C43" w:rsidRDefault="00331C43" w:rsidP="00806DB6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1C43">
        <w:rPr>
          <w:rFonts w:ascii="Times New Roman" w:hAnsi="Times New Roman"/>
          <w:sz w:val="24"/>
          <w:szCs w:val="24"/>
          <w:lang w:eastAsia="ru-RU"/>
        </w:rPr>
        <w:t xml:space="preserve">Вид деятельности: Координатором проекта обеспечивается взаимодействие специалистов всех учреждений и ведомств, участвующих в реализации проекта, методическое сопровождение и ежеквартально осуществляет сбор и обобщение информаций от специалистов и участников реализации проекта по исполнению ими запланированных мероприятий и освоению средств. </w:t>
      </w:r>
    </w:p>
    <w:p w:rsidR="00331C43" w:rsidRPr="00331C43" w:rsidRDefault="00331C43" w:rsidP="00806DB6">
      <w:pPr>
        <w:pStyle w:val="Iauiue"/>
        <w:spacing w:line="360" w:lineRule="auto"/>
        <w:jc w:val="both"/>
        <w:rPr>
          <w:rFonts w:eastAsia="Calibri"/>
          <w:sz w:val="24"/>
          <w:szCs w:val="24"/>
          <w:lang w:val="ru-RU"/>
        </w:rPr>
      </w:pPr>
      <w:r w:rsidRPr="00331C43">
        <w:rPr>
          <w:rFonts w:eastAsia="Calibri"/>
          <w:sz w:val="24"/>
          <w:szCs w:val="24"/>
          <w:lang w:val="ru-RU"/>
        </w:rPr>
        <w:t>Ответственное лицо: методист.</w:t>
      </w:r>
    </w:p>
    <w:p w:rsidR="00331C43" w:rsidRPr="00331C43" w:rsidRDefault="00331C43" w:rsidP="00806DB6">
      <w:pPr>
        <w:pStyle w:val="Iauiue"/>
        <w:numPr>
          <w:ilvl w:val="0"/>
          <w:numId w:val="47"/>
        </w:numPr>
        <w:spacing w:line="360" w:lineRule="auto"/>
        <w:ind w:left="0" w:firstLine="0"/>
        <w:jc w:val="both"/>
        <w:rPr>
          <w:rFonts w:eastAsia="Calibri"/>
          <w:sz w:val="24"/>
          <w:szCs w:val="24"/>
          <w:lang w:val="ru-RU"/>
        </w:rPr>
      </w:pPr>
      <w:r w:rsidRPr="00331C43">
        <w:rPr>
          <w:rFonts w:eastAsia="Calibri"/>
          <w:sz w:val="24"/>
          <w:szCs w:val="24"/>
          <w:lang w:val="ru-RU"/>
        </w:rPr>
        <w:t>Управление коммуникациями</w:t>
      </w:r>
    </w:p>
    <w:p w:rsidR="00331C43" w:rsidRPr="00331C43" w:rsidRDefault="00331C43" w:rsidP="00806DB6">
      <w:pPr>
        <w:pStyle w:val="Iauiue"/>
        <w:spacing w:line="360" w:lineRule="auto"/>
        <w:jc w:val="both"/>
        <w:rPr>
          <w:rFonts w:eastAsia="Calibri"/>
          <w:sz w:val="24"/>
          <w:szCs w:val="24"/>
          <w:lang w:val="ru-RU"/>
        </w:rPr>
      </w:pPr>
      <w:r w:rsidRPr="00331C43">
        <w:rPr>
          <w:rFonts w:eastAsia="Calibri"/>
          <w:sz w:val="24"/>
          <w:szCs w:val="24"/>
          <w:lang w:val="ru-RU"/>
        </w:rPr>
        <w:t>Вид деятельности: Обеспечение  системы взаимодействий и обратной связи между участниками при непосредственном контакте с целевой группой. Документирование хода работ – сбор, обработка и организация хранения документации и отчетности.</w:t>
      </w:r>
    </w:p>
    <w:p w:rsidR="00331C43" w:rsidRPr="00331C43" w:rsidRDefault="00331C43" w:rsidP="00806DB6">
      <w:pPr>
        <w:pStyle w:val="Iauiue"/>
        <w:spacing w:line="360" w:lineRule="auto"/>
        <w:jc w:val="both"/>
        <w:rPr>
          <w:rFonts w:eastAsia="Calibri"/>
          <w:sz w:val="24"/>
          <w:szCs w:val="24"/>
          <w:lang w:val="ru-RU"/>
        </w:rPr>
      </w:pPr>
      <w:r w:rsidRPr="00331C43">
        <w:rPr>
          <w:rFonts w:eastAsia="Calibri"/>
          <w:sz w:val="24"/>
          <w:szCs w:val="24"/>
          <w:lang w:val="ru-RU"/>
        </w:rPr>
        <w:lastRenderedPageBreak/>
        <w:t>Ответственное лицо: педагог</w:t>
      </w:r>
      <w:r w:rsidRPr="00331C43">
        <w:rPr>
          <w:rFonts w:eastAsia="Calibri"/>
          <w:sz w:val="24"/>
          <w:szCs w:val="24"/>
          <w:lang w:val="ru-RU"/>
        </w:rPr>
        <w:t xml:space="preserve"> </w:t>
      </w:r>
      <w:r w:rsidRPr="00331C43">
        <w:rPr>
          <w:rFonts w:eastAsia="Calibri"/>
          <w:sz w:val="24"/>
          <w:szCs w:val="24"/>
          <w:lang w:val="ru-RU"/>
        </w:rPr>
        <w:t>- психолог.</w:t>
      </w:r>
    </w:p>
    <w:p w:rsidR="00331C43" w:rsidRPr="00331C43" w:rsidRDefault="00331C43" w:rsidP="00806DB6">
      <w:pPr>
        <w:pStyle w:val="Iauiue"/>
        <w:numPr>
          <w:ilvl w:val="0"/>
          <w:numId w:val="47"/>
        </w:numPr>
        <w:spacing w:line="360" w:lineRule="auto"/>
        <w:ind w:left="0" w:firstLine="0"/>
        <w:jc w:val="both"/>
        <w:rPr>
          <w:rFonts w:eastAsia="Calibri"/>
          <w:sz w:val="24"/>
          <w:szCs w:val="24"/>
          <w:lang w:val="ru-RU"/>
        </w:rPr>
      </w:pPr>
      <w:r w:rsidRPr="00331C43">
        <w:rPr>
          <w:rFonts w:eastAsia="Calibri"/>
          <w:sz w:val="24"/>
          <w:szCs w:val="24"/>
          <w:lang w:val="ru-RU"/>
        </w:rPr>
        <w:t>Управление рисками</w:t>
      </w:r>
    </w:p>
    <w:p w:rsidR="00331C43" w:rsidRPr="00331C43" w:rsidRDefault="00331C43" w:rsidP="00806DB6">
      <w:pPr>
        <w:pStyle w:val="Iauiue"/>
        <w:spacing w:line="360" w:lineRule="auto"/>
        <w:jc w:val="both"/>
        <w:rPr>
          <w:rFonts w:eastAsia="Calibri"/>
          <w:sz w:val="24"/>
          <w:szCs w:val="24"/>
          <w:lang w:val="ru-RU"/>
        </w:rPr>
      </w:pPr>
      <w:r w:rsidRPr="00331C43">
        <w:rPr>
          <w:rFonts w:eastAsia="Calibri"/>
          <w:sz w:val="24"/>
          <w:szCs w:val="24"/>
          <w:lang w:val="ru-RU"/>
        </w:rPr>
        <w:t>Вид деятельности: Определение рисков, способных повлиять на проект, требующих быстрого реагирования. Ответственное лицо: методист.</w:t>
      </w:r>
    </w:p>
    <w:p w:rsidR="00FC76CF" w:rsidRDefault="00331C43" w:rsidP="00806DB6">
      <w:pPr>
        <w:pStyle w:val="a3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 xml:space="preserve">Оценка </w:t>
      </w:r>
      <w:r w:rsidR="00806DB6">
        <w:rPr>
          <w:b/>
        </w:rPr>
        <w:t>результатов программы</w:t>
      </w:r>
    </w:p>
    <w:p w:rsidR="00331C43" w:rsidRPr="001945DA" w:rsidRDefault="00331C43" w:rsidP="00806DB6">
      <w:pPr>
        <w:widowControl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1945D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Контроль или проверка результатов является обязательным компонентом:</w:t>
      </w:r>
    </w:p>
    <w:p w:rsidR="00331C43" w:rsidRPr="001945DA" w:rsidRDefault="00331C43" w:rsidP="00806DB6">
      <w:pPr>
        <w:widowControl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1945DA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Вводный контроль</w:t>
      </w:r>
      <w:r w:rsidRPr="001945D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: проводится педагогом с целью выявления способностей несовершеннолетних;</w:t>
      </w:r>
    </w:p>
    <w:p w:rsidR="00331C43" w:rsidRPr="001945DA" w:rsidRDefault="00331C43" w:rsidP="00806DB6">
      <w:pPr>
        <w:widowControl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proofErr w:type="gramStart"/>
      <w:r w:rsidRPr="001945DA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Текущий</w:t>
      </w:r>
      <w:proofErr w:type="gramEnd"/>
      <w:r w:rsidRPr="001945D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- это систематическая проверка усвоения знаний, умений, навыков на каждом занятии. Тематический контроль оперативен, гибок, разнообразен по методам и формам (устный, письменный, наблюдение, проигрывание и т.д.).</w:t>
      </w:r>
    </w:p>
    <w:p w:rsidR="00331C43" w:rsidRPr="001945DA" w:rsidRDefault="00331C43" w:rsidP="00806DB6">
      <w:pPr>
        <w:widowControl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1945DA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Итоговый контроль</w:t>
      </w:r>
      <w:r w:rsidRPr="001945D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проводится в конце прохождения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несовершеннолетним данной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проф</w:t>
      </w:r>
      <w:r w:rsidRPr="001945D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ориентационной</w:t>
      </w:r>
      <w:proofErr w:type="spellEnd"/>
      <w:r w:rsidRPr="001945D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программы.</w:t>
      </w:r>
    </w:p>
    <w:p w:rsidR="00331C43" w:rsidRDefault="00331C43" w:rsidP="00806DB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1945D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Кроме знаний, умений и навыков, содержанием проверки достижений является социальное и общепсихологическое развитие подростков, поскольку реализация программы не только формирует знания, но и воспитывает и развивает. </w:t>
      </w:r>
    </w:p>
    <w:p w:rsidR="00331C43" w:rsidRPr="001945DA" w:rsidRDefault="00331C43" w:rsidP="00806DB6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1945D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Содержанием контроля является также </w:t>
      </w:r>
      <w:proofErr w:type="spellStart"/>
      <w:r w:rsidRPr="001945D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1945D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мотивов учения и деятельности, такие социальные качества, как чувство ответственности, моральные нормы и поведение (наблюдение, диагностические методики).</w:t>
      </w:r>
    </w:p>
    <w:p w:rsidR="00331C43" w:rsidRPr="000F5E72" w:rsidRDefault="00331C43" w:rsidP="00806DB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72">
        <w:rPr>
          <w:rFonts w:ascii="Times New Roman" w:eastAsia="Times New Roman" w:hAnsi="Times New Roman"/>
          <w:sz w:val="24"/>
          <w:szCs w:val="24"/>
          <w:lang w:eastAsia="ru-RU"/>
        </w:rPr>
        <w:t xml:space="preserve">К основным результативным </w:t>
      </w:r>
      <w:r w:rsidRPr="00331C43">
        <w:rPr>
          <w:rFonts w:ascii="Times New Roman" w:eastAsia="Times New Roman" w:hAnsi="Times New Roman"/>
          <w:b/>
          <w:sz w:val="24"/>
          <w:szCs w:val="24"/>
          <w:lang w:eastAsia="ru-RU"/>
        </w:rPr>
        <w:t>критериям и показателям</w:t>
      </w:r>
      <w:r w:rsidRPr="000F5E72">
        <w:rPr>
          <w:rFonts w:ascii="Times New Roman" w:eastAsia="Times New Roman" w:hAnsi="Times New Roman"/>
          <w:sz w:val="24"/>
          <w:szCs w:val="24"/>
          <w:lang w:eastAsia="ru-RU"/>
        </w:rPr>
        <w:t xml:space="preserve"> эффективности </w:t>
      </w:r>
      <w:proofErr w:type="spellStart"/>
      <w:r w:rsidRPr="000F5E72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Pr="000F5E72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в рамках программы «Твой выбор», прежде всего, относится: </w:t>
      </w:r>
    </w:p>
    <w:p w:rsidR="00331C43" w:rsidRPr="000F5E72" w:rsidRDefault="00331C43" w:rsidP="00806DB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7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31C43">
        <w:rPr>
          <w:rFonts w:ascii="Times New Roman" w:eastAsia="Times New Roman" w:hAnsi="Times New Roman"/>
          <w:i/>
          <w:sz w:val="24"/>
          <w:szCs w:val="24"/>
          <w:lang w:eastAsia="ru-RU"/>
        </w:rPr>
        <w:t>достаточная информация о профессии и путях ее получения</w:t>
      </w:r>
      <w:r w:rsidRPr="000F5E72">
        <w:rPr>
          <w:rFonts w:ascii="Times New Roman" w:eastAsia="Times New Roman" w:hAnsi="Times New Roman"/>
          <w:sz w:val="24"/>
          <w:szCs w:val="24"/>
          <w:lang w:eastAsia="ru-RU"/>
        </w:rPr>
        <w:t>. Без ясного представления о содержании и условиях труда в избираемой профессии несовершеннолетний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специалистах;</w:t>
      </w:r>
    </w:p>
    <w:p w:rsidR="00331C43" w:rsidRPr="000F5E72" w:rsidRDefault="00331C43" w:rsidP="00806DB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7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31C43">
        <w:rPr>
          <w:rFonts w:ascii="Times New Roman" w:eastAsia="Times New Roman" w:hAnsi="Times New Roman"/>
          <w:i/>
          <w:sz w:val="24"/>
          <w:szCs w:val="24"/>
          <w:lang w:eastAsia="ru-RU"/>
        </w:rPr>
        <w:t>потребность в обоснованном выборе профессии</w:t>
      </w:r>
      <w:r w:rsidRPr="000F5E7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0F5E72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Показатели </w:t>
      </w:r>
      <w:proofErr w:type="spellStart"/>
      <w:r w:rsidRPr="000F5E72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0F5E72"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потребности в обоснованном профессиональном выборе профессии — это самостоятельно проявляемая несовершеннолетним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плана; </w:t>
      </w:r>
      <w:proofErr w:type="gramEnd"/>
    </w:p>
    <w:p w:rsidR="00331C43" w:rsidRPr="000F5E72" w:rsidRDefault="00331C43" w:rsidP="00806DB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7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31C43">
        <w:rPr>
          <w:rFonts w:ascii="Times New Roman" w:eastAsia="Times New Roman" w:hAnsi="Times New Roman"/>
          <w:i/>
          <w:sz w:val="24"/>
          <w:szCs w:val="24"/>
          <w:lang w:eastAsia="ru-RU"/>
        </w:rPr>
        <w:t>уверенность несовершеннолетнего в социальной значимости труда</w:t>
      </w:r>
      <w:r w:rsidRPr="000F5E72">
        <w:rPr>
          <w:rFonts w:ascii="Times New Roman" w:eastAsia="Times New Roman" w:hAnsi="Times New Roman"/>
          <w:sz w:val="24"/>
          <w:szCs w:val="24"/>
          <w:lang w:eastAsia="ru-RU"/>
        </w:rPr>
        <w:t xml:space="preserve">, т. е. сформированное отношение к нему как к жизненной ценности. По данным исследований </w:t>
      </w:r>
      <w:r w:rsidRPr="000F5E7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жизненных ценностей воспитанников реабилитационного центра отношение к труду как к жизненной ценности прямо соотносится у них с потребностью в обоснованном выборе профессии;</w:t>
      </w:r>
    </w:p>
    <w:p w:rsidR="00331C43" w:rsidRPr="000F5E72" w:rsidRDefault="00331C43" w:rsidP="00806DB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7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31C43">
        <w:rPr>
          <w:rFonts w:ascii="Times New Roman" w:eastAsia="Times New Roman" w:hAnsi="Times New Roman"/>
          <w:i/>
          <w:sz w:val="24"/>
          <w:szCs w:val="24"/>
          <w:lang w:eastAsia="ru-RU"/>
        </w:rPr>
        <w:t>степень самопознания несовершеннолетнего</w:t>
      </w:r>
      <w:r w:rsidRPr="000F5E72">
        <w:rPr>
          <w:rFonts w:ascii="Times New Roman" w:eastAsia="Times New Roman" w:hAnsi="Times New Roman"/>
          <w:sz w:val="24"/>
          <w:szCs w:val="24"/>
          <w:lang w:eastAsia="ru-RU"/>
        </w:rPr>
        <w:t xml:space="preserve">. От того, насколько глубоко он сможет изучить свои профессионально важные качества, во многом будет зависеть обоснованность его выбора. </w:t>
      </w:r>
    </w:p>
    <w:p w:rsidR="00331C43" w:rsidRPr="000F5E72" w:rsidRDefault="00331C43" w:rsidP="00806DB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7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31C43">
        <w:rPr>
          <w:rFonts w:ascii="Times New Roman" w:eastAsia="Times New Roman" w:hAnsi="Times New Roman"/>
          <w:i/>
          <w:sz w:val="24"/>
          <w:szCs w:val="24"/>
          <w:lang w:eastAsia="ru-RU"/>
        </w:rPr>
        <w:t>наличие у несовершеннолетнего обоснованного профессионального плана</w:t>
      </w:r>
      <w:r w:rsidRPr="000F5E72">
        <w:rPr>
          <w:rFonts w:ascii="Times New Roman" w:eastAsia="Times New Roman" w:hAnsi="Times New Roman"/>
          <w:sz w:val="24"/>
          <w:szCs w:val="24"/>
          <w:lang w:eastAsia="ru-RU"/>
        </w:rPr>
        <w:t xml:space="preserve">.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 </w:t>
      </w:r>
      <w:proofErr w:type="spellStart"/>
      <w:r w:rsidRPr="000F5E72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0F5E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F5E72">
        <w:rPr>
          <w:rFonts w:ascii="Times New Roman" w:eastAsia="Times New Roman" w:hAnsi="Times New Roman"/>
          <w:sz w:val="24"/>
          <w:szCs w:val="24"/>
          <w:lang w:eastAsia="ru-RU"/>
        </w:rPr>
        <w:t>последних</w:t>
      </w:r>
      <w:proofErr w:type="gramEnd"/>
      <w:r w:rsidRPr="000F5E72">
        <w:rPr>
          <w:rFonts w:ascii="Times New Roman" w:eastAsia="Times New Roman" w:hAnsi="Times New Roman"/>
          <w:sz w:val="24"/>
          <w:szCs w:val="24"/>
          <w:lang w:eastAsia="ru-RU"/>
        </w:rPr>
        <w:t xml:space="preserve"> — дополнительный критерий обоснованности выбора профессии. </w:t>
      </w:r>
    </w:p>
    <w:p w:rsidR="00331C43" w:rsidRPr="00331C43" w:rsidRDefault="00331C43" w:rsidP="00331C43">
      <w:pPr>
        <w:autoSpaceDE w:val="0"/>
        <w:autoSpaceDN w:val="0"/>
        <w:adjustRightInd w:val="0"/>
        <w:spacing w:afterLines="40" w:after="96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31C43">
        <w:rPr>
          <w:rFonts w:ascii="Times New Roman" w:hAnsi="Times New Roman"/>
          <w:b/>
          <w:sz w:val="24"/>
          <w:szCs w:val="24"/>
          <w:lang w:eastAsia="ru-RU"/>
        </w:rPr>
        <w:t>Таблица мониторинга количественных результатов</w:t>
      </w:r>
      <w:r w:rsidRPr="00331C4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331C43" w:rsidRPr="00331C43" w:rsidRDefault="00331C43" w:rsidP="00331C43">
      <w:pPr>
        <w:autoSpaceDE w:val="0"/>
        <w:autoSpaceDN w:val="0"/>
        <w:adjustRightInd w:val="0"/>
        <w:spacing w:afterLines="40" w:after="96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31C43">
        <w:rPr>
          <w:rFonts w:ascii="Times New Roman" w:hAnsi="Times New Roman"/>
          <w:b/>
          <w:sz w:val="24"/>
          <w:szCs w:val="24"/>
          <w:lang w:eastAsia="ru-RU"/>
        </w:rPr>
        <w:t xml:space="preserve">реализации </w:t>
      </w:r>
      <w:r w:rsidRPr="00331C43">
        <w:rPr>
          <w:rFonts w:ascii="Times New Roman" w:hAnsi="Times New Roman"/>
          <w:b/>
          <w:sz w:val="24"/>
          <w:szCs w:val="24"/>
          <w:lang w:eastAsia="ru-RU"/>
        </w:rPr>
        <w:t>программы за год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850"/>
        <w:gridCol w:w="766"/>
        <w:gridCol w:w="766"/>
        <w:gridCol w:w="766"/>
        <w:gridCol w:w="774"/>
        <w:gridCol w:w="850"/>
        <w:gridCol w:w="850"/>
        <w:gridCol w:w="766"/>
        <w:gridCol w:w="794"/>
        <w:gridCol w:w="850"/>
      </w:tblGrid>
      <w:tr w:rsidR="00331C43" w:rsidRPr="007A0833" w:rsidTr="00BA6102">
        <w:trPr>
          <w:trHeight w:val="575"/>
        </w:trPr>
        <w:tc>
          <w:tcPr>
            <w:tcW w:w="10125" w:type="dxa"/>
            <w:gridSpan w:val="12"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16480F">
              <w:rPr>
                <w:rFonts w:ascii="Times New Roman" w:hAnsi="Times New Roman"/>
                <w:b/>
                <w:color w:val="000000"/>
              </w:rPr>
              <w:t xml:space="preserve">Критерии эффективности программы «Твой выбор» </w:t>
            </w:r>
          </w:p>
        </w:tc>
      </w:tr>
      <w:tr w:rsidR="00331C43" w:rsidRPr="007A0833" w:rsidTr="00BA6102">
        <w:trPr>
          <w:trHeight w:val="56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b/>
                <w:sz w:val="16"/>
              </w:rPr>
            </w:pPr>
            <w:r w:rsidRPr="0016480F">
              <w:rPr>
                <w:rFonts w:ascii="Times New Roman" w:hAnsi="Times New Roman"/>
                <w:b/>
                <w:sz w:val="16"/>
              </w:rPr>
              <w:t>Количество участников программы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b/>
                <w:sz w:val="18"/>
              </w:rPr>
            </w:pPr>
            <w:r w:rsidRPr="0016480F">
              <w:rPr>
                <w:rFonts w:ascii="Times New Roman" w:hAnsi="Times New Roman"/>
                <w:b/>
                <w:sz w:val="18"/>
              </w:rPr>
              <w:t>Уровни развития</w:t>
            </w: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16480F">
              <w:rPr>
                <w:rFonts w:ascii="Times New Roman" w:hAnsi="Times New Roman"/>
                <w:b/>
                <w:color w:val="000000"/>
                <w:sz w:val="18"/>
              </w:rPr>
              <w:t>Допрофессиональные</w:t>
            </w:r>
            <w:proofErr w:type="spellEnd"/>
            <w:r w:rsidRPr="0016480F">
              <w:rPr>
                <w:rFonts w:ascii="Times New Roman" w:hAnsi="Times New Roman"/>
                <w:b/>
                <w:color w:val="000000"/>
                <w:sz w:val="18"/>
              </w:rPr>
              <w:t xml:space="preserve"> представления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16480F">
              <w:rPr>
                <w:rFonts w:ascii="Times New Roman" w:hAnsi="Times New Roman"/>
                <w:b/>
                <w:color w:val="000000"/>
                <w:sz w:val="18"/>
              </w:rPr>
              <w:t>Готовность к труду (социальная значимость)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16480F">
              <w:rPr>
                <w:rFonts w:ascii="Times New Roman" w:hAnsi="Times New Roman"/>
                <w:b/>
                <w:color w:val="000000"/>
                <w:sz w:val="18"/>
              </w:rPr>
              <w:t>Учебная, познавательная активность</w:t>
            </w: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proofErr w:type="spellStart"/>
            <w:r w:rsidRPr="0016480F">
              <w:rPr>
                <w:rFonts w:ascii="Times New Roman" w:hAnsi="Times New Roman"/>
                <w:b/>
                <w:color w:val="000000"/>
                <w:sz w:val="18"/>
              </w:rPr>
              <w:t>Общетрудовые</w:t>
            </w:r>
            <w:proofErr w:type="spellEnd"/>
            <w:r w:rsidRPr="0016480F">
              <w:rPr>
                <w:rFonts w:ascii="Times New Roman" w:hAnsi="Times New Roman"/>
                <w:b/>
                <w:color w:val="000000"/>
                <w:sz w:val="18"/>
              </w:rPr>
              <w:t xml:space="preserve"> умения и навыки</w:t>
            </w: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16480F">
              <w:rPr>
                <w:rFonts w:ascii="Times New Roman" w:hAnsi="Times New Roman"/>
                <w:b/>
                <w:color w:val="000000"/>
                <w:sz w:val="18"/>
              </w:rPr>
              <w:t>Обоснованный выбор профессии</w:t>
            </w:r>
          </w:p>
        </w:tc>
      </w:tr>
      <w:tr w:rsidR="00331C43" w:rsidRPr="009C11D1" w:rsidTr="00BA6102">
        <w:trPr>
          <w:trHeight w:val="96"/>
        </w:trPr>
        <w:tc>
          <w:tcPr>
            <w:tcW w:w="1101" w:type="dxa"/>
            <w:vMerge/>
            <w:shd w:val="clear" w:color="auto" w:fill="auto"/>
          </w:tcPr>
          <w:p w:rsidR="00331C43" w:rsidRPr="0016480F" w:rsidRDefault="00331C43" w:rsidP="00BA6102">
            <w:pPr>
              <w:pStyle w:val="a8"/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1C43" w:rsidRPr="0016480F" w:rsidRDefault="00331C43" w:rsidP="00BA6102">
            <w:pPr>
              <w:pStyle w:val="a8"/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sz w:val="16"/>
              </w:rPr>
            </w:pPr>
            <w:r w:rsidRPr="0016480F">
              <w:rPr>
                <w:rFonts w:ascii="Times New Roman" w:hAnsi="Times New Roman"/>
                <w:sz w:val="16"/>
              </w:rPr>
              <w:t>Начало программы</w:t>
            </w:r>
          </w:p>
        </w:tc>
        <w:tc>
          <w:tcPr>
            <w:tcW w:w="766" w:type="dxa"/>
            <w:shd w:val="clear" w:color="auto" w:fill="auto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sz w:val="16"/>
              </w:rPr>
            </w:pPr>
            <w:r w:rsidRPr="0016480F">
              <w:rPr>
                <w:rFonts w:ascii="Times New Roman" w:hAnsi="Times New Roman"/>
                <w:sz w:val="16"/>
              </w:rPr>
              <w:t>Конец программы</w:t>
            </w:r>
          </w:p>
        </w:tc>
        <w:tc>
          <w:tcPr>
            <w:tcW w:w="766" w:type="dxa"/>
            <w:shd w:val="clear" w:color="auto" w:fill="auto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sz w:val="16"/>
              </w:rPr>
            </w:pPr>
            <w:r w:rsidRPr="0016480F">
              <w:rPr>
                <w:rFonts w:ascii="Times New Roman" w:hAnsi="Times New Roman"/>
                <w:sz w:val="16"/>
              </w:rPr>
              <w:t>Начало программы</w:t>
            </w:r>
          </w:p>
        </w:tc>
        <w:tc>
          <w:tcPr>
            <w:tcW w:w="766" w:type="dxa"/>
            <w:shd w:val="clear" w:color="auto" w:fill="auto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sz w:val="16"/>
              </w:rPr>
            </w:pPr>
            <w:r w:rsidRPr="0016480F">
              <w:rPr>
                <w:rFonts w:ascii="Times New Roman" w:hAnsi="Times New Roman"/>
                <w:sz w:val="16"/>
              </w:rPr>
              <w:t>Конец программы</w:t>
            </w:r>
          </w:p>
        </w:tc>
        <w:tc>
          <w:tcPr>
            <w:tcW w:w="774" w:type="dxa"/>
            <w:shd w:val="clear" w:color="auto" w:fill="auto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sz w:val="16"/>
              </w:rPr>
            </w:pPr>
            <w:r w:rsidRPr="0016480F">
              <w:rPr>
                <w:rFonts w:ascii="Times New Roman" w:hAnsi="Times New Roman"/>
                <w:sz w:val="16"/>
              </w:rPr>
              <w:t>Начало программы</w:t>
            </w:r>
          </w:p>
        </w:tc>
        <w:tc>
          <w:tcPr>
            <w:tcW w:w="850" w:type="dxa"/>
            <w:shd w:val="clear" w:color="auto" w:fill="auto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sz w:val="16"/>
              </w:rPr>
            </w:pPr>
            <w:r w:rsidRPr="0016480F">
              <w:rPr>
                <w:rFonts w:ascii="Times New Roman" w:hAnsi="Times New Roman"/>
                <w:sz w:val="16"/>
              </w:rPr>
              <w:t>Конец программы</w:t>
            </w:r>
          </w:p>
        </w:tc>
        <w:tc>
          <w:tcPr>
            <w:tcW w:w="850" w:type="dxa"/>
            <w:shd w:val="clear" w:color="auto" w:fill="auto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sz w:val="16"/>
              </w:rPr>
            </w:pPr>
            <w:r w:rsidRPr="0016480F">
              <w:rPr>
                <w:rFonts w:ascii="Times New Roman" w:hAnsi="Times New Roman"/>
                <w:sz w:val="16"/>
              </w:rPr>
              <w:t>Начало программы</w:t>
            </w:r>
          </w:p>
        </w:tc>
        <w:tc>
          <w:tcPr>
            <w:tcW w:w="766" w:type="dxa"/>
            <w:shd w:val="clear" w:color="auto" w:fill="auto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sz w:val="16"/>
              </w:rPr>
            </w:pPr>
            <w:r w:rsidRPr="0016480F">
              <w:rPr>
                <w:rFonts w:ascii="Times New Roman" w:hAnsi="Times New Roman"/>
                <w:sz w:val="16"/>
              </w:rPr>
              <w:t xml:space="preserve">Конец программы </w:t>
            </w:r>
          </w:p>
        </w:tc>
        <w:tc>
          <w:tcPr>
            <w:tcW w:w="794" w:type="dxa"/>
            <w:shd w:val="clear" w:color="auto" w:fill="auto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sz w:val="16"/>
              </w:rPr>
            </w:pPr>
            <w:r w:rsidRPr="0016480F">
              <w:rPr>
                <w:rFonts w:ascii="Times New Roman" w:hAnsi="Times New Roman"/>
                <w:sz w:val="16"/>
              </w:rPr>
              <w:t>Начало программы</w:t>
            </w:r>
          </w:p>
        </w:tc>
        <w:tc>
          <w:tcPr>
            <w:tcW w:w="850" w:type="dxa"/>
            <w:shd w:val="clear" w:color="auto" w:fill="auto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sz w:val="16"/>
              </w:rPr>
            </w:pPr>
            <w:r w:rsidRPr="0016480F">
              <w:rPr>
                <w:rFonts w:ascii="Times New Roman" w:hAnsi="Times New Roman"/>
                <w:sz w:val="16"/>
              </w:rPr>
              <w:t>Конец программы</w:t>
            </w:r>
          </w:p>
        </w:tc>
      </w:tr>
      <w:tr w:rsidR="00331C43" w:rsidRPr="00DC4A35" w:rsidTr="00BA6102">
        <w:trPr>
          <w:trHeight w:val="14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b/>
                <w:sz w:val="18"/>
              </w:rPr>
            </w:pPr>
            <w:r w:rsidRPr="0016480F">
              <w:rPr>
                <w:rFonts w:ascii="Times New Roman" w:hAnsi="Times New Roman"/>
                <w:b/>
                <w:sz w:val="18"/>
              </w:rPr>
              <w:t>низкий уровень</w:t>
            </w:r>
          </w:p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tabs>
                <w:tab w:val="center" w:pos="337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tabs>
                <w:tab w:val="center" w:pos="337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tabs>
                <w:tab w:val="center" w:pos="337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31C43" w:rsidRPr="00DC4A35" w:rsidTr="00BA6102">
        <w:trPr>
          <w:trHeight w:val="156"/>
        </w:trPr>
        <w:tc>
          <w:tcPr>
            <w:tcW w:w="1101" w:type="dxa"/>
            <w:vMerge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b/>
                <w:sz w:val="18"/>
              </w:rPr>
            </w:pPr>
            <w:r w:rsidRPr="0016480F">
              <w:rPr>
                <w:rFonts w:ascii="Times New Roman" w:hAnsi="Times New Roman"/>
                <w:b/>
                <w:sz w:val="18"/>
              </w:rPr>
              <w:t>средний уровень</w:t>
            </w:r>
          </w:p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31C43" w:rsidRPr="00DC4A35" w:rsidTr="00BA6102">
        <w:trPr>
          <w:trHeight w:val="108"/>
        </w:trPr>
        <w:tc>
          <w:tcPr>
            <w:tcW w:w="1101" w:type="dxa"/>
            <w:vMerge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b/>
                <w:sz w:val="18"/>
              </w:rPr>
            </w:pPr>
            <w:r w:rsidRPr="0016480F">
              <w:rPr>
                <w:rFonts w:ascii="Times New Roman" w:hAnsi="Times New Roman"/>
                <w:b/>
                <w:sz w:val="18"/>
              </w:rPr>
              <w:t>высокий уровень</w:t>
            </w:r>
          </w:p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31C43" w:rsidRPr="0016480F" w:rsidRDefault="00331C43" w:rsidP="00BA6102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90792" w:rsidRDefault="00090792" w:rsidP="00FC76CF">
      <w:pPr>
        <w:pStyle w:val="a3"/>
        <w:spacing w:before="0" w:beforeAutospacing="0" w:after="0" w:afterAutospacing="0" w:line="360" w:lineRule="auto"/>
        <w:jc w:val="both"/>
        <w:rPr>
          <w:b/>
        </w:rPr>
      </w:pPr>
    </w:p>
    <w:p w:rsidR="00904462" w:rsidRPr="009D5699" w:rsidRDefault="00904462" w:rsidP="00DB5C7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904462" w:rsidRPr="000F29A6" w:rsidRDefault="00904462" w:rsidP="00DB5C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работы по программе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выбор</w:t>
      </w:r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готовность воспитанников к про</w:t>
      </w:r>
      <w:r w:rsidR="00DB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фессиональному самоопределению. </w:t>
      </w:r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программы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выбор</w:t>
      </w:r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предполагается достижение следующих результатов:</w:t>
      </w:r>
    </w:p>
    <w:p w:rsidR="00806DB6" w:rsidRPr="00EB2EAC" w:rsidRDefault="00806DB6" w:rsidP="00DB5C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повышение мотивации</w:t>
      </w:r>
      <w:r w:rsidRPr="00EB2EAC">
        <w:rPr>
          <w:rFonts w:ascii="Times New Roman" w:hAnsi="Times New Roman"/>
          <w:sz w:val="24"/>
          <w:szCs w:val="24"/>
          <w:lang w:eastAsia="ru-RU"/>
        </w:rPr>
        <w:t xml:space="preserve"> подростков к труду;</w:t>
      </w:r>
    </w:p>
    <w:p w:rsidR="00806DB6" w:rsidRPr="00EB2EAC" w:rsidRDefault="00806DB6" w:rsidP="00DB5C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формирование и развитие</w:t>
      </w:r>
      <w:r w:rsidRPr="00EB2EA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B2EAC">
        <w:rPr>
          <w:rFonts w:ascii="Times New Roman" w:hAnsi="Times New Roman"/>
          <w:sz w:val="24"/>
          <w:szCs w:val="24"/>
          <w:lang w:eastAsia="ru-RU"/>
        </w:rPr>
        <w:t>обще</w:t>
      </w:r>
      <w:r>
        <w:rPr>
          <w:rFonts w:ascii="Times New Roman" w:hAnsi="Times New Roman"/>
          <w:sz w:val="24"/>
          <w:szCs w:val="24"/>
          <w:lang w:eastAsia="ru-RU"/>
        </w:rPr>
        <w:t>трудовых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умений и навыков</w:t>
      </w:r>
      <w:r w:rsidRPr="00EB2EAC">
        <w:rPr>
          <w:rFonts w:ascii="Times New Roman" w:hAnsi="Times New Roman"/>
          <w:sz w:val="24"/>
          <w:szCs w:val="24"/>
          <w:lang w:eastAsia="ru-RU"/>
        </w:rPr>
        <w:t>;</w:t>
      </w:r>
    </w:p>
    <w:p w:rsidR="00806DB6" w:rsidRPr="00EB2EAC" w:rsidRDefault="00806DB6" w:rsidP="00DB5C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2EA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DB5C79">
        <w:rPr>
          <w:rFonts w:ascii="Times New Roman" w:hAnsi="Times New Roman"/>
          <w:sz w:val="24"/>
          <w:szCs w:val="24"/>
          <w:lang w:eastAsia="ru-RU"/>
        </w:rPr>
        <w:t>получение</w:t>
      </w:r>
      <w:r w:rsidRPr="00EB2EAC">
        <w:rPr>
          <w:rFonts w:ascii="Times New Roman" w:hAnsi="Times New Roman"/>
          <w:sz w:val="24"/>
          <w:szCs w:val="24"/>
          <w:lang w:eastAsia="ru-RU"/>
        </w:rPr>
        <w:t xml:space="preserve"> воспитанникам</w:t>
      </w:r>
      <w:r w:rsidR="00DB5C79">
        <w:rPr>
          <w:rFonts w:ascii="Times New Roman" w:hAnsi="Times New Roman"/>
          <w:sz w:val="24"/>
          <w:szCs w:val="24"/>
          <w:lang w:eastAsia="ru-RU"/>
        </w:rPr>
        <w:t>и</w:t>
      </w:r>
      <w:r w:rsidRPr="00EB2E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5C79">
        <w:rPr>
          <w:rFonts w:ascii="Times New Roman" w:hAnsi="Times New Roman"/>
          <w:sz w:val="24"/>
          <w:szCs w:val="24"/>
          <w:lang w:eastAsia="ru-RU"/>
        </w:rPr>
        <w:t>индивидуальной психологической помощи</w:t>
      </w:r>
      <w:r w:rsidRPr="00EB2EAC">
        <w:rPr>
          <w:rFonts w:ascii="Times New Roman" w:hAnsi="Times New Roman"/>
          <w:sz w:val="24"/>
          <w:szCs w:val="24"/>
          <w:lang w:eastAsia="ru-RU"/>
        </w:rPr>
        <w:t xml:space="preserve"> в осознанном выборе будущей профессии;</w:t>
      </w:r>
    </w:p>
    <w:p w:rsidR="00806DB6" w:rsidRPr="00EB2EAC" w:rsidRDefault="00DB5C79" w:rsidP="00DB5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</w:t>
      </w:r>
      <w:r w:rsidR="00806DB6" w:rsidRPr="00EB2EAC">
        <w:rPr>
          <w:rFonts w:ascii="Times New Roman" w:hAnsi="Times New Roman"/>
          <w:sz w:val="24"/>
          <w:szCs w:val="24"/>
        </w:rPr>
        <w:t xml:space="preserve"> интерес</w:t>
      </w:r>
      <w:r>
        <w:rPr>
          <w:rFonts w:ascii="Times New Roman" w:hAnsi="Times New Roman"/>
          <w:sz w:val="24"/>
          <w:szCs w:val="24"/>
        </w:rPr>
        <w:t xml:space="preserve">а </w:t>
      </w:r>
      <w:r w:rsidR="00806DB6" w:rsidRPr="00EB2EAC">
        <w:rPr>
          <w:rFonts w:ascii="Times New Roman" w:hAnsi="Times New Roman"/>
          <w:sz w:val="24"/>
          <w:szCs w:val="24"/>
        </w:rPr>
        <w:t xml:space="preserve"> несовершеннолетних к проблеме осознанного выбора профессии, через пропаганду наиболее востребованных профессий;</w:t>
      </w:r>
    </w:p>
    <w:p w:rsidR="00806DB6" w:rsidRPr="00EB2EAC" w:rsidRDefault="00DB5C79" w:rsidP="00DB5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расширение знаний</w:t>
      </w:r>
      <w:r w:rsidR="00806DB6" w:rsidRPr="00EB2EAC">
        <w:rPr>
          <w:rFonts w:ascii="Times New Roman" w:hAnsi="Times New Roman"/>
          <w:sz w:val="24"/>
          <w:szCs w:val="24"/>
        </w:rPr>
        <w:t xml:space="preserve"> о многообразии профессий;</w:t>
      </w:r>
    </w:p>
    <w:p w:rsidR="00806DB6" w:rsidRPr="00EB2EAC" w:rsidRDefault="00DB5C79" w:rsidP="00DB5C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 обучение</w:t>
      </w:r>
      <w:r w:rsidR="00806DB6" w:rsidRPr="00EB2EAC">
        <w:rPr>
          <w:rFonts w:ascii="Times New Roman" w:hAnsi="Times New Roman"/>
          <w:sz w:val="24"/>
          <w:szCs w:val="24"/>
          <w:lang w:eastAsia="ru-RU"/>
        </w:rPr>
        <w:t xml:space="preserve"> подростков основным принципам построения профессиональной карьеры и навыкам поведения на рынке труда;</w:t>
      </w:r>
    </w:p>
    <w:p w:rsidR="00806DB6" w:rsidRPr="00EB2EAC" w:rsidRDefault="00806DB6" w:rsidP="00DB5C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2EA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DB5C79">
        <w:rPr>
          <w:rFonts w:ascii="Times New Roman" w:hAnsi="Times New Roman"/>
          <w:sz w:val="24"/>
          <w:szCs w:val="24"/>
          <w:lang w:eastAsia="ru-RU"/>
        </w:rPr>
        <w:t>ориентация</w:t>
      </w:r>
      <w:r w:rsidRPr="00EB2EAC">
        <w:rPr>
          <w:rFonts w:ascii="Times New Roman" w:hAnsi="Times New Roman"/>
          <w:sz w:val="24"/>
          <w:szCs w:val="24"/>
          <w:lang w:eastAsia="ru-RU"/>
        </w:rPr>
        <w:t xml:space="preserve"> воспитанников </w:t>
      </w:r>
      <w:r w:rsidRPr="00EB2EAC">
        <w:rPr>
          <w:rFonts w:ascii="Times New Roman" w:hAnsi="Times New Roman"/>
          <w:sz w:val="24"/>
          <w:szCs w:val="24"/>
        </w:rPr>
        <w:t>на реализацию собственных профессиональных предпочтений в реальных социальных условиях;</w:t>
      </w:r>
    </w:p>
    <w:p w:rsidR="00806DB6" w:rsidRPr="00EB2EAC" w:rsidRDefault="00DB5C79" w:rsidP="00DB5C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поступление</w:t>
      </w:r>
      <w:r w:rsidR="00806DB6" w:rsidRPr="00EB2EAC">
        <w:rPr>
          <w:rFonts w:ascii="Times New Roman" w:hAnsi="Times New Roman"/>
          <w:sz w:val="24"/>
          <w:szCs w:val="24"/>
        </w:rPr>
        <w:t xml:space="preserve"> участникам</w:t>
      </w:r>
      <w:r>
        <w:rPr>
          <w:rFonts w:ascii="Times New Roman" w:hAnsi="Times New Roman"/>
          <w:sz w:val="24"/>
          <w:szCs w:val="24"/>
        </w:rPr>
        <w:t>и</w:t>
      </w:r>
      <w:r w:rsidR="00806DB6" w:rsidRPr="00EB2EAC">
        <w:rPr>
          <w:rFonts w:ascii="Times New Roman" w:hAnsi="Times New Roman"/>
          <w:sz w:val="24"/>
          <w:szCs w:val="24"/>
        </w:rPr>
        <w:t xml:space="preserve"> программы в профессиональные учебные заведения;</w:t>
      </w:r>
    </w:p>
    <w:p w:rsidR="00806DB6" w:rsidRPr="00EB2EAC" w:rsidRDefault="00DB5C79" w:rsidP="00DB5C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активизация</w:t>
      </w:r>
      <w:r w:rsidR="00806DB6" w:rsidRPr="00EB2EAC">
        <w:rPr>
          <w:rFonts w:ascii="Times New Roman" w:hAnsi="Times New Roman"/>
          <w:sz w:val="24"/>
          <w:szCs w:val="24"/>
        </w:rPr>
        <w:t xml:space="preserve"> родителей в профориентации и </w:t>
      </w:r>
      <w:proofErr w:type="spellStart"/>
      <w:r w:rsidR="00806DB6" w:rsidRPr="00EB2EAC">
        <w:rPr>
          <w:rFonts w:ascii="Times New Roman" w:hAnsi="Times New Roman"/>
          <w:sz w:val="24"/>
          <w:szCs w:val="24"/>
        </w:rPr>
        <w:t>профвыборе</w:t>
      </w:r>
      <w:proofErr w:type="spellEnd"/>
      <w:r w:rsidR="00806DB6" w:rsidRPr="00EB2EAC">
        <w:rPr>
          <w:rFonts w:ascii="Times New Roman" w:hAnsi="Times New Roman"/>
          <w:sz w:val="24"/>
          <w:szCs w:val="24"/>
        </w:rPr>
        <w:t xml:space="preserve"> детей, для успешной социальной адаптации и интеграции в общество.</w:t>
      </w:r>
    </w:p>
    <w:p w:rsidR="00FC76CF" w:rsidRDefault="00FC76CF" w:rsidP="00DB5C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76CF" w:rsidRPr="000F29A6" w:rsidRDefault="00FC76CF" w:rsidP="00DB5C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0F2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писок использованной литературы</w:t>
      </w:r>
      <w:r w:rsidR="00331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90792" w:rsidRPr="00644FE9" w:rsidRDefault="00090792" w:rsidP="00DB5C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FE9">
        <w:rPr>
          <w:rFonts w:ascii="Times New Roman" w:eastAsia="Times New Roman" w:hAnsi="Times New Roman"/>
          <w:sz w:val="24"/>
          <w:szCs w:val="24"/>
          <w:lang w:eastAsia="ru-RU"/>
        </w:rPr>
        <w:t>1. Бородин, В.А. Руководство профессиональной ориентацией в школе  / под ред. В.А. Бородин, З.И. Прокопьева. – Минск: Нар</w:t>
      </w:r>
      <w:proofErr w:type="gramStart"/>
      <w:r w:rsidRPr="00644FE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644F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44FE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644FE9">
        <w:rPr>
          <w:rFonts w:ascii="Times New Roman" w:eastAsia="Times New Roman" w:hAnsi="Times New Roman"/>
          <w:sz w:val="24"/>
          <w:szCs w:val="24"/>
          <w:lang w:eastAsia="ru-RU"/>
        </w:rPr>
        <w:t>вета, 1973. – 95с.</w:t>
      </w:r>
    </w:p>
    <w:p w:rsidR="00090792" w:rsidRPr="00644FE9" w:rsidRDefault="00090792" w:rsidP="00DB5C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FE9">
        <w:rPr>
          <w:rFonts w:ascii="Times New Roman" w:eastAsia="Times New Roman" w:hAnsi="Times New Roman"/>
          <w:sz w:val="24"/>
          <w:szCs w:val="24"/>
          <w:lang w:eastAsia="ru-RU"/>
        </w:rPr>
        <w:t>2. Бухарина, Т.Л. Формы и методы развития профессионального интереса учащихся при выборе профессии.  - М.: [</w:t>
      </w:r>
      <w:proofErr w:type="spellStart"/>
      <w:r w:rsidRPr="00644FE9">
        <w:rPr>
          <w:rFonts w:ascii="Times New Roman" w:eastAsia="Times New Roman" w:hAnsi="Times New Roman"/>
          <w:sz w:val="24"/>
          <w:szCs w:val="24"/>
          <w:lang w:eastAsia="ru-RU"/>
        </w:rPr>
        <w:t>б.и</w:t>
      </w:r>
      <w:proofErr w:type="spellEnd"/>
      <w:r w:rsidRPr="00644FE9">
        <w:rPr>
          <w:rFonts w:ascii="Times New Roman" w:eastAsia="Times New Roman" w:hAnsi="Times New Roman"/>
          <w:sz w:val="24"/>
          <w:szCs w:val="24"/>
          <w:lang w:eastAsia="ru-RU"/>
        </w:rPr>
        <w:t>.], 1987. – 204с.</w:t>
      </w:r>
    </w:p>
    <w:p w:rsidR="00090792" w:rsidRPr="00644FE9" w:rsidRDefault="00090792" w:rsidP="00DB5C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FE9">
        <w:rPr>
          <w:rFonts w:ascii="Times New Roman" w:eastAsia="Times New Roman" w:hAnsi="Times New Roman"/>
          <w:sz w:val="24"/>
          <w:szCs w:val="24"/>
          <w:lang w:eastAsia="ru-RU"/>
        </w:rPr>
        <w:t xml:space="preserve">3. Исмагилова Ф.С. Основы </w:t>
      </w:r>
      <w:proofErr w:type="spellStart"/>
      <w:r w:rsidRPr="00644FE9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профориентационного</w:t>
      </w:r>
      <w:proofErr w:type="spellEnd"/>
      <w:r w:rsidRPr="00644FE9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консультирования: Учеб</w:t>
      </w:r>
      <w:proofErr w:type="gramStart"/>
      <w:r w:rsidRPr="00644FE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644F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44FE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644FE9">
        <w:rPr>
          <w:rFonts w:ascii="Times New Roman" w:eastAsia="Times New Roman" w:hAnsi="Times New Roman"/>
          <w:sz w:val="24"/>
          <w:szCs w:val="24"/>
          <w:lang w:eastAsia="ru-RU"/>
        </w:rPr>
        <w:t>особие, Екатеринбург, 1999.</w:t>
      </w:r>
    </w:p>
    <w:p w:rsidR="00090792" w:rsidRPr="00644FE9" w:rsidRDefault="00090792" w:rsidP="00DB5C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FE9">
        <w:rPr>
          <w:rFonts w:ascii="Times New Roman" w:eastAsia="Times New Roman" w:hAnsi="Times New Roman"/>
          <w:sz w:val="24"/>
          <w:szCs w:val="24"/>
          <w:lang w:eastAsia="ru-RU"/>
        </w:rPr>
        <w:t>4. Климов Е.А. Как выбрать профессию. М.: Просвещение, 1997.</w:t>
      </w:r>
    </w:p>
    <w:p w:rsidR="00090792" w:rsidRPr="00644FE9" w:rsidRDefault="00090792" w:rsidP="00DB5C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FE9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spellStart"/>
      <w:r w:rsidRPr="00644FE9">
        <w:rPr>
          <w:rFonts w:ascii="Times New Roman" w:eastAsia="Times New Roman" w:hAnsi="Times New Roman"/>
          <w:sz w:val="24"/>
          <w:szCs w:val="24"/>
          <w:lang w:eastAsia="ru-RU"/>
        </w:rPr>
        <w:t>Пряжников</w:t>
      </w:r>
      <w:proofErr w:type="spellEnd"/>
      <w:r w:rsidRPr="00644FE9">
        <w:rPr>
          <w:rFonts w:ascii="Times New Roman" w:eastAsia="Times New Roman" w:hAnsi="Times New Roman"/>
          <w:sz w:val="24"/>
          <w:szCs w:val="24"/>
          <w:lang w:eastAsia="ru-RU"/>
        </w:rPr>
        <w:t xml:space="preserve"> Н.С. Профессиональное и личностное самоопределение. – М.: Издательство «Институт практической психологии, Воронеж: НПО «МОДЭК», 1996. – 256 с.</w:t>
      </w:r>
    </w:p>
    <w:p w:rsidR="00090792" w:rsidRPr="00644FE9" w:rsidRDefault="00090792" w:rsidP="00DB5C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FE9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spellStart"/>
      <w:r w:rsidRPr="00644FE9">
        <w:rPr>
          <w:rFonts w:ascii="Times New Roman" w:eastAsia="Times New Roman" w:hAnsi="Times New Roman"/>
          <w:sz w:val="24"/>
          <w:szCs w:val="24"/>
          <w:lang w:eastAsia="ru-RU"/>
        </w:rPr>
        <w:t>Резапкина</w:t>
      </w:r>
      <w:proofErr w:type="spellEnd"/>
      <w:r w:rsidRPr="00644FE9">
        <w:rPr>
          <w:rFonts w:ascii="Times New Roman" w:eastAsia="Times New Roman" w:hAnsi="Times New Roman"/>
          <w:sz w:val="24"/>
          <w:szCs w:val="24"/>
          <w:lang w:eastAsia="ru-RU"/>
        </w:rPr>
        <w:t xml:space="preserve"> Г.В. Я и моя профессия: программа профессионального самоопределения для подростков.- М., 2000.</w:t>
      </w:r>
    </w:p>
    <w:p w:rsidR="00090792" w:rsidRPr="00644FE9" w:rsidRDefault="00090792" w:rsidP="00DB5C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FE9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proofErr w:type="spellStart"/>
      <w:r w:rsidRPr="00644FE9">
        <w:rPr>
          <w:rFonts w:ascii="Times New Roman" w:eastAsia="Times New Roman" w:hAnsi="Times New Roman"/>
          <w:sz w:val="24"/>
          <w:szCs w:val="24"/>
          <w:lang w:eastAsia="ru-RU"/>
        </w:rPr>
        <w:t>Резапкина</w:t>
      </w:r>
      <w:proofErr w:type="spellEnd"/>
      <w:r w:rsidRPr="00644FE9">
        <w:rPr>
          <w:rFonts w:ascii="Times New Roman" w:eastAsia="Times New Roman" w:hAnsi="Times New Roman"/>
          <w:sz w:val="24"/>
          <w:szCs w:val="24"/>
          <w:lang w:eastAsia="ru-RU"/>
        </w:rPr>
        <w:t xml:space="preserve"> Г.В. Скорая помощь в выборе профессии. Практическое руководство для педагогов и школьных психологов. М.: Генезис, 2004. – 48 с.</w:t>
      </w:r>
    </w:p>
    <w:p w:rsidR="00FC76CF" w:rsidRPr="000F29A6" w:rsidRDefault="00FC76CF" w:rsidP="00DB5C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 для детей:</w:t>
      </w:r>
    </w:p>
    <w:p w:rsidR="00FC76CF" w:rsidRPr="000F29A6" w:rsidRDefault="00FC76CF" w:rsidP="00DB5C79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Бендюков</w:t>
      </w:r>
      <w:proofErr w:type="spellEnd"/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Соломин, Д. </w:t>
      </w:r>
      <w:proofErr w:type="spellStart"/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Чернейко</w:t>
      </w:r>
      <w:proofErr w:type="spellEnd"/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«Дорога в будущее» самоучитель для начинающих.</w:t>
      </w:r>
    </w:p>
    <w:p w:rsidR="00DB5C79" w:rsidRDefault="00FC76CF" w:rsidP="00DB5C79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 Е.А. Как выбрать профессию: Кн. для учащихся – М., 1990.</w:t>
      </w:r>
      <w:r w:rsidR="00DB5C79" w:rsidRPr="00DB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76CF" w:rsidRPr="00DB5C79" w:rsidRDefault="00DB5C79" w:rsidP="00DB5C79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пойти учиться? – ГУ ЦЗН Омской области обл. – 2003 </w:t>
      </w:r>
    </w:p>
    <w:p w:rsidR="00DB5C79" w:rsidRDefault="00FC76CF" w:rsidP="00DB5C79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Прощичкая</w:t>
      </w:r>
      <w:proofErr w:type="spellEnd"/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 Выбирайте профессию: Учеб</w:t>
      </w:r>
      <w:proofErr w:type="gramStart"/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ст. </w:t>
      </w:r>
      <w:proofErr w:type="spellStart"/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сред. </w:t>
      </w:r>
      <w:proofErr w:type="spellStart"/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>сш</w:t>
      </w:r>
      <w:proofErr w:type="spellEnd"/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1991 г.</w:t>
      </w:r>
      <w:r w:rsidR="00DB5C79" w:rsidRPr="00DB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76CF" w:rsidRPr="00DB5C79" w:rsidRDefault="00DB5C79" w:rsidP="00DB5C79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к успеху. Информационно – справочный материал. – Надым, ЯНАО. ГУ ЦЗН, 2002 год. – 16 с.</w:t>
      </w:r>
    </w:p>
    <w:p w:rsidR="00FC76CF" w:rsidRPr="000F29A6" w:rsidRDefault="00FC76CF" w:rsidP="00DB5C79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Рувинский</w:t>
      </w:r>
      <w:proofErr w:type="spellEnd"/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Л.С., Хохлов С.И. Как воспитывать волю и характер: Кн. для учащихся. – М., 1986 </w:t>
      </w:r>
    </w:p>
    <w:p w:rsidR="00DB5C79" w:rsidRPr="000F29A6" w:rsidRDefault="00DB5C79" w:rsidP="00DB5C79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Технология. Профориентация: Тесты</w:t>
      </w:r>
      <w:proofErr w:type="gramStart"/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>/А</w:t>
      </w:r>
      <w:proofErr w:type="gramEnd"/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вт. – сост. И.П. Арефьев. – М.: </w:t>
      </w:r>
      <w:proofErr w:type="spellStart"/>
      <w:proofErr w:type="gramStart"/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proofErr w:type="gramEnd"/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 НЦ ЭНАС, 2005. – 96 с.</w:t>
      </w:r>
    </w:p>
    <w:p w:rsidR="00FC76CF" w:rsidRPr="000F29A6" w:rsidRDefault="00FC76CF" w:rsidP="00DB5C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Глоссарий</w:t>
      </w:r>
    </w:p>
    <w:p w:rsidR="00FC76CF" w:rsidRPr="000F29A6" w:rsidRDefault="00FC76CF" w:rsidP="00DB5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Интересы</w:t>
      </w:r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побуждения познавательного характера.</w:t>
      </w:r>
    </w:p>
    <w:p w:rsidR="00FC76CF" w:rsidRPr="000F29A6" w:rsidRDefault="00FC76CF" w:rsidP="00DB5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Профессия</w:t>
      </w:r>
      <w:r w:rsidRPr="000F2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лат. </w:t>
      </w:r>
      <w:proofErr w:type="spellStart"/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>professio</w:t>
      </w:r>
      <w:proofErr w:type="spellEnd"/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официально указанное занятие, специальность, от </w:t>
      </w:r>
      <w:proofErr w:type="spellStart"/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>profiteer</w:t>
      </w:r>
      <w:proofErr w:type="spellEnd"/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объявляю своим делом), род трудовой деятельности (занятий) человека, владеющего комплексом специальных теоретических знаний и практических навыков, приобретённых в результате специальной подготовки, опыта работы. Профессиональная деятельность обычно является основным источником дохода.</w:t>
      </w:r>
    </w:p>
    <w:p w:rsidR="00FC76CF" w:rsidRPr="000F29A6" w:rsidRDefault="00FC76CF" w:rsidP="00DB5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Профессиональная информация</w:t>
      </w:r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ознакомление различных групп населения с современными видами производства, состоянием рынка труда, потребностями хозяйственного комплекса в квалифицированных кадрах, содержанием и перспективами развития рынка профессий, формами и условиями их освоения, требованиями, предъявляемыми профессиями к человеку, возможностями профессионально-квалификационного роста и самосовершенствования.</w:t>
      </w:r>
    </w:p>
    <w:p w:rsidR="00FC76CF" w:rsidRPr="000F29A6" w:rsidRDefault="00FC76CF" w:rsidP="00DB5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Профессиональная консультация</w:t>
      </w:r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оказание помощи человеку в профессиональном самоопределения с целью принятия осознанного решения в выборе профессионального пути с учетом его психологических особенностей и возможностей, а также потребностей общества.</w:t>
      </w:r>
    </w:p>
    <w:p w:rsidR="00FC76CF" w:rsidRPr="000F29A6" w:rsidRDefault="00FC76CF" w:rsidP="00DB5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2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Профессиональная ориентация</w:t>
      </w:r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обобщенное понятие одного из компонентов общечеловеческой культуры, проявляющегося в форме заботы общества о профессиональном становлении подрастающего поколения, поддержки и развития природных дарований, а также проведения комплекса специальных мер воздействия человеку в профессиональном самоопределении и выборе оптимального вида занятости с учетом его потребностей и возможностей, социально-экономической ситуации на рынке труда.</w:t>
      </w:r>
      <w:proofErr w:type="gramEnd"/>
    </w:p>
    <w:p w:rsidR="00FC76CF" w:rsidRPr="000F29A6" w:rsidRDefault="00FC76CF" w:rsidP="00DB5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Профессиональный отбор</w:t>
      </w:r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определение степени профессиональной пригодности человека к конкретной профессии (рабочему месту, должности) в соответствии с нормативными требованиями.</w:t>
      </w:r>
    </w:p>
    <w:p w:rsidR="00FC76CF" w:rsidRPr="000F29A6" w:rsidRDefault="00FC76CF" w:rsidP="00DB5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Профессиональный подбор</w:t>
      </w:r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предоставление рекомендаций человеку о возможных направлениях профессиональной деятельности, наиболее соответствующих его психологическим, психофизиологическим, физиологическим особенностям, на основе результатов психологической, психофизиологической и медицинской диагностики.</w:t>
      </w:r>
    </w:p>
    <w:p w:rsidR="00FC76CF" w:rsidRPr="000F29A6" w:rsidRDefault="00FC76CF" w:rsidP="00DB5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Профессиональная пригодность</w:t>
      </w:r>
      <w:r w:rsidRPr="000F2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совокупность психических и психофизиологических особенностей человека, необходимых и достаточных для достижения общественно приемлемой эффективности в той или иной профессии.</w:t>
      </w:r>
    </w:p>
    <w:p w:rsidR="00FC76CF" w:rsidRPr="000F29A6" w:rsidRDefault="00FC76CF" w:rsidP="00DB5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Склонность</w:t>
      </w:r>
      <w:r w:rsidRPr="000F2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побуждения заниматься какой-либо деятельностью с целью преобразования, изменения (связаны с интересами).</w:t>
      </w:r>
    </w:p>
    <w:p w:rsidR="00FC76CF" w:rsidRPr="00331C43" w:rsidRDefault="00FC76CF" w:rsidP="00DB5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29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Способности</w:t>
      </w:r>
      <w:r w:rsidRPr="000F2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F29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индивидуально-психологические особенности личности, являющиеся условиями наиболее продуктивного осуществления деятельности (интеллектуальные, коммуника</w:t>
      </w:r>
      <w:r w:rsidR="00331C4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тивные, организаторские и др.</w:t>
      </w:r>
      <w:proofErr w:type="gramEnd"/>
    </w:p>
    <w:sectPr w:rsidR="00FC76CF" w:rsidRPr="00331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A1E"/>
    <w:multiLevelType w:val="hybridMultilevel"/>
    <w:tmpl w:val="AE08E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865FE"/>
    <w:multiLevelType w:val="multilevel"/>
    <w:tmpl w:val="2300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762EF"/>
    <w:multiLevelType w:val="multilevel"/>
    <w:tmpl w:val="84A8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D3400"/>
    <w:multiLevelType w:val="multilevel"/>
    <w:tmpl w:val="2EF6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3F3D54"/>
    <w:multiLevelType w:val="multilevel"/>
    <w:tmpl w:val="EAAE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881CF9"/>
    <w:multiLevelType w:val="multilevel"/>
    <w:tmpl w:val="72AA3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14F6C"/>
    <w:multiLevelType w:val="multilevel"/>
    <w:tmpl w:val="6BB6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F37F7C"/>
    <w:multiLevelType w:val="multilevel"/>
    <w:tmpl w:val="208E3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45407D"/>
    <w:multiLevelType w:val="hybridMultilevel"/>
    <w:tmpl w:val="8690A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86344"/>
    <w:multiLevelType w:val="multilevel"/>
    <w:tmpl w:val="D152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B96142"/>
    <w:multiLevelType w:val="multilevel"/>
    <w:tmpl w:val="B882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731562D"/>
    <w:multiLevelType w:val="multilevel"/>
    <w:tmpl w:val="81EE1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827CD9"/>
    <w:multiLevelType w:val="multilevel"/>
    <w:tmpl w:val="E23C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F66DD7"/>
    <w:multiLevelType w:val="multilevel"/>
    <w:tmpl w:val="3906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AF2783"/>
    <w:multiLevelType w:val="multilevel"/>
    <w:tmpl w:val="18F60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2C5291"/>
    <w:multiLevelType w:val="multilevel"/>
    <w:tmpl w:val="A4A26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1F2265"/>
    <w:multiLevelType w:val="hybridMultilevel"/>
    <w:tmpl w:val="7A441CC8"/>
    <w:lvl w:ilvl="0" w:tplc="791A6DC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C227C1"/>
    <w:multiLevelType w:val="hybridMultilevel"/>
    <w:tmpl w:val="9C9C8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6049AB"/>
    <w:multiLevelType w:val="multilevel"/>
    <w:tmpl w:val="C406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0F6A0A"/>
    <w:multiLevelType w:val="multilevel"/>
    <w:tmpl w:val="A47E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135C8A"/>
    <w:multiLevelType w:val="multilevel"/>
    <w:tmpl w:val="D8BE6AE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1">
    <w:nsid w:val="2DA00621"/>
    <w:multiLevelType w:val="multilevel"/>
    <w:tmpl w:val="B808A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E40C21"/>
    <w:multiLevelType w:val="multilevel"/>
    <w:tmpl w:val="174A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1F6841"/>
    <w:multiLevelType w:val="multilevel"/>
    <w:tmpl w:val="9EBE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2A6CE2"/>
    <w:multiLevelType w:val="multilevel"/>
    <w:tmpl w:val="B7327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1C4656E"/>
    <w:multiLevelType w:val="hybridMultilevel"/>
    <w:tmpl w:val="F906E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804787"/>
    <w:multiLevelType w:val="multilevel"/>
    <w:tmpl w:val="7A826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4835555"/>
    <w:multiLevelType w:val="multilevel"/>
    <w:tmpl w:val="D2127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5900C9A"/>
    <w:multiLevelType w:val="multilevel"/>
    <w:tmpl w:val="1F08E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82E7E71"/>
    <w:multiLevelType w:val="hybridMultilevel"/>
    <w:tmpl w:val="2E144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C65088"/>
    <w:multiLevelType w:val="multilevel"/>
    <w:tmpl w:val="56A4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A33C92"/>
    <w:multiLevelType w:val="multilevel"/>
    <w:tmpl w:val="BE6E2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0D7625"/>
    <w:multiLevelType w:val="hybridMultilevel"/>
    <w:tmpl w:val="7F324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4851C4"/>
    <w:multiLevelType w:val="multilevel"/>
    <w:tmpl w:val="109CB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200F8E"/>
    <w:multiLevelType w:val="hybridMultilevel"/>
    <w:tmpl w:val="F66E6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3A61B6"/>
    <w:multiLevelType w:val="multilevel"/>
    <w:tmpl w:val="862E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7620325"/>
    <w:multiLevelType w:val="multilevel"/>
    <w:tmpl w:val="A1165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21336C"/>
    <w:multiLevelType w:val="multilevel"/>
    <w:tmpl w:val="E3D6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B26E2E"/>
    <w:multiLevelType w:val="multilevel"/>
    <w:tmpl w:val="5BC4C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445C80"/>
    <w:multiLevelType w:val="multilevel"/>
    <w:tmpl w:val="E102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4E044E9"/>
    <w:multiLevelType w:val="multilevel"/>
    <w:tmpl w:val="B764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A7723C7"/>
    <w:multiLevelType w:val="multilevel"/>
    <w:tmpl w:val="88A6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8B2EAC"/>
    <w:multiLevelType w:val="multilevel"/>
    <w:tmpl w:val="691E4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B902E8"/>
    <w:multiLevelType w:val="multilevel"/>
    <w:tmpl w:val="40F4260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1D00CED"/>
    <w:multiLevelType w:val="multilevel"/>
    <w:tmpl w:val="3AF4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AE11CE"/>
    <w:multiLevelType w:val="multilevel"/>
    <w:tmpl w:val="6244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EC5C4A"/>
    <w:multiLevelType w:val="multilevel"/>
    <w:tmpl w:val="9752B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6630CEF"/>
    <w:multiLevelType w:val="multilevel"/>
    <w:tmpl w:val="AFB0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6"/>
  </w:num>
  <w:num w:numId="3">
    <w:abstractNumId w:val="42"/>
  </w:num>
  <w:num w:numId="4">
    <w:abstractNumId w:val="9"/>
  </w:num>
  <w:num w:numId="5">
    <w:abstractNumId w:val="1"/>
  </w:num>
  <w:num w:numId="6">
    <w:abstractNumId w:val="23"/>
  </w:num>
  <w:num w:numId="7">
    <w:abstractNumId w:val="39"/>
  </w:num>
  <w:num w:numId="8">
    <w:abstractNumId w:val="13"/>
  </w:num>
  <w:num w:numId="9">
    <w:abstractNumId w:val="37"/>
  </w:num>
  <w:num w:numId="10">
    <w:abstractNumId w:val="30"/>
  </w:num>
  <w:num w:numId="11">
    <w:abstractNumId w:val="31"/>
  </w:num>
  <w:num w:numId="12">
    <w:abstractNumId w:val="19"/>
  </w:num>
  <w:num w:numId="13">
    <w:abstractNumId w:val="33"/>
  </w:num>
  <w:num w:numId="14">
    <w:abstractNumId w:val="24"/>
  </w:num>
  <w:num w:numId="15">
    <w:abstractNumId w:val="18"/>
  </w:num>
  <w:num w:numId="16">
    <w:abstractNumId w:val="27"/>
  </w:num>
  <w:num w:numId="17">
    <w:abstractNumId w:val="21"/>
  </w:num>
  <w:num w:numId="18">
    <w:abstractNumId w:val="28"/>
  </w:num>
  <w:num w:numId="19">
    <w:abstractNumId w:val="47"/>
  </w:num>
  <w:num w:numId="20">
    <w:abstractNumId w:val="22"/>
  </w:num>
  <w:num w:numId="21">
    <w:abstractNumId w:val="46"/>
  </w:num>
  <w:num w:numId="22">
    <w:abstractNumId w:val="2"/>
  </w:num>
  <w:num w:numId="23">
    <w:abstractNumId w:val="11"/>
  </w:num>
  <w:num w:numId="24">
    <w:abstractNumId w:val="14"/>
  </w:num>
  <w:num w:numId="25">
    <w:abstractNumId w:val="36"/>
  </w:num>
  <w:num w:numId="26">
    <w:abstractNumId w:val="15"/>
  </w:num>
  <w:num w:numId="27">
    <w:abstractNumId w:val="41"/>
  </w:num>
  <w:num w:numId="28">
    <w:abstractNumId w:val="26"/>
  </w:num>
  <w:num w:numId="29">
    <w:abstractNumId w:val="12"/>
  </w:num>
  <w:num w:numId="30">
    <w:abstractNumId w:val="29"/>
  </w:num>
  <w:num w:numId="31">
    <w:abstractNumId w:val="25"/>
  </w:num>
  <w:num w:numId="32">
    <w:abstractNumId w:val="7"/>
  </w:num>
  <w:num w:numId="33">
    <w:abstractNumId w:val="5"/>
  </w:num>
  <w:num w:numId="34">
    <w:abstractNumId w:val="3"/>
  </w:num>
  <w:num w:numId="35">
    <w:abstractNumId w:val="45"/>
  </w:num>
  <w:num w:numId="36">
    <w:abstractNumId w:val="38"/>
  </w:num>
  <w:num w:numId="37">
    <w:abstractNumId w:val="0"/>
  </w:num>
  <w:num w:numId="38">
    <w:abstractNumId w:val="8"/>
  </w:num>
  <w:num w:numId="39">
    <w:abstractNumId w:val="17"/>
  </w:num>
  <w:num w:numId="40">
    <w:abstractNumId w:val="34"/>
  </w:num>
  <w:num w:numId="41">
    <w:abstractNumId w:val="32"/>
  </w:num>
  <w:num w:numId="42">
    <w:abstractNumId w:val="43"/>
  </w:num>
  <w:num w:numId="43">
    <w:abstractNumId w:val="35"/>
  </w:num>
  <w:num w:numId="44">
    <w:abstractNumId w:val="4"/>
  </w:num>
  <w:num w:numId="45">
    <w:abstractNumId w:val="40"/>
  </w:num>
  <w:num w:numId="46">
    <w:abstractNumId w:val="10"/>
  </w:num>
  <w:num w:numId="47">
    <w:abstractNumId w:val="20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A6"/>
    <w:rsid w:val="00034C75"/>
    <w:rsid w:val="00090792"/>
    <w:rsid w:val="000C77BE"/>
    <w:rsid w:val="000F29A6"/>
    <w:rsid w:val="0011259A"/>
    <w:rsid w:val="002857C2"/>
    <w:rsid w:val="002E4C5E"/>
    <w:rsid w:val="00331C43"/>
    <w:rsid w:val="003C4F9E"/>
    <w:rsid w:val="004E1604"/>
    <w:rsid w:val="007A2FEF"/>
    <w:rsid w:val="00806DB6"/>
    <w:rsid w:val="008C6427"/>
    <w:rsid w:val="008D2AD3"/>
    <w:rsid w:val="00904462"/>
    <w:rsid w:val="009D5699"/>
    <w:rsid w:val="00A76B1A"/>
    <w:rsid w:val="00B45D10"/>
    <w:rsid w:val="00C34205"/>
    <w:rsid w:val="00CC4AF9"/>
    <w:rsid w:val="00DB5C79"/>
    <w:rsid w:val="00DD1A84"/>
    <w:rsid w:val="00F50BB4"/>
    <w:rsid w:val="00FC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56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29A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9A6"/>
    <w:rPr>
      <w:rFonts w:ascii="Arial" w:hAnsi="Arial" w:cs="Arial"/>
      <w:sz w:val="16"/>
      <w:szCs w:val="16"/>
    </w:rPr>
  </w:style>
  <w:style w:type="table" w:styleId="a6">
    <w:name w:val="Table Grid"/>
    <w:basedOn w:val="a1"/>
    <w:uiPriority w:val="59"/>
    <w:rsid w:val="00A76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8D2AD3"/>
  </w:style>
  <w:style w:type="paragraph" w:styleId="a7">
    <w:name w:val="List Paragraph"/>
    <w:basedOn w:val="a"/>
    <w:uiPriority w:val="34"/>
    <w:qFormat/>
    <w:rsid w:val="008D2AD3"/>
    <w:pPr>
      <w:ind w:left="720"/>
      <w:contextualSpacing/>
    </w:pPr>
  </w:style>
  <w:style w:type="character" w:customStyle="1" w:styleId="c3">
    <w:name w:val="c3"/>
    <w:basedOn w:val="a0"/>
    <w:rsid w:val="002857C2"/>
  </w:style>
  <w:style w:type="paragraph" w:customStyle="1" w:styleId="c1c34">
    <w:name w:val="c1 c34"/>
    <w:basedOn w:val="a"/>
    <w:rsid w:val="0028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56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95c107c76">
    <w:name w:val="c95 c107 c76"/>
    <w:basedOn w:val="a"/>
    <w:rsid w:val="00FC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c28">
    <w:name w:val="c47 c28"/>
    <w:basedOn w:val="a0"/>
    <w:rsid w:val="00FC76CF"/>
  </w:style>
  <w:style w:type="paragraph" w:customStyle="1" w:styleId="c20c76">
    <w:name w:val="c20 c76"/>
    <w:basedOn w:val="a"/>
    <w:rsid w:val="00FC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81">
    <w:name w:val="c9 c81"/>
    <w:basedOn w:val="a"/>
    <w:rsid w:val="00FC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09c116">
    <w:name w:val="c1 c109 c116"/>
    <w:basedOn w:val="a"/>
    <w:rsid w:val="00FC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c76">
    <w:name w:val="c105 c76"/>
    <w:basedOn w:val="a"/>
    <w:rsid w:val="00FC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FC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1C4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331C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both">
    <w:name w:val="pboth"/>
    <w:basedOn w:val="a"/>
    <w:uiPriority w:val="99"/>
    <w:rsid w:val="0033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331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56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29A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9A6"/>
    <w:rPr>
      <w:rFonts w:ascii="Arial" w:hAnsi="Arial" w:cs="Arial"/>
      <w:sz w:val="16"/>
      <w:szCs w:val="16"/>
    </w:rPr>
  </w:style>
  <w:style w:type="table" w:styleId="a6">
    <w:name w:val="Table Grid"/>
    <w:basedOn w:val="a1"/>
    <w:uiPriority w:val="59"/>
    <w:rsid w:val="00A76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8D2AD3"/>
  </w:style>
  <w:style w:type="paragraph" w:styleId="a7">
    <w:name w:val="List Paragraph"/>
    <w:basedOn w:val="a"/>
    <w:uiPriority w:val="34"/>
    <w:qFormat/>
    <w:rsid w:val="008D2AD3"/>
    <w:pPr>
      <w:ind w:left="720"/>
      <w:contextualSpacing/>
    </w:pPr>
  </w:style>
  <w:style w:type="character" w:customStyle="1" w:styleId="c3">
    <w:name w:val="c3"/>
    <w:basedOn w:val="a0"/>
    <w:rsid w:val="002857C2"/>
  </w:style>
  <w:style w:type="paragraph" w:customStyle="1" w:styleId="c1c34">
    <w:name w:val="c1 c34"/>
    <w:basedOn w:val="a"/>
    <w:rsid w:val="0028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56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95c107c76">
    <w:name w:val="c95 c107 c76"/>
    <w:basedOn w:val="a"/>
    <w:rsid w:val="00FC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c28">
    <w:name w:val="c47 c28"/>
    <w:basedOn w:val="a0"/>
    <w:rsid w:val="00FC76CF"/>
  </w:style>
  <w:style w:type="paragraph" w:customStyle="1" w:styleId="c20c76">
    <w:name w:val="c20 c76"/>
    <w:basedOn w:val="a"/>
    <w:rsid w:val="00FC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81">
    <w:name w:val="c9 c81"/>
    <w:basedOn w:val="a"/>
    <w:rsid w:val="00FC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09c116">
    <w:name w:val="c1 c109 c116"/>
    <w:basedOn w:val="a"/>
    <w:rsid w:val="00FC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c76">
    <w:name w:val="c105 c76"/>
    <w:basedOn w:val="a"/>
    <w:rsid w:val="00FC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FC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1C4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331C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both">
    <w:name w:val="pboth"/>
    <w:basedOn w:val="a"/>
    <w:uiPriority w:val="99"/>
    <w:rsid w:val="0033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331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B9B12-5D36-40FC-B4C5-2C81748B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15</Pages>
  <Words>3849</Words>
  <Characters>21940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2020-02-18T04:18:00Z</cp:lastPrinted>
  <dcterms:created xsi:type="dcterms:W3CDTF">2020-02-17T05:16:00Z</dcterms:created>
  <dcterms:modified xsi:type="dcterms:W3CDTF">2020-02-25T05:13:00Z</dcterms:modified>
</cp:coreProperties>
</file>