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18FE" w:rsidRPr="0082087B" w:rsidRDefault="00FF1AF3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82087B">
        <w:rPr>
          <w:b/>
          <w:sz w:val="24"/>
          <w:szCs w:val="24"/>
          <w:u w:val="single"/>
        </w:rPr>
        <w:t>Название</w:t>
      </w:r>
      <w:r w:rsidRPr="0082087B">
        <w:rPr>
          <w:b/>
          <w:sz w:val="24"/>
          <w:szCs w:val="24"/>
        </w:rPr>
        <w:t xml:space="preserve">: </w:t>
      </w:r>
      <w:r w:rsidR="00E737C4" w:rsidRPr="0082087B">
        <w:rPr>
          <w:color w:val="000000"/>
          <w:sz w:val="24"/>
          <w:szCs w:val="24"/>
        </w:rPr>
        <w:t xml:space="preserve">Автономная некоммерческая организация содействия социальной адаптации семьи и детей </w:t>
      </w:r>
      <w:r w:rsidR="00E737C4" w:rsidRPr="0082087B">
        <w:rPr>
          <w:sz w:val="24"/>
          <w:szCs w:val="24"/>
        </w:rPr>
        <w:t>“</w:t>
      </w:r>
      <w:r w:rsidR="00E737C4" w:rsidRPr="0082087B">
        <w:rPr>
          <w:color w:val="000000"/>
          <w:sz w:val="24"/>
          <w:szCs w:val="24"/>
        </w:rPr>
        <w:t>Центр развития социального интеллекта</w:t>
      </w:r>
      <w:r w:rsidR="00E737C4" w:rsidRPr="0082087B">
        <w:rPr>
          <w:sz w:val="24"/>
          <w:szCs w:val="24"/>
        </w:rPr>
        <w:t>”</w:t>
      </w:r>
    </w:p>
    <w:p w:rsidR="00A818FE" w:rsidRPr="0082087B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82087B">
        <w:rPr>
          <w:b/>
          <w:sz w:val="24"/>
          <w:szCs w:val="24"/>
          <w:u w:val="single"/>
        </w:rPr>
        <w:t>Сайт</w:t>
      </w:r>
      <w:r w:rsidRPr="0082087B">
        <w:rPr>
          <w:b/>
          <w:sz w:val="24"/>
          <w:szCs w:val="24"/>
        </w:rPr>
        <w:t>:</w:t>
      </w:r>
      <w:r w:rsidRPr="0082087B">
        <w:rPr>
          <w:sz w:val="24"/>
          <w:szCs w:val="24"/>
        </w:rPr>
        <w:t xml:space="preserve"> </w:t>
      </w:r>
      <w:r w:rsidR="00E737C4" w:rsidRPr="0082087B">
        <w:rPr>
          <w:color w:val="000000"/>
          <w:sz w:val="24"/>
          <w:szCs w:val="24"/>
        </w:rPr>
        <w:t>http://www.smc63.ru</w:t>
      </w:r>
    </w:p>
    <w:p w:rsidR="00A818FE" w:rsidRPr="0082087B" w:rsidRDefault="00FF1AF3" w:rsidP="00AF5720">
      <w:pPr>
        <w:ind w:firstLine="709"/>
        <w:rPr>
          <w:sz w:val="24"/>
          <w:szCs w:val="24"/>
        </w:rPr>
      </w:pPr>
      <w:r w:rsidRPr="0082087B">
        <w:rPr>
          <w:b/>
          <w:sz w:val="24"/>
          <w:szCs w:val="24"/>
          <w:u w:val="single"/>
        </w:rPr>
        <w:t>Телефон</w:t>
      </w:r>
      <w:r w:rsidRPr="0082087B">
        <w:rPr>
          <w:b/>
          <w:sz w:val="24"/>
          <w:szCs w:val="24"/>
        </w:rPr>
        <w:t>:</w:t>
      </w:r>
      <w:r w:rsidRPr="0082087B">
        <w:rPr>
          <w:sz w:val="24"/>
          <w:szCs w:val="24"/>
        </w:rPr>
        <w:t xml:space="preserve"> </w:t>
      </w:r>
      <w:r w:rsidR="00E737C4" w:rsidRPr="0082087B">
        <w:rPr>
          <w:color w:val="000000"/>
          <w:sz w:val="24"/>
          <w:szCs w:val="24"/>
        </w:rPr>
        <w:t>8-927-756-90-11</w:t>
      </w:r>
    </w:p>
    <w:p w:rsidR="00A818FE" w:rsidRPr="0082087B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82087B">
        <w:rPr>
          <w:b/>
          <w:sz w:val="24"/>
          <w:szCs w:val="24"/>
          <w:u w:val="single"/>
        </w:rPr>
        <w:t>Электронная почта</w:t>
      </w:r>
      <w:r w:rsidRPr="0082087B">
        <w:rPr>
          <w:b/>
          <w:sz w:val="24"/>
          <w:szCs w:val="24"/>
        </w:rPr>
        <w:t>:</w:t>
      </w:r>
      <w:r w:rsidRPr="0082087B">
        <w:rPr>
          <w:sz w:val="24"/>
          <w:szCs w:val="24"/>
        </w:rPr>
        <w:t xml:space="preserve"> </w:t>
      </w:r>
      <w:r w:rsidR="00E737C4" w:rsidRPr="0082087B">
        <w:rPr>
          <w:color w:val="000000"/>
          <w:sz w:val="24"/>
          <w:szCs w:val="24"/>
        </w:rPr>
        <w:t>tos19@ya.ru</w:t>
      </w:r>
    </w:p>
    <w:p w:rsidR="00A818FE" w:rsidRPr="0082087B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82087B">
        <w:rPr>
          <w:b/>
          <w:sz w:val="24"/>
          <w:szCs w:val="24"/>
          <w:u w:val="single"/>
        </w:rPr>
        <w:t>Контактное лицо</w:t>
      </w:r>
      <w:r w:rsidRPr="0082087B">
        <w:rPr>
          <w:b/>
          <w:sz w:val="24"/>
          <w:szCs w:val="24"/>
        </w:rPr>
        <w:t>:</w:t>
      </w:r>
      <w:r w:rsidRPr="0082087B">
        <w:rPr>
          <w:sz w:val="24"/>
          <w:szCs w:val="24"/>
        </w:rPr>
        <w:t xml:space="preserve"> </w:t>
      </w:r>
      <w:r w:rsidR="00E737C4" w:rsidRPr="0082087B">
        <w:rPr>
          <w:color w:val="000000"/>
          <w:sz w:val="24"/>
          <w:szCs w:val="24"/>
        </w:rPr>
        <w:t>Титкова Ольга Станиславовна</w:t>
      </w:r>
    </w:p>
    <w:p w:rsidR="00A818FE" w:rsidRPr="0082087B" w:rsidRDefault="00A818FE" w:rsidP="00AF5720">
      <w:pPr>
        <w:spacing w:before="40" w:after="40" w:line="252" w:lineRule="auto"/>
        <w:ind w:firstLine="709"/>
        <w:jc w:val="both"/>
        <w:rPr>
          <w:sz w:val="24"/>
          <w:szCs w:val="24"/>
        </w:rPr>
      </w:pPr>
    </w:p>
    <w:p w:rsidR="00B6298E" w:rsidRPr="0082087B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82087B">
        <w:rPr>
          <w:b/>
          <w:sz w:val="24"/>
          <w:szCs w:val="24"/>
          <w:u w:val="single"/>
        </w:rPr>
        <w:t>Ценности практики</w:t>
      </w:r>
    </w:p>
    <w:p w:rsidR="00E737C4" w:rsidRPr="0082087B" w:rsidRDefault="00E737C4" w:rsidP="007C57B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127"/>
        <w:jc w:val="both"/>
        <w:rPr>
          <w:sz w:val="24"/>
          <w:szCs w:val="24"/>
        </w:rPr>
      </w:pPr>
      <w:r w:rsidRPr="0082087B">
        <w:rPr>
          <w:color w:val="333333"/>
          <w:sz w:val="24"/>
          <w:szCs w:val="24"/>
        </w:rPr>
        <w:t xml:space="preserve">эмоциональное и психологическое благополучие ребенка — создание ситуаций успеха в группе для каждого ребенка обеспечивает формирование и развитие необходимых ему навыков и качеств </w:t>
      </w:r>
      <w:r w:rsidRPr="0082087B">
        <w:rPr>
          <w:b/>
          <w:sz w:val="24"/>
          <w:szCs w:val="24"/>
        </w:rPr>
        <w:tab/>
      </w:r>
    </w:p>
    <w:p w:rsidR="00E737C4" w:rsidRPr="0082087B" w:rsidRDefault="00E737C4" w:rsidP="007C57B2">
      <w:pPr>
        <w:widowControl w:val="0"/>
        <w:numPr>
          <w:ilvl w:val="0"/>
          <w:numId w:val="3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82087B">
        <w:rPr>
          <w:color w:val="333333"/>
          <w:sz w:val="24"/>
          <w:szCs w:val="24"/>
        </w:rPr>
        <w:t xml:space="preserve">обязательный учет особенностей и потребностей </w:t>
      </w:r>
      <w:r w:rsidRPr="0082087B">
        <w:rPr>
          <w:color w:val="333333"/>
          <w:sz w:val="24"/>
          <w:szCs w:val="24"/>
        </w:rPr>
        <w:tab/>
        <w:t>ребенка — практика</w:t>
      </w:r>
      <w:r w:rsidRPr="0082087B">
        <w:rPr>
          <w:b/>
          <w:sz w:val="24"/>
          <w:szCs w:val="24"/>
        </w:rPr>
        <w:t xml:space="preserve"> </w:t>
      </w:r>
      <w:r w:rsidRPr="0082087B">
        <w:rPr>
          <w:sz w:val="24"/>
          <w:szCs w:val="24"/>
        </w:rPr>
        <w:t xml:space="preserve">использует принципы культурно-исторической концепции Выготского и </w:t>
      </w:r>
      <w:r w:rsidRPr="0082087B">
        <w:rPr>
          <w:sz w:val="24"/>
          <w:szCs w:val="24"/>
        </w:rPr>
        <w:tab/>
        <w:t>опирается на имеющуюся у ребенка зону ближайшего развития и сформированную у него картину мира</w:t>
      </w:r>
      <w:r w:rsidRPr="0082087B">
        <w:rPr>
          <w:b/>
          <w:sz w:val="24"/>
          <w:szCs w:val="24"/>
        </w:rPr>
        <w:t xml:space="preserve"> </w:t>
      </w:r>
      <w:r w:rsidRPr="0082087B">
        <w:rPr>
          <w:b/>
          <w:sz w:val="24"/>
          <w:szCs w:val="24"/>
        </w:rPr>
        <w:tab/>
      </w:r>
    </w:p>
    <w:p w:rsidR="00E737C4" w:rsidRPr="0082087B" w:rsidRDefault="00E737C4" w:rsidP="007C57B2">
      <w:pPr>
        <w:widowControl w:val="0"/>
        <w:numPr>
          <w:ilvl w:val="0"/>
          <w:numId w:val="3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82087B">
        <w:rPr>
          <w:color w:val="333333"/>
          <w:sz w:val="24"/>
          <w:szCs w:val="24"/>
        </w:rPr>
        <w:t>ценность групповой работы — использование этой формы ведет к развитию его высших психических функций и мотивации к сложным коллективным и индивидуальным действиям, обучает его нормам и правилам, создает микромодель общества и позволяет ребенку осуществлять свои тренировочные действия в максимально приближенной к реальности ситуации социального взаимодействия</w:t>
      </w:r>
    </w:p>
    <w:p w:rsidR="00E737C4" w:rsidRPr="0082087B" w:rsidRDefault="00E737C4" w:rsidP="007C57B2">
      <w:pPr>
        <w:widowControl w:val="0"/>
        <w:numPr>
          <w:ilvl w:val="0"/>
          <w:numId w:val="3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82087B">
        <w:rPr>
          <w:color w:val="333333"/>
          <w:sz w:val="24"/>
          <w:szCs w:val="24"/>
        </w:rPr>
        <w:t xml:space="preserve">создание условий для переноса навыков ребенка в семейную среду — обеспечивается через </w:t>
      </w:r>
      <w:proofErr w:type="spellStart"/>
      <w:r w:rsidRPr="0082087B">
        <w:rPr>
          <w:color w:val="333333"/>
          <w:sz w:val="24"/>
          <w:szCs w:val="24"/>
        </w:rPr>
        <w:t>ресурсирование</w:t>
      </w:r>
      <w:proofErr w:type="spellEnd"/>
      <w:r w:rsidRPr="0082087B">
        <w:rPr>
          <w:color w:val="333333"/>
          <w:sz w:val="24"/>
          <w:szCs w:val="24"/>
        </w:rPr>
        <w:t xml:space="preserve"> родителей, </w:t>
      </w:r>
      <w:r w:rsidRPr="0082087B">
        <w:rPr>
          <w:color w:val="333333"/>
          <w:sz w:val="24"/>
          <w:szCs w:val="24"/>
        </w:rPr>
        <w:tab/>
        <w:t xml:space="preserve">предоставление позитивной обратной связи и понятных родителям маркеров успеха и сильных сторон ребенка, на </w:t>
      </w:r>
      <w:r w:rsidRPr="0082087B">
        <w:rPr>
          <w:color w:val="333333"/>
          <w:sz w:val="24"/>
          <w:szCs w:val="24"/>
        </w:rPr>
        <w:tab/>
        <w:t>которые они могут опираться во взаимодействии с ним</w:t>
      </w:r>
    </w:p>
    <w:p w:rsidR="00E737C4" w:rsidRPr="0082087B" w:rsidRDefault="00E737C4" w:rsidP="007C57B2">
      <w:pPr>
        <w:widowControl w:val="0"/>
        <w:numPr>
          <w:ilvl w:val="0"/>
          <w:numId w:val="3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82087B">
        <w:rPr>
          <w:color w:val="333333"/>
          <w:sz w:val="24"/>
          <w:szCs w:val="24"/>
        </w:rPr>
        <w:t xml:space="preserve">системность — пролонгированная регулярная работа в течение, как минимум, учебного года обеспечивает последовательность развития и закрепления навыков, позволяет делать более точный выбор стратегии дальнейшего развития ребенка, используя устойчивую связь между действием и </w:t>
      </w:r>
      <w:r w:rsidRPr="0082087B">
        <w:rPr>
          <w:color w:val="333333"/>
          <w:sz w:val="24"/>
          <w:szCs w:val="24"/>
        </w:rPr>
        <w:tab/>
        <w:t xml:space="preserve">результатом </w:t>
      </w:r>
      <w:r w:rsidRPr="0082087B">
        <w:rPr>
          <w:sz w:val="24"/>
          <w:szCs w:val="24"/>
        </w:rPr>
        <w:tab/>
      </w:r>
    </w:p>
    <w:p w:rsidR="00E737C4" w:rsidRPr="0082087B" w:rsidRDefault="00E737C4" w:rsidP="007C57B2">
      <w:pPr>
        <w:widowControl w:val="0"/>
        <w:numPr>
          <w:ilvl w:val="0"/>
          <w:numId w:val="3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82087B">
        <w:rPr>
          <w:color w:val="333333"/>
          <w:sz w:val="24"/>
          <w:szCs w:val="24"/>
        </w:rPr>
        <w:t xml:space="preserve">профессионализм </w:t>
      </w:r>
      <w:r w:rsidRPr="0082087B">
        <w:rPr>
          <w:color w:val="333333"/>
          <w:sz w:val="24"/>
          <w:szCs w:val="24"/>
        </w:rPr>
        <w:tab/>
        <w:t xml:space="preserve">— использование в работе с благополучателями только методик и практик с доказанной эффективностью, постоянное повышение </w:t>
      </w:r>
      <w:r w:rsidRPr="0082087B">
        <w:rPr>
          <w:color w:val="333333"/>
          <w:sz w:val="24"/>
          <w:szCs w:val="24"/>
        </w:rPr>
        <w:tab/>
        <w:t>квалификации специалистов обеспечивает устойчивость результатов практики</w:t>
      </w:r>
    </w:p>
    <w:p w:rsidR="00E737C4" w:rsidRPr="0082087B" w:rsidRDefault="00E737C4" w:rsidP="007C57B2">
      <w:pPr>
        <w:widowControl w:val="0"/>
        <w:numPr>
          <w:ilvl w:val="0"/>
          <w:numId w:val="3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82087B">
        <w:rPr>
          <w:color w:val="333333"/>
          <w:sz w:val="24"/>
          <w:szCs w:val="24"/>
        </w:rPr>
        <w:t xml:space="preserve">культура ошибки — формирование культуры ошибки, перевод негативного опыта в культуру ошибки обеспечивает рост мотивации благополучателей к действиям, снижает внутреннюю сопротивляемость родителей </w:t>
      </w:r>
      <w:r w:rsidRPr="0082087B">
        <w:rPr>
          <w:color w:val="333333"/>
          <w:sz w:val="24"/>
          <w:szCs w:val="24"/>
        </w:rPr>
        <w:tab/>
        <w:t>к изменениям в собственном ребенке</w:t>
      </w:r>
    </w:p>
    <w:p w:rsidR="00E737C4" w:rsidRPr="0082087B" w:rsidRDefault="00E737C4" w:rsidP="007C57B2">
      <w:pPr>
        <w:widowControl w:val="0"/>
        <w:numPr>
          <w:ilvl w:val="0"/>
          <w:numId w:val="3"/>
        </w:numPr>
        <w:tabs>
          <w:tab w:val="left" w:pos="709"/>
        </w:tabs>
        <w:rPr>
          <w:b/>
          <w:sz w:val="24"/>
          <w:szCs w:val="24"/>
        </w:rPr>
      </w:pPr>
      <w:r w:rsidRPr="0082087B">
        <w:rPr>
          <w:color w:val="333333"/>
          <w:sz w:val="24"/>
          <w:szCs w:val="24"/>
        </w:rPr>
        <w:t xml:space="preserve">в любом родительстве есть позитивные стороны — умение видеть и опираться на любой положительный опыт родителя в отношении своего ребенка, перенос негативного опыта в культуру ошибки </w:t>
      </w:r>
      <w:r w:rsidRPr="0082087B">
        <w:rPr>
          <w:color w:val="333333"/>
          <w:sz w:val="24"/>
          <w:szCs w:val="24"/>
        </w:rPr>
        <w:tab/>
        <w:t>способствуют снижению психоэмоционального напряжения родителей и повышает доверие к практике</w:t>
      </w:r>
    </w:p>
    <w:p w:rsidR="00E737C4" w:rsidRPr="0082087B" w:rsidRDefault="00E737C4" w:rsidP="007C57B2">
      <w:pPr>
        <w:widowControl w:val="0"/>
        <w:numPr>
          <w:ilvl w:val="0"/>
          <w:numId w:val="4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82087B">
        <w:rPr>
          <w:color w:val="333333"/>
          <w:sz w:val="24"/>
          <w:szCs w:val="24"/>
        </w:rPr>
        <w:t xml:space="preserve">соблюдение </w:t>
      </w:r>
      <w:r w:rsidRPr="0082087B">
        <w:rPr>
          <w:color w:val="333333"/>
          <w:sz w:val="24"/>
          <w:szCs w:val="24"/>
        </w:rPr>
        <w:tab/>
        <w:t>конфиденциальности информации, полученной в ходе реализации практики, обезличивание собираемых массивов данных по результатам.</w:t>
      </w:r>
    </w:p>
    <w:p w:rsidR="00540D0B" w:rsidRPr="0082087B" w:rsidRDefault="00540D0B" w:rsidP="00AF5720">
      <w:pPr>
        <w:ind w:firstLine="709"/>
        <w:jc w:val="both"/>
        <w:rPr>
          <w:rFonts w:eastAsia="Calibri"/>
          <w:sz w:val="24"/>
          <w:szCs w:val="24"/>
        </w:rPr>
      </w:pPr>
    </w:p>
    <w:p w:rsidR="00B6298E" w:rsidRPr="0082087B" w:rsidRDefault="00B6298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E737C4" w:rsidRPr="0082087B" w:rsidRDefault="00E737C4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A818FE" w:rsidRPr="0082087B" w:rsidRDefault="00FF1AF3" w:rsidP="00AF5720">
      <w:pPr>
        <w:pStyle w:val="2"/>
        <w:keepNext w:val="0"/>
        <w:keepLines w:val="0"/>
        <w:spacing w:before="160" w:after="80"/>
        <w:ind w:firstLine="709"/>
        <w:jc w:val="center"/>
        <w:rPr>
          <w:b/>
          <w:sz w:val="24"/>
          <w:szCs w:val="24"/>
        </w:rPr>
      </w:pPr>
      <w:bookmarkStart w:id="0" w:name="_5piw5mubob21" w:colFirst="0" w:colLast="0"/>
      <w:bookmarkEnd w:id="0"/>
      <w:r w:rsidRPr="0082087B">
        <w:rPr>
          <w:b/>
          <w:sz w:val="24"/>
          <w:szCs w:val="24"/>
        </w:rPr>
        <w:lastRenderedPageBreak/>
        <w:t>Общая информация о практике</w:t>
      </w:r>
    </w:p>
    <w:p w:rsidR="00A818FE" w:rsidRPr="0082087B" w:rsidRDefault="00FF1AF3" w:rsidP="00AF5720">
      <w:pPr>
        <w:spacing w:before="18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82087B">
        <w:rPr>
          <w:b/>
          <w:sz w:val="24"/>
          <w:szCs w:val="24"/>
          <w:u w:val="single"/>
        </w:rPr>
        <w:t>Как называется практика?</w:t>
      </w:r>
    </w:p>
    <w:p w:rsidR="00A818FE" w:rsidRPr="0082087B" w:rsidRDefault="00E737C4" w:rsidP="00AF5720">
      <w:pPr>
        <w:spacing w:before="180" w:after="200" w:line="252" w:lineRule="auto"/>
        <w:ind w:firstLine="709"/>
        <w:jc w:val="both"/>
        <w:rPr>
          <w:sz w:val="24"/>
          <w:szCs w:val="24"/>
        </w:rPr>
      </w:pPr>
      <w:r w:rsidRPr="0082087B">
        <w:rPr>
          <w:color w:val="000000"/>
          <w:sz w:val="24"/>
          <w:szCs w:val="24"/>
        </w:rPr>
        <w:t>Особая Афинская школа</w:t>
      </w:r>
    </w:p>
    <w:p w:rsidR="00A818FE" w:rsidRPr="0082087B" w:rsidRDefault="00BE4A93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82087B">
        <w:rPr>
          <w:b/>
          <w:sz w:val="24"/>
          <w:szCs w:val="24"/>
          <w:u w:val="single"/>
        </w:rPr>
        <w:t>Где проходила реализация практики (страны, регионы, города, сёла и пр.)?</w:t>
      </w:r>
    </w:p>
    <w:p w:rsidR="00C246B4" w:rsidRPr="0082087B" w:rsidRDefault="00E737C4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82087B">
        <w:rPr>
          <w:sz w:val="24"/>
          <w:szCs w:val="24"/>
        </w:rPr>
        <w:t>Практика реализуется в г. Самара и г. Новокуйбышевск Самарской области на базе АНО “Центр развития социального интеллекта</w:t>
      </w:r>
    </w:p>
    <w:p w:rsidR="00A818FE" w:rsidRPr="0082087B" w:rsidRDefault="00FF1AF3" w:rsidP="00AF5720">
      <w:pPr>
        <w:spacing w:before="140" w:line="254" w:lineRule="auto"/>
        <w:ind w:firstLine="709"/>
        <w:jc w:val="center"/>
        <w:rPr>
          <w:b/>
          <w:sz w:val="24"/>
          <w:szCs w:val="24"/>
        </w:rPr>
      </w:pPr>
      <w:r w:rsidRPr="0082087B">
        <w:rPr>
          <w:b/>
          <w:sz w:val="24"/>
          <w:szCs w:val="24"/>
        </w:rPr>
        <w:t>Краткое описание практики</w:t>
      </w:r>
    </w:p>
    <w:p w:rsidR="00B6298E" w:rsidRPr="0082087B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82087B">
        <w:rPr>
          <w:b/>
          <w:sz w:val="24"/>
          <w:szCs w:val="24"/>
          <w:u w:val="single"/>
        </w:rPr>
        <w:t>Краткая аннотация практики</w:t>
      </w:r>
    </w:p>
    <w:p w:rsidR="00E737C4" w:rsidRPr="0082087B" w:rsidRDefault="00E737C4" w:rsidP="00E737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line="252" w:lineRule="auto"/>
        <w:ind w:right="136" w:firstLine="709"/>
        <w:jc w:val="both"/>
        <w:rPr>
          <w:color w:val="000000"/>
          <w:sz w:val="24"/>
          <w:szCs w:val="24"/>
        </w:rPr>
      </w:pPr>
      <w:r w:rsidRPr="0082087B">
        <w:rPr>
          <w:color w:val="000000"/>
          <w:sz w:val="24"/>
          <w:szCs w:val="24"/>
        </w:rPr>
        <w:t xml:space="preserve">Практика является частью долгосрочной комплексной программы адаптации и поддержки кровных семей, воспитывающих детей с ментальными и поведенческими нарушениями развития (особые дети). </w:t>
      </w:r>
    </w:p>
    <w:p w:rsidR="00E737C4" w:rsidRPr="0082087B" w:rsidRDefault="00E737C4" w:rsidP="00E737C4">
      <w:pPr>
        <w:pBdr>
          <w:between w:val="nil"/>
        </w:pBdr>
        <w:spacing w:before="57" w:after="57"/>
        <w:ind w:firstLine="709"/>
        <w:jc w:val="both"/>
        <w:rPr>
          <w:color w:val="000000"/>
          <w:sz w:val="24"/>
          <w:szCs w:val="24"/>
        </w:rPr>
      </w:pPr>
      <w:r w:rsidRPr="0082087B">
        <w:rPr>
          <w:sz w:val="24"/>
          <w:szCs w:val="24"/>
        </w:rPr>
        <w:t>“</w:t>
      </w:r>
      <w:r w:rsidRPr="0082087B">
        <w:rPr>
          <w:color w:val="000000"/>
          <w:sz w:val="24"/>
          <w:szCs w:val="24"/>
        </w:rPr>
        <w:t>Особую Афинскую школу</w:t>
      </w:r>
      <w:r w:rsidRPr="0082087B">
        <w:rPr>
          <w:sz w:val="24"/>
          <w:szCs w:val="24"/>
        </w:rPr>
        <w:t>”</w:t>
      </w:r>
      <w:r w:rsidRPr="0082087B">
        <w:rPr>
          <w:color w:val="000000"/>
          <w:sz w:val="24"/>
          <w:szCs w:val="24"/>
        </w:rPr>
        <w:t xml:space="preserve"> посещают дети </w:t>
      </w:r>
      <w:r w:rsidRPr="0082087B">
        <w:rPr>
          <w:sz w:val="24"/>
          <w:szCs w:val="24"/>
        </w:rPr>
        <w:t>старшего дошкольного и младшего школьного возраста</w:t>
      </w:r>
      <w:r w:rsidRPr="0082087B">
        <w:rPr>
          <w:color w:val="000000"/>
          <w:sz w:val="24"/>
          <w:szCs w:val="24"/>
        </w:rPr>
        <w:t>, имеющие расстройство аутического спектра, задержку психического развития, генетические и множественные нарушения, сопровождающиеся интеллектуальной недостаточностью легкой и средней степени.</w:t>
      </w:r>
    </w:p>
    <w:p w:rsidR="00E737C4" w:rsidRPr="0082087B" w:rsidRDefault="00E737C4" w:rsidP="00E737C4">
      <w:pPr>
        <w:pBdr>
          <w:between w:val="nil"/>
        </w:pBdr>
        <w:spacing w:before="57" w:after="57"/>
        <w:ind w:firstLine="709"/>
        <w:jc w:val="both"/>
        <w:rPr>
          <w:color w:val="000000"/>
          <w:sz w:val="24"/>
          <w:szCs w:val="24"/>
        </w:rPr>
      </w:pPr>
      <w:r w:rsidRPr="0082087B">
        <w:rPr>
          <w:color w:val="000000"/>
          <w:sz w:val="24"/>
          <w:szCs w:val="24"/>
        </w:rPr>
        <w:t xml:space="preserve">Практика направлена на развитие навыков коммуникации и социального взаимодействия у детей, что позволяет качественно улучшить их включенность в социальную жизнь и повысить качество детско-родительских отношений.  </w:t>
      </w:r>
    </w:p>
    <w:p w:rsidR="00E737C4" w:rsidRPr="0082087B" w:rsidRDefault="00E737C4" w:rsidP="00E737C4">
      <w:pPr>
        <w:pBdr>
          <w:between w:val="nil"/>
        </w:pBdr>
        <w:spacing w:before="57" w:after="57"/>
        <w:ind w:firstLine="709"/>
        <w:jc w:val="both"/>
        <w:rPr>
          <w:color w:val="000000"/>
          <w:sz w:val="24"/>
          <w:szCs w:val="24"/>
        </w:rPr>
      </w:pPr>
      <w:r w:rsidRPr="0082087B">
        <w:rPr>
          <w:color w:val="000000"/>
          <w:sz w:val="24"/>
          <w:szCs w:val="24"/>
        </w:rPr>
        <w:t xml:space="preserve">Результаты достигаются за счет групповой психолого-педагогической работы 2-х специалистов (психолог и </w:t>
      </w:r>
      <w:proofErr w:type="spellStart"/>
      <w:r w:rsidRPr="0082087B">
        <w:rPr>
          <w:color w:val="000000"/>
          <w:sz w:val="24"/>
          <w:szCs w:val="24"/>
        </w:rPr>
        <w:t>игротерапевт</w:t>
      </w:r>
      <w:proofErr w:type="spellEnd"/>
      <w:r w:rsidRPr="0082087B">
        <w:rPr>
          <w:color w:val="000000"/>
          <w:sz w:val="24"/>
          <w:szCs w:val="24"/>
        </w:rPr>
        <w:t>) — проводится цикл еженедельных занятий с детьми в малых группах на протяжении учебного года.</w:t>
      </w:r>
    </w:p>
    <w:p w:rsidR="00B6298E" w:rsidRPr="0082087B" w:rsidRDefault="00E737C4" w:rsidP="00E737C4">
      <w:pPr>
        <w:spacing w:before="40" w:after="40" w:line="252" w:lineRule="auto"/>
        <w:ind w:firstLine="709"/>
        <w:jc w:val="both"/>
        <w:rPr>
          <w:sz w:val="24"/>
          <w:szCs w:val="24"/>
        </w:rPr>
      </w:pPr>
      <w:r w:rsidRPr="0082087B">
        <w:rPr>
          <w:color w:val="000000"/>
          <w:sz w:val="24"/>
          <w:szCs w:val="24"/>
        </w:rPr>
        <w:t>Практика включает в себя блок психологической работы с родителями особых детей для повышения родительской компетентности и снижение дефицита личностных ресурсов у родителей.</w:t>
      </w:r>
    </w:p>
    <w:p w:rsidR="00C246B4" w:rsidRPr="0082087B" w:rsidRDefault="00C246B4" w:rsidP="00AF5720">
      <w:pPr>
        <w:pBdr>
          <w:top w:val="nil"/>
          <w:left w:val="nil"/>
          <w:bottom w:val="nil"/>
          <w:right w:val="nil"/>
          <w:between w:val="nil"/>
        </w:pBd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</w:p>
    <w:p w:rsidR="00A818FE" w:rsidRPr="0082087B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82087B">
        <w:rPr>
          <w:b/>
          <w:sz w:val="24"/>
          <w:szCs w:val="24"/>
          <w:u w:val="single"/>
        </w:rPr>
        <w:t>О</w:t>
      </w:r>
      <w:r w:rsidR="00FF1AF3" w:rsidRPr="0082087B">
        <w:rPr>
          <w:b/>
          <w:sz w:val="24"/>
          <w:szCs w:val="24"/>
          <w:u w:val="single"/>
        </w:rPr>
        <w:t>сновны</w:t>
      </w:r>
      <w:r w:rsidRPr="0082087B">
        <w:rPr>
          <w:b/>
          <w:sz w:val="24"/>
          <w:szCs w:val="24"/>
          <w:u w:val="single"/>
        </w:rPr>
        <w:t>е</w:t>
      </w:r>
      <w:r w:rsidR="00FF1AF3" w:rsidRPr="0082087B">
        <w:rPr>
          <w:b/>
          <w:sz w:val="24"/>
          <w:szCs w:val="24"/>
          <w:u w:val="single"/>
        </w:rPr>
        <w:t xml:space="preserve"> </w:t>
      </w:r>
      <w:proofErr w:type="spellStart"/>
      <w:r w:rsidR="00FF1AF3" w:rsidRPr="0082087B">
        <w:rPr>
          <w:b/>
          <w:sz w:val="24"/>
          <w:szCs w:val="24"/>
          <w:u w:val="single"/>
        </w:rPr>
        <w:t>благополучател</w:t>
      </w:r>
      <w:r w:rsidRPr="0082087B">
        <w:rPr>
          <w:b/>
          <w:sz w:val="24"/>
          <w:szCs w:val="24"/>
          <w:u w:val="single"/>
        </w:rPr>
        <w:t>и</w:t>
      </w:r>
      <w:proofErr w:type="spellEnd"/>
      <w:r w:rsidR="00FF1AF3" w:rsidRPr="0082087B">
        <w:rPr>
          <w:b/>
          <w:sz w:val="24"/>
          <w:szCs w:val="24"/>
          <w:u w:val="single"/>
        </w:rPr>
        <w:t xml:space="preserve"> практики </w:t>
      </w:r>
    </w:p>
    <w:p w:rsidR="00540D0B" w:rsidRPr="0082087B" w:rsidRDefault="00E737C4" w:rsidP="007C57B2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2087B">
        <w:rPr>
          <w:color w:val="000000"/>
          <w:sz w:val="24"/>
          <w:szCs w:val="24"/>
        </w:rPr>
        <w:t>Дети с ментальными и поведенческими нарушениями развития</w:t>
      </w:r>
      <w:r w:rsidRPr="0082087B">
        <w:rPr>
          <w:sz w:val="24"/>
          <w:szCs w:val="24"/>
        </w:rPr>
        <w:t xml:space="preserve"> старшего дошкольного и младшего школьного возраста</w:t>
      </w:r>
    </w:p>
    <w:p w:rsidR="00E737C4" w:rsidRPr="0082087B" w:rsidRDefault="00E737C4" w:rsidP="007C57B2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2087B">
        <w:rPr>
          <w:color w:val="000000"/>
          <w:sz w:val="24"/>
          <w:szCs w:val="24"/>
        </w:rPr>
        <w:t xml:space="preserve">Родители, воспитывающие детей с ментальными и поведенческими нарушениями развития </w:t>
      </w:r>
      <w:r w:rsidRPr="0082087B">
        <w:rPr>
          <w:sz w:val="24"/>
          <w:szCs w:val="24"/>
        </w:rPr>
        <w:t>старшего дошкольного и младшего школьного возраста</w:t>
      </w:r>
    </w:p>
    <w:p w:rsidR="00E54CD0" w:rsidRPr="0082087B" w:rsidRDefault="00E54CD0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before="40" w:after="40" w:line="254" w:lineRule="auto"/>
        <w:ind w:left="0" w:firstLine="709"/>
        <w:jc w:val="both"/>
        <w:rPr>
          <w:sz w:val="24"/>
          <w:szCs w:val="24"/>
        </w:rPr>
      </w:pPr>
    </w:p>
    <w:p w:rsidR="00A818FE" w:rsidRPr="0082087B" w:rsidRDefault="00FF1AF3" w:rsidP="00AF5720">
      <w:pPr>
        <w:spacing w:before="140" w:after="20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82087B">
        <w:rPr>
          <w:b/>
          <w:sz w:val="24"/>
          <w:szCs w:val="24"/>
          <w:u w:val="single"/>
        </w:rPr>
        <w:t xml:space="preserve">Проблемы и потребности </w:t>
      </w:r>
      <w:proofErr w:type="spellStart"/>
      <w:r w:rsidRPr="0082087B">
        <w:rPr>
          <w:b/>
          <w:sz w:val="24"/>
          <w:szCs w:val="24"/>
          <w:u w:val="single"/>
        </w:rPr>
        <w:t>благополучателей</w:t>
      </w:r>
      <w:proofErr w:type="spellEnd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2"/>
        <w:gridCol w:w="6153"/>
      </w:tblGrid>
      <w:tr w:rsidR="00D6562F" w:rsidRPr="0082087B" w:rsidTr="00E737C4">
        <w:tc>
          <w:tcPr>
            <w:tcW w:w="4752" w:type="dxa"/>
          </w:tcPr>
          <w:p w:rsidR="00D6562F" w:rsidRPr="0082087B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82087B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6153" w:type="dxa"/>
          </w:tcPr>
          <w:p w:rsidR="00D6562F" w:rsidRPr="0082087B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82087B">
              <w:rPr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82087B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82087B">
              <w:rPr>
                <w:b/>
                <w:bCs/>
                <w:sz w:val="24"/>
                <w:szCs w:val="24"/>
              </w:rPr>
              <w:t xml:space="preserve"> данной целевой группы</w:t>
            </w:r>
          </w:p>
        </w:tc>
      </w:tr>
      <w:tr w:rsidR="00E737C4" w:rsidRPr="0082087B" w:rsidTr="00E737C4">
        <w:tc>
          <w:tcPr>
            <w:tcW w:w="4752" w:type="dxa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2087B">
              <w:rPr>
                <w:color w:val="000000"/>
                <w:sz w:val="24"/>
                <w:szCs w:val="24"/>
              </w:rPr>
              <w:t>Дети с ментальными и поведенческими нарушениями развития</w:t>
            </w:r>
            <w:r w:rsidRPr="0082087B">
              <w:rPr>
                <w:sz w:val="24"/>
                <w:szCs w:val="24"/>
              </w:rPr>
              <w:t xml:space="preserve"> старшего дошкольного и младшего школьного </w:t>
            </w:r>
            <w:r w:rsidRPr="0082087B">
              <w:rPr>
                <w:sz w:val="24"/>
                <w:szCs w:val="24"/>
              </w:rPr>
              <w:lastRenderedPageBreak/>
              <w:t>возраста</w:t>
            </w:r>
          </w:p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53" w:type="dxa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82087B">
              <w:rPr>
                <w:color w:val="000000"/>
                <w:sz w:val="24"/>
                <w:szCs w:val="24"/>
              </w:rPr>
              <w:lastRenderedPageBreak/>
              <w:t>1. Низкий уровень развития навыков, необходимых для коммуникации и взаимодействия с другими людьми.</w:t>
            </w:r>
          </w:p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82087B">
              <w:rPr>
                <w:color w:val="000000"/>
                <w:sz w:val="24"/>
                <w:szCs w:val="24"/>
              </w:rPr>
              <w:t>2.</w:t>
            </w:r>
            <w:r w:rsidRPr="0082087B">
              <w:rPr>
                <w:sz w:val="24"/>
                <w:szCs w:val="24"/>
              </w:rPr>
              <w:t xml:space="preserve"> </w:t>
            </w:r>
            <w:r w:rsidRPr="0082087B">
              <w:rPr>
                <w:color w:val="000000"/>
                <w:sz w:val="24"/>
                <w:szCs w:val="24"/>
              </w:rPr>
              <w:t>Большой объем нежелательного поведения в ситуациях семейного и социального взаимодействия.</w:t>
            </w:r>
          </w:p>
        </w:tc>
      </w:tr>
      <w:tr w:rsidR="00E737C4" w:rsidRPr="0082087B" w:rsidTr="00E737C4">
        <w:trPr>
          <w:trHeight w:val="70"/>
        </w:trPr>
        <w:tc>
          <w:tcPr>
            <w:tcW w:w="4752" w:type="dxa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2087B">
              <w:rPr>
                <w:color w:val="000000"/>
                <w:sz w:val="24"/>
                <w:szCs w:val="24"/>
              </w:rPr>
              <w:lastRenderedPageBreak/>
              <w:t>Родители, воспитывающие детей с ментальными и поведенческими нарушениями развития</w:t>
            </w:r>
            <w:r w:rsidRPr="0082087B">
              <w:rPr>
                <w:sz w:val="24"/>
                <w:szCs w:val="24"/>
              </w:rPr>
              <w:t xml:space="preserve"> старшего дошкольного и младшего школьного возраста</w:t>
            </w:r>
          </w:p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53" w:type="dxa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82087B">
              <w:rPr>
                <w:color w:val="000000"/>
                <w:sz w:val="24"/>
                <w:szCs w:val="24"/>
              </w:rPr>
              <w:t>1. Недостаток компетенций для воспитания ребенка с особенностями развития.</w:t>
            </w:r>
          </w:p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82087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A7934" w:rsidRPr="0082087B" w:rsidRDefault="004A793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82087B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82087B">
        <w:rPr>
          <w:b/>
          <w:sz w:val="24"/>
          <w:szCs w:val="24"/>
        </w:rPr>
        <w:t>Социальные результаты</w:t>
      </w:r>
      <w:r w:rsidR="00B6298E" w:rsidRPr="0082087B">
        <w:rPr>
          <w:b/>
          <w:sz w:val="24"/>
          <w:szCs w:val="24"/>
        </w:rPr>
        <w:t xml:space="preserve"> практики </w:t>
      </w:r>
    </w:p>
    <w:p w:rsidR="008B7B45" w:rsidRPr="0082087B" w:rsidRDefault="008B7B45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3344"/>
        <w:gridCol w:w="4880"/>
      </w:tblGrid>
      <w:tr w:rsidR="00C246B4" w:rsidRPr="0082087B" w:rsidTr="00E737C4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82087B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82087B">
              <w:rPr>
                <w:b/>
                <w:bCs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82087B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82087B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82087B">
              <w:rPr>
                <w:b/>
                <w:bCs/>
                <w:sz w:val="24"/>
                <w:szCs w:val="24"/>
                <w:lang w:eastAsia="en-US"/>
              </w:rPr>
              <w:t xml:space="preserve">Проблемы / потребности </w:t>
            </w:r>
            <w:proofErr w:type="spellStart"/>
            <w:r w:rsidRPr="0082087B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82087B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82087B">
              <w:rPr>
                <w:b/>
                <w:bCs/>
                <w:sz w:val="24"/>
                <w:szCs w:val="24"/>
                <w:lang w:eastAsia="en-US"/>
              </w:rPr>
              <w:t xml:space="preserve">Планируемые позитивные изменения в ситуации </w:t>
            </w:r>
            <w:proofErr w:type="spellStart"/>
            <w:r w:rsidRPr="0082087B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 w:rsidRPr="0082087B">
              <w:rPr>
                <w:b/>
                <w:bCs/>
                <w:sz w:val="24"/>
                <w:szCs w:val="24"/>
                <w:lang w:eastAsia="en-US"/>
              </w:rPr>
              <w:t xml:space="preserve"> (социальные результаты практики)</w:t>
            </w:r>
          </w:p>
        </w:tc>
      </w:tr>
      <w:tr w:rsidR="00E737C4" w:rsidRPr="0082087B" w:rsidTr="006048EF"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rPr>
                <w:sz w:val="24"/>
                <w:szCs w:val="24"/>
                <w:lang w:eastAsia="en-US"/>
              </w:rPr>
            </w:pPr>
            <w:r w:rsidRPr="0082087B">
              <w:rPr>
                <w:color w:val="000000"/>
                <w:sz w:val="24"/>
                <w:szCs w:val="24"/>
              </w:rPr>
              <w:t>Дети с ментальными и поведенческими нарушениями развития</w:t>
            </w:r>
            <w:r w:rsidRPr="0082087B">
              <w:rPr>
                <w:sz w:val="24"/>
                <w:szCs w:val="24"/>
              </w:rPr>
              <w:t xml:space="preserve"> старшего дошкольного и младшего школьного возраста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2087B">
              <w:rPr>
                <w:color w:val="000000"/>
                <w:sz w:val="24"/>
                <w:szCs w:val="24"/>
              </w:rPr>
              <w:t>1. Низкий уровень развития навыков, необходимых для коммуникации и взаимодействия с другими людьми</w:t>
            </w:r>
            <w:r w:rsidRPr="0082087B">
              <w:rPr>
                <w:sz w:val="24"/>
                <w:szCs w:val="24"/>
              </w:rPr>
              <w:t>, по сравнению с нейротипичными детьми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pBdr>
                <w:between w:val="nil"/>
              </w:pBdr>
              <w:tabs>
                <w:tab w:val="left" w:pos="709"/>
              </w:tabs>
              <w:rPr>
                <w:color w:val="00000A"/>
                <w:sz w:val="24"/>
                <w:szCs w:val="24"/>
              </w:rPr>
            </w:pPr>
            <w:r w:rsidRPr="0082087B">
              <w:rPr>
                <w:color w:val="00000A"/>
                <w:sz w:val="24"/>
                <w:szCs w:val="24"/>
              </w:rPr>
              <w:t>1.1. Повышение уровня развития навыков для общения и взаимодействия с окружающими</w:t>
            </w:r>
          </w:p>
        </w:tc>
      </w:tr>
      <w:tr w:rsidR="00E737C4" w:rsidRPr="0082087B" w:rsidTr="006048EF">
        <w:tc>
          <w:tcPr>
            <w:tcW w:w="2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  <w:sz w:val="24"/>
                <w:szCs w:val="24"/>
              </w:rPr>
            </w:pPr>
            <w:r w:rsidRPr="0082087B">
              <w:rPr>
                <w:color w:val="000000"/>
                <w:sz w:val="24"/>
                <w:szCs w:val="24"/>
              </w:rPr>
              <w:t xml:space="preserve">2. Большой объем и частота нежелательного поведения </w:t>
            </w:r>
            <w:r w:rsidRPr="0082087B">
              <w:rPr>
                <w:sz w:val="24"/>
                <w:szCs w:val="24"/>
                <w:highlight w:val="white"/>
              </w:rPr>
              <w:t>(крик, истерика, плач, стимминг, эхолалия)</w:t>
            </w:r>
            <w:r w:rsidRPr="0082087B">
              <w:rPr>
                <w:color w:val="000000"/>
                <w:sz w:val="24"/>
                <w:szCs w:val="24"/>
              </w:rPr>
              <w:t xml:space="preserve">, </w:t>
            </w:r>
            <w:r w:rsidRPr="0082087B">
              <w:rPr>
                <w:sz w:val="24"/>
                <w:szCs w:val="24"/>
              </w:rPr>
              <w:t xml:space="preserve">по сравнению с нейротипичными детьми, </w:t>
            </w:r>
            <w:r w:rsidRPr="0082087B">
              <w:rPr>
                <w:color w:val="000000"/>
                <w:sz w:val="24"/>
                <w:szCs w:val="24"/>
              </w:rPr>
              <w:t>в ситуациях социального взаимодействия.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pBdr>
                <w:between w:val="nil"/>
              </w:pBd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82087B">
              <w:rPr>
                <w:color w:val="00000A"/>
                <w:sz w:val="24"/>
                <w:szCs w:val="24"/>
              </w:rPr>
              <w:t xml:space="preserve">2.1. Снижение частоты проявлений нежелательного поведения у </w:t>
            </w:r>
            <w:proofErr w:type="gramStart"/>
            <w:r w:rsidRPr="0082087B">
              <w:rPr>
                <w:color w:val="00000A"/>
                <w:sz w:val="24"/>
                <w:szCs w:val="24"/>
              </w:rPr>
              <w:t>детей  в</w:t>
            </w:r>
            <w:proofErr w:type="gramEnd"/>
            <w:r w:rsidRPr="0082087B">
              <w:rPr>
                <w:color w:val="00000A"/>
                <w:sz w:val="24"/>
                <w:szCs w:val="24"/>
              </w:rPr>
              <w:t xml:space="preserve"> ситуациях социального взаимодействия</w:t>
            </w:r>
          </w:p>
        </w:tc>
      </w:tr>
      <w:tr w:rsidR="00E737C4" w:rsidRPr="0082087B" w:rsidTr="009C7B82"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rPr>
                <w:sz w:val="24"/>
                <w:szCs w:val="24"/>
              </w:rPr>
            </w:pPr>
            <w:r w:rsidRPr="0082087B">
              <w:rPr>
                <w:color w:val="000000"/>
                <w:sz w:val="24"/>
                <w:szCs w:val="24"/>
              </w:rPr>
              <w:t>Родители, воспитывающие детей с ментальными и поведенческими нарушениями развития</w:t>
            </w:r>
            <w:r w:rsidRPr="0082087B">
              <w:rPr>
                <w:sz w:val="24"/>
                <w:szCs w:val="24"/>
              </w:rPr>
              <w:t xml:space="preserve"> старшего дошкольного и младшего школьного возраста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2087B">
              <w:rPr>
                <w:color w:val="000000"/>
                <w:sz w:val="24"/>
                <w:szCs w:val="24"/>
              </w:rPr>
              <w:t>1. Недостаток компетенций для воспитания ребенка с особенностями развития.</w:t>
            </w:r>
          </w:p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2087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2087B">
              <w:rPr>
                <w:color w:val="000000"/>
                <w:sz w:val="24"/>
                <w:szCs w:val="24"/>
              </w:rPr>
              <w:t>1.1.</w:t>
            </w:r>
            <w:r w:rsidRPr="0082087B">
              <w:rPr>
                <w:color w:val="00000A"/>
                <w:sz w:val="24"/>
                <w:szCs w:val="24"/>
              </w:rPr>
              <w:t>Повышение компетентности родителей в области взаимодействия со своим ребенком</w:t>
            </w:r>
          </w:p>
        </w:tc>
      </w:tr>
      <w:tr w:rsidR="00E737C4" w:rsidRPr="0082087B" w:rsidTr="009C7B82">
        <w:tc>
          <w:tcPr>
            <w:tcW w:w="2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2087B">
              <w:rPr>
                <w:color w:val="000000"/>
                <w:sz w:val="24"/>
                <w:szCs w:val="24"/>
              </w:rPr>
              <w:t>2. Недостаточность внутренних ресурсов у родителей, высокий уровень тревожно</w:t>
            </w:r>
            <w:r w:rsidRPr="0082087B">
              <w:rPr>
                <w:sz w:val="24"/>
                <w:szCs w:val="24"/>
              </w:rPr>
              <w:t>сти</w:t>
            </w:r>
            <w:r w:rsidRPr="0082087B">
              <w:rPr>
                <w:color w:val="000000"/>
                <w:sz w:val="24"/>
                <w:szCs w:val="24"/>
              </w:rPr>
              <w:t xml:space="preserve"> и нехватка квалифицированной психологической помощи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2087B">
              <w:rPr>
                <w:color w:val="000000"/>
                <w:sz w:val="24"/>
                <w:szCs w:val="24"/>
              </w:rPr>
              <w:t xml:space="preserve">2.1. </w:t>
            </w:r>
            <w:r w:rsidRPr="0082087B">
              <w:rPr>
                <w:sz w:val="24"/>
                <w:szCs w:val="24"/>
              </w:rPr>
              <w:t>С</w:t>
            </w:r>
            <w:r w:rsidRPr="0082087B">
              <w:rPr>
                <w:color w:val="000000"/>
                <w:sz w:val="24"/>
                <w:szCs w:val="24"/>
              </w:rPr>
              <w:t xml:space="preserve">нижение </w:t>
            </w:r>
            <w:proofErr w:type="gramStart"/>
            <w:r w:rsidRPr="0082087B">
              <w:rPr>
                <w:color w:val="000000"/>
                <w:sz w:val="24"/>
                <w:szCs w:val="24"/>
              </w:rPr>
              <w:t>тревожности  у</w:t>
            </w:r>
            <w:proofErr w:type="gramEnd"/>
            <w:r w:rsidRPr="0082087B">
              <w:rPr>
                <w:color w:val="000000"/>
                <w:sz w:val="24"/>
                <w:szCs w:val="24"/>
              </w:rPr>
              <w:t xml:space="preserve"> родител</w:t>
            </w:r>
            <w:r w:rsidRPr="0082087B">
              <w:rPr>
                <w:sz w:val="24"/>
                <w:szCs w:val="24"/>
              </w:rPr>
              <w:t>ей</w:t>
            </w:r>
          </w:p>
        </w:tc>
      </w:tr>
    </w:tbl>
    <w:p w:rsidR="00C246B4" w:rsidRPr="0082087B" w:rsidRDefault="00C246B4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p w:rsidR="00465E3E" w:rsidRPr="0082087B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82087B">
        <w:rPr>
          <w:b/>
          <w:sz w:val="24"/>
          <w:szCs w:val="24"/>
        </w:rPr>
        <w:t xml:space="preserve">Деятельность в рамках реализации практики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848"/>
        <w:gridCol w:w="7057"/>
      </w:tblGrid>
      <w:tr w:rsidR="00C246B4" w:rsidRPr="0082087B" w:rsidTr="00E737C4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82087B" w:rsidRDefault="00C246B4" w:rsidP="00AF5720">
            <w:pPr>
              <w:ind w:firstLine="709"/>
              <w:jc w:val="both"/>
              <w:rPr>
                <w:rFonts w:eastAsia="Arial Narrow"/>
                <w:b/>
                <w:bCs/>
                <w:sz w:val="24"/>
                <w:szCs w:val="24"/>
                <w:highlight w:val="white"/>
              </w:rPr>
            </w:pPr>
            <w:r w:rsidRPr="0082087B">
              <w:rPr>
                <w:rFonts w:eastAsia="Arial Narrow"/>
                <w:b/>
                <w:bCs/>
                <w:sz w:val="24"/>
                <w:szCs w:val="24"/>
                <w:shd w:val="clear" w:color="auto" w:fill="FFFFFF"/>
              </w:rPr>
              <w:t>Социальный результат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82087B" w:rsidRDefault="00C246B4" w:rsidP="00AF572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82087B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>За счет каких действий происходит достижение социальных результатов</w:t>
            </w:r>
          </w:p>
        </w:tc>
      </w:tr>
      <w:tr w:rsidR="00E737C4" w:rsidRPr="0082087B" w:rsidTr="00E737C4">
        <w:trPr>
          <w:trHeight w:val="158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 xml:space="preserve">Повышение уровня развития навыков для общения и взаимодействия с окружающими у детей </w:t>
            </w: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</w:r>
          </w:p>
          <w:p w:rsidR="00E737C4" w:rsidRPr="0082087B" w:rsidRDefault="00E737C4" w:rsidP="00E737C4">
            <w:pPr>
              <w:widowControl w:val="0"/>
              <w:tabs>
                <w:tab w:val="left" w:pos="709"/>
              </w:tabs>
              <w:spacing w:before="139" w:line="254" w:lineRule="auto"/>
              <w:ind w:right="127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 xml:space="preserve">Проводится цикл групповых еженедельных занятий 2-х специалистов (психолог и </w:t>
            </w:r>
            <w:proofErr w:type="spellStart"/>
            <w:r w:rsidRPr="0082087B">
              <w:rPr>
                <w:sz w:val="24"/>
                <w:szCs w:val="24"/>
              </w:rPr>
              <w:t>игротерапевт</w:t>
            </w:r>
            <w:proofErr w:type="spellEnd"/>
            <w:r w:rsidRPr="0082087B">
              <w:rPr>
                <w:sz w:val="24"/>
                <w:szCs w:val="24"/>
              </w:rPr>
              <w:t xml:space="preserve">) с группой детей на протяжении учебного года. </w:t>
            </w:r>
          </w:p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Достижение результатов происходит за счет:</w:t>
            </w: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</w:r>
          </w:p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- формирования групп с учетом особенностей детей на основе информации, полученной во время первичной встречи семьи со специалистами</w:t>
            </w: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</w:r>
          </w:p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-  сепарации ребенка с родителем на время занятия</w:t>
            </w:r>
          </w:p>
          <w:p w:rsidR="00E737C4" w:rsidRPr="0082087B" w:rsidRDefault="00E737C4" w:rsidP="00E737C4">
            <w:pPr>
              <w:widowControl w:val="0"/>
              <w:tabs>
                <w:tab w:val="left" w:pos="709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- арт-терапевтической работы психолога в малой группе (5-6 детей) на развитие коммуникативной и интерактивной стороны общения</w:t>
            </w: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</w:r>
          </w:p>
          <w:p w:rsidR="00E737C4" w:rsidRPr="0082087B" w:rsidRDefault="00E737C4" w:rsidP="00E737C4">
            <w:pPr>
              <w:widowControl w:val="0"/>
              <w:tabs>
                <w:tab w:val="left" w:pos="709"/>
              </w:tabs>
              <w:spacing w:before="60"/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 xml:space="preserve">- занятий мультипликацией и/или декоративным творчеством, обеспечивающих практическое закрепление навыков общения и взаимодействия детей в группе </w:t>
            </w: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</w:r>
          </w:p>
        </w:tc>
      </w:tr>
      <w:tr w:rsidR="00E737C4" w:rsidRPr="0082087B" w:rsidTr="00E737C4">
        <w:trPr>
          <w:trHeight w:val="158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Снижение частоты проявлений нежелательного поведения у</w:t>
            </w:r>
            <w:r w:rsidRPr="0082087B">
              <w:rPr>
                <w:sz w:val="24"/>
                <w:szCs w:val="24"/>
              </w:rPr>
              <w:tab/>
              <w:t>детей в ситуациях социального взаимодействия</w:t>
            </w:r>
          </w:p>
          <w:p w:rsidR="00E737C4" w:rsidRPr="0082087B" w:rsidRDefault="00E737C4" w:rsidP="00E737C4">
            <w:pPr>
              <w:widowControl w:val="0"/>
              <w:tabs>
                <w:tab w:val="left" w:pos="709"/>
              </w:tabs>
              <w:spacing w:before="139" w:line="254" w:lineRule="auto"/>
              <w:ind w:right="127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 xml:space="preserve">Проводится цикл групповых еженедельных занятий 2-х специалистов (психолог и </w:t>
            </w:r>
            <w:proofErr w:type="spellStart"/>
            <w:r w:rsidRPr="0082087B">
              <w:rPr>
                <w:sz w:val="24"/>
                <w:szCs w:val="24"/>
              </w:rPr>
              <w:t>игротерапевт</w:t>
            </w:r>
            <w:proofErr w:type="spellEnd"/>
            <w:r w:rsidRPr="0082087B">
              <w:rPr>
                <w:sz w:val="24"/>
                <w:szCs w:val="24"/>
              </w:rPr>
              <w:t xml:space="preserve">) с группой детей на протяжении учебного года. </w:t>
            </w: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</w:r>
          </w:p>
          <w:p w:rsidR="00E737C4" w:rsidRPr="0082087B" w:rsidRDefault="00E737C4" w:rsidP="00E737C4">
            <w:pPr>
              <w:widowControl w:val="0"/>
              <w:tabs>
                <w:tab w:val="left" w:pos="709"/>
              </w:tabs>
              <w:spacing w:before="139"/>
              <w:ind w:right="127"/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 xml:space="preserve">Достижение результатов </w:t>
            </w:r>
            <w:r w:rsidRPr="0082087B">
              <w:rPr>
                <w:sz w:val="24"/>
                <w:szCs w:val="24"/>
              </w:rPr>
              <w:tab/>
              <w:t>происходит за счет:</w:t>
            </w:r>
          </w:p>
          <w:p w:rsidR="00E737C4" w:rsidRPr="0082087B" w:rsidRDefault="00E737C4" w:rsidP="00E737C4">
            <w:pPr>
              <w:widowControl w:val="0"/>
              <w:tabs>
                <w:tab w:val="left" w:pos="709"/>
              </w:tabs>
              <w:spacing w:before="139"/>
              <w:ind w:right="127"/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- регламентации правил и норм группы</w:t>
            </w:r>
          </w:p>
          <w:p w:rsidR="00E737C4" w:rsidRPr="0082087B" w:rsidRDefault="00E737C4" w:rsidP="00E737C4">
            <w:pPr>
              <w:widowControl w:val="0"/>
              <w:tabs>
                <w:tab w:val="left" w:pos="709"/>
              </w:tabs>
              <w:spacing w:before="139"/>
              <w:ind w:right="127"/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- системы подкрепления поведения ребенка группой</w:t>
            </w:r>
          </w:p>
          <w:p w:rsidR="00E737C4" w:rsidRPr="0082087B" w:rsidRDefault="00E737C4" w:rsidP="00E737C4">
            <w:pPr>
              <w:widowControl w:val="0"/>
              <w:tabs>
                <w:tab w:val="left" w:pos="709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- сбора и анализа обратной связи от родителей</w:t>
            </w: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</w:r>
          </w:p>
          <w:p w:rsidR="00E737C4" w:rsidRPr="0082087B" w:rsidRDefault="00E737C4" w:rsidP="00E737C4">
            <w:pPr>
              <w:widowControl w:val="0"/>
              <w:tabs>
                <w:tab w:val="left" w:pos="709"/>
              </w:tabs>
              <w:spacing w:before="60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- работы с родителями</w:t>
            </w:r>
          </w:p>
        </w:tc>
      </w:tr>
      <w:tr w:rsidR="00E737C4" w:rsidRPr="0082087B" w:rsidTr="00E737C4">
        <w:trPr>
          <w:trHeight w:val="416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 xml:space="preserve">Повышение </w:t>
            </w:r>
            <w:r w:rsidRPr="0082087B">
              <w:rPr>
                <w:sz w:val="24"/>
                <w:szCs w:val="24"/>
              </w:rPr>
              <w:tab/>
              <w:t>компетентности родителей в области взаимодействия со своим ребенком</w:t>
            </w:r>
          </w:p>
          <w:p w:rsidR="00E737C4" w:rsidRPr="0082087B" w:rsidRDefault="00E737C4" w:rsidP="00E737C4">
            <w:pPr>
              <w:widowControl w:val="0"/>
              <w:tabs>
                <w:tab w:val="left" w:pos="709"/>
              </w:tabs>
              <w:spacing w:before="139" w:line="254" w:lineRule="auto"/>
              <w:ind w:right="127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ab/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 xml:space="preserve">Достижение результатов </w:t>
            </w:r>
            <w:r w:rsidRPr="0082087B">
              <w:rPr>
                <w:sz w:val="24"/>
                <w:szCs w:val="24"/>
              </w:rPr>
              <w:tab/>
              <w:t>происходит за счет:</w:t>
            </w:r>
          </w:p>
          <w:p w:rsidR="00E737C4" w:rsidRPr="0082087B" w:rsidRDefault="00E737C4" w:rsidP="00E737C4">
            <w:pPr>
              <w:widowControl w:val="0"/>
              <w:tabs>
                <w:tab w:val="left" w:pos="709"/>
              </w:tabs>
              <w:spacing w:before="60" w:after="60"/>
              <w:ind w:left="20"/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- проведения регулярных ежемесячных “</w:t>
            </w:r>
            <w:proofErr w:type="spellStart"/>
            <w:r w:rsidRPr="0082087B">
              <w:rPr>
                <w:sz w:val="24"/>
                <w:szCs w:val="24"/>
              </w:rPr>
              <w:t>антиродительских</w:t>
            </w:r>
            <w:proofErr w:type="spellEnd"/>
            <w:r w:rsidRPr="0082087B">
              <w:rPr>
                <w:sz w:val="24"/>
                <w:szCs w:val="24"/>
              </w:rPr>
              <w:t xml:space="preserve"> </w:t>
            </w:r>
            <w:r w:rsidRPr="0082087B">
              <w:rPr>
                <w:sz w:val="24"/>
                <w:szCs w:val="24"/>
              </w:rPr>
              <w:tab/>
              <w:t>собраний” группы, на которых психолог представляет позитивную динамику детской группы и навыков конкретных детей, маркеры изменений у ребенка и способы закрепления успехов ребенка в семье</w:t>
            </w:r>
          </w:p>
          <w:p w:rsidR="00E737C4" w:rsidRPr="0082087B" w:rsidRDefault="00E737C4" w:rsidP="00E737C4">
            <w:pPr>
              <w:widowControl w:val="0"/>
              <w:tabs>
                <w:tab w:val="left" w:pos="709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- предоставление устной обратной связи родителю после каждого занятия группы</w:t>
            </w:r>
          </w:p>
          <w:p w:rsidR="00E737C4" w:rsidRPr="0082087B" w:rsidRDefault="00E737C4" w:rsidP="00E737C4">
            <w:pPr>
              <w:widowControl w:val="0"/>
              <w:tabs>
                <w:tab w:val="left" w:pos="709"/>
              </w:tabs>
              <w:spacing w:before="60" w:after="60"/>
              <w:ind w:left="20"/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 xml:space="preserve">- родительской библиотеки — проката специально </w:t>
            </w: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  <w:t xml:space="preserve">подобранных книг для родителей по возрастной психологии ребенка, особенностям развития детей с РАС и </w:t>
            </w: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  <w:t>умственной отсталостью, практическим рекомендациям по выстраиванию диалога с ребенком</w:t>
            </w:r>
          </w:p>
          <w:p w:rsidR="00E737C4" w:rsidRPr="0082087B" w:rsidRDefault="00E737C4" w:rsidP="00E737C4">
            <w:pPr>
              <w:widowControl w:val="0"/>
              <w:tabs>
                <w:tab w:val="left" w:pos="709"/>
              </w:tabs>
              <w:spacing w:before="60"/>
              <w:ind w:left="20"/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lastRenderedPageBreak/>
              <w:t xml:space="preserve">- регулярной публикации в открытом доступе видеороликов и подкастов от специалистов по практическим приемам и инструментам, которые родитель может использовать для развития взаимодействия с ребенком в семейной среде </w:t>
            </w:r>
            <w:r w:rsidRPr="0082087B">
              <w:rPr>
                <w:sz w:val="24"/>
                <w:szCs w:val="24"/>
              </w:rPr>
              <w:tab/>
            </w:r>
          </w:p>
        </w:tc>
      </w:tr>
      <w:tr w:rsidR="00E737C4" w:rsidRPr="0082087B" w:rsidTr="00E737C4">
        <w:trPr>
          <w:trHeight w:val="416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lastRenderedPageBreak/>
              <w:t>Снижение тревожности у родителей</w:t>
            </w:r>
          </w:p>
          <w:p w:rsidR="00E737C4" w:rsidRPr="0082087B" w:rsidRDefault="00E737C4" w:rsidP="00E737C4">
            <w:pPr>
              <w:widowControl w:val="0"/>
              <w:tabs>
                <w:tab w:val="left" w:pos="709"/>
              </w:tabs>
              <w:spacing w:before="139" w:line="254" w:lineRule="auto"/>
              <w:ind w:right="127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 xml:space="preserve">Достижение </w:t>
            </w:r>
            <w:r w:rsidRPr="0082087B">
              <w:rPr>
                <w:sz w:val="24"/>
                <w:szCs w:val="24"/>
              </w:rPr>
              <w:tab/>
              <w:t>результатов происходит за счет:</w:t>
            </w:r>
          </w:p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 xml:space="preserve">- проведения регулярных еженедельных групп родительской </w:t>
            </w:r>
            <w:r w:rsidRPr="0082087B">
              <w:rPr>
                <w:sz w:val="24"/>
                <w:szCs w:val="24"/>
              </w:rPr>
              <w:tab/>
              <w:t xml:space="preserve">поддержки по методике ISDP </w:t>
            </w:r>
          </w:p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- индивидуальных психологических консультаций для родителей</w:t>
            </w:r>
          </w:p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 xml:space="preserve">- родительской библиотеки — проката специально </w:t>
            </w: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  <w:t>подобранных книг для родителей и настольных игр для взаимодействия с ребенком в семье</w:t>
            </w:r>
          </w:p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- регулярной публикации в открытом доступе видеороликов и подкастов от специалистов практики по теме профилактики эмоционального выгорания, об источниках ресурсов для развития ребенка</w:t>
            </w:r>
            <w:r w:rsidRPr="0082087B">
              <w:rPr>
                <w:sz w:val="24"/>
                <w:szCs w:val="24"/>
              </w:rPr>
              <w:tab/>
            </w:r>
          </w:p>
        </w:tc>
      </w:tr>
    </w:tbl>
    <w:p w:rsidR="00C246B4" w:rsidRPr="0082087B" w:rsidRDefault="00C246B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28754A" w:rsidRPr="0082087B" w:rsidRDefault="0028754A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firstLine="709"/>
        <w:jc w:val="both"/>
        <w:rPr>
          <w:sz w:val="24"/>
          <w:szCs w:val="24"/>
        </w:rPr>
      </w:pPr>
    </w:p>
    <w:p w:rsidR="00A818FE" w:rsidRPr="0082087B" w:rsidRDefault="00FF1AF3" w:rsidP="00AF5720">
      <w:pPr>
        <w:spacing w:before="120" w:after="160" w:line="256" w:lineRule="auto"/>
        <w:ind w:firstLine="709"/>
        <w:jc w:val="both"/>
        <w:rPr>
          <w:b/>
          <w:sz w:val="24"/>
          <w:szCs w:val="24"/>
        </w:rPr>
      </w:pPr>
      <w:r w:rsidRPr="0082087B">
        <w:rPr>
          <w:b/>
          <w:sz w:val="24"/>
          <w:szCs w:val="24"/>
        </w:rPr>
        <w:t xml:space="preserve">Механизм воздействия практики: за счет чего достигаются изменения в ситуации </w:t>
      </w:r>
      <w:proofErr w:type="spellStart"/>
      <w:r w:rsidRPr="0082087B">
        <w:rPr>
          <w:b/>
          <w:sz w:val="24"/>
          <w:szCs w:val="24"/>
        </w:rPr>
        <w:t>благополучателей</w:t>
      </w:r>
      <w:proofErr w:type="spellEnd"/>
      <w:r w:rsidRPr="0082087B">
        <w:rPr>
          <w:b/>
          <w:sz w:val="24"/>
          <w:szCs w:val="24"/>
        </w:rPr>
        <w:t>?</w:t>
      </w:r>
    </w:p>
    <w:p w:rsidR="00E737C4" w:rsidRPr="0082087B" w:rsidRDefault="00E737C4" w:rsidP="00E737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 xml:space="preserve">Проводится </w:t>
      </w:r>
      <w:proofErr w:type="gramStart"/>
      <w:r w:rsidRPr="0082087B">
        <w:rPr>
          <w:sz w:val="24"/>
          <w:szCs w:val="24"/>
        </w:rPr>
        <w:t>анализ результатов первичного тестирования навыков детей</w:t>
      </w:r>
      <w:proofErr w:type="gramEnd"/>
      <w:r w:rsidRPr="0082087B">
        <w:rPr>
          <w:sz w:val="24"/>
          <w:szCs w:val="24"/>
        </w:rPr>
        <w:t xml:space="preserve"> и детская группа формируется с учетом возрастных и интеллектуальных особенностей.</w:t>
      </w:r>
    </w:p>
    <w:p w:rsidR="00E737C4" w:rsidRPr="0082087B" w:rsidRDefault="00E737C4" w:rsidP="00E737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Занятия с детьми проходят без участия родителей, это помогает запускать механизм сепарации, а личные успехи ребенка от общения в группе подкрепляют его.</w:t>
      </w:r>
    </w:p>
    <w:p w:rsidR="00E737C4" w:rsidRPr="0082087B" w:rsidRDefault="00E737C4" w:rsidP="00E737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Арт-терапевтические занятия психолога с группой строятся на использовании картин художников. Картина выступает включающим общение элементом. Яркость образов рождает высокий уровень эмоциональности ребенка, который он проявляет в типичных для себя формах коммуникации. Эти формы фиксируются психологом и корректируются.</w:t>
      </w:r>
    </w:p>
    <w:p w:rsidR="00E737C4" w:rsidRPr="0082087B" w:rsidRDefault="00E737C4" w:rsidP="00E737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От эмоциональных посылов “ребенок-картина” психолог переходит к формированию связи “ребенок-картина-другой ребенок”, стимулируя психологически безопасную коммуникацию ребенка с другими через сторонний объект до достижения устойчивой схемы такой коммуникации.</w:t>
      </w:r>
    </w:p>
    <w:p w:rsidR="00E737C4" w:rsidRPr="0082087B" w:rsidRDefault="00E737C4" w:rsidP="00E737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Развитие навыков и замена нежелательного поведения у особых детей происходит за счет нахождения ребенка в строго регламентированной правилами группе. У детей на входе в практику фактически отсутствует наличие правил и норм общения и нахождения в социуме, поэтому им легче принять и использовать предлагаемые им правила и нормы.</w:t>
      </w:r>
    </w:p>
    <w:p w:rsidR="00E737C4" w:rsidRPr="0082087B" w:rsidRDefault="00E737C4" w:rsidP="00E737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Дальше включаются механизмы групповой динамики - возрастающая плотность и сложность общения с членами группы способствует развитию у них необходимых навыков общения. Стиль общения детей сдвигается в сторону партнерского взаимодействия, которое закрепляется командной работой над общим делом (например, мультфильм</w:t>
      </w:r>
      <w:proofErr w:type="gramStart"/>
      <w:r w:rsidRPr="0082087B">
        <w:rPr>
          <w:sz w:val="24"/>
          <w:szCs w:val="24"/>
        </w:rPr>
        <w:t>).Общение</w:t>
      </w:r>
      <w:proofErr w:type="gramEnd"/>
      <w:r w:rsidRPr="0082087B">
        <w:rPr>
          <w:sz w:val="24"/>
          <w:szCs w:val="24"/>
        </w:rPr>
        <w:t xml:space="preserve"> перестает быть хаотичным, непредсказуемым и опасным для особого ребенка и он включают его в свой жизненный круг.</w:t>
      </w:r>
    </w:p>
    <w:p w:rsidR="00E737C4" w:rsidRPr="0082087B" w:rsidRDefault="00E737C4" w:rsidP="00E737C4">
      <w:pPr>
        <w:spacing w:before="60" w:after="60"/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lastRenderedPageBreak/>
        <w:t>Получение родителями регулярной обратной связи от психолога о позитивных изменениях в навыках, контактах и поведении детей способствует снижению психоэмоционального напряжения, связанного не только с особым родительством, но и тем с фактом, что родители не присутствуют на занятиях.</w:t>
      </w:r>
    </w:p>
    <w:p w:rsidR="00E737C4" w:rsidRPr="0082087B" w:rsidRDefault="00E737C4" w:rsidP="00E737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 xml:space="preserve">Проведения регулярных еженедельных групп родительской поддержки по методике ISDP обеспечивает активное взаимодействие участников друг с другом, они делятся наблюдениями за своими детьми и рассказывают об их успехах. Психолог выступает с </w:t>
      </w:r>
      <w:proofErr w:type="spellStart"/>
      <w:r w:rsidRPr="0082087B">
        <w:rPr>
          <w:sz w:val="24"/>
          <w:szCs w:val="24"/>
        </w:rPr>
        <w:t>медиаторских</w:t>
      </w:r>
      <w:proofErr w:type="spellEnd"/>
      <w:r w:rsidRPr="0082087B">
        <w:rPr>
          <w:sz w:val="24"/>
          <w:szCs w:val="24"/>
        </w:rPr>
        <w:t xml:space="preserve"> позиций - помогает определиться родительскому сообществу с маркерами успехов и достижений их детей, формирует родительское комьюнити, что ведет к повышению внутренней уверенности родителя и повышению его </w:t>
      </w:r>
      <w:proofErr w:type="spellStart"/>
      <w:r w:rsidRPr="0082087B">
        <w:rPr>
          <w:sz w:val="24"/>
          <w:szCs w:val="24"/>
        </w:rPr>
        <w:t>ресурсности</w:t>
      </w:r>
      <w:proofErr w:type="spellEnd"/>
      <w:r w:rsidRPr="0082087B">
        <w:rPr>
          <w:sz w:val="24"/>
          <w:szCs w:val="24"/>
        </w:rPr>
        <w:t>.</w:t>
      </w:r>
    </w:p>
    <w:p w:rsidR="00E737C4" w:rsidRPr="0082087B" w:rsidRDefault="00E737C4" w:rsidP="00E737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Проведение регулярных встреч с родителями в формате “</w:t>
      </w:r>
      <w:proofErr w:type="spellStart"/>
      <w:r w:rsidRPr="0082087B">
        <w:rPr>
          <w:sz w:val="24"/>
          <w:szCs w:val="24"/>
        </w:rPr>
        <w:t>антиродительских</w:t>
      </w:r>
      <w:proofErr w:type="spellEnd"/>
      <w:r w:rsidRPr="0082087B">
        <w:rPr>
          <w:sz w:val="24"/>
          <w:szCs w:val="24"/>
        </w:rPr>
        <w:t xml:space="preserve"> собраний” и индивидуальных консультаций обеспечивает повышение знаний родителей о психологических особенностях возраста, о связи диагноза и поведенческих реакций, способах и методах коррекции поведения, переноса навыков детей в семейную среду.</w:t>
      </w:r>
    </w:p>
    <w:p w:rsidR="00540D0B" w:rsidRPr="0082087B" w:rsidRDefault="00E737C4" w:rsidP="00E737C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Дополнительно родители повышают свою компетентность через пользование родительской библиотекой, видеороликами и подкастами от специалистов практики.</w:t>
      </w:r>
    </w:p>
    <w:p w:rsidR="00540D0B" w:rsidRPr="0082087B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A818FE" w:rsidRPr="0082087B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82087B">
        <w:rPr>
          <w:b/>
          <w:sz w:val="24"/>
          <w:szCs w:val="24"/>
        </w:rPr>
        <w:t>Показатели социальных результатов практики</w:t>
      </w:r>
    </w:p>
    <w:p w:rsidR="00B6298E" w:rsidRPr="0082087B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4398"/>
        <w:gridCol w:w="5787"/>
      </w:tblGrid>
      <w:tr w:rsidR="004A2DCA" w:rsidRPr="0082087B" w:rsidTr="00E737C4">
        <w:trPr>
          <w:trHeight w:val="290"/>
        </w:trPr>
        <w:tc>
          <w:tcPr>
            <w:tcW w:w="4398" w:type="dxa"/>
            <w:vMerge w:val="restart"/>
          </w:tcPr>
          <w:p w:rsidR="004A2DCA" w:rsidRPr="0082087B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82087B">
              <w:rPr>
                <w:b/>
                <w:sz w:val="24"/>
                <w:szCs w:val="24"/>
              </w:rPr>
              <w:t>Социальный результат</w:t>
            </w:r>
          </w:p>
        </w:tc>
        <w:tc>
          <w:tcPr>
            <w:tcW w:w="5787" w:type="dxa"/>
            <w:vMerge w:val="restart"/>
          </w:tcPr>
          <w:p w:rsidR="004A2DCA" w:rsidRPr="0082087B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82087B">
              <w:rPr>
                <w:b/>
                <w:sz w:val="24"/>
                <w:szCs w:val="24"/>
              </w:rPr>
              <w:t>Показатель</w:t>
            </w:r>
          </w:p>
        </w:tc>
      </w:tr>
      <w:tr w:rsidR="004A2DCA" w:rsidRPr="0082087B" w:rsidTr="00E737C4">
        <w:trPr>
          <w:trHeight w:val="410"/>
        </w:trPr>
        <w:tc>
          <w:tcPr>
            <w:tcW w:w="4398" w:type="dxa"/>
            <w:vMerge/>
          </w:tcPr>
          <w:p w:rsidR="004A2DCA" w:rsidRPr="0082087B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87" w:type="dxa"/>
            <w:vMerge/>
          </w:tcPr>
          <w:p w:rsidR="004A2DCA" w:rsidRPr="0082087B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E737C4" w:rsidRPr="0082087B" w:rsidTr="00E737C4">
        <w:tc>
          <w:tcPr>
            <w:tcW w:w="4398" w:type="dxa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 xml:space="preserve">1. Повышение уровня развития навыков для общения и взаимодействия с окружающими у детей </w:t>
            </w: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</w:r>
            <w:r w:rsidRPr="0082087B">
              <w:rPr>
                <w:sz w:val="24"/>
                <w:szCs w:val="24"/>
              </w:rPr>
              <w:tab/>
            </w:r>
          </w:p>
        </w:tc>
        <w:tc>
          <w:tcPr>
            <w:tcW w:w="5787" w:type="dxa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 xml:space="preserve">1.1. </w:t>
            </w:r>
            <w:r w:rsidRPr="0082087B">
              <w:rPr>
                <w:color w:val="00000A"/>
                <w:sz w:val="24"/>
                <w:szCs w:val="24"/>
              </w:rPr>
              <w:t>Доля детей, показавших рост навыков общения и взаимодействия, от общего числа детей - благополучателей практики</w:t>
            </w:r>
          </w:p>
        </w:tc>
      </w:tr>
      <w:tr w:rsidR="00E737C4" w:rsidRPr="0082087B" w:rsidTr="00E737C4">
        <w:tc>
          <w:tcPr>
            <w:tcW w:w="4398" w:type="dxa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 xml:space="preserve">2. Снижение частоты проявлений </w:t>
            </w:r>
            <w:proofErr w:type="gramStart"/>
            <w:r w:rsidRPr="0082087B">
              <w:rPr>
                <w:sz w:val="24"/>
                <w:szCs w:val="24"/>
              </w:rPr>
              <w:t>нежелательного  поведения</w:t>
            </w:r>
            <w:proofErr w:type="gramEnd"/>
            <w:r w:rsidRPr="0082087B">
              <w:rPr>
                <w:sz w:val="24"/>
                <w:szCs w:val="24"/>
              </w:rPr>
              <w:t xml:space="preserve"> у детей в ситуациях социального взаимодействия (крик, истерика, плач, стимминг, эхолалия)</w:t>
            </w:r>
          </w:p>
        </w:tc>
        <w:tc>
          <w:tcPr>
            <w:tcW w:w="5787" w:type="dxa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2087B">
              <w:rPr>
                <w:color w:val="00000A"/>
                <w:sz w:val="24"/>
                <w:szCs w:val="24"/>
              </w:rPr>
              <w:t>2.1. Доля детей, показавших снижение частоты нежелательного поведения, от общего числа детей - благополучателей практики</w:t>
            </w:r>
            <w:r w:rsidRPr="0082087B">
              <w:rPr>
                <w:sz w:val="24"/>
                <w:szCs w:val="24"/>
              </w:rPr>
              <w:tab/>
            </w:r>
          </w:p>
        </w:tc>
      </w:tr>
      <w:tr w:rsidR="00E737C4" w:rsidRPr="0082087B" w:rsidTr="00E737C4">
        <w:tc>
          <w:tcPr>
            <w:tcW w:w="4398" w:type="dxa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3. Повышение компетентности родителей в области взаимодействия со своим ребенком</w:t>
            </w:r>
          </w:p>
        </w:tc>
        <w:tc>
          <w:tcPr>
            <w:tcW w:w="5787" w:type="dxa"/>
          </w:tcPr>
          <w:p w:rsidR="00E737C4" w:rsidRPr="0082087B" w:rsidRDefault="00E737C4" w:rsidP="00E7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2087B">
              <w:rPr>
                <w:color w:val="00000A"/>
                <w:sz w:val="24"/>
                <w:szCs w:val="24"/>
              </w:rPr>
              <w:t>3.1. Доля родителей, повысивших компетентность в области взаимодействия со своим ребенком, от общего числа родителей - благополучателей практики</w:t>
            </w:r>
          </w:p>
        </w:tc>
      </w:tr>
    </w:tbl>
    <w:p w:rsidR="00A818FE" w:rsidRPr="0082087B" w:rsidRDefault="00A818F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82087B" w:rsidRDefault="00FF1AF3" w:rsidP="00AF5720">
      <w:pPr>
        <w:spacing w:before="120" w:after="280"/>
        <w:ind w:firstLine="709"/>
        <w:jc w:val="center"/>
        <w:rPr>
          <w:b/>
          <w:sz w:val="24"/>
          <w:szCs w:val="24"/>
        </w:rPr>
      </w:pPr>
      <w:proofErr w:type="spellStart"/>
      <w:r w:rsidRPr="0082087B">
        <w:rPr>
          <w:b/>
          <w:sz w:val="24"/>
          <w:szCs w:val="24"/>
        </w:rPr>
        <w:t>Регламентированность</w:t>
      </w:r>
      <w:proofErr w:type="spellEnd"/>
      <w:r w:rsidRPr="0082087B">
        <w:rPr>
          <w:b/>
          <w:sz w:val="24"/>
          <w:szCs w:val="24"/>
        </w:rPr>
        <w:t xml:space="preserve"> практики</w:t>
      </w:r>
    </w:p>
    <w:p w:rsidR="00A818FE" w:rsidRPr="0082087B" w:rsidRDefault="00FF1AF3" w:rsidP="00AF5720">
      <w:pPr>
        <w:spacing w:before="120" w:after="200"/>
        <w:ind w:firstLine="709"/>
        <w:jc w:val="both"/>
        <w:rPr>
          <w:b/>
          <w:sz w:val="24"/>
          <w:szCs w:val="24"/>
          <w:u w:val="single"/>
        </w:rPr>
      </w:pPr>
      <w:r w:rsidRPr="0082087B">
        <w:rPr>
          <w:b/>
          <w:sz w:val="24"/>
          <w:szCs w:val="24"/>
          <w:u w:val="single"/>
        </w:rPr>
        <w:t>В каких материалах представлено полное описание практики?</w:t>
      </w:r>
    </w:p>
    <w:p w:rsidR="00E737C4" w:rsidRPr="0082087B" w:rsidRDefault="00E737C4" w:rsidP="00E737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 xml:space="preserve">Полное описание практики представлено в методическом руководстве, которое размещено в открытом доступе на сайте организации в разделе “Направления работы - Родителям детей с ОВЗ - Методики работы” по адресу </w:t>
      </w:r>
      <w:hyperlink r:id="rId8">
        <w:r w:rsidRPr="0082087B">
          <w:rPr>
            <w:color w:val="1155CC"/>
            <w:sz w:val="24"/>
            <w:szCs w:val="24"/>
            <w:u w:val="single"/>
          </w:rPr>
          <w:t>http://www.smc63.ru/napravleniya-raboty/roditelyam-detey-s-ovz/</w:t>
        </w:r>
      </w:hyperlink>
      <w:r w:rsidRPr="0082087B">
        <w:rPr>
          <w:sz w:val="24"/>
          <w:szCs w:val="24"/>
        </w:rPr>
        <w:t>.</w:t>
      </w:r>
    </w:p>
    <w:p w:rsidR="00CF6805" w:rsidRPr="0082087B" w:rsidRDefault="00CF6805" w:rsidP="00AF5720">
      <w:pPr>
        <w:ind w:firstLine="709"/>
        <w:jc w:val="both"/>
        <w:rPr>
          <w:sz w:val="24"/>
          <w:szCs w:val="24"/>
        </w:rPr>
      </w:pPr>
    </w:p>
    <w:p w:rsidR="00A818FE" w:rsidRPr="0082087B" w:rsidRDefault="00FF1AF3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82087B">
        <w:rPr>
          <w:b/>
          <w:sz w:val="24"/>
          <w:szCs w:val="24"/>
          <w:u w:val="single"/>
        </w:rPr>
        <w:t>Какой минимальной базовой и дополнительной профессиональной подготовкой должны обладать исполнители практики?</w:t>
      </w:r>
    </w:p>
    <w:p w:rsidR="00E737C4" w:rsidRPr="0082087B" w:rsidRDefault="00E737C4" w:rsidP="00E737C4">
      <w:pPr>
        <w:widowControl w:val="0"/>
        <w:shd w:val="clear" w:color="auto" w:fill="FFFFFF"/>
        <w:tabs>
          <w:tab w:val="left" w:pos="851"/>
        </w:tabs>
        <w:spacing w:before="60"/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 xml:space="preserve">Практику реализуют 2 специалиста — психолог и </w:t>
      </w:r>
      <w:proofErr w:type="spellStart"/>
      <w:r w:rsidRPr="0082087B">
        <w:rPr>
          <w:sz w:val="24"/>
          <w:szCs w:val="24"/>
        </w:rPr>
        <w:t>игротерапевт</w:t>
      </w:r>
      <w:proofErr w:type="spellEnd"/>
      <w:r w:rsidRPr="0082087B">
        <w:rPr>
          <w:sz w:val="24"/>
          <w:szCs w:val="24"/>
        </w:rPr>
        <w:t>, работающие в паре.</w:t>
      </w:r>
    </w:p>
    <w:p w:rsidR="00E737C4" w:rsidRPr="0082087B" w:rsidRDefault="00E737C4" w:rsidP="00E737C4">
      <w:pPr>
        <w:widowControl w:val="0"/>
        <w:tabs>
          <w:tab w:val="left" w:pos="851"/>
        </w:tabs>
        <w:spacing w:before="60"/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Специалисты должны обладать базовыми профессиональными компетенциями:</w:t>
      </w:r>
    </w:p>
    <w:p w:rsidR="00E737C4" w:rsidRPr="0082087B" w:rsidRDefault="00E737C4" w:rsidP="007C57B2">
      <w:pPr>
        <w:pStyle w:val="af2"/>
        <w:widowControl w:val="0"/>
        <w:numPr>
          <w:ilvl w:val="0"/>
          <w:numId w:val="5"/>
        </w:numPr>
        <w:tabs>
          <w:tab w:val="left" w:pos="851"/>
        </w:tabs>
        <w:spacing w:before="60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знанием групповой динамики и умением управлять ею</w:t>
      </w:r>
      <w:r w:rsidRPr="0082087B">
        <w:rPr>
          <w:sz w:val="24"/>
          <w:szCs w:val="24"/>
        </w:rPr>
        <w:t xml:space="preserve"> </w:t>
      </w:r>
    </w:p>
    <w:p w:rsidR="00E737C4" w:rsidRPr="0082087B" w:rsidRDefault="00E737C4" w:rsidP="007C57B2">
      <w:pPr>
        <w:pStyle w:val="af2"/>
        <w:widowControl w:val="0"/>
        <w:numPr>
          <w:ilvl w:val="0"/>
          <w:numId w:val="5"/>
        </w:numPr>
        <w:tabs>
          <w:tab w:val="left" w:pos="851"/>
        </w:tabs>
        <w:spacing w:before="60"/>
        <w:jc w:val="both"/>
        <w:rPr>
          <w:sz w:val="24"/>
          <w:szCs w:val="24"/>
        </w:rPr>
      </w:pPr>
      <w:r w:rsidRPr="0082087B">
        <w:rPr>
          <w:sz w:val="24"/>
          <w:szCs w:val="24"/>
        </w:rPr>
        <w:t xml:space="preserve"> знанием особенностей психологии и развития особых детей</w:t>
      </w:r>
    </w:p>
    <w:p w:rsidR="00E737C4" w:rsidRPr="0082087B" w:rsidRDefault="00E737C4" w:rsidP="007C57B2">
      <w:pPr>
        <w:pStyle w:val="af2"/>
        <w:widowControl w:val="0"/>
        <w:numPr>
          <w:ilvl w:val="0"/>
          <w:numId w:val="5"/>
        </w:numPr>
        <w:tabs>
          <w:tab w:val="left" w:pos="851"/>
        </w:tabs>
        <w:spacing w:before="60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знанием о влиянии нарушений развития ребенка на организацию жизни семьи, ее социальных связей, потребностей и особенностей родителей, воспитывающих особого ребенка</w:t>
      </w:r>
    </w:p>
    <w:p w:rsidR="00E737C4" w:rsidRPr="0082087B" w:rsidRDefault="00E737C4" w:rsidP="007C57B2">
      <w:pPr>
        <w:pStyle w:val="af2"/>
        <w:widowControl w:val="0"/>
        <w:numPr>
          <w:ilvl w:val="0"/>
          <w:numId w:val="5"/>
        </w:numPr>
        <w:tabs>
          <w:tab w:val="left" w:pos="851"/>
        </w:tabs>
        <w:spacing w:before="60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умениями в области профессиональной коммуникации, активного слушания, способов передачи обратной связи детям и родителям</w:t>
      </w:r>
    </w:p>
    <w:p w:rsidR="00E737C4" w:rsidRPr="0082087B" w:rsidRDefault="00E737C4" w:rsidP="007C57B2">
      <w:pPr>
        <w:pStyle w:val="af2"/>
        <w:widowControl w:val="0"/>
        <w:numPr>
          <w:ilvl w:val="0"/>
          <w:numId w:val="5"/>
        </w:numPr>
        <w:tabs>
          <w:tab w:val="left" w:pos="851"/>
        </w:tabs>
        <w:spacing w:before="60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знанием психодиагностических методик и умением грамотно применять их</w:t>
      </w:r>
    </w:p>
    <w:p w:rsidR="00E737C4" w:rsidRPr="0082087B" w:rsidRDefault="00E737C4" w:rsidP="007C57B2">
      <w:pPr>
        <w:pStyle w:val="af2"/>
        <w:widowControl w:val="0"/>
        <w:numPr>
          <w:ilvl w:val="0"/>
          <w:numId w:val="5"/>
        </w:numPr>
        <w:tabs>
          <w:tab w:val="left" w:pos="851"/>
        </w:tabs>
        <w:spacing w:before="60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владение общими основами кризисного психологического консультирования.</w:t>
      </w:r>
    </w:p>
    <w:p w:rsidR="00E737C4" w:rsidRPr="0082087B" w:rsidRDefault="00E737C4" w:rsidP="00E737C4">
      <w:pPr>
        <w:widowControl w:val="0"/>
        <w:tabs>
          <w:tab w:val="left" w:pos="851"/>
        </w:tabs>
        <w:spacing w:before="60"/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 xml:space="preserve">Базовые профессиональные компетенции специалистов регламентируются квалификационными требованиями "ГОСТ Р 54735-2011. Национальный стандарт Российской Федерации. Реабилитация инвалидов. Требования к персоналу учреждений реабилитации инвалидов" (утвержденного Приказом Росстандарта от 13.12.2011 N 908-ст) и требованиями Профессионального стандарта </w:t>
      </w:r>
      <w:r w:rsidRPr="0082087B">
        <w:rPr>
          <w:b/>
          <w:sz w:val="24"/>
          <w:szCs w:val="24"/>
        </w:rPr>
        <w:t>“</w:t>
      </w:r>
      <w:r w:rsidRPr="0082087B">
        <w:rPr>
          <w:sz w:val="24"/>
          <w:szCs w:val="24"/>
        </w:rPr>
        <w:t>Психолог в социальной сфере</w:t>
      </w:r>
      <w:r w:rsidRPr="0082087B">
        <w:rPr>
          <w:b/>
          <w:sz w:val="24"/>
          <w:szCs w:val="24"/>
        </w:rPr>
        <w:t>”</w:t>
      </w:r>
      <w:r w:rsidRPr="0082087B">
        <w:rPr>
          <w:sz w:val="24"/>
          <w:szCs w:val="24"/>
        </w:rPr>
        <w:t xml:space="preserve"> (утвержденного Приказом Министерства труда и социальной защиты РФ от 18 ноября 2013 г. №682н). Специалисты в своей работе соблюдают принципы и разделяют ценности семейно-ориентированного подхода.</w:t>
      </w:r>
    </w:p>
    <w:p w:rsidR="00E737C4" w:rsidRPr="0082087B" w:rsidRDefault="00E737C4" w:rsidP="00E737C4">
      <w:pPr>
        <w:widowControl w:val="0"/>
        <w:shd w:val="clear" w:color="auto" w:fill="FFFFFF"/>
        <w:tabs>
          <w:tab w:val="left" w:pos="851"/>
        </w:tabs>
        <w:spacing w:before="60"/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Дополнительная профессиональная подготовка в сфере:</w:t>
      </w:r>
    </w:p>
    <w:p w:rsidR="00E737C4" w:rsidRPr="0082087B" w:rsidRDefault="00E737C4" w:rsidP="00E737C4">
      <w:pPr>
        <w:keepLines/>
        <w:shd w:val="clear" w:color="auto" w:fill="FFFFFF"/>
        <w:tabs>
          <w:tab w:val="left" w:pos="851"/>
        </w:tabs>
        <w:spacing w:before="60"/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1. владения методикой проведения групп родительской поддержки по технологии ISDP</w:t>
      </w:r>
    </w:p>
    <w:p w:rsidR="00E737C4" w:rsidRPr="0082087B" w:rsidRDefault="00E737C4" w:rsidP="00E737C4">
      <w:pPr>
        <w:keepLines/>
        <w:shd w:val="clear" w:color="auto" w:fill="FFFFFF"/>
        <w:tabs>
          <w:tab w:val="left" w:pos="851"/>
        </w:tabs>
        <w:spacing w:before="60"/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2. минимальными практическими приемами создания мультфильмов (в самой простой технике бумажной перекладки)</w:t>
      </w:r>
    </w:p>
    <w:p w:rsidR="00E737C4" w:rsidRPr="0082087B" w:rsidRDefault="00E737C4" w:rsidP="00E737C4">
      <w:pPr>
        <w:keepLines/>
        <w:shd w:val="clear" w:color="auto" w:fill="FFFFFF"/>
        <w:tabs>
          <w:tab w:val="left" w:pos="851"/>
        </w:tabs>
        <w:spacing w:before="60"/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3.минимальными практическими навыками в технологии любого вида декоративно-прикладного творчества.</w:t>
      </w:r>
    </w:p>
    <w:p w:rsidR="00E737C4" w:rsidRPr="0082087B" w:rsidRDefault="00E737C4" w:rsidP="00E737C4">
      <w:pPr>
        <w:widowControl w:val="0"/>
        <w:shd w:val="clear" w:color="auto" w:fill="FFFFFF"/>
        <w:tabs>
          <w:tab w:val="left" w:pos="851"/>
        </w:tabs>
        <w:spacing w:before="60"/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 xml:space="preserve">Специалисты регулярно повышают свою профессиональные компетенции в сфере помощи семьям с особыми детьми на основе методик и практик, имеющих доказанную эффективность. Каждый специалист не менее 2-х раз в год проходит обучающие курсы, участвует в тренингах и семинарах по направлениям использования пирамидального подхода в образовании, коррекции нежелательного поведения у детей, применения </w:t>
      </w:r>
      <w:proofErr w:type="spellStart"/>
      <w:r w:rsidRPr="0082087B">
        <w:rPr>
          <w:sz w:val="24"/>
          <w:szCs w:val="24"/>
        </w:rPr>
        <w:t>игротерапии</w:t>
      </w:r>
      <w:proofErr w:type="spellEnd"/>
      <w:r w:rsidRPr="0082087B">
        <w:rPr>
          <w:sz w:val="24"/>
          <w:szCs w:val="24"/>
        </w:rPr>
        <w:t xml:space="preserve"> в развитии навыков общения у детей, которые проводятся АНО ДПО “Институт социальных услуг “Вектор” (г. Пермь), АНО “Иное детство” (г. Ростов-на-Дону), Детским инклюзивным АВА-центром “Моя планета” совместно </w:t>
      </w:r>
      <w:proofErr w:type="spellStart"/>
      <w:r w:rsidRPr="0082087B">
        <w:rPr>
          <w:sz w:val="24"/>
          <w:szCs w:val="24"/>
        </w:rPr>
        <w:t>Pyramid</w:t>
      </w:r>
      <w:proofErr w:type="spellEnd"/>
      <w:r w:rsidRPr="0082087B">
        <w:rPr>
          <w:sz w:val="24"/>
          <w:szCs w:val="24"/>
        </w:rPr>
        <w:t xml:space="preserve"> </w:t>
      </w:r>
      <w:proofErr w:type="spellStart"/>
      <w:r w:rsidRPr="0082087B">
        <w:rPr>
          <w:sz w:val="24"/>
          <w:szCs w:val="24"/>
        </w:rPr>
        <w:t>Educational</w:t>
      </w:r>
      <w:proofErr w:type="spellEnd"/>
      <w:r w:rsidRPr="0082087B">
        <w:rPr>
          <w:sz w:val="24"/>
          <w:szCs w:val="24"/>
        </w:rPr>
        <w:t xml:space="preserve"> </w:t>
      </w:r>
      <w:proofErr w:type="spellStart"/>
      <w:proofErr w:type="gramStart"/>
      <w:r w:rsidRPr="0082087B">
        <w:rPr>
          <w:sz w:val="24"/>
          <w:szCs w:val="24"/>
        </w:rPr>
        <w:t>Consultants</w:t>
      </w:r>
      <w:proofErr w:type="spellEnd"/>
      <w:r w:rsidRPr="0082087B">
        <w:rPr>
          <w:sz w:val="24"/>
          <w:szCs w:val="24"/>
        </w:rPr>
        <w:t xml:space="preserve">  (</w:t>
      </w:r>
      <w:proofErr w:type="gramEnd"/>
      <w:r w:rsidRPr="0082087B">
        <w:rPr>
          <w:sz w:val="24"/>
          <w:szCs w:val="24"/>
        </w:rPr>
        <w:t>г. Москва).</w:t>
      </w:r>
    </w:p>
    <w:p w:rsidR="00E737C4" w:rsidRPr="0082087B" w:rsidRDefault="00E737C4" w:rsidP="00E737C4">
      <w:pPr>
        <w:keepLines/>
        <w:shd w:val="clear" w:color="auto" w:fill="FFFFFF"/>
        <w:spacing w:before="60"/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Дополнительная профессиональная подготовка подтверждается дипломами о повышении квалификации, сертификатами о прохождении курсов обучения.</w:t>
      </w:r>
    </w:p>
    <w:p w:rsidR="00A51041" w:rsidRPr="0082087B" w:rsidRDefault="00A51041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</w:p>
    <w:p w:rsidR="00A818FE" w:rsidRPr="0082087B" w:rsidRDefault="00FF1AF3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82087B">
        <w:rPr>
          <w:b/>
          <w:sz w:val="24"/>
          <w:szCs w:val="24"/>
          <w:u w:val="single"/>
        </w:rPr>
        <w:lastRenderedPageBreak/>
        <w:t>Имеется ли методическое обеспечение профессиональных образовательных программ для специалистов?</w:t>
      </w:r>
    </w:p>
    <w:p w:rsidR="00A51041" w:rsidRPr="0082087B" w:rsidRDefault="00E737C4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82087B">
        <w:rPr>
          <w:sz w:val="24"/>
          <w:szCs w:val="24"/>
        </w:rPr>
        <w:t xml:space="preserve">Подбором профессиональных образовательных программ для специалистов, реализующих практику, занимается организация, привлекая для методического обеспечения специализированные образовательные организации. Обучение специалистов обеспечивается организацией за счет </w:t>
      </w:r>
      <w:proofErr w:type="gramStart"/>
      <w:r w:rsidRPr="0082087B">
        <w:rPr>
          <w:sz w:val="24"/>
          <w:szCs w:val="24"/>
        </w:rPr>
        <w:t>использования  собственных</w:t>
      </w:r>
      <w:proofErr w:type="gramEnd"/>
      <w:r w:rsidRPr="0082087B">
        <w:rPr>
          <w:sz w:val="24"/>
          <w:szCs w:val="24"/>
        </w:rPr>
        <w:t xml:space="preserve"> ресурсов: методическое руководство по практике, вебинары психолога практики, библиотека книг по возрастной психологии, особенностям развития детей с ментальными нарушениями, методические пособия.</w:t>
      </w:r>
    </w:p>
    <w:p w:rsidR="00A51041" w:rsidRPr="0082087B" w:rsidRDefault="00A5104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A818FE" w:rsidRPr="0082087B" w:rsidRDefault="00FF1AF3" w:rsidP="00AF5720">
      <w:pPr>
        <w:spacing w:before="120" w:after="200"/>
        <w:ind w:firstLine="709"/>
        <w:jc w:val="center"/>
        <w:rPr>
          <w:b/>
          <w:sz w:val="24"/>
          <w:szCs w:val="24"/>
        </w:rPr>
      </w:pPr>
      <w:r w:rsidRPr="0082087B">
        <w:rPr>
          <w:b/>
          <w:sz w:val="24"/>
          <w:szCs w:val="24"/>
        </w:rPr>
        <w:t>Обоснованность практики</w:t>
      </w:r>
    </w:p>
    <w:p w:rsidR="00A818FE" w:rsidRPr="0082087B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82087B">
        <w:rPr>
          <w:b/>
          <w:sz w:val="24"/>
          <w:szCs w:val="24"/>
        </w:rPr>
        <w:t xml:space="preserve">Каким образом практика обоснована с точки зрения интересов и потребностей </w:t>
      </w:r>
      <w:proofErr w:type="spellStart"/>
      <w:r w:rsidRPr="0082087B">
        <w:rPr>
          <w:b/>
          <w:sz w:val="24"/>
          <w:szCs w:val="24"/>
        </w:rPr>
        <w:t>благополучателей</w:t>
      </w:r>
      <w:proofErr w:type="spellEnd"/>
      <w:r w:rsidRPr="0082087B">
        <w:rPr>
          <w:b/>
          <w:sz w:val="24"/>
          <w:szCs w:val="24"/>
        </w:rPr>
        <w:t>?</w:t>
      </w:r>
    </w:p>
    <w:p w:rsidR="00A51041" w:rsidRPr="0082087B" w:rsidRDefault="00E737C4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82087B">
        <w:rPr>
          <w:sz w:val="24"/>
          <w:szCs w:val="24"/>
        </w:rPr>
        <w:t xml:space="preserve">В рамках практики предусмотрена оценочная процедура, позволяющая определить актуальные навыки ребенка и выявить запрос родителей. Родители заполняют входную анкету, где описывают уровень развития навыков и проявлений нежелательного поведения ребенка. Анкета содержит также вопросы о потребностях самих родителей. Первичная встреча специалистов с семьей начинается с обязательного предоставления заполненной анкеты, во время первичной встречи проводится оценивание навыков ребенка и уточнение запросов родителей, специалистами заполняется бланк первичной встречи. На основе анализа данных 2-х документов — входной анкеты от родителей и бланков от специалистов — выявляется актуальность потребность </w:t>
      </w:r>
      <w:proofErr w:type="spellStart"/>
      <w:r w:rsidRPr="0082087B">
        <w:rPr>
          <w:sz w:val="24"/>
          <w:szCs w:val="24"/>
        </w:rPr>
        <w:t>благополучателей</w:t>
      </w:r>
      <w:proofErr w:type="spellEnd"/>
      <w:r w:rsidRPr="0082087B">
        <w:rPr>
          <w:sz w:val="24"/>
          <w:szCs w:val="24"/>
        </w:rPr>
        <w:t>.</w:t>
      </w:r>
    </w:p>
    <w:p w:rsidR="00A818FE" w:rsidRPr="0082087B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82087B">
        <w:rPr>
          <w:b/>
          <w:sz w:val="24"/>
          <w:szCs w:val="24"/>
        </w:rPr>
        <w:t>Какие есть данные, подтверждающие обоснованность применения практики с точки зрения профессионального опыта и экспертизы?</w:t>
      </w:r>
    </w:p>
    <w:p w:rsidR="00E737C4" w:rsidRPr="0082087B" w:rsidRDefault="00E737C4" w:rsidP="00E737C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firstLine="709"/>
        <w:jc w:val="both"/>
        <w:rPr>
          <w:sz w:val="24"/>
          <w:szCs w:val="24"/>
        </w:rPr>
      </w:pPr>
      <w:r w:rsidRPr="0082087B">
        <w:rPr>
          <w:color w:val="000000"/>
          <w:sz w:val="24"/>
          <w:szCs w:val="24"/>
        </w:rPr>
        <w:t xml:space="preserve"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критериям, предоставленное Фондом президентских </w:t>
      </w:r>
      <w:proofErr w:type="gramStart"/>
      <w:r w:rsidRPr="0082087B">
        <w:rPr>
          <w:color w:val="000000"/>
          <w:sz w:val="24"/>
          <w:szCs w:val="24"/>
        </w:rPr>
        <w:t>грантов ,</w:t>
      </w:r>
      <w:proofErr w:type="gramEnd"/>
      <w:r w:rsidRPr="0082087B">
        <w:rPr>
          <w:color w:val="000000"/>
          <w:sz w:val="24"/>
          <w:szCs w:val="24"/>
        </w:rPr>
        <w:t xml:space="preserve"> № ЗКЛ-ИОПУ-000054 от 25.09.2020 (Приложение № ).</w:t>
      </w:r>
    </w:p>
    <w:p w:rsidR="00E737C4" w:rsidRPr="0082087B" w:rsidRDefault="00E737C4" w:rsidP="00E737C4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firstLine="709"/>
        <w:jc w:val="both"/>
        <w:rPr>
          <w:color w:val="000000"/>
          <w:sz w:val="24"/>
          <w:szCs w:val="24"/>
        </w:rPr>
      </w:pPr>
      <w:r w:rsidRPr="0082087B">
        <w:rPr>
          <w:color w:val="000000"/>
          <w:sz w:val="24"/>
          <w:szCs w:val="24"/>
        </w:rPr>
        <w:t>Практика описана в докладах и тезисах выступлений, обсуждалась и получила одобрение ведущих специалистов в сфере особого детства на всероссийских и межрегиональных практических конференциях по проблемам адаптации детей с ментальными нарушениями развития.</w:t>
      </w:r>
    </w:p>
    <w:p w:rsidR="00E737C4" w:rsidRPr="0082087B" w:rsidRDefault="00E737C4" w:rsidP="00E737C4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82087B">
        <w:rPr>
          <w:sz w:val="24"/>
          <w:szCs w:val="24"/>
        </w:rPr>
        <w:t>Практика прошла внешнюю оценку с привлечением специализированной организации, отчет по оценке практики - приложение № 7.</w:t>
      </w:r>
    </w:p>
    <w:p w:rsidR="00A818FE" w:rsidRPr="0082087B" w:rsidRDefault="00FF1AF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82087B">
        <w:rPr>
          <w:b/>
          <w:sz w:val="24"/>
          <w:szCs w:val="24"/>
        </w:rPr>
        <w:t xml:space="preserve">Какие научные теории, результаты научных или прикладных исследований подтверждают обоснованность применения практики для </w:t>
      </w:r>
      <w:proofErr w:type="spellStart"/>
      <w:r w:rsidRPr="0082087B">
        <w:rPr>
          <w:b/>
          <w:sz w:val="24"/>
          <w:szCs w:val="24"/>
        </w:rPr>
        <w:t>благополучателей</w:t>
      </w:r>
      <w:proofErr w:type="spellEnd"/>
      <w:r w:rsidRPr="0082087B">
        <w:rPr>
          <w:b/>
          <w:sz w:val="24"/>
          <w:szCs w:val="24"/>
        </w:rPr>
        <w:t xml:space="preserve"> практики?</w:t>
      </w:r>
    </w:p>
    <w:p w:rsidR="00E737C4" w:rsidRPr="0082087B" w:rsidRDefault="00E737C4" w:rsidP="00E737C4">
      <w:pPr>
        <w:widowControl w:val="0"/>
        <w:spacing w:line="288" w:lineRule="auto"/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 xml:space="preserve">Практика базируется на методах групповой работы и использует представления о групповой динамике и других групповых феноменах, отраженных в работах </w:t>
      </w:r>
      <w:proofErr w:type="spellStart"/>
      <w:r w:rsidRPr="0082087B">
        <w:rPr>
          <w:sz w:val="24"/>
          <w:szCs w:val="24"/>
        </w:rPr>
        <w:t>К.Левина</w:t>
      </w:r>
      <w:proofErr w:type="spellEnd"/>
      <w:r w:rsidRPr="0082087B">
        <w:rPr>
          <w:sz w:val="24"/>
          <w:szCs w:val="24"/>
        </w:rPr>
        <w:t xml:space="preserve"> и </w:t>
      </w:r>
      <w:proofErr w:type="spellStart"/>
      <w:r w:rsidRPr="0082087B">
        <w:rPr>
          <w:sz w:val="24"/>
          <w:szCs w:val="24"/>
        </w:rPr>
        <w:t>Б.Такмена</w:t>
      </w:r>
      <w:proofErr w:type="spellEnd"/>
      <w:r w:rsidRPr="0082087B">
        <w:rPr>
          <w:sz w:val="24"/>
          <w:szCs w:val="24"/>
        </w:rPr>
        <w:t xml:space="preserve">. В частности, специалисты, ведущие занятия в “Особой Афинской школы” отслеживают стадии функционирования группы, помогают детям в формировании норм и правил </w:t>
      </w:r>
      <w:r w:rsidRPr="0082087B">
        <w:rPr>
          <w:sz w:val="24"/>
          <w:szCs w:val="24"/>
        </w:rPr>
        <w:lastRenderedPageBreak/>
        <w:t xml:space="preserve">группового взаимодействия, используют эффекты групповой сплоченности, ориентированы на выявление лидерских функций у каждого члена группы. Особое внимание придается созданию для каждого участника увеличивающейся когнитивной сложности процесса взаимодействия в группе, сообразно представлениям </w:t>
      </w:r>
      <w:proofErr w:type="spellStart"/>
      <w:r w:rsidRPr="0082087B">
        <w:rPr>
          <w:sz w:val="24"/>
          <w:szCs w:val="24"/>
        </w:rPr>
        <w:t>Л.С.Выготского</w:t>
      </w:r>
      <w:proofErr w:type="spellEnd"/>
      <w:r w:rsidRPr="0082087B">
        <w:rPr>
          <w:sz w:val="24"/>
          <w:szCs w:val="24"/>
        </w:rPr>
        <w:t xml:space="preserve">, П. Я. Гальперина, Л. В. </w:t>
      </w:r>
      <w:proofErr w:type="spellStart"/>
      <w:r w:rsidRPr="0082087B">
        <w:rPr>
          <w:sz w:val="24"/>
          <w:szCs w:val="24"/>
        </w:rPr>
        <w:t>Занкова</w:t>
      </w:r>
      <w:proofErr w:type="spellEnd"/>
      <w:r w:rsidRPr="0082087B">
        <w:rPr>
          <w:sz w:val="24"/>
          <w:szCs w:val="24"/>
        </w:rPr>
        <w:t xml:space="preserve"> о зоне ближайшего развития. </w:t>
      </w:r>
    </w:p>
    <w:p w:rsidR="00502889" w:rsidRPr="0082087B" w:rsidRDefault="00E737C4" w:rsidP="00E737C4">
      <w:pPr>
        <w:spacing w:line="256" w:lineRule="auto"/>
        <w:ind w:firstLine="709"/>
        <w:rPr>
          <w:sz w:val="24"/>
          <w:szCs w:val="24"/>
        </w:rPr>
      </w:pPr>
      <w:r w:rsidRPr="0082087B">
        <w:rPr>
          <w:sz w:val="24"/>
          <w:szCs w:val="24"/>
        </w:rPr>
        <w:t>Теоретическую основу применения арт-терапии</w:t>
      </w:r>
      <w:r w:rsidRPr="0082087B">
        <w:rPr>
          <w:color w:val="00000A"/>
          <w:sz w:val="24"/>
          <w:szCs w:val="24"/>
        </w:rPr>
        <w:t xml:space="preserve"> и арт-педагогики для детей составляют работы </w:t>
      </w:r>
      <w:proofErr w:type="spellStart"/>
      <w:r w:rsidRPr="0082087B">
        <w:rPr>
          <w:sz w:val="24"/>
          <w:szCs w:val="24"/>
        </w:rPr>
        <w:t>Л.С.Выготского</w:t>
      </w:r>
      <w:proofErr w:type="spellEnd"/>
      <w:r w:rsidRPr="0082087B">
        <w:rPr>
          <w:sz w:val="24"/>
          <w:szCs w:val="24"/>
        </w:rPr>
        <w:t xml:space="preserve">, </w:t>
      </w:r>
      <w:r w:rsidRPr="0082087B">
        <w:rPr>
          <w:color w:val="00000A"/>
          <w:sz w:val="24"/>
          <w:szCs w:val="24"/>
        </w:rPr>
        <w:t xml:space="preserve">Копытина А. И., Левченко И. Ю., </w:t>
      </w:r>
      <w:proofErr w:type="spellStart"/>
      <w:r w:rsidRPr="0082087B">
        <w:rPr>
          <w:color w:val="00000A"/>
          <w:sz w:val="24"/>
          <w:szCs w:val="24"/>
        </w:rPr>
        <w:t>Картушиной</w:t>
      </w:r>
      <w:proofErr w:type="spellEnd"/>
      <w:r w:rsidRPr="0082087B">
        <w:rPr>
          <w:color w:val="00000A"/>
          <w:sz w:val="24"/>
          <w:szCs w:val="24"/>
        </w:rPr>
        <w:t xml:space="preserve"> Л.С., Медведевой Е.А, Н. и др. </w:t>
      </w:r>
      <w:r w:rsidRPr="0082087B">
        <w:rPr>
          <w:sz w:val="24"/>
          <w:szCs w:val="24"/>
        </w:rPr>
        <w:t>В российской практике накоплен значительный опыт исследования влияния арт-терапевтических занятий на развитие</w:t>
      </w:r>
      <w:r w:rsidRPr="0082087B">
        <w:rPr>
          <w:color w:val="00000A"/>
          <w:sz w:val="24"/>
          <w:szCs w:val="24"/>
        </w:rPr>
        <w:t xml:space="preserve"> детей старшего дошкольного и младшего школьного возрастов. Прикладные исследования показывают, что арт-терапия развивает эмоциональный интеллект детей (Лазарева Ю.В., Рудакова А.Е., 2018</w:t>
      </w:r>
      <w:r w:rsidRPr="0082087B">
        <w:rPr>
          <w:color w:val="00000A"/>
          <w:sz w:val="24"/>
          <w:szCs w:val="24"/>
          <w:vertAlign w:val="superscript"/>
        </w:rPr>
        <w:footnoteReference w:id="1"/>
      </w:r>
      <w:r w:rsidRPr="0082087B">
        <w:rPr>
          <w:color w:val="00000A"/>
          <w:sz w:val="24"/>
          <w:szCs w:val="24"/>
        </w:rPr>
        <w:t>), коммуникативные способности (Зелинская Е.А., 2014</w:t>
      </w:r>
      <w:r w:rsidRPr="0082087B">
        <w:rPr>
          <w:color w:val="00000A"/>
          <w:sz w:val="24"/>
          <w:szCs w:val="24"/>
          <w:vertAlign w:val="superscript"/>
        </w:rPr>
        <w:footnoteReference w:id="2"/>
      </w:r>
      <w:r w:rsidRPr="0082087B">
        <w:rPr>
          <w:color w:val="00000A"/>
          <w:sz w:val="24"/>
          <w:szCs w:val="24"/>
        </w:rPr>
        <w:t xml:space="preserve">; Кириллова М.К., </w:t>
      </w:r>
      <w:proofErr w:type="spellStart"/>
      <w:r w:rsidRPr="0082087B">
        <w:rPr>
          <w:color w:val="00000A"/>
          <w:sz w:val="24"/>
          <w:szCs w:val="24"/>
        </w:rPr>
        <w:t>Новгородова</w:t>
      </w:r>
      <w:proofErr w:type="spellEnd"/>
      <w:r w:rsidRPr="0082087B">
        <w:rPr>
          <w:color w:val="00000A"/>
          <w:sz w:val="24"/>
          <w:szCs w:val="24"/>
        </w:rPr>
        <w:t xml:space="preserve"> Ю.О., 2016</w:t>
      </w:r>
      <w:r w:rsidRPr="0082087B">
        <w:rPr>
          <w:color w:val="00000A"/>
          <w:sz w:val="24"/>
          <w:szCs w:val="24"/>
          <w:vertAlign w:val="superscript"/>
        </w:rPr>
        <w:footnoteReference w:id="3"/>
      </w:r>
      <w:r w:rsidRPr="0082087B">
        <w:rPr>
          <w:color w:val="00000A"/>
          <w:sz w:val="24"/>
          <w:szCs w:val="24"/>
        </w:rPr>
        <w:t>), снижает уровень агрессии и эмоциональных нарушений (</w:t>
      </w:r>
      <w:proofErr w:type="spellStart"/>
      <w:r w:rsidRPr="0082087B">
        <w:rPr>
          <w:color w:val="00000A"/>
          <w:sz w:val="24"/>
          <w:szCs w:val="24"/>
        </w:rPr>
        <w:t>К</w:t>
      </w:r>
      <w:r w:rsidRPr="0082087B">
        <w:rPr>
          <w:sz w:val="24"/>
          <w:szCs w:val="24"/>
        </w:rPr>
        <w:t>асцевич</w:t>
      </w:r>
      <w:proofErr w:type="spellEnd"/>
      <w:r w:rsidRPr="0082087B">
        <w:rPr>
          <w:sz w:val="24"/>
          <w:szCs w:val="24"/>
        </w:rPr>
        <w:t xml:space="preserve"> Т. А., Мохова Л. А., 2016</w:t>
      </w:r>
      <w:r w:rsidRPr="0082087B">
        <w:rPr>
          <w:sz w:val="24"/>
          <w:szCs w:val="24"/>
          <w:vertAlign w:val="superscript"/>
        </w:rPr>
        <w:footnoteReference w:id="4"/>
      </w:r>
      <w:r w:rsidRPr="0082087B">
        <w:rPr>
          <w:sz w:val="24"/>
          <w:szCs w:val="24"/>
        </w:rPr>
        <w:t xml:space="preserve">; </w:t>
      </w:r>
      <w:proofErr w:type="spellStart"/>
      <w:r w:rsidRPr="0082087B">
        <w:rPr>
          <w:color w:val="00000A"/>
          <w:sz w:val="24"/>
          <w:szCs w:val="24"/>
        </w:rPr>
        <w:t>Маркман</w:t>
      </w:r>
      <w:proofErr w:type="spellEnd"/>
      <w:r w:rsidRPr="0082087B">
        <w:rPr>
          <w:color w:val="00000A"/>
          <w:sz w:val="24"/>
          <w:szCs w:val="24"/>
        </w:rPr>
        <w:t xml:space="preserve"> Е.В., 2020</w:t>
      </w:r>
      <w:r w:rsidRPr="0082087B">
        <w:rPr>
          <w:color w:val="00000A"/>
          <w:sz w:val="24"/>
          <w:szCs w:val="24"/>
          <w:vertAlign w:val="superscript"/>
        </w:rPr>
        <w:footnoteReference w:id="5"/>
      </w:r>
      <w:r w:rsidRPr="0082087B">
        <w:rPr>
          <w:color w:val="00000A"/>
          <w:sz w:val="24"/>
          <w:szCs w:val="24"/>
        </w:rPr>
        <w:t>) - см. приложение № 10.</w:t>
      </w:r>
    </w:p>
    <w:p w:rsidR="00A818FE" w:rsidRPr="0082087B" w:rsidRDefault="00FF1AF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  <w:r w:rsidRPr="0082087B">
        <w:rPr>
          <w:b/>
          <w:sz w:val="24"/>
          <w:szCs w:val="24"/>
        </w:rPr>
        <w:t>Данные о достижении социальных результатов</w:t>
      </w:r>
    </w:p>
    <w:p w:rsidR="00A818FE" w:rsidRPr="0082087B" w:rsidRDefault="00FF1AF3" w:rsidP="00AF5720">
      <w:pPr>
        <w:pStyle w:val="2"/>
        <w:keepNext w:val="0"/>
        <w:keepLines w:val="0"/>
        <w:spacing w:before="0" w:after="80"/>
        <w:ind w:firstLine="709"/>
        <w:jc w:val="center"/>
        <w:rPr>
          <w:b/>
          <w:sz w:val="24"/>
          <w:szCs w:val="24"/>
        </w:rPr>
      </w:pPr>
      <w:bookmarkStart w:id="1" w:name="_me1twpe6712t" w:colFirst="0" w:colLast="0"/>
      <w:bookmarkEnd w:id="1"/>
      <w:r w:rsidRPr="0082087B">
        <w:rPr>
          <w:b/>
          <w:sz w:val="24"/>
          <w:szCs w:val="24"/>
        </w:rPr>
        <w:t>и влиянии практики</w:t>
      </w:r>
    </w:p>
    <w:p w:rsidR="00A51041" w:rsidRPr="0082087B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A51041" w:rsidRPr="0082087B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82087B">
        <w:rPr>
          <w:b/>
          <w:sz w:val="24"/>
          <w:szCs w:val="24"/>
        </w:rPr>
        <w:t>Социальный результат 1</w:t>
      </w:r>
    </w:p>
    <w:p w:rsidR="00E737C4" w:rsidRPr="0082087B" w:rsidRDefault="00E737C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82087B">
        <w:rPr>
          <w:sz w:val="24"/>
          <w:szCs w:val="24"/>
          <w:highlight w:val="white"/>
        </w:rPr>
        <w:t>Повышение уровня развития навыков для общения и взаимодействия с окружающими у детей</w:t>
      </w:r>
    </w:p>
    <w:p w:rsidR="00ED5697" w:rsidRPr="0082087B" w:rsidRDefault="00ED5697" w:rsidP="007C5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82087B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82087B">
        <w:rPr>
          <w:b/>
          <w:bCs/>
          <w:sz w:val="24"/>
          <w:szCs w:val="24"/>
        </w:rPr>
        <w:t>благополучателей</w:t>
      </w:r>
      <w:proofErr w:type="spellEnd"/>
      <w:r w:rsidRPr="0082087B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34"/>
        <w:gridCol w:w="2773"/>
        <w:gridCol w:w="2552"/>
        <w:gridCol w:w="2546"/>
      </w:tblGrid>
      <w:tr w:rsidR="00E737C4" w:rsidRPr="0082087B" w:rsidTr="00E737C4">
        <w:tc>
          <w:tcPr>
            <w:tcW w:w="3034" w:type="dxa"/>
          </w:tcPr>
          <w:p w:rsidR="00E737C4" w:rsidRPr="0082087B" w:rsidRDefault="00E737C4" w:rsidP="00E737C4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82087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773" w:type="dxa"/>
          </w:tcPr>
          <w:p w:rsidR="00E737C4" w:rsidRPr="0082087B" w:rsidRDefault="00E737C4" w:rsidP="00E737C4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82087B">
              <w:rPr>
                <w:b/>
                <w:sz w:val="24"/>
                <w:szCs w:val="24"/>
              </w:rPr>
              <w:t>Значение в 2018 г.</w:t>
            </w:r>
          </w:p>
        </w:tc>
        <w:tc>
          <w:tcPr>
            <w:tcW w:w="2552" w:type="dxa"/>
          </w:tcPr>
          <w:p w:rsidR="00E737C4" w:rsidRPr="0082087B" w:rsidRDefault="00E737C4" w:rsidP="00E737C4">
            <w:pPr>
              <w:spacing w:before="120" w:line="252" w:lineRule="auto"/>
              <w:ind w:right="140"/>
              <w:jc w:val="center"/>
              <w:rPr>
                <w:b/>
                <w:sz w:val="24"/>
                <w:szCs w:val="24"/>
              </w:rPr>
            </w:pPr>
            <w:r w:rsidRPr="0082087B">
              <w:rPr>
                <w:b/>
                <w:sz w:val="24"/>
                <w:szCs w:val="24"/>
              </w:rPr>
              <w:t>Значение в 2019 г.</w:t>
            </w:r>
          </w:p>
        </w:tc>
        <w:tc>
          <w:tcPr>
            <w:tcW w:w="2546" w:type="dxa"/>
          </w:tcPr>
          <w:p w:rsidR="00E737C4" w:rsidRPr="0082087B" w:rsidRDefault="00E737C4" w:rsidP="00E737C4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82087B">
              <w:rPr>
                <w:b/>
                <w:sz w:val="24"/>
                <w:szCs w:val="24"/>
              </w:rPr>
              <w:t>Значение в 2020 г.</w:t>
            </w:r>
          </w:p>
        </w:tc>
      </w:tr>
      <w:tr w:rsidR="00E737C4" w:rsidRPr="0082087B" w:rsidTr="00E737C4">
        <w:tc>
          <w:tcPr>
            <w:tcW w:w="3034" w:type="dxa"/>
          </w:tcPr>
          <w:p w:rsidR="00E737C4" w:rsidRPr="0082087B" w:rsidRDefault="00E737C4" w:rsidP="00E737C4">
            <w:pPr>
              <w:spacing w:before="120" w:line="252" w:lineRule="auto"/>
              <w:ind w:right="140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  <w:highlight w:val="white"/>
              </w:rPr>
              <w:t xml:space="preserve">1.1. Доля детей, показавших рост навыков общения и </w:t>
            </w:r>
            <w:r w:rsidRPr="0082087B">
              <w:rPr>
                <w:sz w:val="24"/>
                <w:szCs w:val="24"/>
                <w:highlight w:val="white"/>
              </w:rPr>
              <w:lastRenderedPageBreak/>
              <w:t xml:space="preserve">взаимодействия, от общего числа детей - благополучателей практики     </w:t>
            </w:r>
          </w:p>
        </w:tc>
        <w:tc>
          <w:tcPr>
            <w:tcW w:w="2773" w:type="dxa"/>
          </w:tcPr>
          <w:p w:rsidR="00E737C4" w:rsidRPr="0082087B" w:rsidRDefault="00E737C4" w:rsidP="00E737C4">
            <w:pPr>
              <w:spacing w:before="120" w:line="252" w:lineRule="auto"/>
              <w:ind w:right="140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lastRenderedPageBreak/>
              <w:t xml:space="preserve">       70%</w:t>
            </w:r>
          </w:p>
        </w:tc>
        <w:tc>
          <w:tcPr>
            <w:tcW w:w="2552" w:type="dxa"/>
          </w:tcPr>
          <w:p w:rsidR="00E737C4" w:rsidRPr="0082087B" w:rsidRDefault="00E737C4" w:rsidP="00E737C4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75%</w:t>
            </w:r>
          </w:p>
        </w:tc>
        <w:tc>
          <w:tcPr>
            <w:tcW w:w="2546" w:type="dxa"/>
          </w:tcPr>
          <w:p w:rsidR="00E737C4" w:rsidRPr="0082087B" w:rsidRDefault="00E737C4" w:rsidP="00E737C4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70%</w:t>
            </w:r>
          </w:p>
        </w:tc>
      </w:tr>
    </w:tbl>
    <w:p w:rsidR="00A51041" w:rsidRPr="0082087B" w:rsidRDefault="00A51041" w:rsidP="007C5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82087B">
        <w:rPr>
          <w:b/>
          <w:bCs/>
          <w:sz w:val="24"/>
          <w:szCs w:val="24"/>
        </w:rPr>
        <w:lastRenderedPageBreak/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51041" w:rsidRPr="0082087B" w:rsidRDefault="00154F9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82087B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E737C4" w:rsidRPr="0082087B" w:rsidRDefault="00E737C4" w:rsidP="00E737C4">
      <w:pPr>
        <w:spacing w:before="120" w:line="252" w:lineRule="auto"/>
        <w:ind w:right="140" w:firstLine="709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t>Сбор данных проводится в 2018, 2019 и 2020 годах трижды в течении учебного года:</w:t>
      </w:r>
    </w:p>
    <w:p w:rsidR="00E737C4" w:rsidRPr="0082087B" w:rsidRDefault="00E737C4" w:rsidP="007C57B2">
      <w:pPr>
        <w:numPr>
          <w:ilvl w:val="0"/>
          <w:numId w:val="6"/>
        </w:numPr>
        <w:spacing w:before="120" w:line="252" w:lineRule="auto"/>
        <w:ind w:right="140" w:firstLine="709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t>На входе ребенка в программу (анкета на входе, диагностические формы).</w:t>
      </w:r>
    </w:p>
    <w:p w:rsidR="00E737C4" w:rsidRPr="0082087B" w:rsidRDefault="00E737C4" w:rsidP="007C57B2">
      <w:pPr>
        <w:numPr>
          <w:ilvl w:val="0"/>
          <w:numId w:val="6"/>
        </w:numPr>
        <w:spacing w:line="252" w:lineRule="auto"/>
        <w:ind w:right="140" w:firstLine="709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t xml:space="preserve"> Через 4 месяца реализации программы (диагностические формы)</w:t>
      </w:r>
    </w:p>
    <w:p w:rsidR="00E737C4" w:rsidRPr="0082087B" w:rsidRDefault="00E737C4" w:rsidP="007C57B2">
      <w:pPr>
        <w:numPr>
          <w:ilvl w:val="0"/>
          <w:numId w:val="6"/>
        </w:numPr>
        <w:spacing w:line="252" w:lineRule="auto"/>
        <w:ind w:right="140" w:firstLine="709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t>На выходе через 8 месяцев с начала реализации программы (анкета на выходе, диагностические формы, кейсы).</w:t>
      </w:r>
    </w:p>
    <w:p w:rsidR="009B25BF" w:rsidRPr="0082087B" w:rsidRDefault="00E737C4" w:rsidP="00E737C4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82087B">
        <w:rPr>
          <w:sz w:val="24"/>
          <w:szCs w:val="24"/>
          <w:highlight w:val="white"/>
        </w:rPr>
        <w:t>Анкеты на входе и на выходе, а также материалы интервью получены от родителей детей-благополучателей практики. Диагностические формы заполнялись специалистами практики. Группы сравнения и контрольные группы не использовались</w:t>
      </w:r>
      <w:r w:rsidRPr="0082087B">
        <w:rPr>
          <w:sz w:val="24"/>
          <w:szCs w:val="24"/>
        </w:rPr>
        <w:t>.</w:t>
      </w:r>
    </w:p>
    <w:p w:rsidR="00154F9C" w:rsidRPr="0082087B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82087B">
        <w:rPr>
          <w:i/>
          <w:sz w:val="24"/>
          <w:szCs w:val="24"/>
        </w:rPr>
        <w:t xml:space="preserve">2. Кто из </w:t>
      </w:r>
      <w:proofErr w:type="spellStart"/>
      <w:r w:rsidRPr="0082087B">
        <w:rPr>
          <w:i/>
          <w:sz w:val="24"/>
          <w:szCs w:val="24"/>
        </w:rPr>
        <w:t>благополучателей</w:t>
      </w:r>
      <w:proofErr w:type="spellEnd"/>
      <w:r w:rsidRPr="0082087B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154F9C" w:rsidRPr="0082087B" w:rsidRDefault="00E737C4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82087B">
        <w:rPr>
          <w:sz w:val="24"/>
          <w:szCs w:val="24"/>
          <w:highlight w:val="white"/>
        </w:rPr>
        <w:t xml:space="preserve">В исследовании участвуют все </w:t>
      </w:r>
      <w:proofErr w:type="spellStart"/>
      <w:r w:rsidRPr="0082087B">
        <w:rPr>
          <w:sz w:val="24"/>
          <w:szCs w:val="24"/>
          <w:highlight w:val="white"/>
        </w:rPr>
        <w:t>благополучатели</w:t>
      </w:r>
      <w:proofErr w:type="spellEnd"/>
      <w:r w:rsidRPr="0082087B">
        <w:rPr>
          <w:sz w:val="24"/>
          <w:szCs w:val="24"/>
          <w:highlight w:val="white"/>
        </w:rPr>
        <w:t xml:space="preserve"> практики. В 2018 году - 38 человек (30 детей и 18 родителей), в 2019 - 80 человек (40 детей и 40 родителей), в 2020 - 80 человек (40 детей и 40 родителей).  </w:t>
      </w:r>
    </w:p>
    <w:p w:rsidR="00154F9C" w:rsidRPr="0082087B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82087B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E737C4" w:rsidRPr="0082087B" w:rsidRDefault="00E737C4" w:rsidP="00E737C4">
      <w:pPr>
        <w:spacing w:before="120" w:line="252" w:lineRule="auto"/>
        <w:ind w:right="140" w:firstLine="709"/>
        <w:jc w:val="both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t>Для сбора данных о результативности практики использовались следующие инструменты:</w:t>
      </w:r>
    </w:p>
    <w:p w:rsidR="00E737C4" w:rsidRPr="0082087B" w:rsidRDefault="00E737C4" w:rsidP="00E737C4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82087B">
        <w:rPr>
          <w:sz w:val="24"/>
          <w:szCs w:val="24"/>
          <w:highlight w:val="white"/>
        </w:rPr>
        <w:t xml:space="preserve">  - анкеты, заполняемые родителями на входе </w:t>
      </w:r>
      <w:r w:rsidRPr="0082087B">
        <w:rPr>
          <w:sz w:val="24"/>
          <w:szCs w:val="24"/>
        </w:rPr>
        <w:t>(разработаны специалистами практики, приложение № 1),</w:t>
      </w:r>
    </w:p>
    <w:p w:rsidR="00E737C4" w:rsidRPr="0082087B" w:rsidRDefault="00E737C4" w:rsidP="00E737C4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 xml:space="preserve">- диагностические формы оценки, выполняемые специалистами (разработаны внешним экспертом, приложение № 2) </w:t>
      </w:r>
    </w:p>
    <w:p w:rsidR="00E737C4" w:rsidRPr="0082087B" w:rsidRDefault="00E737C4" w:rsidP="00E737C4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- интервью с родителями на выходе (разработано специалистами практики, приложение №3),</w:t>
      </w:r>
    </w:p>
    <w:p w:rsidR="00E737C4" w:rsidRPr="0082087B" w:rsidRDefault="00E737C4" w:rsidP="00E737C4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- описание кейсов на выходе (разработано внешним экспертом, приложение № 4)</w:t>
      </w:r>
    </w:p>
    <w:p w:rsidR="00154F9C" w:rsidRPr="0082087B" w:rsidRDefault="00E737C4" w:rsidP="00E737C4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82087B">
        <w:rPr>
          <w:sz w:val="24"/>
          <w:szCs w:val="24"/>
        </w:rPr>
        <w:t xml:space="preserve">трижды — на входе, промежуточно, </w:t>
      </w:r>
      <w:r w:rsidRPr="0082087B">
        <w:rPr>
          <w:sz w:val="24"/>
          <w:szCs w:val="24"/>
          <w:highlight w:val="white"/>
        </w:rPr>
        <w:t>на выходе.</w:t>
      </w:r>
    </w:p>
    <w:p w:rsidR="00154F9C" w:rsidRPr="0082087B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82087B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E737C4" w:rsidRPr="0082087B" w:rsidRDefault="00E737C4" w:rsidP="00E737C4">
      <w:pPr>
        <w:spacing w:before="120" w:line="252" w:lineRule="auto"/>
        <w:ind w:right="140" w:firstLine="709"/>
        <w:jc w:val="both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t xml:space="preserve">Анализ собранных данных производится специалистами (анализ навыков детей) и внешним экспертом (анализ интервью родителей, кейсов ребенка). На основе данных, с </w:t>
      </w:r>
      <w:r w:rsidRPr="0082087B">
        <w:rPr>
          <w:sz w:val="24"/>
          <w:szCs w:val="24"/>
          <w:highlight w:val="white"/>
        </w:rPr>
        <w:lastRenderedPageBreak/>
        <w:t>которыми работают специалисты практики, оформляется заключение специалистов по результатам прохождения курса занятий (приложение 11).</w:t>
      </w:r>
    </w:p>
    <w:p w:rsidR="00154F9C" w:rsidRPr="0082087B" w:rsidRDefault="00E737C4" w:rsidP="00E737C4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82087B">
        <w:rPr>
          <w:sz w:val="24"/>
          <w:szCs w:val="24"/>
          <w:highlight w:val="white"/>
        </w:rPr>
        <w:t xml:space="preserve">Если получен негативный результат (нет динамики или недостаточная динамика), проводится </w:t>
      </w:r>
      <w:proofErr w:type="spellStart"/>
      <w:r w:rsidRPr="0082087B">
        <w:rPr>
          <w:sz w:val="24"/>
          <w:szCs w:val="24"/>
          <w:highlight w:val="white"/>
        </w:rPr>
        <w:t>супервизия</w:t>
      </w:r>
      <w:proofErr w:type="spellEnd"/>
      <w:r w:rsidRPr="0082087B">
        <w:rPr>
          <w:sz w:val="24"/>
          <w:szCs w:val="24"/>
          <w:highlight w:val="white"/>
        </w:rPr>
        <w:t xml:space="preserve"> со стороны других сотрудников практики.</w:t>
      </w:r>
    </w:p>
    <w:p w:rsidR="00154F9C" w:rsidRPr="0082087B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Pr="0082087B" w:rsidRDefault="00154F9C" w:rsidP="007C5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82087B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154F9C" w:rsidRPr="0082087B" w:rsidRDefault="0082087B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82087B">
        <w:rPr>
          <w:sz w:val="24"/>
          <w:szCs w:val="24"/>
        </w:rPr>
        <w:t>Сформированные навыки поддерживаются родителями. У нас нет случаев, чтобы общение с ребенком в семье прекратилось. Мы наблюдаем 70% детей в течении 2-3 лет и не обнаруживаем случаев отката в развитии навыков коммуникации. Это связано с постоянным использованием этих навыков ребенком в повседневной жизни. Наблюдений за навыками ребенка более 3 лет у нас не проводилось.</w:t>
      </w:r>
    </w:p>
    <w:p w:rsidR="00154F9C" w:rsidRPr="0082087B" w:rsidRDefault="00154F9C" w:rsidP="007C5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82087B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82087B" w:rsidRPr="0082087B" w:rsidRDefault="0082087B" w:rsidP="0082087B">
      <w:pPr>
        <w:pStyle w:val="af2"/>
        <w:rPr>
          <w:b/>
          <w:bCs/>
          <w:sz w:val="24"/>
          <w:szCs w:val="24"/>
        </w:rPr>
      </w:pPr>
      <w:r w:rsidRPr="0082087B">
        <w:rPr>
          <w:sz w:val="24"/>
          <w:szCs w:val="24"/>
        </w:rPr>
        <w:t>Ни один из социальных результатов практики не является отложенным</w:t>
      </w:r>
    </w:p>
    <w:p w:rsidR="0082087B" w:rsidRPr="0082087B" w:rsidRDefault="0082087B" w:rsidP="0082087B">
      <w:pPr>
        <w:shd w:val="clear" w:color="auto" w:fill="FFFFFF"/>
        <w:spacing w:before="100" w:beforeAutospacing="1" w:after="100" w:afterAutospacing="1" w:line="240" w:lineRule="auto"/>
        <w:ind w:left="709"/>
        <w:rPr>
          <w:b/>
          <w:bCs/>
          <w:sz w:val="24"/>
          <w:szCs w:val="24"/>
        </w:rPr>
      </w:pPr>
    </w:p>
    <w:p w:rsidR="00154F9C" w:rsidRPr="0082087B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82087B">
        <w:rPr>
          <w:b/>
          <w:sz w:val="24"/>
          <w:szCs w:val="24"/>
        </w:rPr>
        <w:t>Социальный результат 2</w:t>
      </w:r>
    </w:p>
    <w:p w:rsidR="00E737C4" w:rsidRPr="0082087B" w:rsidRDefault="00E737C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82087B">
        <w:rPr>
          <w:sz w:val="24"/>
          <w:szCs w:val="24"/>
        </w:rPr>
        <w:t xml:space="preserve">Снижение частоты проявлений </w:t>
      </w:r>
      <w:proofErr w:type="gramStart"/>
      <w:r w:rsidRPr="0082087B">
        <w:rPr>
          <w:sz w:val="24"/>
          <w:szCs w:val="24"/>
        </w:rPr>
        <w:t>нежелательного  поведения</w:t>
      </w:r>
      <w:proofErr w:type="gramEnd"/>
      <w:r w:rsidRPr="0082087B">
        <w:rPr>
          <w:sz w:val="24"/>
          <w:szCs w:val="24"/>
        </w:rPr>
        <w:t xml:space="preserve"> у детей в ситуациях социального взаимодействия</w:t>
      </w:r>
    </w:p>
    <w:p w:rsidR="009B25BF" w:rsidRPr="0082087B" w:rsidRDefault="009B25BF" w:rsidP="007C5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82087B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82087B">
        <w:rPr>
          <w:b/>
          <w:bCs/>
          <w:sz w:val="24"/>
          <w:szCs w:val="24"/>
        </w:rPr>
        <w:t>благополучателей</w:t>
      </w:r>
      <w:proofErr w:type="spellEnd"/>
      <w:r w:rsidRPr="0082087B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34"/>
        <w:gridCol w:w="2773"/>
        <w:gridCol w:w="2552"/>
        <w:gridCol w:w="2546"/>
      </w:tblGrid>
      <w:tr w:rsidR="00E737C4" w:rsidRPr="0082087B" w:rsidTr="00072B11">
        <w:tc>
          <w:tcPr>
            <w:tcW w:w="3034" w:type="dxa"/>
          </w:tcPr>
          <w:p w:rsidR="00E737C4" w:rsidRPr="0082087B" w:rsidRDefault="00E737C4" w:rsidP="00072B11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82087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773" w:type="dxa"/>
          </w:tcPr>
          <w:p w:rsidR="00E737C4" w:rsidRPr="0082087B" w:rsidRDefault="00E737C4" w:rsidP="00072B11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82087B">
              <w:rPr>
                <w:b/>
                <w:sz w:val="24"/>
                <w:szCs w:val="24"/>
              </w:rPr>
              <w:t>Значение в 2018 г.</w:t>
            </w:r>
          </w:p>
        </w:tc>
        <w:tc>
          <w:tcPr>
            <w:tcW w:w="2552" w:type="dxa"/>
          </w:tcPr>
          <w:p w:rsidR="00E737C4" w:rsidRPr="0082087B" w:rsidRDefault="00E737C4" w:rsidP="00072B11">
            <w:pPr>
              <w:spacing w:before="120" w:line="252" w:lineRule="auto"/>
              <w:ind w:right="140"/>
              <w:jc w:val="center"/>
              <w:rPr>
                <w:b/>
                <w:sz w:val="24"/>
                <w:szCs w:val="24"/>
              </w:rPr>
            </w:pPr>
            <w:r w:rsidRPr="0082087B">
              <w:rPr>
                <w:b/>
                <w:sz w:val="24"/>
                <w:szCs w:val="24"/>
              </w:rPr>
              <w:t>Значение в 2019 г.</w:t>
            </w:r>
          </w:p>
        </w:tc>
        <w:tc>
          <w:tcPr>
            <w:tcW w:w="2546" w:type="dxa"/>
          </w:tcPr>
          <w:p w:rsidR="00E737C4" w:rsidRPr="0082087B" w:rsidRDefault="00E737C4" w:rsidP="00072B11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82087B">
              <w:rPr>
                <w:b/>
                <w:sz w:val="24"/>
                <w:szCs w:val="24"/>
              </w:rPr>
              <w:t>Значение в 2020 г.</w:t>
            </w:r>
          </w:p>
        </w:tc>
      </w:tr>
      <w:tr w:rsidR="00E34027" w:rsidRPr="0082087B" w:rsidTr="00CD3FBF">
        <w:tc>
          <w:tcPr>
            <w:tcW w:w="3034" w:type="dxa"/>
          </w:tcPr>
          <w:p w:rsidR="00E34027" w:rsidRPr="0082087B" w:rsidRDefault="00E34027" w:rsidP="00E3402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82087B">
              <w:rPr>
                <w:color w:val="00000A"/>
                <w:sz w:val="24"/>
                <w:szCs w:val="24"/>
              </w:rPr>
              <w:t>Доля детей, показавших снижение частоты нежелательного поведения, от общего числа детей - благополучателей практики</w:t>
            </w:r>
          </w:p>
        </w:tc>
        <w:tc>
          <w:tcPr>
            <w:tcW w:w="2773" w:type="dxa"/>
            <w:vAlign w:val="center"/>
          </w:tcPr>
          <w:p w:rsidR="00E34027" w:rsidRPr="0082087B" w:rsidRDefault="00E34027" w:rsidP="00E34027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 xml:space="preserve">      не проводилось</w:t>
            </w:r>
          </w:p>
        </w:tc>
        <w:tc>
          <w:tcPr>
            <w:tcW w:w="2552" w:type="dxa"/>
            <w:vAlign w:val="center"/>
          </w:tcPr>
          <w:p w:rsidR="00E34027" w:rsidRPr="0082087B" w:rsidRDefault="00E34027" w:rsidP="00E34027">
            <w:pPr>
              <w:widowControl w:val="0"/>
              <w:jc w:val="center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63%</w:t>
            </w:r>
          </w:p>
        </w:tc>
        <w:tc>
          <w:tcPr>
            <w:tcW w:w="2546" w:type="dxa"/>
            <w:vAlign w:val="center"/>
          </w:tcPr>
          <w:p w:rsidR="00E34027" w:rsidRPr="0082087B" w:rsidRDefault="00E34027" w:rsidP="00E34027">
            <w:pPr>
              <w:widowControl w:val="0"/>
              <w:jc w:val="center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82%</w:t>
            </w:r>
          </w:p>
        </w:tc>
      </w:tr>
    </w:tbl>
    <w:p w:rsidR="009B25BF" w:rsidRPr="0082087B" w:rsidRDefault="009B25BF" w:rsidP="007C5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82087B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82087B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82087B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E34027" w:rsidRPr="0082087B" w:rsidRDefault="00E34027" w:rsidP="00E34027">
      <w:pPr>
        <w:spacing w:before="120" w:line="252" w:lineRule="auto"/>
        <w:ind w:right="140" w:firstLine="709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lastRenderedPageBreak/>
        <w:t>Сбор данных проводится в 2019 и 2020 годах трижды в течении учебного года:</w:t>
      </w:r>
    </w:p>
    <w:p w:rsidR="00E34027" w:rsidRPr="0082087B" w:rsidRDefault="00E34027" w:rsidP="007C57B2">
      <w:pPr>
        <w:numPr>
          <w:ilvl w:val="0"/>
          <w:numId w:val="7"/>
        </w:numPr>
        <w:spacing w:before="120" w:line="252" w:lineRule="auto"/>
        <w:ind w:right="140" w:firstLine="709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t>На входе ребенка в программу (анкета на входе, диагностические формы).</w:t>
      </w:r>
    </w:p>
    <w:p w:rsidR="00E34027" w:rsidRPr="0082087B" w:rsidRDefault="00E34027" w:rsidP="007C57B2">
      <w:pPr>
        <w:numPr>
          <w:ilvl w:val="0"/>
          <w:numId w:val="7"/>
        </w:numPr>
        <w:spacing w:line="252" w:lineRule="auto"/>
        <w:ind w:right="140" w:firstLine="709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t xml:space="preserve"> Через 4 месяца реализации программы (диагностические формы)</w:t>
      </w:r>
    </w:p>
    <w:p w:rsidR="00E34027" w:rsidRPr="0082087B" w:rsidRDefault="00E34027" w:rsidP="007C57B2">
      <w:pPr>
        <w:numPr>
          <w:ilvl w:val="0"/>
          <w:numId w:val="7"/>
        </w:numPr>
        <w:spacing w:line="252" w:lineRule="auto"/>
        <w:ind w:right="140" w:firstLine="709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t>На выходе через 8 месяцев с начала реализации программы (анкета на выходе, диагностические формы, кейсы).</w:t>
      </w:r>
    </w:p>
    <w:p w:rsidR="009B25BF" w:rsidRPr="0082087B" w:rsidRDefault="00E34027" w:rsidP="00E34027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82087B">
        <w:rPr>
          <w:sz w:val="24"/>
          <w:szCs w:val="24"/>
          <w:highlight w:val="white"/>
        </w:rPr>
        <w:t>Анкеты на входе и на выходе, а также материалы интервью получены от родителей детей-благополучателей практики. Диагностические формы заполнялись специалистами практики. Группы сравнения и контрольные группы не использовались</w:t>
      </w:r>
    </w:p>
    <w:p w:rsidR="009B25BF" w:rsidRPr="0082087B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82087B">
        <w:rPr>
          <w:i/>
          <w:sz w:val="24"/>
          <w:szCs w:val="24"/>
        </w:rPr>
        <w:t xml:space="preserve">2. Кто из </w:t>
      </w:r>
      <w:proofErr w:type="spellStart"/>
      <w:r w:rsidRPr="0082087B">
        <w:rPr>
          <w:i/>
          <w:sz w:val="24"/>
          <w:szCs w:val="24"/>
        </w:rPr>
        <w:t>благополучателей</w:t>
      </w:r>
      <w:proofErr w:type="spellEnd"/>
      <w:r w:rsidRPr="0082087B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9B25BF" w:rsidRPr="0082087B" w:rsidRDefault="00E34027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82087B">
        <w:rPr>
          <w:sz w:val="24"/>
          <w:szCs w:val="24"/>
          <w:highlight w:val="white"/>
        </w:rPr>
        <w:t xml:space="preserve">В исследовании участвуют все </w:t>
      </w:r>
      <w:proofErr w:type="spellStart"/>
      <w:r w:rsidRPr="0082087B">
        <w:rPr>
          <w:sz w:val="24"/>
          <w:szCs w:val="24"/>
          <w:highlight w:val="white"/>
        </w:rPr>
        <w:t>благополучатели</w:t>
      </w:r>
      <w:proofErr w:type="spellEnd"/>
      <w:r w:rsidRPr="0082087B">
        <w:rPr>
          <w:sz w:val="24"/>
          <w:szCs w:val="24"/>
          <w:highlight w:val="white"/>
        </w:rPr>
        <w:t xml:space="preserve"> практики. В 2018 году - 38 человек (30 детей и 18 родителей), в 2019 - 80 человек (40 детей и 40 родителей), в 2020 - 80 человек (40 детей и 40 родителей).  </w:t>
      </w:r>
    </w:p>
    <w:p w:rsidR="009B25BF" w:rsidRPr="0082087B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82087B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82087B" w:rsidRPr="0082087B" w:rsidRDefault="0082087B" w:rsidP="0082087B">
      <w:pPr>
        <w:spacing w:before="120" w:line="252" w:lineRule="auto"/>
        <w:ind w:right="140" w:firstLine="709"/>
        <w:jc w:val="both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t>Для сбора данных о результативности практики использовались следующие инструменты:</w:t>
      </w:r>
    </w:p>
    <w:p w:rsidR="0082087B" w:rsidRPr="0082087B" w:rsidRDefault="0082087B" w:rsidP="0082087B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82087B">
        <w:rPr>
          <w:sz w:val="24"/>
          <w:szCs w:val="24"/>
          <w:highlight w:val="white"/>
        </w:rPr>
        <w:t xml:space="preserve">  </w:t>
      </w:r>
      <w:r w:rsidRPr="0082087B">
        <w:rPr>
          <w:sz w:val="24"/>
          <w:szCs w:val="24"/>
        </w:rPr>
        <w:t>- анкеты, заполняемые родителями на входе (разработаны специалистами практики, приложение № 1),</w:t>
      </w:r>
    </w:p>
    <w:p w:rsidR="0082087B" w:rsidRPr="0082087B" w:rsidRDefault="0082087B" w:rsidP="0082087B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 xml:space="preserve">- диагностические формы оценки, выполняемые специалистами (разработаны внешним экспертом, приложение № 2) </w:t>
      </w:r>
    </w:p>
    <w:p w:rsidR="0082087B" w:rsidRPr="0082087B" w:rsidRDefault="0082087B" w:rsidP="0082087B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- интервью с родителями на выходе (разработано специалистами практики, приложение № 3),</w:t>
      </w:r>
    </w:p>
    <w:p w:rsidR="0082087B" w:rsidRPr="0082087B" w:rsidRDefault="0082087B" w:rsidP="0082087B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- описание кейсов на выходе (разработано внешним экспертом, приложение № 4)</w:t>
      </w:r>
    </w:p>
    <w:p w:rsidR="009B25BF" w:rsidRPr="0082087B" w:rsidRDefault="0082087B" w:rsidP="0082087B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82087B">
        <w:rPr>
          <w:sz w:val="24"/>
          <w:szCs w:val="24"/>
        </w:rPr>
        <w:t>трижды — на входе, промежуточно,</w:t>
      </w:r>
      <w:r w:rsidRPr="0082087B">
        <w:rPr>
          <w:sz w:val="24"/>
          <w:szCs w:val="24"/>
          <w:highlight w:val="white"/>
        </w:rPr>
        <w:t xml:space="preserve"> на выходе.</w:t>
      </w:r>
    </w:p>
    <w:p w:rsidR="009B25BF" w:rsidRPr="0082087B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82087B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82087B" w:rsidRPr="0082087B" w:rsidRDefault="0082087B" w:rsidP="0082087B">
      <w:pPr>
        <w:spacing w:before="120" w:line="252" w:lineRule="auto"/>
        <w:ind w:right="140" w:firstLine="709"/>
        <w:jc w:val="both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t>Анализ собранных данных производится специалистами (анализ проявления поведения детей) и внешним экспертом (анализ интервью родителей, кейсов ребенка). а основе данных, с которыми работают специалисты практики, оформляется заключение специалистов по результатам прохождения курса занятий (приложение 11).</w:t>
      </w:r>
    </w:p>
    <w:p w:rsidR="009B25BF" w:rsidRPr="0082087B" w:rsidRDefault="0082087B" w:rsidP="0082087B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82087B">
        <w:rPr>
          <w:sz w:val="24"/>
          <w:szCs w:val="24"/>
          <w:highlight w:val="white"/>
        </w:rPr>
        <w:t xml:space="preserve">Если получен негативный результат (нет динамики или недостаточная динамика), проводится </w:t>
      </w:r>
      <w:proofErr w:type="spellStart"/>
      <w:r w:rsidRPr="0082087B">
        <w:rPr>
          <w:sz w:val="24"/>
          <w:szCs w:val="24"/>
          <w:highlight w:val="white"/>
        </w:rPr>
        <w:t>супервизия</w:t>
      </w:r>
      <w:proofErr w:type="spellEnd"/>
      <w:r w:rsidRPr="0082087B">
        <w:rPr>
          <w:sz w:val="24"/>
          <w:szCs w:val="24"/>
          <w:highlight w:val="white"/>
        </w:rPr>
        <w:t xml:space="preserve"> со стороны других сотрудников практики.</w:t>
      </w:r>
    </w:p>
    <w:p w:rsidR="009B25BF" w:rsidRPr="0082087B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82087B" w:rsidRDefault="009B25BF" w:rsidP="007C5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82087B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82087B" w:rsidRPr="0082087B" w:rsidRDefault="0082087B" w:rsidP="0082087B">
      <w:pPr>
        <w:spacing w:before="120" w:line="252" w:lineRule="auto"/>
        <w:ind w:firstLine="709"/>
        <w:jc w:val="both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lastRenderedPageBreak/>
        <w:t xml:space="preserve">Снижение проявлений нежелательного поведения (крик, истерика, плач, стимминг, эхолалия) и замена его приемлемыми формами является устойчивым результатом при условии поддержки этого в семейной системе и гомогенности среды. </w:t>
      </w:r>
    </w:p>
    <w:p w:rsidR="009B25BF" w:rsidRPr="0082087B" w:rsidRDefault="0082087B" w:rsidP="0082087B">
      <w:pPr>
        <w:spacing w:before="120" w:line="252" w:lineRule="auto"/>
        <w:ind w:firstLine="709"/>
        <w:jc w:val="both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t>Данные об устойчивости результата получаем на основе данных обратной связи от родителей, повторно приходящих к нам — они описывают конкретные кейсы поведения детей дома и в ситуациях взаимодействия вне семьи.</w:t>
      </w:r>
    </w:p>
    <w:p w:rsidR="009B25BF" w:rsidRPr="0082087B" w:rsidRDefault="009B25BF" w:rsidP="007C5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82087B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154F9C" w:rsidRPr="0082087B" w:rsidRDefault="0082087B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82087B">
        <w:rPr>
          <w:sz w:val="24"/>
          <w:szCs w:val="24"/>
        </w:rPr>
        <w:t>Ни один из социальных результатов практики не является отложенным</w:t>
      </w:r>
    </w:p>
    <w:p w:rsidR="00154F9C" w:rsidRPr="0082087B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82087B">
        <w:rPr>
          <w:b/>
          <w:sz w:val="24"/>
          <w:szCs w:val="24"/>
        </w:rPr>
        <w:t xml:space="preserve">Социальный результат </w:t>
      </w:r>
      <w:r w:rsidR="001742F9" w:rsidRPr="0082087B">
        <w:rPr>
          <w:b/>
          <w:sz w:val="24"/>
          <w:szCs w:val="24"/>
        </w:rPr>
        <w:t>3</w:t>
      </w:r>
    </w:p>
    <w:p w:rsidR="0082087B" w:rsidRPr="0082087B" w:rsidRDefault="0082087B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82087B">
        <w:rPr>
          <w:sz w:val="24"/>
          <w:szCs w:val="24"/>
        </w:rPr>
        <w:t>Повышение компетентности родителей в области взаимодействия со своим ребенком</w:t>
      </w:r>
    </w:p>
    <w:p w:rsidR="009B25BF" w:rsidRPr="0082087B" w:rsidRDefault="009B25BF" w:rsidP="007C5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82087B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82087B">
        <w:rPr>
          <w:b/>
          <w:bCs/>
          <w:sz w:val="24"/>
          <w:szCs w:val="24"/>
        </w:rPr>
        <w:t>благополучателей</w:t>
      </w:r>
      <w:proofErr w:type="spellEnd"/>
      <w:r w:rsidRPr="0082087B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34"/>
        <w:gridCol w:w="2773"/>
        <w:gridCol w:w="2552"/>
        <w:gridCol w:w="2546"/>
      </w:tblGrid>
      <w:tr w:rsidR="00E737C4" w:rsidRPr="0082087B" w:rsidTr="00072B11">
        <w:tc>
          <w:tcPr>
            <w:tcW w:w="3034" w:type="dxa"/>
          </w:tcPr>
          <w:p w:rsidR="00E737C4" w:rsidRPr="0082087B" w:rsidRDefault="00E737C4" w:rsidP="00072B11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82087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773" w:type="dxa"/>
          </w:tcPr>
          <w:p w:rsidR="00E737C4" w:rsidRPr="0082087B" w:rsidRDefault="00E737C4" w:rsidP="00072B11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82087B">
              <w:rPr>
                <w:b/>
                <w:sz w:val="24"/>
                <w:szCs w:val="24"/>
              </w:rPr>
              <w:t>Значение в 2018 г.</w:t>
            </w:r>
          </w:p>
        </w:tc>
        <w:tc>
          <w:tcPr>
            <w:tcW w:w="2552" w:type="dxa"/>
          </w:tcPr>
          <w:p w:rsidR="00E737C4" w:rsidRPr="0082087B" w:rsidRDefault="00E737C4" w:rsidP="00072B11">
            <w:pPr>
              <w:spacing w:before="120" w:line="252" w:lineRule="auto"/>
              <w:ind w:right="140"/>
              <w:jc w:val="center"/>
              <w:rPr>
                <w:b/>
                <w:sz w:val="24"/>
                <w:szCs w:val="24"/>
              </w:rPr>
            </w:pPr>
            <w:r w:rsidRPr="0082087B">
              <w:rPr>
                <w:b/>
                <w:sz w:val="24"/>
                <w:szCs w:val="24"/>
              </w:rPr>
              <w:t>Значение в 2019 г.</w:t>
            </w:r>
          </w:p>
        </w:tc>
        <w:tc>
          <w:tcPr>
            <w:tcW w:w="2546" w:type="dxa"/>
          </w:tcPr>
          <w:p w:rsidR="00E737C4" w:rsidRPr="0082087B" w:rsidRDefault="00E737C4" w:rsidP="00072B11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82087B">
              <w:rPr>
                <w:b/>
                <w:sz w:val="24"/>
                <w:szCs w:val="24"/>
              </w:rPr>
              <w:t>Значение в 2020 г.</w:t>
            </w:r>
          </w:p>
        </w:tc>
      </w:tr>
      <w:tr w:rsidR="0082087B" w:rsidRPr="0082087B" w:rsidTr="00072B11">
        <w:tc>
          <w:tcPr>
            <w:tcW w:w="3034" w:type="dxa"/>
          </w:tcPr>
          <w:p w:rsidR="0082087B" w:rsidRPr="0082087B" w:rsidRDefault="0082087B" w:rsidP="0082087B">
            <w:pPr>
              <w:spacing w:before="120" w:line="252" w:lineRule="auto"/>
              <w:ind w:right="140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Доля родителей, повысивших компетентность в области взаимодействия со своим ребенком, от общего числа родителей - благополучателей практики</w:t>
            </w:r>
          </w:p>
        </w:tc>
        <w:tc>
          <w:tcPr>
            <w:tcW w:w="2773" w:type="dxa"/>
          </w:tcPr>
          <w:p w:rsidR="0082087B" w:rsidRPr="0082087B" w:rsidRDefault="0082087B" w:rsidP="0082087B">
            <w:pPr>
              <w:spacing w:before="120" w:line="252" w:lineRule="auto"/>
              <w:ind w:right="140"/>
              <w:jc w:val="center"/>
              <w:rPr>
                <w:sz w:val="24"/>
                <w:szCs w:val="24"/>
                <w:highlight w:val="white"/>
              </w:rPr>
            </w:pPr>
            <w:r w:rsidRPr="0082087B">
              <w:rPr>
                <w:sz w:val="24"/>
                <w:szCs w:val="24"/>
                <w:highlight w:val="white"/>
              </w:rPr>
              <w:t>не проводилось</w:t>
            </w:r>
          </w:p>
        </w:tc>
        <w:tc>
          <w:tcPr>
            <w:tcW w:w="2552" w:type="dxa"/>
          </w:tcPr>
          <w:p w:rsidR="0082087B" w:rsidRPr="0082087B" w:rsidRDefault="0082087B" w:rsidP="0082087B">
            <w:pPr>
              <w:widowControl w:val="0"/>
              <w:jc w:val="center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84%</w:t>
            </w:r>
          </w:p>
        </w:tc>
        <w:tc>
          <w:tcPr>
            <w:tcW w:w="2546" w:type="dxa"/>
          </w:tcPr>
          <w:p w:rsidR="0082087B" w:rsidRPr="0082087B" w:rsidRDefault="0082087B" w:rsidP="0082087B">
            <w:pPr>
              <w:widowControl w:val="0"/>
              <w:jc w:val="center"/>
              <w:rPr>
                <w:sz w:val="24"/>
                <w:szCs w:val="24"/>
              </w:rPr>
            </w:pPr>
            <w:r w:rsidRPr="0082087B">
              <w:rPr>
                <w:sz w:val="24"/>
                <w:szCs w:val="24"/>
              </w:rPr>
              <w:t>90%</w:t>
            </w:r>
          </w:p>
        </w:tc>
      </w:tr>
    </w:tbl>
    <w:p w:rsidR="009B25BF" w:rsidRPr="0082087B" w:rsidRDefault="009B25BF" w:rsidP="007C5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82087B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82087B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82087B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82087B" w:rsidRPr="0082087B" w:rsidRDefault="0082087B" w:rsidP="0082087B">
      <w:pPr>
        <w:spacing w:before="120" w:line="252" w:lineRule="auto"/>
        <w:ind w:right="140" w:firstLine="709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t>Сбор данных проводится в 2019 и 2020 годах дважды в течении учебного года:</w:t>
      </w:r>
    </w:p>
    <w:p w:rsidR="0082087B" w:rsidRPr="0082087B" w:rsidRDefault="0082087B" w:rsidP="007C57B2">
      <w:pPr>
        <w:numPr>
          <w:ilvl w:val="0"/>
          <w:numId w:val="8"/>
        </w:numPr>
        <w:spacing w:before="120" w:line="252" w:lineRule="auto"/>
        <w:ind w:right="140" w:firstLine="709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t>На входе родителей в программу (анкета на входе).</w:t>
      </w:r>
    </w:p>
    <w:p w:rsidR="0082087B" w:rsidRPr="0082087B" w:rsidRDefault="0082087B" w:rsidP="007C57B2">
      <w:pPr>
        <w:numPr>
          <w:ilvl w:val="0"/>
          <w:numId w:val="8"/>
        </w:numPr>
        <w:spacing w:line="252" w:lineRule="auto"/>
        <w:ind w:right="140" w:firstLine="709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t>На выходе через 8 месяцев с начала реализации программы (интервью, кейсы).</w:t>
      </w:r>
    </w:p>
    <w:p w:rsidR="009B25BF" w:rsidRPr="0082087B" w:rsidRDefault="0082087B" w:rsidP="0082087B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82087B">
        <w:rPr>
          <w:sz w:val="24"/>
          <w:szCs w:val="24"/>
          <w:highlight w:val="white"/>
        </w:rPr>
        <w:t>Анкеты на входе и на выходе, а также материалы интервью получены от родителей детей-благополучателей практики. Группы сравнения и контрольные группы не использовались</w:t>
      </w:r>
    </w:p>
    <w:p w:rsidR="009B25BF" w:rsidRPr="0082087B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82087B">
        <w:rPr>
          <w:i/>
          <w:sz w:val="24"/>
          <w:szCs w:val="24"/>
        </w:rPr>
        <w:lastRenderedPageBreak/>
        <w:t xml:space="preserve">2. Кто из </w:t>
      </w:r>
      <w:proofErr w:type="spellStart"/>
      <w:r w:rsidRPr="0082087B">
        <w:rPr>
          <w:i/>
          <w:sz w:val="24"/>
          <w:szCs w:val="24"/>
        </w:rPr>
        <w:t>благополучателей</w:t>
      </w:r>
      <w:proofErr w:type="spellEnd"/>
      <w:r w:rsidRPr="0082087B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9B25BF" w:rsidRPr="0082087B" w:rsidRDefault="0082087B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82087B">
        <w:rPr>
          <w:sz w:val="24"/>
          <w:szCs w:val="24"/>
          <w:highlight w:val="white"/>
        </w:rPr>
        <w:t xml:space="preserve">В исследовании участвуют все </w:t>
      </w:r>
      <w:proofErr w:type="spellStart"/>
      <w:r w:rsidRPr="0082087B">
        <w:rPr>
          <w:sz w:val="24"/>
          <w:szCs w:val="24"/>
          <w:highlight w:val="white"/>
        </w:rPr>
        <w:t>благополучатели</w:t>
      </w:r>
      <w:proofErr w:type="spellEnd"/>
      <w:r w:rsidRPr="0082087B">
        <w:rPr>
          <w:sz w:val="24"/>
          <w:szCs w:val="24"/>
          <w:highlight w:val="white"/>
        </w:rPr>
        <w:t xml:space="preserve"> практики. В 2018 году - 38 человек (30 детей и 18 родителей), в 2019 - 80 человек (40 детей и 40 родителей), в 2020 - 80 человек (40 детей и 40 родителей).</w:t>
      </w:r>
    </w:p>
    <w:p w:rsidR="009B25BF" w:rsidRPr="0082087B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82087B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82087B" w:rsidRPr="0082087B" w:rsidRDefault="0082087B" w:rsidP="0082087B">
      <w:pPr>
        <w:spacing w:before="120" w:line="252" w:lineRule="auto"/>
        <w:ind w:right="140" w:firstLine="709"/>
        <w:jc w:val="both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t>Для сбора данных о результативности практики использовались следующие инструменты:</w:t>
      </w:r>
    </w:p>
    <w:p w:rsidR="0082087B" w:rsidRPr="0082087B" w:rsidRDefault="0082087B" w:rsidP="0082087B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82087B">
        <w:rPr>
          <w:sz w:val="24"/>
          <w:szCs w:val="24"/>
          <w:highlight w:val="white"/>
        </w:rPr>
        <w:t xml:space="preserve">  - опрос родителей на входе на входе (разработан специалистами практики,</w:t>
      </w:r>
      <w:r w:rsidRPr="0082087B">
        <w:rPr>
          <w:sz w:val="24"/>
          <w:szCs w:val="24"/>
        </w:rPr>
        <w:t xml:space="preserve"> приложение № 5),</w:t>
      </w:r>
    </w:p>
    <w:p w:rsidR="0082087B" w:rsidRPr="0082087B" w:rsidRDefault="0082087B" w:rsidP="0082087B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- интервью с родителями на выходе (разработано специалистами практики, приложение № 3),</w:t>
      </w:r>
    </w:p>
    <w:p w:rsidR="0082087B" w:rsidRPr="0082087B" w:rsidRDefault="0082087B" w:rsidP="0082087B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- описание кейсов на выходе (разработано внешним экспертом, приложение № 4).</w:t>
      </w:r>
    </w:p>
    <w:p w:rsidR="009B25BF" w:rsidRPr="0082087B" w:rsidRDefault="0082087B" w:rsidP="0082087B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82087B">
        <w:rPr>
          <w:sz w:val="24"/>
          <w:szCs w:val="24"/>
        </w:rPr>
        <w:t>дважды — на входе и на выходе.</w:t>
      </w:r>
    </w:p>
    <w:p w:rsidR="009B25BF" w:rsidRPr="0082087B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82087B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82087B" w:rsidRPr="0082087B" w:rsidRDefault="0082087B" w:rsidP="0082087B">
      <w:pPr>
        <w:spacing w:before="120" w:line="252" w:lineRule="auto"/>
        <w:ind w:right="140" w:firstLine="709"/>
        <w:rPr>
          <w:sz w:val="24"/>
          <w:szCs w:val="24"/>
          <w:highlight w:val="white"/>
        </w:rPr>
      </w:pPr>
      <w:r w:rsidRPr="0082087B">
        <w:rPr>
          <w:sz w:val="24"/>
          <w:szCs w:val="24"/>
          <w:highlight w:val="white"/>
        </w:rPr>
        <w:t>Анализ собранных данных проводится психологом практики и внешним экспертом (анализ интервью родителей, кейсов ребенка).</w:t>
      </w:r>
    </w:p>
    <w:p w:rsidR="009B25BF" w:rsidRPr="0082087B" w:rsidRDefault="0082087B" w:rsidP="0082087B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82087B">
        <w:rPr>
          <w:sz w:val="24"/>
          <w:szCs w:val="24"/>
          <w:highlight w:val="white"/>
        </w:rPr>
        <w:t xml:space="preserve">Если получен негативный результат (нет динамики или недостаточная динамика), проводится </w:t>
      </w:r>
      <w:proofErr w:type="spellStart"/>
      <w:r w:rsidRPr="0082087B">
        <w:rPr>
          <w:sz w:val="24"/>
          <w:szCs w:val="24"/>
          <w:highlight w:val="white"/>
        </w:rPr>
        <w:t>супервизия</w:t>
      </w:r>
      <w:proofErr w:type="spellEnd"/>
      <w:r w:rsidRPr="0082087B">
        <w:rPr>
          <w:sz w:val="24"/>
          <w:szCs w:val="24"/>
          <w:highlight w:val="white"/>
        </w:rPr>
        <w:t xml:space="preserve"> со стороны других сотрудников практики.</w:t>
      </w:r>
    </w:p>
    <w:p w:rsidR="009B25BF" w:rsidRPr="0082087B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82087B" w:rsidRDefault="009B25BF" w:rsidP="007C5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82087B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B25BF" w:rsidRPr="0082087B" w:rsidRDefault="0082087B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82087B">
        <w:rPr>
          <w:sz w:val="24"/>
          <w:szCs w:val="24"/>
          <w:highlight w:val="white"/>
        </w:rPr>
        <w:t>На данный момент нет сведений относительно устойчивости результата.</w:t>
      </w:r>
    </w:p>
    <w:p w:rsidR="009B25BF" w:rsidRPr="0082087B" w:rsidRDefault="009B25BF" w:rsidP="007C5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82087B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154F9C" w:rsidRPr="0082087B" w:rsidRDefault="0082087B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82087B">
        <w:rPr>
          <w:sz w:val="24"/>
          <w:szCs w:val="24"/>
        </w:rPr>
        <w:t>Ни один из социальных результатов практики не является отложенным</w:t>
      </w:r>
    </w:p>
    <w:p w:rsidR="00154F9C" w:rsidRPr="0082087B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82087B">
        <w:rPr>
          <w:b/>
          <w:sz w:val="24"/>
          <w:szCs w:val="24"/>
        </w:rPr>
        <w:t xml:space="preserve">Как </w:t>
      </w:r>
      <w:proofErr w:type="spellStart"/>
      <w:r w:rsidRPr="0082087B">
        <w:rPr>
          <w:b/>
          <w:sz w:val="24"/>
          <w:szCs w:val="24"/>
        </w:rPr>
        <w:t>благополучатели</w:t>
      </w:r>
      <w:proofErr w:type="spellEnd"/>
      <w:r w:rsidRPr="0082087B">
        <w:rPr>
          <w:b/>
          <w:sz w:val="24"/>
          <w:szCs w:val="24"/>
        </w:rPr>
        <w:t xml:space="preserve"> относятся к социальным результатам, достигнутым с помощью практики?</w:t>
      </w:r>
    </w:p>
    <w:p w:rsidR="0082087B" w:rsidRPr="0082087B" w:rsidRDefault="0082087B" w:rsidP="0082087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firstLine="426"/>
        <w:jc w:val="both"/>
        <w:rPr>
          <w:sz w:val="24"/>
          <w:szCs w:val="24"/>
        </w:rPr>
      </w:pPr>
      <w:r w:rsidRPr="0082087B">
        <w:rPr>
          <w:sz w:val="24"/>
          <w:szCs w:val="24"/>
        </w:rPr>
        <w:t xml:space="preserve">Выяснить напрямую отношение к достигнутым социальным результатом у детей-благополучателей практики не представляется возможным из-за снижения интеллектуальных возможностей у подавляющего большинства детей практики. </w:t>
      </w:r>
    </w:p>
    <w:p w:rsidR="0082087B" w:rsidRPr="0082087B" w:rsidRDefault="0082087B" w:rsidP="0082087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firstLine="426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Определить отношение детей можно по косвенным признакам, к которым мы относим:</w:t>
      </w:r>
    </w:p>
    <w:p w:rsidR="0082087B" w:rsidRPr="0082087B" w:rsidRDefault="0082087B" w:rsidP="0082087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firstLine="426"/>
        <w:jc w:val="both"/>
        <w:rPr>
          <w:sz w:val="24"/>
          <w:szCs w:val="24"/>
        </w:rPr>
      </w:pPr>
      <w:r w:rsidRPr="0082087B">
        <w:rPr>
          <w:sz w:val="24"/>
          <w:szCs w:val="24"/>
        </w:rPr>
        <w:lastRenderedPageBreak/>
        <w:t>1.желание детей посещать занятия в “Особой Афинской школе” в данном и следующем учебном году, 70% детей выражают желание прийти к нам на занятия в следующем учебном году</w:t>
      </w:r>
    </w:p>
    <w:p w:rsidR="0082087B" w:rsidRPr="0082087B" w:rsidRDefault="0082087B" w:rsidP="0082087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firstLine="426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2. позитивное эмоциональное состояние ребенка, демонстрируемое им на занятии, положительное отношение к специалистам практики, выражаемое детьми, более 85% детей позитивно относятся к специалистам (хотят посещать занятия с ними, оказывают им мелкие знаки внимания)</w:t>
      </w:r>
    </w:p>
    <w:p w:rsidR="0082087B" w:rsidRPr="0082087B" w:rsidRDefault="0082087B" w:rsidP="0082087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firstLine="426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3.включение ребенком занятий в “Особой Афинской школе” в расписание своей жизни, это происходит в 50% случаев</w:t>
      </w:r>
    </w:p>
    <w:p w:rsidR="0082087B" w:rsidRPr="0082087B" w:rsidRDefault="0082087B" w:rsidP="0082087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firstLine="426"/>
        <w:jc w:val="both"/>
        <w:rPr>
          <w:sz w:val="24"/>
          <w:szCs w:val="24"/>
        </w:rPr>
      </w:pPr>
      <w:r w:rsidRPr="0082087B">
        <w:rPr>
          <w:sz w:val="24"/>
          <w:szCs w:val="24"/>
        </w:rPr>
        <w:t xml:space="preserve">4. включение родителями занятий “Особой Афинской школы” </w:t>
      </w:r>
      <w:proofErr w:type="gramStart"/>
      <w:r w:rsidRPr="0082087B">
        <w:rPr>
          <w:sz w:val="24"/>
          <w:szCs w:val="24"/>
        </w:rPr>
        <w:t>в  мотивирующий</w:t>
      </w:r>
      <w:proofErr w:type="gramEnd"/>
      <w:r w:rsidRPr="0082087B">
        <w:rPr>
          <w:sz w:val="24"/>
          <w:szCs w:val="24"/>
        </w:rPr>
        <w:t xml:space="preserve"> стимул ребенка для выполнения им какой-либо нелюбимой деятельности (например, сделать уроки, собрать игрушки и т.п.), об этом нам сообщают примерно 20% родителей.</w:t>
      </w:r>
    </w:p>
    <w:p w:rsidR="0082087B" w:rsidRPr="0082087B" w:rsidRDefault="0082087B" w:rsidP="0082087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firstLine="426"/>
        <w:jc w:val="both"/>
        <w:rPr>
          <w:sz w:val="24"/>
          <w:szCs w:val="24"/>
        </w:rPr>
      </w:pPr>
      <w:r w:rsidRPr="0082087B">
        <w:rPr>
          <w:sz w:val="24"/>
          <w:szCs w:val="24"/>
        </w:rPr>
        <w:t xml:space="preserve">Родители детей-благополучателей практики к результатам относятся позитивно. Родители не сомневаются в результативности практики, это отражается в интервью, обратной связи со специалистами. </w:t>
      </w:r>
    </w:p>
    <w:p w:rsidR="0082087B" w:rsidRPr="0082087B" w:rsidRDefault="0082087B" w:rsidP="0082087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firstLine="426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Подавляющее большинство родителей связывают улучшение навыков общения детей с занятиями “Особой Афинской школы”, указывают специалистам на изменения, происходящие в их детско-родительских отношениях, описывают изменения у детей применимо к внешней образовательной среде (“стал лучше взаимодействовать с учителем”, “стал заходить в группу (детского сада), а не сидеть постоянно в раздевалке”) или семейной среде (“начал выходить к гостям”, “разрешил сестрам входить в его комнату”, “впервые был рад гостям и подаркам на день рождения”).</w:t>
      </w:r>
    </w:p>
    <w:p w:rsidR="0082087B" w:rsidRPr="0082087B" w:rsidRDefault="0082087B" w:rsidP="0082087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firstLine="426"/>
        <w:jc w:val="both"/>
        <w:rPr>
          <w:sz w:val="24"/>
          <w:szCs w:val="24"/>
        </w:rPr>
      </w:pPr>
      <w:r w:rsidRPr="0082087B">
        <w:rPr>
          <w:sz w:val="24"/>
          <w:szCs w:val="24"/>
        </w:rPr>
        <w:t xml:space="preserve">Вновь появившихся родителей удивляет раздел входной анкеты о потребностях родителей в отношении помощи для них, в выходных интервью они уже отмечают не только успехи и изменения у своего ребенка, но и фиксируют изменения в </w:t>
      </w:r>
      <w:proofErr w:type="gramStart"/>
      <w:r w:rsidRPr="0082087B">
        <w:rPr>
          <w:sz w:val="24"/>
          <w:szCs w:val="24"/>
        </w:rPr>
        <w:t>своих  психологических</w:t>
      </w:r>
      <w:proofErr w:type="gramEnd"/>
      <w:r w:rsidRPr="0082087B">
        <w:rPr>
          <w:sz w:val="24"/>
          <w:szCs w:val="24"/>
        </w:rPr>
        <w:t xml:space="preserve"> и эмоциональных состояниях, семейных отношениях. </w:t>
      </w:r>
    </w:p>
    <w:p w:rsidR="0082087B" w:rsidRPr="0082087B" w:rsidRDefault="0082087B" w:rsidP="0082087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firstLine="426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Практически все родители (90%) отмечают системность и результативность практики, говорят о снижении тревоги за поведение ребенка, часть родителей становятся амбассадорами нашей практики и обеспечивают приток новых благополучателей за счет самостоятельного распространения информации о нашей практике в родительских сообществах, образовательных организациях.</w:t>
      </w:r>
    </w:p>
    <w:p w:rsidR="0082087B" w:rsidRPr="0082087B" w:rsidRDefault="0082087B" w:rsidP="0082087B">
      <w:pPr>
        <w:spacing w:before="280" w:after="280"/>
        <w:ind w:firstLine="426"/>
        <w:jc w:val="both"/>
        <w:rPr>
          <w:b/>
          <w:sz w:val="24"/>
          <w:szCs w:val="24"/>
        </w:rPr>
      </w:pPr>
      <w:r w:rsidRPr="0082087B">
        <w:rPr>
          <w:sz w:val="24"/>
          <w:szCs w:val="24"/>
        </w:rPr>
        <w:t>Мы имеем высокий кредит доверия у родителей-благополучателей практики и сбор данных (интервью, анкетирование) с их участием не является сложной задачей.</w:t>
      </w:r>
    </w:p>
    <w:p w:rsidR="00F651B4" w:rsidRPr="0082087B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82087B">
        <w:rPr>
          <w:b/>
          <w:sz w:val="24"/>
          <w:szCs w:val="24"/>
        </w:rPr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82087B">
        <w:rPr>
          <w:b/>
          <w:sz w:val="24"/>
          <w:szCs w:val="24"/>
        </w:rPr>
        <w:t>благополучателей</w:t>
      </w:r>
      <w:proofErr w:type="spellEnd"/>
      <w:r w:rsidRPr="0082087B">
        <w:rPr>
          <w:b/>
          <w:sz w:val="24"/>
          <w:szCs w:val="24"/>
        </w:rPr>
        <w:t>?</w:t>
      </w:r>
    </w:p>
    <w:p w:rsidR="0082087B" w:rsidRPr="0082087B" w:rsidRDefault="0082087B" w:rsidP="0082087B">
      <w:pPr>
        <w:spacing w:before="60" w:after="60"/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Мы фиксировали негативные результаты при работе с благополучателями. Это касалось следующих моментов:</w:t>
      </w:r>
    </w:p>
    <w:p w:rsidR="0082087B" w:rsidRPr="0082087B" w:rsidRDefault="0082087B" w:rsidP="0082087B">
      <w:pPr>
        <w:spacing w:before="60" w:after="60"/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 xml:space="preserve">1. полное отсутствие динамики в результатах у 1 ребенка с РАС, что было связано с фактической слепотой (остаточное зрение), не позволившее ему полноценно участвовать в работе группы. В последствии мы скорректировали методическое описание практики, внеся в </w:t>
      </w:r>
      <w:r w:rsidRPr="0082087B">
        <w:rPr>
          <w:sz w:val="24"/>
          <w:szCs w:val="24"/>
        </w:rPr>
        <w:lastRenderedPageBreak/>
        <w:t>него раздел про ограничения, связанные с наличием определенных диагнозов у ребенка (сенсомоторная алалия, слепота), препятствующих работе в группе “Особой Афинской школы”, где используется множество визуальных образов и инструментов.</w:t>
      </w:r>
    </w:p>
    <w:p w:rsidR="0082087B" w:rsidRPr="0082087B" w:rsidRDefault="0082087B" w:rsidP="0082087B">
      <w:pPr>
        <w:spacing w:before="60" w:after="60"/>
        <w:ind w:firstLine="709"/>
        <w:jc w:val="both"/>
        <w:rPr>
          <w:sz w:val="24"/>
          <w:szCs w:val="24"/>
        </w:rPr>
      </w:pPr>
      <w:r w:rsidRPr="0082087B">
        <w:rPr>
          <w:sz w:val="24"/>
          <w:szCs w:val="24"/>
        </w:rPr>
        <w:t>2. обесценивание работы специалистов практики, когда результат ребенка родитель объясняет полностью сторонними факторами (“это он вырос и стал лучше все понимать”, “это у него сегодня хорошее настроение”, “это мы быстро доехали к вам и он не устал, поэтому хорошо себя вел” и т.п.). Обесценивание ведет к негативному для родителей результату — тревожность не снижается, роста компетенций не происходит. 10% родителей прибегают к такому способу защиты, как обесценивание, связано это с высокой степенью их тревожности и/или не принятием диагноза ребенка. Как правило, эти случаи нивелируются индивидуальной психологической работой с родителем.</w:t>
      </w:r>
    </w:p>
    <w:p w:rsidR="0082087B" w:rsidRPr="0082087B" w:rsidRDefault="0082087B" w:rsidP="0082087B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82087B">
        <w:rPr>
          <w:sz w:val="24"/>
          <w:szCs w:val="24"/>
        </w:rPr>
        <w:t xml:space="preserve">3. формальное участие родителей в занятиях для родителей, скрытое игнорирование рекомендаций специалистов по переносу навыков в семейную среду. Связано это с низкой мотивацией родителей, проистекающей из </w:t>
      </w:r>
      <w:proofErr w:type="spellStart"/>
      <w:r w:rsidRPr="0082087B">
        <w:rPr>
          <w:sz w:val="24"/>
          <w:szCs w:val="24"/>
        </w:rPr>
        <w:t>инвалидизированности</w:t>
      </w:r>
      <w:proofErr w:type="spellEnd"/>
      <w:r w:rsidRPr="0082087B">
        <w:rPr>
          <w:sz w:val="24"/>
          <w:szCs w:val="24"/>
        </w:rPr>
        <w:t xml:space="preserve"> семьи, когда любые занятия с их ребенком воспринимаются как обязанность общества помочь ребенку с ОВЗ, когда родитель снимает с себя ответственность за развитие ребенка и перекладывает его полностью на плечи специалистов. В этом случае не происходит развития родительских компетенций и закрепление навыков ребенка в семье становится проблематичным. Мы сталкивались с такой позицией примерно у 20% родителей, в таких ситуациях мы прибегаем к внешней </w:t>
      </w:r>
      <w:proofErr w:type="spellStart"/>
      <w:r w:rsidRPr="0082087B">
        <w:rPr>
          <w:sz w:val="24"/>
          <w:szCs w:val="24"/>
        </w:rPr>
        <w:t>супервизии</w:t>
      </w:r>
      <w:proofErr w:type="spellEnd"/>
      <w:r w:rsidRPr="0082087B">
        <w:rPr>
          <w:sz w:val="24"/>
          <w:szCs w:val="24"/>
        </w:rPr>
        <w:t xml:space="preserve"> и разбору конкретных случаев с последующей индивидуальной работой психолога с родителями.</w:t>
      </w:r>
    </w:p>
    <w:p w:rsidR="00F651B4" w:rsidRPr="0082087B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82087B">
        <w:rPr>
          <w:b/>
          <w:sz w:val="24"/>
          <w:szCs w:val="24"/>
        </w:rPr>
        <w:t>Список приложений</w:t>
      </w:r>
    </w:p>
    <w:p w:rsidR="0082087B" w:rsidRPr="0082087B" w:rsidRDefault="0082087B" w:rsidP="0082087B">
      <w:pPr>
        <w:spacing w:before="60" w:after="60"/>
        <w:ind w:firstLine="709"/>
        <w:rPr>
          <w:sz w:val="24"/>
          <w:szCs w:val="24"/>
          <w:highlight w:val="white"/>
        </w:rPr>
      </w:pPr>
      <w:r w:rsidRPr="0082087B">
        <w:rPr>
          <w:sz w:val="24"/>
          <w:szCs w:val="24"/>
        </w:rPr>
        <w:t xml:space="preserve">Приложение 1. Входная </w:t>
      </w:r>
      <w:r w:rsidRPr="0082087B">
        <w:rPr>
          <w:sz w:val="24"/>
          <w:szCs w:val="24"/>
          <w:highlight w:val="white"/>
        </w:rPr>
        <w:t>анкета, заполняемая родителями на входе (форма)</w:t>
      </w:r>
    </w:p>
    <w:p w:rsidR="0082087B" w:rsidRPr="0082087B" w:rsidRDefault="0082087B" w:rsidP="0082087B">
      <w:pPr>
        <w:spacing w:before="60" w:after="60"/>
        <w:ind w:firstLine="709"/>
        <w:rPr>
          <w:sz w:val="24"/>
          <w:szCs w:val="24"/>
          <w:highlight w:val="white"/>
        </w:rPr>
      </w:pPr>
      <w:r w:rsidRPr="0082087B">
        <w:rPr>
          <w:sz w:val="24"/>
          <w:szCs w:val="24"/>
        </w:rPr>
        <w:t>Приложение 2. Д</w:t>
      </w:r>
      <w:r w:rsidRPr="0082087B">
        <w:rPr>
          <w:sz w:val="24"/>
          <w:szCs w:val="24"/>
          <w:highlight w:val="white"/>
        </w:rPr>
        <w:t>иагностическая форма оценки, заполняемая специалистами (форма)</w:t>
      </w:r>
    </w:p>
    <w:p w:rsidR="0082087B" w:rsidRPr="0082087B" w:rsidRDefault="0082087B" w:rsidP="0082087B">
      <w:pPr>
        <w:spacing w:before="60" w:after="60"/>
        <w:ind w:firstLine="709"/>
        <w:rPr>
          <w:sz w:val="24"/>
          <w:szCs w:val="24"/>
          <w:highlight w:val="white"/>
        </w:rPr>
      </w:pPr>
      <w:r w:rsidRPr="0082087B">
        <w:rPr>
          <w:sz w:val="24"/>
          <w:szCs w:val="24"/>
        </w:rPr>
        <w:t>Приложение 3. И</w:t>
      </w:r>
      <w:r w:rsidRPr="0082087B">
        <w:rPr>
          <w:sz w:val="24"/>
          <w:szCs w:val="24"/>
          <w:highlight w:val="white"/>
        </w:rPr>
        <w:t>нтервью с родителями на выходе (пример)</w:t>
      </w:r>
    </w:p>
    <w:p w:rsidR="0082087B" w:rsidRPr="0082087B" w:rsidRDefault="0082087B" w:rsidP="0082087B">
      <w:pPr>
        <w:spacing w:before="60" w:after="60"/>
        <w:ind w:firstLine="709"/>
        <w:rPr>
          <w:sz w:val="24"/>
          <w:szCs w:val="24"/>
        </w:rPr>
      </w:pPr>
      <w:r w:rsidRPr="0082087B">
        <w:rPr>
          <w:sz w:val="24"/>
          <w:szCs w:val="24"/>
        </w:rPr>
        <w:t>Приложение 4. Описание кейсов детей и родителей практики (пример)</w:t>
      </w:r>
    </w:p>
    <w:p w:rsidR="0082087B" w:rsidRPr="0082087B" w:rsidRDefault="0082087B" w:rsidP="0082087B">
      <w:pPr>
        <w:spacing w:before="60" w:after="60"/>
        <w:ind w:firstLine="709"/>
        <w:rPr>
          <w:sz w:val="24"/>
          <w:szCs w:val="24"/>
        </w:rPr>
      </w:pPr>
      <w:r w:rsidRPr="0082087B">
        <w:rPr>
          <w:sz w:val="24"/>
          <w:szCs w:val="24"/>
        </w:rPr>
        <w:t>Приложение 5. Анкета для оценки результатов у родителей (форма)</w:t>
      </w:r>
    </w:p>
    <w:p w:rsidR="0082087B" w:rsidRPr="0082087B" w:rsidRDefault="0082087B" w:rsidP="0082087B">
      <w:pPr>
        <w:spacing w:before="60" w:after="60"/>
        <w:ind w:firstLine="709"/>
        <w:rPr>
          <w:sz w:val="24"/>
          <w:szCs w:val="24"/>
        </w:rPr>
      </w:pPr>
      <w:r w:rsidRPr="0082087B">
        <w:rPr>
          <w:sz w:val="24"/>
          <w:szCs w:val="24"/>
        </w:rPr>
        <w:t>Приложение 6. Отчет психолога практики о результатах у детей за 2020 г. (пример)</w:t>
      </w:r>
    </w:p>
    <w:p w:rsidR="0082087B" w:rsidRPr="0082087B" w:rsidRDefault="0082087B" w:rsidP="0082087B">
      <w:pPr>
        <w:spacing w:before="60" w:after="60"/>
        <w:ind w:firstLine="709"/>
        <w:rPr>
          <w:sz w:val="24"/>
          <w:szCs w:val="24"/>
        </w:rPr>
      </w:pPr>
      <w:r w:rsidRPr="0082087B">
        <w:rPr>
          <w:sz w:val="24"/>
          <w:szCs w:val="24"/>
        </w:rPr>
        <w:t xml:space="preserve">Приложение 7. Отчет по оценке результатов реализации практики «Особая Афинская школа» за 2018-2020 </w:t>
      </w:r>
      <w:proofErr w:type="spellStart"/>
      <w:r w:rsidRPr="0082087B">
        <w:rPr>
          <w:sz w:val="24"/>
          <w:szCs w:val="24"/>
        </w:rPr>
        <w:t>г.г</w:t>
      </w:r>
      <w:proofErr w:type="spellEnd"/>
      <w:r w:rsidRPr="0082087B">
        <w:rPr>
          <w:sz w:val="24"/>
          <w:szCs w:val="24"/>
        </w:rPr>
        <w:t>., выполненный Центром гуманитарных технологий и исследований “Социальная механика” (г. Самара)</w:t>
      </w:r>
    </w:p>
    <w:p w:rsidR="0082087B" w:rsidRPr="0082087B" w:rsidRDefault="0082087B" w:rsidP="0082087B">
      <w:pPr>
        <w:spacing w:before="60" w:after="60"/>
        <w:ind w:firstLine="709"/>
        <w:rPr>
          <w:sz w:val="24"/>
          <w:szCs w:val="24"/>
        </w:rPr>
      </w:pPr>
      <w:r w:rsidRPr="0082087B">
        <w:rPr>
          <w:sz w:val="24"/>
          <w:szCs w:val="24"/>
        </w:rPr>
        <w:t>Приложение 8. Заключение № ЗКЛ-ИОПУ-000054 от 25.09.2020 о соответствии качества оказываемых социально ориентированной некоммерческой организацией общественно полезных услуг установленным критериям, предоставленное Фондом президентских грантов</w:t>
      </w:r>
    </w:p>
    <w:p w:rsidR="0082087B" w:rsidRPr="0082087B" w:rsidRDefault="0082087B" w:rsidP="0082087B">
      <w:pPr>
        <w:spacing w:before="60" w:after="60"/>
        <w:ind w:firstLine="709"/>
        <w:rPr>
          <w:sz w:val="24"/>
          <w:szCs w:val="24"/>
        </w:rPr>
      </w:pPr>
      <w:r w:rsidRPr="0082087B">
        <w:rPr>
          <w:sz w:val="24"/>
          <w:szCs w:val="24"/>
        </w:rPr>
        <w:t>Приложение 9. Методическое руководство практики “Особая Афинская школа” Приложение 10. Список использованных источников</w:t>
      </w:r>
    </w:p>
    <w:p w:rsidR="0082087B" w:rsidRPr="0082087B" w:rsidRDefault="0082087B" w:rsidP="0082087B">
      <w:pPr>
        <w:spacing w:before="60" w:after="60"/>
        <w:ind w:firstLine="709"/>
        <w:rPr>
          <w:sz w:val="24"/>
          <w:szCs w:val="24"/>
        </w:rPr>
      </w:pPr>
      <w:r w:rsidRPr="0082087B">
        <w:rPr>
          <w:sz w:val="24"/>
          <w:szCs w:val="24"/>
        </w:rPr>
        <w:t>Приложение 11. Заключение специалистов по результатам прохождения курса занятий 2021 (пример)</w:t>
      </w:r>
    </w:p>
    <w:p w:rsidR="00F651B4" w:rsidRPr="00AF5720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bookmarkStart w:id="2" w:name="_GoBack"/>
      <w:bookmarkEnd w:id="2"/>
    </w:p>
    <w:sectPr w:rsidR="00F651B4" w:rsidRPr="00AF5720" w:rsidSect="00AF5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40" w:right="616" w:bottom="340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B2" w:rsidRDefault="007C57B2">
      <w:pPr>
        <w:spacing w:line="240" w:lineRule="auto"/>
      </w:pPr>
      <w:r>
        <w:separator/>
      </w:r>
    </w:p>
  </w:endnote>
  <w:endnote w:type="continuationSeparator" w:id="0">
    <w:p w:rsidR="007C57B2" w:rsidRDefault="007C5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9D1502">
    <w:pPr>
      <w:jc w:val="center"/>
    </w:pPr>
    <w:r>
      <w:fldChar w:fldCharType="begin"/>
    </w:r>
    <w:r w:rsidR="00EE5947">
      <w:instrText>PAGE</w:instrText>
    </w:r>
    <w:r>
      <w:fldChar w:fldCharType="separate"/>
    </w:r>
    <w:r w:rsidR="0082087B">
      <w:rPr>
        <w:noProof/>
      </w:rPr>
      <w:t>16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B2" w:rsidRDefault="007C57B2">
      <w:pPr>
        <w:spacing w:line="240" w:lineRule="auto"/>
      </w:pPr>
      <w:r>
        <w:separator/>
      </w:r>
    </w:p>
  </w:footnote>
  <w:footnote w:type="continuationSeparator" w:id="0">
    <w:p w:rsidR="007C57B2" w:rsidRDefault="007C57B2">
      <w:pPr>
        <w:spacing w:line="240" w:lineRule="auto"/>
      </w:pPr>
      <w:r>
        <w:continuationSeparator/>
      </w:r>
    </w:p>
  </w:footnote>
  <w:footnote w:id="1">
    <w:p w:rsidR="00E737C4" w:rsidRDefault="00E737C4" w:rsidP="00E737C4">
      <w:r>
        <w:rPr>
          <w:vertAlign w:val="superscript"/>
        </w:rPr>
        <w:footnoteRef/>
      </w:r>
      <w:r>
        <w:t xml:space="preserve"> Лазарева Ю. В., Рудакова А.Е. “Арт-терапия как средство развития эмоционального интеллекта детей старшего дошкольного возраста” // Научный диалог. 2018. № 6.</w:t>
      </w:r>
      <w:r>
        <w:rPr>
          <w:sz w:val="24"/>
          <w:szCs w:val="24"/>
        </w:rPr>
        <w:t xml:space="preserve"> </w:t>
      </w:r>
    </w:p>
  </w:footnote>
  <w:footnote w:id="2">
    <w:p w:rsidR="00E737C4" w:rsidRDefault="00E737C4" w:rsidP="00E737C4">
      <w:r>
        <w:rPr>
          <w:vertAlign w:val="superscript"/>
        </w:rPr>
        <w:footnoteRef/>
      </w:r>
      <w:r>
        <w:t xml:space="preserve"> Зелинская Е. </w:t>
      </w:r>
      <w:proofErr w:type="spellStart"/>
      <w:proofErr w:type="gramStart"/>
      <w:r>
        <w:t>А.“</w:t>
      </w:r>
      <w:proofErr w:type="gramEnd"/>
      <w:r>
        <w:t>Эффективность</w:t>
      </w:r>
      <w:proofErr w:type="spellEnd"/>
      <w:r>
        <w:t xml:space="preserve"> методики развития коммуникативных умений детей младшего школьного возраста с интеллектуальными нарушениями средствами арт-терапии” // Вестник </w:t>
      </w:r>
      <w:proofErr w:type="spellStart"/>
      <w:r>
        <w:t>ЧелГУ</w:t>
      </w:r>
      <w:proofErr w:type="spellEnd"/>
      <w:r>
        <w:t xml:space="preserve">. 2014. № 4 (333). </w:t>
      </w:r>
    </w:p>
  </w:footnote>
  <w:footnote w:id="3">
    <w:p w:rsidR="00E737C4" w:rsidRDefault="00E737C4" w:rsidP="00E737C4">
      <w:r>
        <w:rPr>
          <w:vertAlign w:val="superscript"/>
        </w:rPr>
        <w:footnoteRef/>
      </w:r>
      <w:r>
        <w:t xml:space="preserve">  Кириллова М.К., </w:t>
      </w:r>
      <w:proofErr w:type="spellStart"/>
      <w:r>
        <w:t>Новгородова</w:t>
      </w:r>
      <w:proofErr w:type="spellEnd"/>
      <w:r>
        <w:t xml:space="preserve"> Ю.О. “Развитие коммуникативной компетентности старших дошкольников с общим недоразвитием речи посредством арт-терапии” // Международный журнал гуманитарных и естественных наук. 2016. № 2. С. 36-40</w:t>
      </w:r>
    </w:p>
  </w:footnote>
  <w:footnote w:id="4">
    <w:p w:rsidR="00E737C4" w:rsidRDefault="00E737C4" w:rsidP="00E737C4">
      <w:r>
        <w:rPr>
          <w:vertAlign w:val="superscript"/>
        </w:rPr>
        <w:footnoteRef/>
      </w:r>
      <w:r>
        <w:t xml:space="preserve"> </w:t>
      </w:r>
      <w:proofErr w:type="spellStart"/>
      <w:r>
        <w:t>Касцевич</w:t>
      </w:r>
      <w:proofErr w:type="spellEnd"/>
      <w:r>
        <w:t xml:space="preserve"> Т. А., Мохова Л. А. “Коррекция агрессивности детей младшего школьного возраста средствами арт-терапии” // Личность, семья и общество: вопросы педагогики и психологии. 2016. № 12(69)</w:t>
      </w:r>
    </w:p>
  </w:footnote>
  <w:footnote w:id="5">
    <w:p w:rsidR="00E737C4" w:rsidRDefault="00E737C4" w:rsidP="00E737C4">
      <w:r>
        <w:rPr>
          <w:vertAlign w:val="superscript"/>
        </w:rPr>
        <w:footnoteRef/>
      </w:r>
      <w:r>
        <w:t xml:space="preserve"> </w:t>
      </w:r>
      <w:proofErr w:type="spellStart"/>
      <w:r>
        <w:t>Маркман</w:t>
      </w:r>
      <w:proofErr w:type="spellEnd"/>
      <w:r>
        <w:t xml:space="preserve"> Е.В. “Использование метода-арт-терапии в коррекции эмоциональных нарушений </w:t>
      </w:r>
      <w:proofErr w:type="gramStart"/>
      <w:r>
        <w:t>дошкольников”/</w:t>
      </w:r>
      <w:proofErr w:type="gramEnd"/>
      <w:r>
        <w:t>/ Психология человека в образовании. 2020. № 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3C26"/>
    <w:multiLevelType w:val="multilevel"/>
    <w:tmpl w:val="6BAC2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0E67248"/>
    <w:multiLevelType w:val="multilevel"/>
    <w:tmpl w:val="EEE0B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3E82518"/>
    <w:multiLevelType w:val="multilevel"/>
    <w:tmpl w:val="9508CD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5FF41F4"/>
    <w:multiLevelType w:val="multilevel"/>
    <w:tmpl w:val="D0AAB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5C42A6E"/>
    <w:multiLevelType w:val="multilevel"/>
    <w:tmpl w:val="D882A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64D42E4"/>
    <w:multiLevelType w:val="hybridMultilevel"/>
    <w:tmpl w:val="C67C3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281A31"/>
    <w:multiLevelType w:val="hybridMultilevel"/>
    <w:tmpl w:val="2B26DE30"/>
    <w:lvl w:ilvl="0" w:tplc="57609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0959E4"/>
    <w:multiLevelType w:val="multilevel"/>
    <w:tmpl w:val="87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FE"/>
    <w:rsid w:val="00001466"/>
    <w:rsid w:val="00002DC3"/>
    <w:rsid w:val="00010BB0"/>
    <w:rsid w:val="00012F9F"/>
    <w:rsid w:val="00014768"/>
    <w:rsid w:val="00031998"/>
    <w:rsid w:val="00032906"/>
    <w:rsid w:val="00033B75"/>
    <w:rsid w:val="00040DE7"/>
    <w:rsid w:val="00043A18"/>
    <w:rsid w:val="000508D1"/>
    <w:rsid w:val="000518FF"/>
    <w:rsid w:val="00052739"/>
    <w:rsid w:val="00055B2E"/>
    <w:rsid w:val="0005604D"/>
    <w:rsid w:val="00056875"/>
    <w:rsid w:val="00061E7D"/>
    <w:rsid w:val="0006253F"/>
    <w:rsid w:val="00076176"/>
    <w:rsid w:val="00084815"/>
    <w:rsid w:val="00090D27"/>
    <w:rsid w:val="000A3F8E"/>
    <w:rsid w:val="000A6E4A"/>
    <w:rsid w:val="000C02F4"/>
    <w:rsid w:val="000C1BF6"/>
    <w:rsid w:val="000C3508"/>
    <w:rsid w:val="000C62AD"/>
    <w:rsid w:val="000D1CD8"/>
    <w:rsid w:val="000E02E9"/>
    <w:rsid w:val="000E2369"/>
    <w:rsid w:val="000E3D7D"/>
    <w:rsid w:val="000F1FCA"/>
    <w:rsid w:val="000F345A"/>
    <w:rsid w:val="000F6D52"/>
    <w:rsid w:val="00101DF0"/>
    <w:rsid w:val="001031C4"/>
    <w:rsid w:val="00104612"/>
    <w:rsid w:val="001121B0"/>
    <w:rsid w:val="00135EDF"/>
    <w:rsid w:val="001361B0"/>
    <w:rsid w:val="00136816"/>
    <w:rsid w:val="00142462"/>
    <w:rsid w:val="00154B52"/>
    <w:rsid w:val="00154DAE"/>
    <w:rsid w:val="00154F9C"/>
    <w:rsid w:val="00160283"/>
    <w:rsid w:val="00160B82"/>
    <w:rsid w:val="00161BAA"/>
    <w:rsid w:val="00162950"/>
    <w:rsid w:val="00163C7C"/>
    <w:rsid w:val="00166107"/>
    <w:rsid w:val="0016754B"/>
    <w:rsid w:val="00167FD0"/>
    <w:rsid w:val="001742F9"/>
    <w:rsid w:val="00174942"/>
    <w:rsid w:val="001800EA"/>
    <w:rsid w:val="00181D79"/>
    <w:rsid w:val="00187745"/>
    <w:rsid w:val="00190265"/>
    <w:rsid w:val="00191E5C"/>
    <w:rsid w:val="00197D3C"/>
    <w:rsid w:val="001A26EC"/>
    <w:rsid w:val="001B329B"/>
    <w:rsid w:val="001B5BFC"/>
    <w:rsid w:val="001B5C8E"/>
    <w:rsid w:val="001C37D0"/>
    <w:rsid w:val="001E52C8"/>
    <w:rsid w:val="001E7188"/>
    <w:rsid w:val="001F435E"/>
    <w:rsid w:val="001F4BEA"/>
    <w:rsid w:val="001F7A51"/>
    <w:rsid w:val="002026F5"/>
    <w:rsid w:val="002109BC"/>
    <w:rsid w:val="00211FF9"/>
    <w:rsid w:val="002136BF"/>
    <w:rsid w:val="00221886"/>
    <w:rsid w:val="00221C8E"/>
    <w:rsid w:val="00226114"/>
    <w:rsid w:val="0023110F"/>
    <w:rsid w:val="00235217"/>
    <w:rsid w:val="0023741A"/>
    <w:rsid w:val="00243DF7"/>
    <w:rsid w:val="00246F51"/>
    <w:rsid w:val="002504E6"/>
    <w:rsid w:val="00253449"/>
    <w:rsid w:val="00260FFF"/>
    <w:rsid w:val="00263D16"/>
    <w:rsid w:val="002744C8"/>
    <w:rsid w:val="00275679"/>
    <w:rsid w:val="002864E9"/>
    <w:rsid w:val="0028754A"/>
    <w:rsid w:val="002939B4"/>
    <w:rsid w:val="002973F2"/>
    <w:rsid w:val="002A7E15"/>
    <w:rsid w:val="002B14D1"/>
    <w:rsid w:val="002B22A3"/>
    <w:rsid w:val="002C1F66"/>
    <w:rsid w:val="002C353B"/>
    <w:rsid w:val="002C6ECB"/>
    <w:rsid w:val="002D16E1"/>
    <w:rsid w:val="002D6166"/>
    <w:rsid w:val="002E15FF"/>
    <w:rsid w:val="002E3950"/>
    <w:rsid w:val="002E7334"/>
    <w:rsid w:val="002F568E"/>
    <w:rsid w:val="00305CFC"/>
    <w:rsid w:val="003107EA"/>
    <w:rsid w:val="00313853"/>
    <w:rsid w:val="00314246"/>
    <w:rsid w:val="0031625B"/>
    <w:rsid w:val="00320113"/>
    <w:rsid w:val="003212AA"/>
    <w:rsid w:val="00323D32"/>
    <w:rsid w:val="00326299"/>
    <w:rsid w:val="00331526"/>
    <w:rsid w:val="00331E0E"/>
    <w:rsid w:val="003524DB"/>
    <w:rsid w:val="003527D3"/>
    <w:rsid w:val="0035698D"/>
    <w:rsid w:val="003649F5"/>
    <w:rsid w:val="0036626A"/>
    <w:rsid w:val="0036760E"/>
    <w:rsid w:val="0037255B"/>
    <w:rsid w:val="003748A9"/>
    <w:rsid w:val="0038131D"/>
    <w:rsid w:val="00382B46"/>
    <w:rsid w:val="00386D08"/>
    <w:rsid w:val="003A20B9"/>
    <w:rsid w:val="003A3E21"/>
    <w:rsid w:val="003B2490"/>
    <w:rsid w:val="003B3444"/>
    <w:rsid w:val="003C70CF"/>
    <w:rsid w:val="003D1098"/>
    <w:rsid w:val="003E1BA9"/>
    <w:rsid w:val="003E2320"/>
    <w:rsid w:val="003E3F60"/>
    <w:rsid w:val="003E44F1"/>
    <w:rsid w:val="003F2C9D"/>
    <w:rsid w:val="003F4D0D"/>
    <w:rsid w:val="00400D39"/>
    <w:rsid w:val="00401A6C"/>
    <w:rsid w:val="0040375A"/>
    <w:rsid w:val="00413C95"/>
    <w:rsid w:val="0041696E"/>
    <w:rsid w:val="0042489E"/>
    <w:rsid w:val="00430A97"/>
    <w:rsid w:val="00430D8E"/>
    <w:rsid w:val="00434ADB"/>
    <w:rsid w:val="00436145"/>
    <w:rsid w:val="00437EC7"/>
    <w:rsid w:val="0044028F"/>
    <w:rsid w:val="00440ACF"/>
    <w:rsid w:val="00443919"/>
    <w:rsid w:val="00447541"/>
    <w:rsid w:val="0044773C"/>
    <w:rsid w:val="0046029E"/>
    <w:rsid w:val="00462DBE"/>
    <w:rsid w:val="00462F80"/>
    <w:rsid w:val="0046476A"/>
    <w:rsid w:val="004650A3"/>
    <w:rsid w:val="00465C4A"/>
    <w:rsid w:val="00465E3E"/>
    <w:rsid w:val="00470440"/>
    <w:rsid w:val="004718BF"/>
    <w:rsid w:val="00473D5A"/>
    <w:rsid w:val="00474440"/>
    <w:rsid w:val="00475E67"/>
    <w:rsid w:val="00491658"/>
    <w:rsid w:val="00492BFD"/>
    <w:rsid w:val="0049459E"/>
    <w:rsid w:val="00497ECF"/>
    <w:rsid w:val="004A1BDE"/>
    <w:rsid w:val="004A2C81"/>
    <w:rsid w:val="004A2DCA"/>
    <w:rsid w:val="004A2E08"/>
    <w:rsid w:val="004A2E81"/>
    <w:rsid w:val="004A3082"/>
    <w:rsid w:val="004A48D3"/>
    <w:rsid w:val="004A7934"/>
    <w:rsid w:val="004B3E99"/>
    <w:rsid w:val="004B652B"/>
    <w:rsid w:val="004C52A9"/>
    <w:rsid w:val="004C762D"/>
    <w:rsid w:val="004D1F92"/>
    <w:rsid w:val="004D22E9"/>
    <w:rsid w:val="004D3078"/>
    <w:rsid w:val="004D3C8A"/>
    <w:rsid w:val="004E3208"/>
    <w:rsid w:val="004F0BBF"/>
    <w:rsid w:val="005014D2"/>
    <w:rsid w:val="005023EF"/>
    <w:rsid w:val="00502471"/>
    <w:rsid w:val="00502889"/>
    <w:rsid w:val="00506AD6"/>
    <w:rsid w:val="0050710C"/>
    <w:rsid w:val="005139E3"/>
    <w:rsid w:val="005140A5"/>
    <w:rsid w:val="005200D5"/>
    <w:rsid w:val="00522739"/>
    <w:rsid w:val="00524899"/>
    <w:rsid w:val="00527E77"/>
    <w:rsid w:val="00540D0B"/>
    <w:rsid w:val="00541DBE"/>
    <w:rsid w:val="005436FC"/>
    <w:rsid w:val="005456D0"/>
    <w:rsid w:val="00546BA7"/>
    <w:rsid w:val="00547E33"/>
    <w:rsid w:val="005513C7"/>
    <w:rsid w:val="00557529"/>
    <w:rsid w:val="00561056"/>
    <w:rsid w:val="005620C9"/>
    <w:rsid w:val="00574B48"/>
    <w:rsid w:val="00583B2A"/>
    <w:rsid w:val="00583B66"/>
    <w:rsid w:val="00590CA1"/>
    <w:rsid w:val="005939B1"/>
    <w:rsid w:val="00594ECE"/>
    <w:rsid w:val="005952E4"/>
    <w:rsid w:val="005960CE"/>
    <w:rsid w:val="005A19A7"/>
    <w:rsid w:val="005B0B5B"/>
    <w:rsid w:val="005B3849"/>
    <w:rsid w:val="005B5DCE"/>
    <w:rsid w:val="005C10AC"/>
    <w:rsid w:val="005D10B8"/>
    <w:rsid w:val="005D46C2"/>
    <w:rsid w:val="005D660D"/>
    <w:rsid w:val="005D6A8F"/>
    <w:rsid w:val="005D7D9F"/>
    <w:rsid w:val="005F0EE4"/>
    <w:rsid w:val="005F4121"/>
    <w:rsid w:val="005F4718"/>
    <w:rsid w:val="005F6678"/>
    <w:rsid w:val="005F6808"/>
    <w:rsid w:val="00601781"/>
    <w:rsid w:val="00611F11"/>
    <w:rsid w:val="00627D78"/>
    <w:rsid w:val="00630DF2"/>
    <w:rsid w:val="00631389"/>
    <w:rsid w:val="00636FEB"/>
    <w:rsid w:val="006438EC"/>
    <w:rsid w:val="00650F3A"/>
    <w:rsid w:val="0065157D"/>
    <w:rsid w:val="006600B8"/>
    <w:rsid w:val="00660DF9"/>
    <w:rsid w:val="00661829"/>
    <w:rsid w:val="00662BB9"/>
    <w:rsid w:val="006666BB"/>
    <w:rsid w:val="006725BD"/>
    <w:rsid w:val="00686647"/>
    <w:rsid w:val="00687396"/>
    <w:rsid w:val="00687C07"/>
    <w:rsid w:val="00693FA6"/>
    <w:rsid w:val="00696868"/>
    <w:rsid w:val="006A0309"/>
    <w:rsid w:val="006A75E4"/>
    <w:rsid w:val="006B13BA"/>
    <w:rsid w:val="006B1CA4"/>
    <w:rsid w:val="006B38CD"/>
    <w:rsid w:val="006C6316"/>
    <w:rsid w:val="006C6922"/>
    <w:rsid w:val="006C7083"/>
    <w:rsid w:val="006D1B16"/>
    <w:rsid w:val="006D3E69"/>
    <w:rsid w:val="006D430E"/>
    <w:rsid w:val="006D4EEC"/>
    <w:rsid w:val="006D6AC6"/>
    <w:rsid w:val="006E750D"/>
    <w:rsid w:val="006F3406"/>
    <w:rsid w:val="007044E2"/>
    <w:rsid w:val="00712B57"/>
    <w:rsid w:val="00715358"/>
    <w:rsid w:val="00715C67"/>
    <w:rsid w:val="00717548"/>
    <w:rsid w:val="00723581"/>
    <w:rsid w:val="00724654"/>
    <w:rsid w:val="00730AD5"/>
    <w:rsid w:val="00733B8E"/>
    <w:rsid w:val="0073566B"/>
    <w:rsid w:val="00735EAA"/>
    <w:rsid w:val="00741B45"/>
    <w:rsid w:val="00746620"/>
    <w:rsid w:val="007507C3"/>
    <w:rsid w:val="00756A46"/>
    <w:rsid w:val="0076524B"/>
    <w:rsid w:val="00767E4A"/>
    <w:rsid w:val="0077406B"/>
    <w:rsid w:val="00782076"/>
    <w:rsid w:val="007844D4"/>
    <w:rsid w:val="007860D8"/>
    <w:rsid w:val="0078752F"/>
    <w:rsid w:val="00787734"/>
    <w:rsid w:val="00790AE4"/>
    <w:rsid w:val="00791638"/>
    <w:rsid w:val="00794ACC"/>
    <w:rsid w:val="00794C56"/>
    <w:rsid w:val="007A45ED"/>
    <w:rsid w:val="007A4892"/>
    <w:rsid w:val="007A4B4B"/>
    <w:rsid w:val="007B0885"/>
    <w:rsid w:val="007B170C"/>
    <w:rsid w:val="007B174C"/>
    <w:rsid w:val="007B19F0"/>
    <w:rsid w:val="007B41FB"/>
    <w:rsid w:val="007C331F"/>
    <w:rsid w:val="007C57B2"/>
    <w:rsid w:val="007D6B37"/>
    <w:rsid w:val="007E29BD"/>
    <w:rsid w:val="007E74B9"/>
    <w:rsid w:val="007F02C4"/>
    <w:rsid w:val="007F227D"/>
    <w:rsid w:val="007F6EA3"/>
    <w:rsid w:val="007F75FB"/>
    <w:rsid w:val="008047A2"/>
    <w:rsid w:val="008074E0"/>
    <w:rsid w:val="008109C7"/>
    <w:rsid w:val="00811DBB"/>
    <w:rsid w:val="00812985"/>
    <w:rsid w:val="00814962"/>
    <w:rsid w:val="00815744"/>
    <w:rsid w:val="0082087B"/>
    <w:rsid w:val="00822020"/>
    <w:rsid w:val="00826CEC"/>
    <w:rsid w:val="008273E9"/>
    <w:rsid w:val="00830FB4"/>
    <w:rsid w:val="00833C8C"/>
    <w:rsid w:val="00834C45"/>
    <w:rsid w:val="0083560A"/>
    <w:rsid w:val="00850BA1"/>
    <w:rsid w:val="0085188B"/>
    <w:rsid w:val="00854B57"/>
    <w:rsid w:val="00860943"/>
    <w:rsid w:val="00860AAA"/>
    <w:rsid w:val="00862249"/>
    <w:rsid w:val="00863C52"/>
    <w:rsid w:val="008643EC"/>
    <w:rsid w:val="00865497"/>
    <w:rsid w:val="00873F4D"/>
    <w:rsid w:val="008834A4"/>
    <w:rsid w:val="00883F24"/>
    <w:rsid w:val="00885EDD"/>
    <w:rsid w:val="008A4D1C"/>
    <w:rsid w:val="008A713D"/>
    <w:rsid w:val="008B7B45"/>
    <w:rsid w:val="008C1040"/>
    <w:rsid w:val="008C5C2A"/>
    <w:rsid w:val="008D61A6"/>
    <w:rsid w:val="008E55D1"/>
    <w:rsid w:val="008E5E28"/>
    <w:rsid w:val="008F1FD7"/>
    <w:rsid w:val="008F2B8F"/>
    <w:rsid w:val="008F4BA0"/>
    <w:rsid w:val="008F535F"/>
    <w:rsid w:val="008F5D80"/>
    <w:rsid w:val="00902260"/>
    <w:rsid w:val="0091085A"/>
    <w:rsid w:val="00915774"/>
    <w:rsid w:val="00917315"/>
    <w:rsid w:val="009230B6"/>
    <w:rsid w:val="009302AB"/>
    <w:rsid w:val="00934C15"/>
    <w:rsid w:val="00937674"/>
    <w:rsid w:val="00937E78"/>
    <w:rsid w:val="009420B4"/>
    <w:rsid w:val="00943483"/>
    <w:rsid w:val="009434D3"/>
    <w:rsid w:val="0094663D"/>
    <w:rsid w:val="00953BEC"/>
    <w:rsid w:val="00955F49"/>
    <w:rsid w:val="009566D5"/>
    <w:rsid w:val="00957B32"/>
    <w:rsid w:val="00960ADB"/>
    <w:rsid w:val="00962B4C"/>
    <w:rsid w:val="00962ECC"/>
    <w:rsid w:val="009738AC"/>
    <w:rsid w:val="00982400"/>
    <w:rsid w:val="00992093"/>
    <w:rsid w:val="00995039"/>
    <w:rsid w:val="00995E69"/>
    <w:rsid w:val="009A3F8B"/>
    <w:rsid w:val="009A5B31"/>
    <w:rsid w:val="009A60AB"/>
    <w:rsid w:val="009B25BF"/>
    <w:rsid w:val="009C07E5"/>
    <w:rsid w:val="009C499B"/>
    <w:rsid w:val="009D02CF"/>
    <w:rsid w:val="009D1502"/>
    <w:rsid w:val="009D2412"/>
    <w:rsid w:val="009E42D6"/>
    <w:rsid w:val="009F0D60"/>
    <w:rsid w:val="009F2EFD"/>
    <w:rsid w:val="009F4297"/>
    <w:rsid w:val="00A007E2"/>
    <w:rsid w:val="00A0086C"/>
    <w:rsid w:val="00A05AFB"/>
    <w:rsid w:val="00A05F8B"/>
    <w:rsid w:val="00A10854"/>
    <w:rsid w:val="00A12BFF"/>
    <w:rsid w:val="00A12D81"/>
    <w:rsid w:val="00A1756B"/>
    <w:rsid w:val="00A17DCF"/>
    <w:rsid w:val="00A20C19"/>
    <w:rsid w:val="00A22423"/>
    <w:rsid w:val="00A23AAE"/>
    <w:rsid w:val="00A24F63"/>
    <w:rsid w:val="00A31CE9"/>
    <w:rsid w:val="00A32A12"/>
    <w:rsid w:val="00A334AF"/>
    <w:rsid w:val="00A35013"/>
    <w:rsid w:val="00A4259A"/>
    <w:rsid w:val="00A44513"/>
    <w:rsid w:val="00A46E2F"/>
    <w:rsid w:val="00A47D98"/>
    <w:rsid w:val="00A51041"/>
    <w:rsid w:val="00A5712C"/>
    <w:rsid w:val="00A57AD2"/>
    <w:rsid w:val="00A624FC"/>
    <w:rsid w:val="00A62F21"/>
    <w:rsid w:val="00A64331"/>
    <w:rsid w:val="00A74469"/>
    <w:rsid w:val="00A818FE"/>
    <w:rsid w:val="00A82EA3"/>
    <w:rsid w:val="00A9198C"/>
    <w:rsid w:val="00AA6EDA"/>
    <w:rsid w:val="00AA7765"/>
    <w:rsid w:val="00AB137A"/>
    <w:rsid w:val="00AB1687"/>
    <w:rsid w:val="00AB2A5F"/>
    <w:rsid w:val="00AB512E"/>
    <w:rsid w:val="00AB5224"/>
    <w:rsid w:val="00AC34B8"/>
    <w:rsid w:val="00AC4248"/>
    <w:rsid w:val="00AC468A"/>
    <w:rsid w:val="00AC5864"/>
    <w:rsid w:val="00AD141F"/>
    <w:rsid w:val="00AD2059"/>
    <w:rsid w:val="00AD357D"/>
    <w:rsid w:val="00AD41D0"/>
    <w:rsid w:val="00AD49CD"/>
    <w:rsid w:val="00AE19F9"/>
    <w:rsid w:val="00AE4A6A"/>
    <w:rsid w:val="00AF5720"/>
    <w:rsid w:val="00B111BC"/>
    <w:rsid w:val="00B13394"/>
    <w:rsid w:val="00B1349C"/>
    <w:rsid w:val="00B15419"/>
    <w:rsid w:val="00B2753A"/>
    <w:rsid w:val="00B302FE"/>
    <w:rsid w:val="00B6298E"/>
    <w:rsid w:val="00B63404"/>
    <w:rsid w:val="00B63579"/>
    <w:rsid w:val="00B711CE"/>
    <w:rsid w:val="00B7450B"/>
    <w:rsid w:val="00B7481E"/>
    <w:rsid w:val="00B924EF"/>
    <w:rsid w:val="00BB2E75"/>
    <w:rsid w:val="00BB49D3"/>
    <w:rsid w:val="00BC09EB"/>
    <w:rsid w:val="00BC1429"/>
    <w:rsid w:val="00BD37F9"/>
    <w:rsid w:val="00BE17CB"/>
    <w:rsid w:val="00BE4A93"/>
    <w:rsid w:val="00BE515D"/>
    <w:rsid w:val="00BF226F"/>
    <w:rsid w:val="00BF6186"/>
    <w:rsid w:val="00BF6AA1"/>
    <w:rsid w:val="00C00323"/>
    <w:rsid w:val="00C06262"/>
    <w:rsid w:val="00C14E1A"/>
    <w:rsid w:val="00C17984"/>
    <w:rsid w:val="00C17D34"/>
    <w:rsid w:val="00C246B4"/>
    <w:rsid w:val="00C301A2"/>
    <w:rsid w:val="00C34B5B"/>
    <w:rsid w:val="00C44693"/>
    <w:rsid w:val="00C4515A"/>
    <w:rsid w:val="00C46EDF"/>
    <w:rsid w:val="00C5087B"/>
    <w:rsid w:val="00C531A1"/>
    <w:rsid w:val="00C612D8"/>
    <w:rsid w:val="00C755E2"/>
    <w:rsid w:val="00C77775"/>
    <w:rsid w:val="00C87D7B"/>
    <w:rsid w:val="00C967DA"/>
    <w:rsid w:val="00CA0360"/>
    <w:rsid w:val="00CA49CD"/>
    <w:rsid w:val="00CA528D"/>
    <w:rsid w:val="00CD31C1"/>
    <w:rsid w:val="00CD4979"/>
    <w:rsid w:val="00CD5C51"/>
    <w:rsid w:val="00CE6F54"/>
    <w:rsid w:val="00CF3F96"/>
    <w:rsid w:val="00CF4A99"/>
    <w:rsid w:val="00CF6805"/>
    <w:rsid w:val="00CF7DFB"/>
    <w:rsid w:val="00D013A9"/>
    <w:rsid w:val="00D0309D"/>
    <w:rsid w:val="00D11AF9"/>
    <w:rsid w:val="00D20EBF"/>
    <w:rsid w:val="00D21A88"/>
    <w:rsid w:val="00D31083"/>
    <w:rsid w:val="00D3322A"/>
    <w:rsid w:val="00D4063E"/>
    <w:rsid w:val="00D46D62"/>
    <w:rsid w:val="00D51ACD"/>
    <w:rsid w:val="00D52F10"/>
    <w:rsid w:val="00D543F6"/>
    <w:rsid w:val="00D55B41"/>
    <w:rsid w:val="00D6400E"/>
    <w:rsid w:val="00D6562F"/>
    <w:rsid w:val="00D66E5C"/>
    <w:rsid w:val="00D832E7"/>
    <w:rsid w:val="00D863AE"/>
    <w:rsid w:val="00D87693"/>
    <w:rsid w:val="00D925A9"/>
    <w:rsid w:val="00D9451E"/>
    <w:rsid w:val="00D94E95"/>
    <w:rsid w:val="00D96A26"/>
    <w:rsid w:val="00DA1313"/>
    <w:rsid w:val="00DB3A0A"/>
    <w:rsid w:val="00DB4C3A"/>
    <w:rsid w:val="00DF3FEC"/>
    <w:rsid w:val="00DF475D"/>
    <w:rsid w:val="00E044FE"/>
    <w:rsid w:val="00E05FC0"/>
    <w:rsid w:val="00E06FC9"/>
    <w:rsid w:val="00E11278"/>
    <w:rsid w:val="00E15831"/>
    <w:rsid w:val="00E171AB"/>
    <w:rsid w:val="00E17C6E"/>
    <w:rsid w:val="00E27086"/>
    <w:rsid w:val="00E324EA"/>
    <w:rsid w:val="00E33C50"/>
    <w:rsid w:val="00E34027"/>
    <w:rsid w:val="00E37262"/>
    <w:rsid w:val="00E40EC1"/>
    <w:rsid w:val="00E4618E"/>
    <w:rsid w:val="00E50FE2"/>
    <w:rsid w:val="00E526DC"/>
    <w:rsid w:val="00E54CD0"/>
    <w:rsid w:val="00E55762"/>
    <w:rsid w:val="00E60221"/>
    <w:rsid w:val="00E62C4B"/>
    <w:rsid w:val="00E67E2D"/>
    <w:rsid w:val="00E737C4"/>
    <w:rsid w:val="00E762D5"/>
    <w:rsid w:val="00E81529"/>
    <w:rsid w:val="00E83E4F"/>
    <w:rsid w:val="00E86479"/>
    <w:rsid w:val="00E9081A"/>
    <w:rsid w:val="00E9233D"/>
    <w:rsid w:val="00EA54CC"/>
    <w:rsid w:val="00EB002D"/>
    <w:rsid w:val="00EB1458"/>
    <w:rsid w:val="00EB232D"/>
    <w:rsid w:val="00EB620C"/>
    <w:rsid w:val="00EC328F"/>
    <w:rsid w:val="00EC5231"/>
    <w:rsid w:val="00EC7D86"/>
    <w:rsid w:val="00ED3E8F"/>
    <w:rsid w:val="00ED4B0D"/>
    <w:rsid w:val="00ED5697"/>
    <w:rsid w:val="00ED66B1"/>
    <w:rsid w:val="00EE0603"/>
    <w:rsid w:val="00EE34AF"/>
    <w:rsid w:val="00EE4765"/>
    <w:rsid w:val="00EE5947"/>
    <w:rsid w:val="00EE6D52"/>
    <w:rsid w:val="00EE78A1"/>
    <w:rsid w:val="00EE7DA7"/>
    <w:rsid w:val="00EF0FD3"/>
    <w:rsid w:val="00EF33DE"/>
    <w:rsid w:val="00F01CF2"/>
    <w:rsid w:val="00F05FD5"/>
    <w:rsid w:val="00F2616C"/>
    <w:rsid w:val="00F2685D"/>
    <w:rsid w:val="00F32BFF"/>
    <w:rsid w:val="00F46747"/>
    <w:rsid w:val="00F54B65"/>
    <w:rsid w:val="00F57C70"/>
    <w:rsid w:val="00F651B4"/>
    <w:rsid w:val="00F70207"/>
    <w:rsid w:val="00F87D7C"/>
    <w:rsid w:val="00F94D00"/>
    <w:rsid w:val="00FA19FB"/>
    <w:rsid w:val="00FA692D"/>
    <w:rsid w:val="00FB03D6"/>
    <w:rsid w:val="00FB3EC7"/>
    <w:rsid w:val="00FC2967"/>
    <w:rsid w:val="00FC7664"/>
    <w:rsid w:val="00FD04FC"/>
    <w:rsid w:val="00FD49AE"/>
    <w:rsid w:val="00FE1F76"/>
    <w:rsid w:val="00FE3AA2"/>
    <w:rsid w:val="00FE4D20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B2294F-362B-450B-984C-D00BD14A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84"/>
  </w:style>
  <w:style w:type="paragraph" w:styleId="1">
    <w:name w:val="heading 1"/>
    <w:basedOn w:val="a"/>
    <w:next w:val="a"/>
    <w:uiPriority w:val="9"/>
    <w:qFormat/>
    <w:rsid w:val="00C179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79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79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79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7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79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79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C179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98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1798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34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B5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56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17C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17C6E"/>
    <w:rPr>
      <w:b/>
      <w:bCs/>
      <w:sz w:val="20"/>
      <w:szCs w:val="20"/>
    </w:rPr>
  </w:style>
  <w:style w:type="paragraph" w:styleId="af2">
    <w:name w:val="List Paragraph"/>
    <w:basedOn w:val="a"/>
    <w:qFormat/>
    <w:rsid w:val="00937674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E62C4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2C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2C4B"/>
    <w:rPr>
      <w:vertAlign w:val="superscript"/>
    </w:rPr>
  </w:style>
  <w:style w:type="paragraph" w:styleId="af6">
    <w:name w:val="Revision"/>
    <w:hidden/>
    <w:uiPriority w:val="99"/>
    <w:semiHidden/>
    <w:rsid w:val="00E171AB"/>
    <w:pPr>
      <w:spacing w:line="240" w:lineRule="auto"/>
    </w:pPr>
  </w:style>
  <w:style w:type="character" w:styleId="af7">
    <w:name w:val="Hyperlink"/>
    <w:basedOn w:val="a0"/>
    <w:uiPriority w:val="99"/>
    <w:unhideWhenUsed/>
    <w:rsid w:val="00C062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46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0221"/>
  </w:style>
  <w:style w:type="paragraph" w:styleId="afa">
    <w:name w:val="footer"/>
    <w:basedOn w:val="a"/>
    <w:link w:val="afb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0221"/>
  </w:style>
  <w:style w:type="paragraph" w:styleId="afc">
    <w:name w:val="Normal (Web)"/>
    <w:basedOn w:val="a"/>
    <w:uiPriority w:val="99"/>
    <w:unhideWhenUsed/>
    <w:rsid w:val="00E6022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C246B4"/>
    <w:rPr>
      <w:color w:val="0563C1"/>
      <w:u w:val="single"/>
    </w:rPr>
  </w:style>
  <w:style w:type="character" w:customStyle="1" w:styleId="StrongEmphasis">
    <w:name w:val="Strong Emphasis"/>
    <w:qFormat/>
    <w:rsid w:val="00C246B4"/>
    <w:rPr>
      <w:b/>
      <w:bCs/>
    </w:rPr>
  </w:style>
  <w:style w:type="character" w:customStyle="1" w:styleId="WW8Num4z8">
    <w:name w:val="WW8Num4z8"/>
    <w:qFormat/>
    <w:rsid w:val="00C246B4"/>
  </w:style>
  <w:style w:type="character" w:styleId="afd">
    <w:name w:val="Emphasis"/>
    <w:basedOn w:val="a0"/>
    <w:uiPriority w:val="20"/>
    <w:qFormat/>
    <w:rsid w:val="00C246B4"/>
    <w:rPr>
      <w:i/>
      <w:iCs/>
    </w:rPr>
  </w:style>
  <w:style w:type="character" w:styleId="afe">
    <w:name w:val="Strong"/>
    <w:basedOn w:val="a0"/>
    <w:uiPriority w:val="22"/>
    <w:qFormat/>
    <w:rsid w:val="00A51041"/>
    <w:rPr>
      <w:b/>
      <w:bCs/>
    </w:rPr>
  </w:style>
  <w:style w:type="paragraph" w:customStyle="1" w:styleId="aff">
    <w:name w:val="Базовый"/>
    <w:qFormat/>
    <w:rsid w:val="00F651B4"/>
    <w:pPr>
      <w:suppressAutoHyphens/>
      <w:spacing w:after="200"/>
    </w:pPr>
    <w:rPr>
      <w:rFonts w:ascii="Calibri" w:eastAsia="SimSun;宋体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c63.ru/napravleniya-raboty/roditelyam-detey-s-ov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0E3F1-950E-475A-8CFF-CC988EF7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5266</Words>
  <Characters>30022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Владимир</cp:lastModifiedBy>
  <cp:revision>4</cp:revision>
  <dcterms:created xsi:type="dcterms:W3CDTF">2021-12-28T19:48:00Z</dcterms:created>
  <dcterms:modified xsi:type="dcterms:W3CDTF">2021-12-28T20:13:00Z</dcterms:modified>
</cp:coreProperties>
</file>