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AF5B" w14:textId="604E7F66" w:rsidR="002A7BF6" w:rsidRPr="003E6C62" w:rsidRDefault="00C72D52" w:rsidP="00CE217E">
      <w:pPr>
        <w:widowControl w:val="0"/>
        <w:autoSpaceDE w:val="0"/>
        <w:autoSpaceDN w:val="0"/>
        <w:adjustRightInd w:val="0"/>
        <w:jc w:val="right"/>
        <w:outlineLvl w:val="0"/>
      </w:pPr>
      <w:r w:rsidRPr="003E6C62">
        <w:tab/>
      </w:r>
      <w:r w:rsidRPr="003E6C62">
        <w:tab/>
      </w:r>
      <w:r w:rsidRPr="003E6C62">
        <w:tab/>
      </w:r>
      <w:r w:rsidRPr="003E6C62">
        <w:tab/>
      </w:r>
      <w:r w:rsidRPr="003E6C62">
        <w:tab/>
      </w:r>
      <w:r w:rsidRPr="003E6C62">
        <w:tab/>
      </w:r>
      <w:r w:rsidRPr="003E6C62">
        <w:tab/>
      </w:r>
      <w:r w:rsidRPr="003E6C62">
        <w:tab/>
      </w:r>
      <w:r w:rsidRPr="003E6C62">
        <w:tab/>
      </w:r>
      <w:r w:rsidRPr="003E6C62">
        <w:tab/>
      </w:r>
    </w:p>
    <w:p w14:paraId="32D320CF" w14:textId="3AC808D2" w:rsidR="00CE217E" w:rsidRDefault="00CE217E" w:rsidP="00CE217E">
      <w:pPr>
        <w:widowControl w:val="0"/>
        <w:autoSpaceDE w:val="0"/>
        <w:autoSpaceDN w:val="0"/>
        <w:adjustRightInd w:val="0"/>
        <w:jc w:val="right"/>
      </w:pPr>
      <w:r>
        <w:t>Приложение № 5</w:t>
      </w:r>
    </w:p>
    <w:p w14:paraId="50C0404D" w14:textId="5316F573" w:rsidR="002A7BF6" w:rsidRPr="003E6C62" w:rsidRDefault="002A7BF6" w:rsidP="00CE217E">
      <w:pPr>
        <w:widowControl w:val="0"/>
        <w:autoSpaceDE w:val="0"/>
        <w:autoSpaceDN w:val="0"/>
        <w:adjustRightInd w:val="0"/>
        <w:jc w:val="right"/>
      </w:pPr>
      <w:r w:rsidRPr="003E6C62">
        <w:t>к государственному контракту</w:t>
      </w:r>
    </w:p>
    <w:p w14:paraId="7A6FA8C1" w14:textId="7B678FEC" w:rsidR="002A7BF6" w:rsidRPr="003E6C62" w:rsidRDefault="002A7BF6" w:rsidP="00CE217E">
      <w:pPr>
        <w:widowControl w:val="0"/>
        <w:autoSpaceDE w:val="0"/>
        <w:autoSpaceDN w:val="0"/>
        <w:adjustRightInd w:val="0"/>
        <w:jc w:val="right"/>
      </w:pPr>
      <w:r w:rsidRPr="003E6C62">
        <w:t xml:space="preserve">№ </w:t>
      </w:r>
      <w:r w:rsidR="00CE217E">
        <w:t>15/2021</w:t>
      </w:r>
      <w:r w:rsidRPr="003E6C62">
        <w:t xml:space="preserve"> от «___» ______ 20__ г.</w:t>
      </w:r>
    </w:p>
    <w:p w14:paraId="28A9EBB3" w14:textId="77777777" w:rsidR="002A7BF6" w:rsidRPr="003E6C62" w:rsidRDefault="002A7BF6" w:rsidP="000C622A">
      <w:pPr>
        <w:widowControl w:val="0"/>
        <w:autoSpaceDE w:val="0"/>
        <w:autoSpaceDN w:val="0"/>
        <w:adjustRightInd w:val="0"/>
        <w:ind w:firstLine="540"/>
        <w:jc w:val="both"/>
      </w:pPr>
    </w:p>
    <w:p w14:paraId="19C407F9" w14:textId="77777777" w:rsidR="002A7BF6" w:rsidRPr="003E6C62" w:rsidRDefault="002A7BF6" w:rsidP="000C622A">
      <w:pPr>
        <w:widowControl w:val="0"/>
        <w:autoSpaceDE w:val="0"/>
        <w:autoSpaceDN w:val="0"/>
        <w:adjustRightInd w:val="0"/>
        <w:ind w:firstLine="540"/>
        <w:jc w:val="both"/>
      </w:pPr>
    </w:p>
    <w:p w14:paraId="10729C0C" w14:textId="77777777" w:rsidR="002A7BF6" w:rsidRPr="003E6C62" w:rsidRDefault="002A7BF6" w:rsidP="000C622A">
      <w:pPr>
        <w:widowControl w:val="0"/>
        <w:autoSpaceDE w:val="0"/>
        <w:autoSpaceDN w:val="0"/>
        <w:adjustRightInd w:val="0"/>
        <w:outlineLvl w:val="0"/>
      </w:pPr>
    </w:p>
    <w:p w14:paraId="17D941DE" w14:textId="77777777" w:rsidR="002A7BF6" w:rsidRPr="003E6C62" w:rsidRDefault="002A7BF6" w:rsidP="000C622A">
      <w:pPr>
        <w:widowControl w:val="0"/>
        <w:autoSpaceDE w:val="0"/>
        <w:autoSpaceDN w:val="0"/>
        <w:adjustRightInd w:val="0"/>
        <w:outlineLvl w:val="0"/>
      </w:pPr>
    </w:p>
    <w:p w14:paraId="7ED75569" w14:textId="77777777" w:rsidR="002A7BF6" w:rsidRPr="003E6C62" w:rsidRDefault="002A7BF6" w:rsidP="000C622A">
      <w:pPr>
        <w:widowControl w:val="0"/>
        <w:autoSpaceDE w:val="0"/>
        <w:autoSpaceDN w:val="0"/>
        <w:adjustRightInd w:val="0"/>
        <w:outlineLvl w:val="0"/>
      </w:pPr>
    </w:p>
    <w:p w14:paraId="25F49B7A" w14:textId="6154DDEB" w:rsidR="002A7BF6" w:rsidRPr="003E6C62" w:rsidRDefault="002A7BF6" w:rsidP="000C622A">
      <w:pPr>
        <w:widowControl w:val="0"/>
        <w:autoSpaceDE w:val="0"/>
        <w:autoSpaceDN w:val="0"/>
        <w:adjustRightInd w:val="0"/>
        <w:outlineLvl w:val="0"/>
      </w:pPr>
    </w:p>
    <w:p w14:paraId="0FD25857" w14:textId="1393BE86" w:rsidR="00675BBA" w:rsidRPr="003E6C62" w:rsidRDefault="00675BBA" w:rsidP="000C622A">
      <w:pPr>
        <w:widowControl w:val="0"/>
        <w:autoSpaceDE w:val="0"/>
        <w:autoSpaceDN w:val="0"/>
        <w:adjustRightInd w:val="0"/>
        <w:outlineLvl w:val="0"/>
      </w:pPr>
    </w:p>
    <w:p w14:paraId="2600E802" w14:textId="0BD15997" w:rsidR="00675BBA" w:rsidRPr="003E6C62" w:rsidRDefault="00675BBA" w:rsidP="000C622A">
      <w:pPr>
        <w:widowControl w:val="0"/>
        <w:autoSpaceDE w:val="0"/>
        <w:autoSpaceDN w:val="0"/>
        <w:adjustRightInd w:val="0"/>
        <w:outlineLvl w:val="0"/>
      </w:pPr>
    </w:p>
    <w:p w14:paraId="7966A68E" w14:textId="72109855" w:rsidR="00675BBA" w:rsidRPr="003E6C62" w:rsidRDefault="00675BBA" w:rsidP="000C622A">
      <w:pPr>
        <w:widowControl w:val="0"/>
        <w:autoSpaceDE w:val="0"/>
        <w:autoSpaceDN w:val="0"/>
        <w:adjustRightInd w:val="0"/>
        <w:outlineLvl w:val="0"/>
      </w:pPr>
    </w:p>
    <w:p w14:paraId="01B0F3BD" w14:textId="7C833AB3" w:rsidR="00675BBA" w:rsidRPr="003E6C62" w:rsidRDefault="00675BBA" w:rsidP="000C622A">
      <w:pPr>
        <w:widowControl w:val="0"/>
        <w:autoSpaceDE w:val="0"/>
        <w:autoSpaceDN w:val="0"/>
        <w:adjustRightInd w:val="0"/>
        <w:outlineLvl w:val="0"/>
      </w:pPr>
    </w:p>
    <w:p w14:paraId="516FE934" w14:textId="4D524A54" w:rsidR="00675BBA" w:rsidRPr="003E6C62" w:rsidRDefault="00675BBA" w:rsidP="000C622A">
      <w:pPr>
        <w:widowControl w:val="0"/>
        <w:autoSpaceDE w:val="0"/>
        <w:autoSpaceDN w:val="0"/>
        <w:adjustRightInd w:val="0"/>
        <w:outlineLvl w:val="0"/>
      </w:pPr>
    </w:p>
    <w:p w14:paraId="68FA5B92" w14:textId="6797CED2" w:rsidR="00675BBA" w:rsidRPr="003E6C62" w:rsidRDefault="00675BBA" w:rsidP="000C622A">
      <w:pPr>
        <w:widowControl w:val="0"/>
        <w:autoSpaceDE w:val="0"/>
        <w:autoSpaceDN w:val="0"/>
        <w:adjustRightInd w:val="0"/>
        <w:outlineLvl w:val="0"/>
      </w:pPr>
    </w:p>
    <w:p w14:paraId="45E645E0" w14:textId="2E137852" w:rsidR="00675BBA" w:rsidRPr="003E6C62" w:rsidRDefault="00675BBA" w:rsidP="000C622A">
      <w:pPr>
        <w:widowControl w:val="0"/>
        <w:autoSpaceDE w:val="0"/>
        <w:autoSpaceDN w:val="0"/>
        <w:adjustRightInd w:val="0"/>
        <w:outlineLvl w:val="0"/>
      </w:pPr>
    </w:p>
    <w:p w14:paraId="3BFBA261" w14:textId="3F912CBE" w:rsidR="00675BBA" w:rsidRPr="003E6C62" w:rsidRDefault="00675BBA" w:rsidP="000C622A">
      <w:pPr>
        <w:widowControl w:val="0"/>
        <w:autoSpaceDE w:val="0"/>
        <w:autoSpaceDN w:val="0"/>
        <w:adjustRightInd w:val="0"/>
        <w:outlineLvl w:val="0"/>
      </w:pPr>
    </w:p>
    <w:p w14:paraId="3F6E5622" w14:textId="77777777" w:rsidR="00675BBA" w:rsidRPr="003E6C62" w:rsidRDefault="00675BBA" w:rsidP="000C622A">
      <w:pPr>
        <w:widowControl w:val="0"/>
        <w:autoSpaceDE w:val="0"/>
        <w:autoSpaceDN w:val="0"/>
        <w:adjustRightInd w:val="0"/>
        <w:outlineLvl w:val="0"/>
      </w:pPr>
    </w:p>
    <w:p w14:paraId="33FD5463" w14:textId="77777777" w:rsidR="002A7BF6" w:rsidRPr="003E6C62" w:rsidRDefault="002A7BF6" w:rsidP="000C622A">
      <w:pPr>
        <w:widowControl w:val="0"/>
        <w:autoSpaceDE w:val="0"/>
        <w:autoSpaceDN w:val="0"/>
        <w:adjustRightInd w:val="0"/>
        <w:outlineLvl w:val="0"/>
      </w:pPr>
    </w:p>
    <w:p w14:paraId="189B353B" w14:textId="77777777" w:rsidR="002A7BF6" w:rsidRPr="003E6C62" w:rsidRDefault="002A7BF6" w:rsidP="000C622A">
      <w:pPr>
        <w:widowControl w:val="0"/>
        <w:autoSpaceDE w:val="0"/>
        <w:autoSpaceDN w:val="0"/>
        <w:adjustRightInd w:val="0"/>
        <w:outlineLvl w:val="0"/>
      </w:pPr>
    </w:p>
    <w:p w14:paraId="1555D50E" w14:textId="77777777" w:rsidR="002A7BF6" w:rsidRPr="003E6C62" w:rsidRDefault="002A7BF6" w:rsidP="000C622A">
      <w:pPr>
        <w:widowControl w:val="0"/>
        <w:autoSpaceDE w:val="0"/>
        <w:autoSpaceDN w:val="0"/>
        <w:adjustRightInd w:val="0"/>
        <w:outlineLvl w:val="0"/>
      </w:pPr>
    </w:p>
    <w:p w14:paraId="18DB2B8B" w14:textId="77777777" w:rsidR="002A7BF6" w:rsidRPr="003E6C62" w:rsidRDefault="002A7BF6" w:rsidP="000C622A">
      <w:pPr>
        <w:widowControl w:val="0"/>
        <w:autoSpaceDE w:val="0"/>
        <w:autoSpaceDN w:val="0"/>
        <w:adjustRightInd w:val="0"/>
        <w:outlineLvl w:val="0"/>
      </w:pPr>
    </w:p>
    <w:p w14:paraId="2B22227A" w14:textId="77777777" w:rsidR="002A7BF6" w:rsidRPr="003E6C62" w:rsidRDefault="002A7BF6" w:rsidP="000C622A">
      <w:pPr>
        <w:jc w:val="center"/>
        <w:rPr>
          <w:b/>
          <w:bCs/>
          <w:sz w:val="28"/>
          <w:szCs w:val="28"/>
        </w:rPr>
      </w:pPr>
      <w:r w:rsidRPr="003E6C62">
        <w:rPr>
          <w:b/>
          <w:bCs/>
          <w:sz w:val="28"/>
          <w:szCs w:val="28"/>
        </w:rPr>
        <w:t>Техническое задание</w:t>
      </w:r>
    </w:p>
    <w:p w14:paraId="38F49AB5" w14:textId="34A865A5" w:rsidR="00F252EE" w:rsidRPr="003E6C62" w:rsidRDefault="00D64958" w:rsidP="000C622A">
      <w:pPr>
        <w:jc w:val="center"/>
        <w:rPr>
          <w:b/>
          <w:bCs/>
          <w:sz w:val="28"/>
          <w:szCs w:val="28"/>
        </w:rPr>
      </w:pPr>
      <w:r w:rsidRPr="003E6C62">
        <w:rPr>
          <w:b/>
          <w:bCs/>
          <w:sz w:val="28"/>
          <w:szCs w:val="28"/>
        </w:rPr>
        <w:t xml:space="preserve">Оказание услуг </w:t>
      </w:r>
      <w:r w:rsidR="004E65D8" w:rsidRPr="003E6C62">
        <w:rPr>
          <w:b/>
          <w:bCs/>
          <w:sz w:val="28"/>
          <w:szCs w:val="28"/>
        </w:rPr>
        <w:t xml:space="preserve">по созданию баз данных произрастания борщевика Сосновского и использования сельскохозяйственных земель </w:t>
      </w:r>
      <w:r w:rsidRPr="003E6C62">
        <w:rPr>
          <w:b/>
          <w:bCs/>
          <w:sz w:val="28"/>
          <w:szCs w:val="28"/>
        </w:rPr>
        <w:t>на территории Московской области</w:t>
      </w:r>
    </w:p>
    <w:p w14:paraId="15256901" w14:textId="573A079B" w:rsidR="005E5A6F" w:rsidRPr="003E6C62" w:rsidRDefault="005E5A6F" w:rsidP="000C622A">
      <w:pPr>
        <w:jc w:val="center"/>
        <w:rPr>
          <w:b/>
          <w:bCs/>
          <w:sz w:val="28"/>
          <w:szCs w:val="28"/>
        </w:rPr>
      </w:pPr>
    </w:p>
    <w:p w14:paraId="6842A0A5" w14:textId="5F19C3E3" w:rsidR="005E5A6F" w:rsidRPr="003E6C62" w:rsidRDefault="005E5A6F" w:rsidP="000C622A">
      <w:pPr>
        <w:jc w:val="center"/>
        <w:rPr>
          <w:b/>
          <w:bCs/>
          <w:sz w:val="28"/>
          <w:szCs w:val="28"/>
        </w:rPr>
      </w:pPr>
    </w:p>
    <w:p w14:paraId="7A7CD585" w14:textId="22184B66" w:rsidR="005E5A6F" w:rsidRPr="003E6C62" w:rsidRDefault="005E5A6F" w:rsidP="000C622A">
      <w:pPr>
        <w:jc w:val="center"/>
        <w:rPr>
          <w:b/>
          <w:bCs/>
          <w:sz w:val="28"/>
          <w:szCs w:val="28"/>
        </w:rPr>
      </w:pPr>
    </w:p>
    <w:p w14:paraId="19115A1B" w14:textId="49BA6D50" w:rsidR="005E5A6F" w:rsidRPr="003E6C62" w:rsidRDefault="005E5A6F" w:rsidP="000C622A">
      <w:pPr>
        <w:jc w:val="center"/>
        <w:rPr>
          <w:b/>
          <w:bCs/>
          <w:sz w:val="28"/>
          <w:szCs w:val="28"/>
        </w:rPr>
      </w:pPr>
    </w:p>
    <w:p w14:paraId="1000760D" w14:textId="7CBD77FB" w:rsidR="005E5A6F" w:rsidRPr="003E6C62" w:rsidRDefault="005E5A6F" w:rsidP="000C622A">
      <w:pPr>
        <w:jc w:val="center"/>
        <w:rPr>
          <w:b/>
          <w:bCs/>
          <w:sz w:val="28"/>
          <w:szCs w:val="28"/>
        </w:rPr>
      </w:pPr>
    </w:p>
    <w:p w14:paraId="0BB0DF48" w14:textId="1B7293D1" w:rsidR="005E5A6F" w:rsidRPr="003E6C62" w:rsidRDefault="005E5A6F" w:rsidP="000C622A">
      <w:pPr>
        <w:jc w:val="center"/>
        <w:rPr>
          <w:b/>
          <w:bCs/>
          <w:sz w:val="28"/>
          <w:szCs w:val="28"/>
        </w:rPr>
      </w:pPr>
    </w:p>
    <w:p w14:paraId="159D776B" w14:textId="54FB0A14" w:rsidR="005E5A6F" w:rsidRPr="003E6C62" w:rsidRDefault="005E5A6F" w:rsidP="000C622A">
      <w:pPr>
        <w:jc w:val="center"/>
        <w:rPr>
          <w:b/>
          <w:bCs/>
          <w:sz w:val="28"/>
          <w:szCs w:val="28"/>
        </w:rPr>
      </w:pPr>
    </w:p>
    <w:p w14:paraId="3DBE82AC" w14:textId="50A7DF6B" w:rsidR="005E5A6F" w:rsidRPr="003E6C62" w:rsidRDefault="005E5A6F" w:rsidP="000C622A">
      <w:pPr>
        <w:jc w:val="center"/>
        <w:rPr>
          <w:b/>
          <w:bCs/>
          <w:sz w:val="28"/>
          <w:szCs w:val="28"/>
        </w:rPr>
      </w:pPr>
    </w:p>
    <w:p w14:paraId="5332EB07" w14:textId="636F5F9B" w:rsidR="005E5A6F" w:rsidRPr="003E6C62" w:rsidRDefault="005E5A6F" w:rsidP="000C622A">
      <w:pPr>
        <w:jc w:val="center"/>
        <w:rPr>
          <w:b/>
          <w:bCs/>
          <w:sz w:val="28"/>
          <w:szCs w:val="28"/>
        </w:rPr>
      </w:pPr>
    </w:p>
    <w:p w14:paraId="42B3A502" w14:textId="409216F2" w:rsidR="005E5A6F" w:rsidRPr="003E6C62" w:rsidRDefault="005E5A6F" w:rsidP="000C622A">
      <w:pPr>
        <w:jc w:val="center"/>
        <w:rPr>
          <w:b/>
          <w:bCs/>
          <w:sz w:val="28"/>
          <w:szCs w:val="28"/>
        </w:rPr>
      </w:pPr>
    </w:p>
    <w:p w14:paraId="3F872B30" w14:textId="72788CA6" w:rsidR="004E65D8" w:rsidRPr="003E6C62" w:rsidRDefault="004E65D8" w:rsidP="000C622A">
      <w:pPr>
        <w:jc w:val="center"/>
        <w:rPr>
          <w:b/>
          <w:bCs/>
          <w:sz w:val="28"/>
          <w:szCs w:val="28"/>
        </w:rPr>
      </w:pPr>
    </w:p>
    <w:p w14:paraId="7CB02CDD" w14:textId="0084686F" w:rsidR="004E65D8" w:rsidRPr="003E6C62" w:rsidRDefault="004E65D8" w:rsidP="000C622A">
      <w:pPr>
        <w:jc w:val="center"/>
        <w:rPr>
          <w:b/>
          <w:bCs/>
          <w:sz w:val="28"/>
          <w:szCs w:val="28"/>
        </w:rPr>
      </w:pPr>
    </w:p>
    <w:p w14:paraId="7FA9CD7B" w14:textId="303CD4DB" w:rsidR="005E5A6F" w:rsidRPr="003E6C62" w:rsidRDefault="005E5A6F" w:rsidP="000C622A">
      <w:pPr>
        <w:jc w:val="center"/>
        <w:rPr>
          <w:b/>
          <w:bCs/>
          <w:sz w:val="28"/>
          <w:szCs w:val="28"/>
        </w:rPr>
      </w:pPr>
    </w:p>
    <w:p w14:paraId="28BEAD9A" w14:textId="3616B0D5" w:rsidR="005E5A6F" w:rsidRPr="003E6C62" w:rsidRDefault="005E5A6F" w:rsidP="000C622A">
      <w:pPr>
        <w:jc w:val="center"/>
        <w:rPr>
          <w:b/>
          <w:bCs/>
          <w:sz w:val="28"/>
          <w:szCs w:val="28"/>
        </w:rPr>
      </w:pPr>
    </w:p>
    <w:p w14:paraId="1F8AA496" w14:textId="24D8D3BA" w:rsidR="005E5A6F" w:rsidRPr="003E6C62" w:rsidRDefault="005E5A6F" w:rsidP="000C622A">
      <w:pPr>
        <w:jc w:val="center"/>
        <w:rPr>
          <w:b/>
          <w:bCs/>
          <w:sz w:val="28"/>
          <w:szCs w:val="28"/>
        </w:rPr>
      </w:pPr>
    </w:p>
    <w:p w14:paraId="2D3F5A1E" w14:textId="7270F8AD" w:rsidR="005E5A6F" w:rsidRPr="003E6C62" w:rsidRDefault="005E5A6F" w:rsidP="000C622A">
      <w:pPr>
        <w:jc w:val="center"/>
        <w:rPr>
          <w:b/>
          <w:bCs/>
          <w:sz w:val="28"/>
          <w:szCs w:val="28"/>
        </w:rPr>
      </w:pPr>
    </w:p>
    <w:p w14:paraId="7301057F" w14:textId="093CD4B2" w:rsidR="005E5A6F" w:rsidRPr="003E6C62" w:rsidRDefault="005E5A6F" w:rsidP="000C622A">
      <w:pPr>
        <w:jc w:val="center"/>
        <w:rPr>
          <w:b/>
          <w:bCs/>
          <w:sz w:val="28"/>
          <w:szCs w:val="28"/>
        </w:rPr>
      </w:pPr>
    </w:p>
    <w:p w14:paraId="7DB8785E" w14:textId="28EEA7D5" w:rsidR="005E5A6F" w:rsidRPr="003E6C62" w:rsidRDefault="005E5A6F" w:rsidP="000C622A">
      <w:pPr>
        <w:jc w:val="center"/>
        <w:rPr>
          <w:b/>
          <w:bCs/>
          <w:sz w:val="28"/>
          <w:szCs w:val="28"/>
        </w:rPr>
      </w:pPr>
    </w:p>
    <w:p w14:paraId="66A96F9E" w14:textId="0D2BE70E" w:rsidR="005E5A6F" w:rsidRPr="003E6C62" w:rsidRDefault="005E5A6F" w:rsidP="000C622A">
      <w:pPr>
        <w:jc w:val="center"/>
        <w:rPr>
          <w:b/>
          <w:bCs/>
          <w:sz w:val="28"/>
          <w:szCs w:val="28"/>
        </w:rPr>
      </w:pPr>
    </w:p>
    <w:p w14:paraId="684BB1B7" w14:textId="3AEDAB13" w:rsidR="005E5A6F" w:rsidRPr="003E6C62" w:rsidRDefault="005E5A6F" w:rsidP="000C622A">
      <w:pPr>
        <w:jc w:val="center"/>
        <w:rPr>
          <w:b/>
          <w:bCs/>
          <w:sz w:val="28"/>
          <w:szCs w:val="28"/>
        </w:rPr>
      </w:pPr>
    </w:p>
    <w:p w14:paraId="4AC8B977" w14:textId="117FE19A" w:rsidR="005E5A6F" w:rsidRPr="003E6C62" w:rsidRDefault="005E5A6F" w:rsidP="000C622A">
      <w:pPr>
        <w:jc w:val="center"/>
        <w:rPr>
          <w:b/>
          <w:bCs/>
          <w:sz w:val="28"/>
          <w:szCs w:val="28"/>
        </w:rPr>
      </w:pPr>
    </w:p>
    <w:p w14:paraId="7DDA6942" w14:textId="1F758EA8" w:rsidR="005E5A6F" w:rsidRPr="003E6C62" w:rsidRDefault="005E5A6F" w:rsidP="000C622A">
      <w:pPr>
        <w:jc w:val="center"/>
        <w:rPr>
          <w:b/>
          <w:bCs/>
          <w:sz w:val="28"/>
          <w:szCs w:val="28"/>
        </w:rPr>
      </w:pPr>
      <w:r w:rsidRPr="003E6C62">
        <w:rPr>
          <w:b/>
          <w:bCs/>
          <w:sz w:val="28"/>
          <w:szCs w:val="28"/>
        </w:rPr>
        <w:t>2021 г.</w:t>
      </w:r>
    </w:p>
    <w:p w14:paraId="1EDF4E25" w14:textId="77777777" w:rsidR="00D143E6" w:rsidRPr="003E6C62" w:rsidRDefault="002A7BF6" w:rsidP="000C622A">
      <w:pPr>
        <w:widowControl w:val="0"/>
        <w:autoSpaceDE w:val="0"/>
        <w:autoSpaceDN w:val="0"/>
        <w:adjustRightInd w:val="0"/>
        <w:jc w:val="center"/>
        <w:outlineLvl w:val="0"/>
      </w:pPr>
      <w:r w:rsidRPr="003E6C62">
        <w:br w:type="page"/>
      </w:r>
      <w:bookmarkStart w:id="0" w:name="_Toc323117001"/>
      <w:bookmarkStart w:id="1" w:name="_Toc402797851"/>
    </w:p>
    <w:p w14:paraId="77C59597" w14:textId="1A42A05E" w:rsidR="00D143E6" w:rsidRPr="003E6C62" w:rsidRDefault="00D143E6" w:rsidP="000C622A">
      <w:pPr>
        <w:pStyle w:val="13"/>
        <w:numPr>
          <w:ilvl w:val="0"/>
          <w:numId w:val="24"/>
        </w:numPr>
        <w:spacing w:before="0" w:after="0"/>
        <w:ind w:left="0" w:firstLine="0"/>
        <w:jc w:val="both"/>
        <w:rPr>
          <w:rFonts w:ascii="Times New Roman" w:hAnsi="Times New Roman"/>
          <w:sz w:val="24"/>
          <w:szCs w:val="24"/>
        </w:rPr>
      </w:pPr>
      <w:r w:rsidRPr="003E6C62">
        <w:rPr>
          <w:rFonts w:ascii="Times New Roman" w:hAnsi="Times New Roman"/>
          <w:sz w:val="24"/>
          <w:szCs w:val="24"/>
        </w:rPr>
        <w:lastRenderedPageBreak/>
        <w:t>Общие сведения</w:t>
      </w:r>
    </w:p>
    <w:p w14:paraId="7208ABE0"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bCs/>
          <w:sz w:val="24"/>
          <w:szCs w:val="24"/>
        </w:rPr>
      </w:pPr>
      <w:bookmarkStart w:id="2" w:name="_Toc42673910"/>
      <w:bookmarkStart w:id="3" w:name="_Toc311420505"/>
      <w:bookmarkStart w:id="4" w:name="_Toc323117003"/>
      <w:r w:rsidRPr="003E6C62">
        <w:rPr>
          <w:rStyle w:val="21"/>
          <w:rFonts w:ascii="Times New Roman" w:hAnsi="Times New Roman"/>
          <w:b/>
          <w:bCs/>
          <w:sz w:val="24"/>
          <w:szCs w:val="24"/>
        </w:rPr>
        <w:t xml:space="preserve">1.1. Наименование </w:t>
      </w:r>
      <w:bookmarkEnd w:id="2"/>
      <w:bookmarkEnd w:id="3"/>
      <w:bookmarkEnd w:id="4"/>
      <w:r w:rsidRPr="003E6C62">
        <w:rPr>
          <w:rStyle w:val="21"/>
          <w:rFonts w:ascii="Times New Roman" w:hAnsi="Times New Roman"/>
          <w:b/>
          <w:bCs/>
          <w:sz w:val="24"/>
          <w:szCs w:val="24"/>
        </w:rPr>
        <w:t>услуг</w:t>
      </w:r>
    </w:p>
    <w:p w14:paraId="1DC755C8" w14:textId="3728F371" w:rsidR="000C7914" w:rsidRPr="003E6C62" w:rsidRDefault="004E65D8" w:rsidP="000C622A">
      <w:pPr>
        <w:autoSpaceDE w:val="0"/>
        <w:autoSpaceDN w:val="0"/>
        <w:adjustRightInd w:val="0"/>
        <w:ind w:firstLine="567"/>
        <w:jc w:val="both"/>
      </w:pPr>
      <w:bookmarkStart w:id="5" w:name="_Hlk318749197"/>
      <w:r w:rsidRPr="003E6C62">
        <w:t>Создание баз данных произрастания борщевика Сосновского и использования сельскохозяйственных земель на территории Московской области</w:t>
      </w:r>
    </w:p>
    <w:p w14:paraId="66A73CC1" w14:textId="77777777" w:rsidR="00FA04BC" w:rsidRPr="003E6C62" w:rsidRDefault="00FA04BC" w:rsidP="000C622A">
      <w:pPr>
        <w:rPr>
          <w:lang w:eastAsia="en-US" w:bidi="en-US"/>
        </w:rPr>
      </w:pPr>
    </w:p>
    <w:p w14:paraId="2C5E4BA3" w14:textId="60CC6EE6" w:rsidR="00D143E6" w:rsidRPr="003E6C62" w:rsidRDefault="00D143E6" w:rsidP="000C622A">
      <w:pPr>
        <w:pStyle w:val="20"/>
        <w:numPr>
          <w:ilvl w:val="1"/>
          <w:numId w:val="0"/>
        </w:numPr>
        <w:spacing w:before="0" w:after="0"/>
        <w:ind w:firstLine="567"/>
        <w:jc w:val="both"/>
        <w:rPr>
          <w:rStyle w:val="21"/>
          <w:rFonts w:ascii="Times New Roman" w:hAnsi="Times New Roman"/>
          <w:b/>
          <w:bCs/>
          <w:sz w:val="24"/>
          <w:szCs w:val="24"/>
        </w:rPr>
      </w:pPr>
      <w:r w:rsidRPr="003E6C62">
        <w:rPr>
          <w:rStyle w:val="21"/>
          <w:rFonts w:ascii="Times New Roman" w:hAnsi="Times New Roman"/>
          <w:b/>
          <w:bCs/>
          <w:sz w:val="24"/>
          <w:szCs w:val="24"/>
        </w:rPr>
        <w:t>1.2. Источники финансирования</w:t>
      </w:r>
    </w:p>
    <w:p w14:paraId="38887AD1" w14:textId="5F25F314" w:rsidR="00D143E6" w:rsidRPr="003E6C62" w:rsidRDefault="00D143E6" w:rsidP="000C622A">
      <w:pPr>
        <w:autoSpaceDE w:val="0"/>
        <w:autoSpaceDN w:val="0"/>
        <w:adjustRightInd w:val="0"/>
        <w:ind w:firstLine="567"/>
        <w:jc w:val="both"/>
      </w:pPr>
      <w:r w:rsidRPr="003E6C62">
        <w:t>Финансирование работ на оказание услуг</w:t>
      </w:r>
      <w:r w:rsidR="00024EAF" w:rsidRPr="003E6C62">
        <w:t xml:space="preserve"> п</w:t>
      </w:r>
      <w:r w:rsidR="004E65D8" w:rsidRPr="003E6C62">
        <w:t>о</w:t>
      </w:r>
      <w:r w:rsidRPr="003E6C62">
        <w:t xml:space="preserve"> </w:t>
      </w:r>
      <w:r w:rsidR="004E65D8" w:rsidRPr="003E6C62">
        <w:t xml:space="preserve">созданию баз данных произрастания борщевика Сосновского и использования сельскохозяйственных земель на территории Московской области </w:t>
      </w:r>
      <w:r w:rsidRPr="003E6C62">
        <w:t xml:space="preserve">(далее – </w:t>
      </w:r>
      <w:r w:rsidR="00D64958" w:rsidRPr="003E6C62">
        <w:t>Услуга</w:t>
      </w:r>
      <w:r w:rsidRPr="003E6C62">
        <w:t xml:space="preserve">) осуществляется за счет средств бюджета Московской области в пределах доведенных лимитов бюджетных ассигнований, предусмотренных Законом Московской области от </w:t>
      </w:r>
      <w:r w:rsidR="00F87A3E" w:rsidRPr="003E6C62">
        <w:t>01</w:t>
      </w:r>
      <w:r w:rsidRPr="003E6C62">
        <w:t>.</w:t>
      </w:r>
      <w:r w:rsidR="00F87A3E" w:rsidRPr="003E6C62">
        <w:t>07</w:t>
      </w:r>
      <w:r w:rsidRPr="003E6C62">
        <w:t>.2</w:t>
      </w:r>
      <w:r w:rsidR="00FA04BC" w:rsidRPr="003E6C62">
        <w:t>02</w:t>
      </w:r>
      <w:r w:rsidR="00F87A3E" w:rsidRPr="003E6C62">
        <w:t>1</w:t>
      </w:r>
      <w:r w:rsidRPr="003E6C62">
        <w:t xml:space="preserve"> №</w:t>
      </w:r>
      <w:r w:rsidR="008D5226" w:rsidRPr="003E6C62">
        <w:t xml:space="preserve"> </w:t>
      </w:r>
      <w:r w:rsidR="00F87A3E" w:rsidRPr="003E6C62">
        <w:t>130</w:t>
      </w:r>
      <w:r w:rsidR="002A7BF6" w:rsidRPr="003E6C62">
        <w:t>/20</w:t>
      </w:r>
      <w:r w:rsidR="00FA04BC" w:rsidRPr="003E6C62">
        <w:t>2</w:t>
      </w:r>
      <w:r w:rsidR="00F87A3E" w:rsidRPr="003E6C62">
        <w:t>1-ОЗ</w:t>
      </w:r>
      <w:r w:rsidRPr="003E6C62">
        <w:t xml:space="preserve"> </w:t>
      </w:r>
      <w:r w:rsidR="002C2E5C" w:rsidRPr="003E6C62">
        <w:t>«</w:t>
      </w:r>
      <w:r w:rsidRPr="003E6C62">
        <w:t>О бюджете Московской области на 20</w:t>
      </w:r>
      <w:r w:rsidR="00871554" w:rsidRPr="003E6C62">
        <w:t>2</w:t>
      </w:r>
      <w:r w:rsidR="00FA04BC" w:rsidRPr="003E6C62">
        <w:t>1</w:t>
      </w:r>
      <w:r w:rsidRPr="003E6C62">
        <w:t xml:space="preserve"> год и на плановый период 20</w:t>
      </w:r>
      <w:r w:rsidR="002A7BF6" w:rsidRPr="003E6C62">
        <w:t>2</w:t>
      </w:r>
      <w:r w:rsidR="00FA04BC" w:rsidRPr="003E6C62">
        <w:t>2</w:t>
      </w:r>
      <w:r w:rsidRPr="003E6C62">
        <w:t xml:space="preserve"> и 202</w:t>
      </w:r>
      <w:r w:rsidR="00FA04BC" w:rsidRPr="003E6C62">
        <w:t>3</w:t>
      </w:r>
      <w:r w:rsidRPr="003E6C62">
        <w:t xml:space="preserve"> годов</w:t>
      </w:r>
      <w:r w:rsidR="002C2E5C" w:rsidRPr="003E6C62">
        <w:t>»</w:t>
      </w:r>
      <w:r w:rsidRPr="003E6C62">
        <w:t xml:space="preserve">, </w:t>
      </w:r>
    </w:p>
    <w:p w14:paraId="66DC6C28" w14:textId="77777777" w:rsidR="00D143E6" w:rsidRPr="003E6C62" w:rsidRDefault="00D143E6" w:rsidP="000C622A">
      <w:pPr>
        <w:autoSpaceDE w:val="0"/>
        <w:autoSpaceDN w:val="0"/>
        <w:adjustRightInd w:val="0"/>
        <w:ind w:firstLine="567"/>
        <w:jc w:val="both"/>
      </w:pPr>
      <w:r w:rsidRPr="003E6C62">
        <w:t>а также в соответствии с:</w:t>
      </w:r>
    </w:p>
    <w:p w14:paraId="312E1845" w14:textId="6C190386" w:rsidR="00D143E6" w:rsidRPr="003E6C62" w:rsidRDefault="00D143E6" w:rsidP="000C622A">
      <w:pPr>
        <w:autoSpaceDE w:val="0"/>
        <w:autoSpaceDN w:val="0"/>
        <w:adjustRightInd w:val="0"/>
        <w:ind w:firstLine="567"/>
        <w:jc w:val="both"/>
      </w:pPr>
      <w:r w:rsidRPr="003E6C62">
        <w:t xml:space="preserve">- Федеральным Законом от 5 апреля </w:t>
      </w:r>
      <w:smartTag w:uri="urn:schemas-microsoft-com:office:smarttags" w:element="metricconverter">
        <w:smartTagPr>
          <w:attr w:name="ProductID" w:val="2013 г"/>
        </w:smartTagPr>
        <w:r w:rsidRPr="003E6C62">
          <w:t>2013 г</w:t>
        </w:r>
        <w:r w:rsidR="008D5226" w:rsidRPr="003E6C62">
          <w:t>ода</w:t>
        </w:r>
      </w:smartTag>
      <w:r w:rsidRPr="003E6C62">
        <w:t xml:space="preserve"> № 44-ФЗ «О контрактной системе в сфере закупок товаров, работ, услуг для обеспечения государственных и муниципальных нужд»;</w:t>
      </w:r>
    </w:p>
    <w:p w14:paraId="5065CB75" w14:textId="5A41A7DE" w:rsidR="00D143E6" w:rsidRPr="003E6C62" w:rsidRDefault="00D143E6" w:rsidP="000C622A">
      <w:pPr>
        <w:autoSpaceDE w:val="0"/>
        <w:autoSpaceDN w:val="0"/>
        <w:adjustRightInd w:val="0"/>
        <w:ind w:firstLine="567"/>
        <w:jc w:val="both"/>
      </w:pPr>
      <w:r w:rsidRPr="003E6C62">
        <w:t xml:space="preserve">- Постановлением Правительства Московской области от 27 декабря </w:t>
      </w:r>
      <w:smartTag w:uri="urn:schemas-microsoft-com:office:smarttags" w:element="metricconverter">
        <w:smartTagPr>
          <w:attr w:name="ProductID" w:val="2013 г"/>
        </w:smartTagPr>
        <w:r w:rsidRPr="003E6C62">
          <w:t>2013 г</w:t>
        </w:r>
      </w:smartTag>
      <w:r w:rsidR="008D5226" w:rsidRPr="003E6C62">
        <w:t>ода</w:t>
      </w:r>
      <w:r w:rsidRPr="003E6C62">
        <w:t xml:space="preserve"> </w:t>
      </w:r>
      <w:r w:rsidR="008D5226" w:rsidRPr="003E6C62">
        <w:t xml:space="preserve">                           </w:t>
      </w:r>
      <w:r w:rsidRPr="003E6C62">
        <w:t>№</w:t>
      </w:r>
      <w:r w:rsidR="008D5226" w:rsidRPr="003E6C62">
        <w:t xml:space="preserve"> </w:t>
      </w:r>
      <w:r w:rsidRPr="003E6C62">
        <w:t>1184/57 «О порядке взаимодействия при осуществлении закупок для государственных нужд Московской области и муниципальных нужд».</w:t>
      </w:r>
    </w:p>
    <w:p w14:paraId="0F319FD1" w14:textId="255D46CB" w:rsidR="00E33628" w:rsidRPr="003E6C62" w:rsidRDefault="00E33628" w:rsidP="000C622A">
      <w:pPr>
        <w:autoSpaceDE w:val="0"/>
        <w:autoSpaceDN w:val="0"/>
        <w:adjustRightInd w:val="0"/>
        <w:ind w:firstLine="567"/>
        <w:jc w:val="both"/>
      </w:pPr>
      <w:r w:rsidRPr="003E6C62">
        <w:t>Источник финансирования: бюджет Московской области 2021</w:t>
      </w:r>
      <w:r w:rsidR="00920CA6">
        <w:t xml:space="preserve"> </w:t>
      </w:r>
      <w:r w:rsidRPr="003E6C62">
        <w:t>го</w:t>
      </w:r>
      <w:r w:rsidR="00920CA6">
        <w:t>да</w:t>
      </w:r>
      <w:r w:rsidRPr="003E6C62">
        <w:t>.</w:t>
      </w:r>
    </w:p>
    <w:p w14:paraId="35CB2400" w14:textId="79F84287" w:rsidR="00D143E6" w:rsidRPr="003E6C62" w:rsidRDefault="00E33628" w:rsidP="000C622A">
      <w:pPr>
        <w:autoSpaceDE w:val="0"/>
        <w:autoSpaceDN w:val="0"/>
        <w:adjustRightInd w:val="0"/>
        <w:ind w:firstLine="567"/>
        <w:jc w:val="both"/>
      </w:pPr>
      <w:r w:rsidRPr="003E6C62">
        <w:t>КБК – 006 0405 0650200100 244 226</w:t>
      </w:r>
    </w:p>
    <w:p w14:paraId="4D30E872" w14:textId="595D07FC" w:rsidR="00D143E6" w:rsidRPr="003E6C62" w:rsidRDefault="00D143E6" w:rsidP="000C622A">
      <w:pPr>
        <w:autoSpaceDE w:val="0"/>
        <w:autoSpaceDN w:val="0"/>
        <w:adjustRightInd w:val="0"/>
        <w:ind w:firstLine="567"/>
        <w:jc w:val="both"/>
      </w:pPr>
      <w:r w:rsidRPr="003E6C62">
        <w:t>ОКПД 2</w:t>
      </w:r>
      <w:r w:rsidR="00701158" w:rsidRPr="003E6C62">
        <w:t xml:space="preserve"> </w:t>
      </w:r>
      <w:r w:rsidRPr="003E6C62">
        <w:t>–</w:t>
      </w:r>
      <w:r w:rsidR="00AD09FE" w:rsidRPr="003E6C62">
        <w:t xml:space="preserve"> 6</w:t>
      </w:r>
      <w:r w:rsidR="00FB53D9" w:rsidRPr="003E6C62">
        <w:t>3</w:t>
      </w:r>
      <w:r w:rsidR="00AD09FE" w:rsidRPr="003E6C62">
        <w:t>.</w:t>
      </w:r>
      <w:r w:rsidR="00FB53D9" w:rsidRPr="003E6C62">
        <w:t>11</w:t>
      </w:r>
      <w:r w:rsidR="00AD09FE" w:rsidRPr="003E6C62">
        <w:t>.</w:t>
      </w:r>
      <w:r w:rsidR="0052142D">
        <w:t>1</w:t>
      </w:r>
      <w:r w:rsidR="00AD09FE" w:rsidRPr="003E6C62">
        <w:t>.000</w:t>
      </w:r>
      <w:r w:rsidRPr="003E6C62">
        <w:t xml:space="preserve"> </w:t>
      </w:r>
      <w:r w:rsidR="0033146A" w:rsidRPr="0033146A">
        <w:t>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r w:rsidR="00024EAF" w:rsidRPr="003E6C62">
        <w:t>.</w:t>
      </w:r>
      <w:r w:rsidR="00FB53D9" w:rsidRPr="003E6C62">
        <w:t xml:space="preserve"> </w:t>
      </w:r>
    </w:p>
    <w:p w14:paraId="68522C16" w14:textId="77777777" w:rsidR="00D143E6" w:rsidRPr="003E6C62" w:rsidRDefault="00D143E6" w:rsidP="000C622A">
      <w:pPr>
        <w:pStyle w:val="afff3"/>
        <w:spacing w:line="240" w:lineRule="auto"/>
        <w:ind w:firstLine="567"/>
      </w:pPr>
    </w:p>
    <w:p w14:paraId="33723D8E"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sz w:val="24"/>
          <w:szCs w:val="24"/>
        </w:rPr>
      </w:pPr>
      <w:r w:rsidRPr="003E6C62">
        <w:rPr>
          <w:rStyle w:val="21"/>
          <w:rFonts w:ascii="Times New Roman" w:hAnsi="Times New Roman"/>
          <w:b/>
          <w:sz w:val="24"/>
          <w:szCs w:val="24"/>
        </w:rPr>
        <w:t>1.3. Заказчик</w:t>
      </w:r>
    </w:p>
    <w:p w14:paraId="40B04A33" w14:textId="77777777" w:rsidR="00D143E6" w:rsidRPr="003E6C62" w:rsidRDefault="00D143E6" w:rsidP="000C622A">
      <w:pPr>
        <w:pStyle w:val="1d"/>
        <w:spacing w:after="0" w:line="240" w:lineRule="auto"/>
        <w:ind w:left="0" w:firstLine="567"/>
        <w:rPr>
          <w:b/>
          <w:bCs/>
          <w:spacing w:val="-6"/>
          <w:sz w:val="24"/>
          <w:szCs w:val="24"/>
        </w:rPr>
      </w:pPr>
      <w:r w:rsidRPr="003E6C62">
        <w:rPr>
          <w:b/>
          <w:bCs/>
          <w:spacing w:val="-6"/>
          <w:sz w:val="24"/>
          <w:szCs w:val="24"/>
        </w:rPr>
        <w:t xml:space="preserve">Государственный заказчик </w:t>
      </w:r>
    </w:p>
    <w:p w14:paraId="461B69A8" w14:textId="5CC807D4" w:rsidR="00D143E6" w:rsidRPr="003E6C62" w:rsidRDefault="00D143E6" w:rsidP="000C622A">
      <w:pPr>
        <w:pStyle w:val="1d"/>
        <w:ind w:left="567"/>
        <w:rPr>
          <w:bCs/>
          <w:spacing w:val="-6"/>
          <w:sz w:val="24"/>
          <w:szCs w:val="24"/>
        </w:rPr>
      </w:pPr>
      <w:r w:rsidRPr="003E6C62">
        <w:rPr>
          <w:bCs/>
          <w:spacing w:val="-6"/>
          <w:sz w:val="24"/>
          <w:szCs w:val="24"/>
        </w:rPr>
        <w:t xml:space="preserve">Государственным заказчиком </w:t>
      </w:r>
      <w:r w:rsidR="00D64958" w:rsidRPr="003E6C62">
        <w:rPr>
          <w:bCs/>
          <w:spacing w:val="-6"/>
          <w:sz w:val="24"/>
          <w:szCs w:val="24"/>
        </w:rPr>
        <w:t>Услуг</w:t>
      </w:r>
      <w:r w:rsidRPr="003E6C62">
        <w:rPr>
          <w:bCs/>
          <w:spacing w:val="-6"/>
          <w:sz w:val="24"/>
          <w:szCs w:val="24"/>
        </w:rPr>
        <w:t xml:space="preserve"> является </w:t>
      </w:r>
      <w:r w:rsidR="00F215D4" w:rsidRPr="003E6C62">
        <w:rPr>
          <w:bCs/>
          <w:spacing w:val="-6"/>
          <w:sz w:val="24"/>
          <w:szCs w:val="24"/>
        </w:rPr>
        <w:t xml:space="preserve">Государственное казенное учреждение Московской области «Центр агропромышленного развития» </w:t>
      </w:r>
      <w:r w:rsidRPr="003E6C62">
        <w:rPr>
          <w:bCs/>
          <w:spacing w:val="-6"/>
          <w:sz w:val="24"/>
          <w:szCs w:val="24"/>
        </w:rPr>
        <w:t>(далее - Заказчик).</w:t>
      </w:r>
    </w:p>
    <w:p w14:paraId="24B137C9" w14:textId="51326ACA" w:rsidR="00D143E6" w:rsidRPr="003E6C62" w:rsidRDefault="00024EAF" w:rsidP="000C622A">
      <w:pPr>
        <w:pStyle w:val="1d"/>
        <w:spacing w:after="0" w:line="240" w:lineRule="auto"/>
        <w:ind w:left="0" w:firstLine="567"/>
        <w:rPr>
          <w:bCs/>
          <w:spacing w:val="-6"/>
          <w:sz w:val="24"/>
          <w:szCs w:val="24"/>
        </w:rPr>
      </w:pPr>
      <w:r w:rsidRPr="003E6C62">
        <w:rPr>
          <w:bCs/>
          <w:spacing w:val="-6"/>
          <w:sz w:val="24"/>
          <w:szCs w:val="24"/>
        </w:rPr>
        <w:t>Место</w:t>
      </w:r>
      <w:r w:rsidR="00D143E6" w:rsidRPr="003E6C62">
        <w:rPr>
          <w:bCs/>
          <w:spacing w:val="-6"/>
          <w:sz w:val="24"/>
          <w:szCs w:val="24"/>
        </w:rPr>
        <w:t xml:space="preserve">нахождение: </w:t>
      </w:r>
      <w:r w:rsidR="00F215D4" w:rsidRPr="003E6C62">
        <w:rPr>
          <w:bCs/>
          <w:spacing w:val="-6"/>
          <w:sz w:val="24"/>
          <w:szCs w:val="24"/>
        </w:rPr>
        <w:t xml:space="preserve">143401, Московская область, город Красногорск, бульвар Строителей, </w:t>
      </w:r>
      <w:r w:rsidR="008D5226" w:rsidRPr="003E6C62">
        <w:rPr>
          <w:bCs/>
          <w:spacing w:val="-6"/>
          <w:sz w:val="24"/>
          <w:szCs w:val="24"/>
        </w:rPr>
        <w:t xml:space="preserve"> </w:t>
      </w:r>
      <w:r w:rsidR="00F215D4" w:rsidRPr="003E6C62">
        <w:rPr>
          <w:bCs/>
          <w:spacing w:val="-6"/>
          <w:sz w:val="24"/>
          <w:szCs w:val="24"/>
        </w:rPr>
        <w:t>дом 4</w:t>
      </w:r>
      <w:r w:rsidR="008D5226" w:rsidRPr="003E6C62">
        <w:rPr>
          <w:bCs/>
          <w:spacing w:val="-6"/>
          <w:sz w:val="24"/>
          <w:szCs w:val="24"/>
        </w:rPr>
        <w:t>,</w:t>
      </w:r>
      <w:r w:rsidR="00F215D4" w:rsidRPr="003E6C62">
        <w:rPr>
          <w:bCs/>
          <w:spacing w:val="-6"/>
          <w:sz w:val="24"/>
          <w:szCs w:val="24"/>
        </w:rPr>
        <w:t xml:space="preserve"> корп. 1</w:t>
      </w:r>
      <w:r w:rsidR="008D5226" w:rsidRPr="003E6C62">
        <w:rPr>
          <w:bCs/>
          <w:spacing w:val="-6"/>
          <w:sz w:val="24"/>
          <w:szCs w:val="24"/>
        </w:rPr>
        <w:t>.</w:t>
      </w:r>
    </w:p>
    <w:p w14:paraId="06706695" w14:textId="1EE5D87F" w:rsidR="00D143E6" w:rsidRPr="003E6C62" w:rsidRDefault="00D143E6" w:rsidP="000C622A">
      <w:pPr>
        <w:ind w:firstLine="567"/>
        <w:jc w:val="both"/>
        <w:rPr>
          <w:rFonts w:eastAsia="Calibri"/>
          <w:bCs/>
          <w:spacing w:val="-6"/>
          <w:kern w:val="1"/>
          <w:lang w:eastAsia="hi-IN" w:bidi="hi-IN"/>
        </w:rPr>
      </w:pPr>
      <w:r w:rsidRPr="003E6C62">
        <w:rPr>
          <w:bCs/>
          <w:spacing w:val="-6"/>
        </w:rPr>
        <w:t>Почтовый адрес</w:t>
      </w:r>
      <w:r w:rsidR="008D5226" w:rsidRPr="003E6C62">
        <w:rPr>
          <w:bCs/>
          <w:spacing w:val="-6"/>
        </w:rPr>
        <w:t xml:space="preserve">: </w:t>
      </w:r>
      <w:r w:rsidR="00F215D4" w:rsidRPr="003E6C62">
        <w:rPr>
          <w:rFonts w:eastAsia="Calibri"/>
          <w:bCs/>
          <w:spacing w:val="-6"/>
          <w:kern w:val="1"/>
          <w:lang w:eastAsia="hi-IN" w:bidi="hi-IN"/>
        </w:rPr>
        <w:t>127055, г. Москва, ул. Образцова, д. 4А, корпус 1.</w:t>
      </w:r>
    </w:p>
    <w:p w14:paraId="2C818860" w14:textId="77777777" w:rsidR="00F215D4" w:rsidRPr="003E6C62" w:rsidRDefault="00F215D4" w:rsidP="000C622A">
      <w:pPr>
        <w:ind w:firstLine="567"/>
        <w:jc w:val="both"/>
        <w:rPr>
          <w:bCs/>
          <w:spacing w:val="-6"/>
        </w:rPr>
      </w:pPr>
    </w:p>
    <w:p w14:paraId="211C1F33"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sz w:val="24"/>
          <w:szCs w:val="24"/>
        </w:rPr>
      </w:pPr>
      <w:r w:rsidRPr="003E6C62">
        <w:rPr>
          <w:rStyle w:val="21"/>
          <w:rFonts w:ascii="Times New Roman" w:hAnsi="Times New Roman"/>
          <w:b/>
          <w:sz w:val="24"/>
          <w:szCs w:val="24"/>
        </w:rPr>
        <w:t>1.4. Исполнитель</w:t>
      </w:r>
    </w:p>
    <w:p w14:paraId="4EE59C6D" w14:textId="10803201" w:rsidR="00D143E6" w:rsidRPr="003E6C62" w:rsidRDefault="00D143E6" w:rsidP="000C622A">
      <w:pPr>
        <w:pStyle w:val="1d"/>
        <w:spacing w:after="0" w:line="240" w:lineRule="auto"/>
        <w:ind w:left="0" w:firstLine="567"/>
        <w:rPr>
          <w:bCs/>
          <w:spacing w:val="-6"/>
          <w:sz w:val="24"/>
          <w:szCs w:val="24"/>
        </w:rPr>
      </w:pPr>
      <w:r w:rsidRPr="003E6C62">
        <w:rPr>
          <w:bCs/>
          <w:spacing w:val="-6"/>
          <w:sz w:val="24"/>
          <w:szCs w:val="24"/>
        </w:rPr>
        <w:t>Исполнитель определяется по итогам открытого конкурса в установленном порядке</w:t>
      </w:r>
      <w:r w:rsidR="008D5226" w:rsidRPr="003E6C62">
        <w:rPr>
          <w:bCs/>
          <w:spacing w:val="-6"/>
          <w:sz w:val="24"/>
          <w:szCs w:val="24"/>
        </w:rPr>
        <w:t xml:space="preserve">                              </w:t>
      </w:r>
      <w:r w:rsidRPr="003E6C62">
        <w:rPr>
          <w:bCs/>
          <w:spacing w:val="-6"/>
          <w:sz w:val="24"/>
          <w:szCs w:val="24"/>
        </w:rPr>
        <w:t xml:space="preserve"> в соответствии с Федеральным законом от 5 апреля 2013 года №</w:t>
      </w:r>
      <w:r w:rsidR="008D5226" w:rsidRPr="003E6C62">
        <w:rPr>
          <w:bCs/>
          <w:spacing w:val="-6"/>
          <w:sz w:val="24"/>
          <w:szCs w:val="24"/>
        </w:rPr>
        <w:t xml:space="preserve"> </w:t>
      </w:r>
      <w:r w:rsidRPr="003E6C62">
        <w:rPr>
          <w:bCs/>
          <w:spacing w:val="-6"/>
          <w:sz w:val="24"/>
          <w:szCs w:val="24"/>
        </w:rPr>
        <w:t xml:space="preserve">44-ФЗ «О контрактной системе </w:t>
      </w:r>
      <w:r w:rsidR="008D5226" w:rsidRPr="003E6C62">
        <w:rPr>
          <w:bCs/>
          <w:spacing w:val="-6"/>
          <w:sz w:val="24"/>
          <w:szCs w:val="24"/>
        </w:rPr>
        <w:t xml:space="preserve">                </w:t>
      </w:r>
      <w:r w:rsidRPr="003E6C62">
        <w:rPr>
          <w:bCs/>
          <w:spacing w:val="-6"/>
          <w:sz w:val="24"/>
          <w:szCs w:val="24"/>
        </w:rPr>
        <w:t>в сфере закупок товаров, работ, услуг для обеспечения государственных и муниципальных нужд» (далее – Исполнитель).</w:t>
      </w:r>
    </w:p>
    <w:p w14:paraId="59AEE494" w14:textId="77777777" w:rsidR="00D143E6" w:rsidRPr="003E6C62" w:rsidRDefault="00D143E6" w:rsidP="000C622A">
      <w:pPr>
        <w:pStyle w:val="afff3"/>
        <w:spacing w:line="240" w:lineRule="auto"/>
        <w:ind w:firstLine="567"/>
      </w:pPr>
    </w:p>
    <w:p w14:paraId="2583D995"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sz w:val="24"/>
          <w:szCs w:val="24"/>
        </w:rPr>
      </w:pPr>
      <w:r w:rsidRPr="003E6C62">
        <w:rPr>
          <w:rStyle w:val="21"/>
          <w:rFonts w:ascii="Times New Roman" w:hAnsi="Times New Roman"/>
          <w:b/>
          <w:sz w:val="24"/>
          <w:szCs w:val="24"/>
        </w:rPr>
        <w:t>1.5. Сроки оказания услуг</w:t>
      </w:r>
    </w:p>
    <w:p w14:paraId="4E3EFE79" w14:textId="3C076C61" w:rsidR="00D143E6" w:rsidRPr="003E6C62" w:rsidRDefault="00D143E6" w:rsidP="000C622A">
      <w:pPr>
        <w:pStyle w:val="22"/>
        <w:ind w:firstLine="567"/>
        <w:rPr>
          <w:sz w:val="24"/>
        </w:rPr>
      </w:pPr>
      <w:r w:rsidRPr="003E6C62">
        <w:rPr>
          <w:sz w:val="24"/>
        </w:rPr>
        <w:t xml:space="preserve">Начало </w:t>
      </w:r>
      <w:r w:rsidR="00A93706" w:rsidRPr="003E6C62">
        <w:rPr>
          <w:sz w:val="24"/>
        </w:rPr>
        <w:t>оказания услуг</w:t>
      </w:r>
      <w:r w:rsidR="008D5226" w:rsidRPr="003E6C62">
        <w:rPr>
          <w:sz w:val="24"/>
        </w:rPr>
        <w:t xml:space="preserve"> </w:t>
      </w:r>
      <w:r w:rsidRPr="003E6C62">
        <w:rPr>
          <w:sz w:val="24"/>
        </w:rPr>
        <w:t>– с даты заключения государственного контракта.</w:t>
      </w:r>
    </w:p>
    <w:p w14:paraId="61B53D86" w14:textId="2E433463" w:rsidR="00D143E6" w:rsidRPr="003E6C62" w:rsidRDefault="00D143E6" w:rsidP="000C622A">
      <w:pPr>
        <w:ind w:firstLine="567"/>
        <w:jc w:val="both"/>
        <w:rPr>
          <w:color w:val="FF0000"/>
        </w:rPr>
      </w:pPr>
      <w:r w:rsidRPr="003E6C62">
        <w:t xml:space="preserve">Окончание </w:t>
      </w:r>
      <w:r w:rsidR="00A93706" w:rsidRPr="003E6C62">
        <w:t>оказания услуг</w:t>
      </w:r>
      <w:r w:rsidR="00DE2613" w:rsidRPr="003E6C62">
        <w:t xml:space="preserve"> – </w:t>
      </w:r>
      <w:r w:rsidR="00763DDD" w:rsidRPr="003E6C62">
        <w:t>2</w:t>
      </w:r>
      <w:r w:rsidR="00642A9E" w:rsidRPr="003E6C62">
        <w:t>9</w:t>
      </w:r>
      <w:r w:rsidR="00DE2613" w:rsidRPr="003E6C62">
        <w:t xml:space="preserve"> </w:t>
      </w:r>
      <w:r w:rsidR="00D64958" w:rsidRPr="003E6C62">
        <w:t>ноября</w:t>
      </w:r>
      <w:r w:rsidR="00DE2613" w:rsidRPr="003E6C62">
        <w:t xml:space="preserve"> 20</w:t>
      </w:r>
      <w:r w:rsidR="00180083" w:rsidRPr="003E6C62">
        <w:t>2</w:t>
      </w:r>
      <w:r w:rsidR="00153F55" w:rsidRPr="003E6C62">
        <w:t>1</w:t>
      </w:r>
      <w:r w:rsidRPr="003E6C62">
        <w:t xml:space="preserve"> г</w:t>
      </w:r>
      <w:r w:rsidR="008D5226" w:rsidRPr="003E6C62">
        <w:t>ода</w:t>
      </w:r>
      <w:r w:rsidRPr="003E6C62">
        <w:t>.</w:t>
      </w:r>
    </w:p>
    <w:p w14:paraId="01062828" w14:textId="77777777" w:rsidR="00D143E6" w:rsidRPr="003E6C62" w:rsidRDefault="00D143E6" w:rsidP="000C622A">
      <w:pPr>
        <w:pStyle w:val="afff3"/>
        <w:spacing w:line="240" w:lineRule="auto"/>
        <w:ind w:firstLine="567"/>
      </w:pPr>
    </w:p>
    <w:p w14:paraId="643F3E47"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sz w:val="24"/>
          <w:szCs w:val="24"/>
        </w:rPr>
      </w:pPr>
      <w:bookmarkStart w:id="6" w:name="_Toc287108331"/>
      <w:bookmarkStart w:id="7" w:name="_Toc287112173"/>
      <w:bookmarkStart w:id="8" w:name="_Ref528386807"/>
      <w:bookmarkStart w:id="9" w:name="_Toc323117005"/>
      <w:bookmarkStart w:id="10" w:name="_Toc42673913"/>
      <w:bookmarkStart w:id="11" w:name="_Toc311420509"/>
      <w:bookmarkEnd w:id="5"/>
      <w:bookmarkEnd w:id="6"/>
      <w:bookmarkEnd w:id="7"/>
      <w:r w:rsidRPr="003E6C62">
        <w:rPr>
          <w:rStyle w:val="21"/>
          <w:rFonts w:ascii="Times New Roman" w:hAnsi="Times New Roman"/>
          <w:b/>
          <w:sz w:val="24"/>
          <w:szCs w:val="24"/>
        </w:rPr>
        <w:t>1.6. Документы, регламентирующие</w:t>
      </w:r>
      <w:bookmarkEnd w:id="8"/>
      <w:bookmarkEnd w:id="9"/>
      <w:bookmarkEnd w:id="10"/>
      <w:bookmarkEnd w:id="11"/>
      <w:r w:rsidRPr="003E6C62">
        <w:rPr>
          <w:rStyle w:val="21"/>
          <w:rFonts w:ascii="Times New Roman" w:hAnsi="Times New Roman"/>
          <w:b/>
          <w:sz w:val="24"/>
          <w:szCs w:val="24"/>
        </w:rPr>
        <w:t xml:space="preserve"> оказание услуг</w:t>
      </w:r>
    </w:p>
    <w:p w14:paraId="7370A9EF" w14:textId="039C71BD" w:rsidR="006C1620" w:rsidRPr="003E6C62" w:rsidRDefault="00FB1C39" w:rsidP="000C622A">
      <w:pPr>
        <w:widowControl w:val="0"/>
        <w:tabs>
          <w:tab w:val="left" w:pos="851"/>
        </w:tabs>
        <w:ind w:firstLine="567"/>
        <w:contextualSpacing/>
        <w:jc w:val="both"/>
        <w:rPr>
          <w:spacing w:val="-6"/>
        </w:rPr>
      </w:pPr>
      <w:r w:rsidRPr="003E6C62">
        <w:rPr>
          <w:spacing w:val="-6"/>
        </w:rPr>
        <w:t>Постановление Правительства Московской области</w:t>
      </w:r>
      <w:r w:rsidR="008D5226" w:rsidRPr="003E6C62">
        <w:rPr>
          <w:spacing w:val="-6"/>
        </w:rPr>
        <w:t xml:space="preserve"> от 09.10.2018 № 727/36 «</w:t>
      </w:r>
      <w:r w:rsidR="00E92F11" w:rsidRPr="003E6C62">
        <w:rPr>
          <w:spacing w:val="-6"/>
        </w:rPr>
        <w:t>О досрочном прекращении реализации государственно</w:t>
      </w:r>
      <w:r w:rsidR="008D5226" w:rsidRPr="003E6C62">
        <w:rPr>
          <w:spacing w:val="-6"/>
        </w:rPr>
        <w:t>й программы Московской области «Сельское хозяйство Подмосковья»</w:t>
      </w:r>
      <w:r w:rsidR="00E92F11" w:rsidRPr="003E6C62">
        <w:rPr>
          <w:spacing w:val="-6"/>
        </w:rPr>
        <w:t xml:space="preserve"> и утверждении государственно</w:t>
      </w:r>
      <w:r w:rsidR="008D5226" w:rsidRPr="003E6C62">
        <w:rPr>
          <w:spacing w:val="-6"/>
        </w:rPr>
        <w:t>й программы Московской области «Сельское хозяйство Подмосковья»</w:t>
      </w:r>
      <w:r w:rsidRPr="003E6C62">
        <w:rPr>
          <w:spacing w:val="-6"/>
        </w:rPr>
        <w:t xml:space="preserve"> (в ред. от 16.06.2021 №</w:t>
      </w:r>
      <w:r w:rsidR="008D5226" w:rsidRPr="003E6C62">
        <w:rPr>
          <w:spacing w:val="-6"/>
        </w:rPr>
        <w:t xml:space="preserve"> </w:t>
      </w:r>
      <w:r w:rsidRPr="003E6C62">
        <w:rPr>
          <w:spacing w:val="-6"/>
        </w:rPr>
        <w:t>472/20).</w:t>
      </w:r>
    </w:p>
    <w:p w14:paraId="56169569" w14:textId="77777777" w:rsidR="00D143E6" w:rsidRPr="003E6C62" w:rsidRDefault="00D143E6" w:rsidP="000C622A">
      <w:pPr>
        <w:ind w:firstLine="567"/>
        <w:jc w:val="both"/>
      </w:pPr>
    </w:p>
    <w:p w14:paraId="3B6EB5A3"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sz w:val="24"/>
          <w:szCs w:val="24"/>
        </w:rPr>
      </w:pPr>
      <w:r w:rsidRPr="003E6C62">
        <w:rPr>
          <w:rStyle w:val="21"/>
          <w:rFonts w:ascii="Times New Roman" w:hAnsi="Times New Roman"/>
          <w:b/>
          <w:sz w:val="24"/>
          <w:szCs w:val="24"/>
        </w:rPr>
        <w:t>1.7. Перечень используемых терминов и сокращений</w:t>
      </w:r>
    </w:p>
    <w:p w14:paraId="213AF58C" w14:textId="6E44D6DC" w:rsidR="00D143E6" w:rsidRPr="003E6C62" w:rsidRDefault="00D143E6" w:rsidP="000C622A">
      <w:pPr>
        <w:widowControl w:val="0"/>
        <w:tabs>
          <w:tab w:val="left" w:pos="851"/>
        </w:tabs>
        <w:ind w:firstLine="567"/>
        <w:contextualSpacing/>
        <w:jc w:val="both"/>
      </w:pPr>
      <w:r w:rsidRPr="003E6C62">
        <w:t>В настоящем ТЗ используются следующие сокращения, термины и соответствующие им определения.</w:t>
      </w:r>
    </w:p>
    <w:p w14:paraId="61F39D2C" w14:textId="43B24AAF" w:rsidR="008D5226" w:rsidRPr="003E6C62" w:rsidRDefault="008D5226" w:rsidP="000C622A">
      <w:pPr>
        <w:widowControl w:val="0"/>
        <w:tabs>
          <w:tab w:val="left" w:pos="851"/>
        </w:tabs>
        <w:ind w:firstLine="567"/>
        <w:contextualSpacing/>
        <w:jc w:val="both"/>
      </w:pPr>
    </w:p>
    <w:p w14:paraId="29E7F5DD" w14:textId="77777777" w:rsidR="008D5226" w:rsidRPr="003E6C62" w:rsidRDefault="008D5226" w:rsidP="000C622A">
      <w:pPr>
        <w:widowControl w:val="0"/>
        <w:tabs>
          <w:tab w:val="left" w:pos="851"/>
        </w:tabs>
        <w:ind w:firstLine="567"/>
        <w:contextualSpacing/>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21"/>
      </w:tblGrid>
      <w:tr w:rsidR="00D143E6" w:rsidRPr="003E6C62" w14:paraId="3787F1F1" w14:textId="77777777" w:rsidTr="00E66EC0">
        <w:trPr>
          <w:trHeight w:val="445"/>
          <w:tblHeader/>
        </w:trPr>
        <w:tc>
          <w:tcPr>
            <w:tcW w:w="2802" w:type="dxa"/>
          </w:tcPr>
          <w:p w14:paraId="6DEAD2B3" w14:textId="77777777" w:rsidR="00D143E6" w:rsidRPr="003E6C62" w:rsidRDefault="00D143E6" w:rsidP="000C622A">
            <w:pPr>
              <w:widowControl w:val="0"/>
              <w:tabs>
                <w:tab w:val="left" w:pos="851"/>
              </w:tabs>
              <w:contextualSpacing/>
              <w:jc w:val="center"/>
              <w:rPr>
                <w:b/>
              </w:rPr>
            </w:pPr>
            <w:r w:rsidRPr="003E6C62">
              <w:rPr>
                <w:b/>
              </w:rPr>
              <w:lastRenderedPageBreak/>
              <w:t>Термины / сокращения</w:t>
            </w:r>
          </w:p>
        </w:tc>
        <w:tc>
          <w:tcPr>
            <w:tcW w:w="7121" w:type="dxa"/>
          </w:tcPr>
          <w:p w14:paraId="64A20ADF" w14:textId="77777777" w:rsidR="00D143E6" w:rsidRPr="003E6C62" w:rsidRDefault="00D143E6" w:rsidP="000C622A">
            <w:pPr>
              <w:widowControl w:val="0"/>
              <w:tabs>
                <w:tab w:val="left" w:pos="851"/>
              </w:tabs>
              <w:contextualSpacing/>
              <w:jc w:val="center"/>
              <w:rPr>
                <w:b/>
              </w:rPr>
            </w:pPr>
            <w:r w:rsidRPr="003E6C62">
              <w:rPr>
                <w:b/>
              </w:rPr>
              <w:t>Определения / значения</w:t>
            </w:r>
          </w:p>
        </w:tc>
      </w:tr>
      <w:tr w:rsidR="00D143E6" w:rsidRPr="003E6C62" w14:paraId="3C3CB621" w14:textId="77777777" w:rsidTr="00E66EC0">
        <w:tc>
          <w:tcPr>
            <w:tcW w:w="2802" w:type="dxa"/>
          </w:tcPr>
          <w:p w14:paraId="365DB700" w14:textId="387FECBB" w:rsidR="00D143E6" w:rsidRPr="003E6C62" w:rsidRDefault="00D143E6" w:rsidP="000C622A">
            <w:pPr>
              <w:widowControl w:val="0"/>
              <w:tabs>
                <w:tab w:val="left" w:pos="851"/>
              </w:tabs>
              <w:contextualSpacing/>
              <w:rPr>
                <w:color w:val="000000" w:themeColor="text1"/>
              </w:rPr>
            </w:pPr>
            <w:r w:rsidRPr="003E6C62">
              <w:rPr>
                <w:color w:val="000000" w:themeColor="text1"/>
              </w:rPr>
              <w:t>ДЗЗ</w:t>
            </w:r>
          </w:p>
        </w:tc>
        <w:tc>
          <w:tcPr>
            <w:tcW w:w="7121" w:type="dxa"/>
            <w:vAlign w:val="center"/>
          </w:tcPr>
          <w:p w14:paraId="44423D76" w14:textId="27F4BDBF" w:rsidR="00D143E6" w:rsidRPr="003E6C62" w:rsidRDefault="00457070" w:rsidP="000C622A">
            <w:pPr>
              <w:widowControl w:val="0"/>
              <w:tabs>
                <w:tab w:val="left" w:pos="851"/>
              </w:tabs>
              <w:contextualSpacing/>
              <w:jc w:val="both"/>
              <w:rPr>
                <w:color w:val="000000" w:themeColor="text1"/>
              </w:rPr>
            </w:pPr>
            <w:r w:rsidRPr="003E6C62">
              <w:rPr>
                <w:color w:val="000000" w:themeColor="text1"/>
              </w:rPr>
              <w:t>Д</w:t>
            </w:r>
            <w:r w:rsidR="00D143E6" w:rsidRPr="003E6C62">
              <w:rPr>
                <w:color w:val="000000" w:themeColor="text1"/>
              </w:rPr>
              <w:t>истанционно</w:t>
            </w:r>
            <w:r w:rsidRPr="003E6C62">
              <w:rPr>
                <w:color w:val="000000" w:themeColor="text1"/>
              </w:rPr>
              <w:t>е</w:t>
            </w:r>
            <w:r w:rsidR="00D143E6" w:rsidRPr="003E6C62">
              <w:rPr>
                <w:color w:val="000000" w:themeColor="text1"/>
              </w:rPr>
              <w:t xml:space="preserve"> зондировани</w:t>
            </w:r>
            <w:r w:rsidRPr="003E6C62">
              <w:rPr>
                <w:color w:val="000000" w:themeColor="text1"/>
              </w:rPr>
              <w:t>е</w:t>
            </w:r>
            <w:r w:rsidR="00D143E6" w:rsidRPr="003E6C62">
              <w:rPr>
                <w:color w:val="000000" w:themeColor="text1"/>
              </w:rPr>
              <w:t xml:space="preserve"> Земли </w:t>
            </w:r>
          </w:p>
        </w:tc>
      </w:tr>
      <w:tr w:rsidR="00D143E6" w:rsidRPr="003E6C62" w14:paraId="24F7981A" w14:textId="77777777" w:rsidTr="00E66EC0">
        <w:tc>
          <w:tcPr>
            <w:tcW w:w="2802" w:type="dxa"/>
          </w:tcPr>
          <w:p w14:paraId="0023D6CD" w14:textId="77777777" w:rsidR="00D143E6" w:rsidRPr="003E6C62" w:rsidRDefault="00D143E6" w:rsidP="000C622A">
            <w:pPr>
              <w:widowControl w:val="0"/>
              <w:tabs>
                <w:tab w:val="left" w:pos="851"/>
              </w:tabs>
              <w:contextualSpacing/>
              <w:rPr>
                <w:color w:val="000000" w:themeColor="text1"/>
              </w:rPr>
            </w:pPr>
            <w:r w:rsidRPr="003E6C62">
              <w:rPr>
                <w:color w:val="000000" w:themeColor="text1"/>
              </w:rPr>
              <w:t xml:space="preserve">Заказчик </w:t>
            </w:r>
          </w:p>
        </w:tc>
        <w:tc>
          <w:tcPr>
            <w:tcW w:w="7121" w:type="dxa"/>
            <w:vAlign w:val="center"/>
          </w:tcPr>
          <w:p w14:paraId="79F41C88" w14:textId="4185DF3A" w:rsidR="00D143E6" w:rsidRPr="003E6C62" w:rsidRDefault="00D143E6" w:rsidP="000C622A">
            <w:pPr>
              <w:widowControl w:val="0"/>
              <w:tabs>
                <w:tab w:val="left" w:pos="851"/>
              </w:tabs>
              <w:contextualSpacing/>
              <w:jc w:val="both"/>
              <w:rPr>
                <w:color w:val="000000" w:themeColor="text1"/>
              </w:rPr>
            </w:pPr>
            <w:r w:rsidRPr="003E6C62">
              <w:rPr>
                <w:color w:val="000000" w:themeColor="text1"/>
              </w:rPr>
              <w:t xml:space="preserve">Заказчик </w:t>
            </w:r>
            <w:r w:rsidR="00A93706" w:rsidRPr="003E6C62">
              <w:rPr>
                <w:color w:val="000000" w:themeColor="text1"/>
              </w:rPr>
              <w:t>услуг</w:t>
            </w:r>
            <w:r w:rsidRPr="003E6C62">
              <w:rPr>
                <w:color w:val="000000" w:themeColor="text1"/>
              </w:rPr>
              <w:t xml:space="preserve"> по контракту, </w:t>
            </w:r>
            <w:r w:rsidR="00763DDD" w:rsidRPr="003E6C62">
              <w:rPr>
                <w:bCs/>
                <w:spacing w:val="-6"/>
              </w:rPr>
              <w:t>Государственное казенное учреждение Московской области «Центр агропромышленного развития»</w:t>
            </w:r>
          </w:p>
        </w:tc>
      </w:tr>
      <w:tr w:rsidR="00D143E6" w:rsidRPr="003E6C62" w14:paraId="6E0A90EE" w14:textId="77777777" w:rsidTr="00E66EC0">
        <w:tc>
          <w:tcPr>
            <w:tcW w:w="2802" w:type="dxa"/>
          </w:tcPr>
          <w:p w14:paraId="4992E7B3" w14:textId="77777777" w:rsidR="00D143E6" w:rsidRPr="003E6C62" w:rsidRDefault="00D143E6" w:rsidP="000C622A">
            <w:pPr>
              <w:widowControl w:val="0"/>
              <w:tabs>
                <w:tab w:val="left" w:pos="851"/>
              </w:tabs>
              <w:contextualSpacing/>
              <w:rPr>
                <w:color w:val="000000" w:themeColor="text1"/>
              </w:rPr>
            </w:pPr>
            <w:r w:rsidRPr="003E6C62">
              <w:rPr>
                <w:color w:val="000000" w:themeColor="text1"/>
              </w:rPr>
              <w:t>Исполнитель</w:t>
            </w:r>
          </w:p>
        </w:tc>
        <w:tc>
          <w:tcPr>
            <w:tcW w:w="7121" w:type="dxa"/>
            <w:vAlign w:val="center"/>
          </w:tcPr>
          <w:p w14:paraId="23CF9818" w14:textId="7EAF132C" w:rsidR="00D143E6" w:rsidRPr="003E6C62" w:rsidRDefault="00D143E6" w:rsidP="000C622A">
            <w:pPr>
              <w:widowControl w:val="0"/>
              <w:tabs>
                <w:tab w:val="left" w:pos="851"/>
              </w:tabs>
              <w:contextualSpacing/>
              <w:jc w:val="both"/>
              <w:rPr>
                <w:color w:val="000000" w:themeColor="text1"/>
              </w:rPr>
            </w:pPr>
            <w:r w:rsidRPr="003E6C62">
              <w:rPr>
                <w:color w:val="000000" w:themeColor="text1"/>
              </w:rPr>
              <w:t xml:space="preserve">Исполнитель </w:t>
            </w:r>
            <w:r w:rsidR="00A93706" w:rsidRPr="003E6C62">
              <w:rPr>
                <w:color w:val="000000" w:themeColor="text1"/>
              </w:rPr>
              <w:t>услуг</w:t>
            </w:r>
            <w:r w:rsidRPr="003E6C62">
              <w:rPr>
                <w:color w:val="000000" w:themeColor="text1"/>
              </w:rPr>
              <w:t xml:space="preserve"> по контракту</w:t>
            </w:r>
          </w:p>
        </w:tc>
      </w:tr>
      <w:tr w:rsidR="006C669D" w:rsidRPr="003E6C62" w14:paraId="0CD01DD3" w14:textId="77777777" w:rsidTr="00E66EC0">
        <w:tc>
          <w:tcPr>
            <w:tcW w:w="2802" w:type="dxa"/>
          </w:tcPr>
          <w:p w14:paraId="2A9AAEEA" w14:textId="6C9EBAC5" w:rsidR="006C669D" w:rsidRPr="003E6C62" w:rsidRDefault="006C669D" w:rsidP="000C622A">
            <w:pPr>
              <w:widowControl w:val="0"/>
              <w:tabs>
                <w:tab w:val="left" w:pos="851"/>
              </w:tabs>
              <w:contextualSpacing/>
              <w:rPr>
                <w:color w:val="000000" w:themeColor="text1"/>
              </w:rPr>
            </w:pPr>
            <w:r w:rsidRPr="003E6C62">
              <w:rPr>
                <w:color w:val="000000" w:themeColor="text1"/>
              </w:rPr>
              <w:t>РГИС</w:t>
            </w:r>
          </w:p>
        </w:tc>
        <w:tc>
          <w:tcPr>
            <w:tcW w:w="7121" w:type="dxa"/>
            <w:vAlign w:val="center"/>
          </w:tcPr>
          <w:p w14:paraId="0B350A12" w14:textId="13CCB4AC" w:rsidR="006C669D" w:rsidRPr="003E6C62" w:rsidRDefault="006C669D" w:rsidP="000C622A">
            <w:pPr>
              <w:widowControl w:val="0"/>
              <w:tabs>
                <w:tab w:val="left" w:pos="851"/>
              </w:tabs>
              <w:contextualSpacing/>
              <w:jc w:val="both"/>
              <w:rPr>
                <w:color w:val="000000" w:themeColor="text1"/>
              </w:rPr>
            </w:pPr>
            <w:r w:rsidRPr="003E6C62">
              <w:t>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tc>
      </w:tr>
      <w:tr w:rsidR="006C669D" w:rsidRPr="003E6C62" w14:paraId="6B88A12F" w14:textId="77777777" w:rsidTr="00E66EC0">
        <w:tc>
          <w:tcPr>
            <w:tcW w:w="2802" w:type="dxa"/>
          </w:tcPr>
          <w:p w14:paraId="7F3F92D5" w14:textId="53F1A279" w:rsidR="006C669D" w:rsidRPr="003E6C62" w:rsidRDefault="006C669D" w:rsidP="000C622A">
            <w:pPr>
              <w:widowControl w:val="0"/>
              <w:tabs>
                <w:tab w:val="left" w:pos="851"/>
              </w:tabs>
              <w:contextualSpacing/>
              <w:rPr>
                <w:color w:val="000000" w:themeColor="text1"/>
                <w:lang w:val="en-US"/>
              </w:rPr>
            </w:pPr>
            <w:r w:rsidRPr="003E6C62">
              <w:rPr>
                <w:color w:val="000000" w:themeColor="text1"/>
                <w:lang w:val="en-US"/>
              </w:rPr>
              <w:t xml:space="preserve">NDVI </w:t>
            </w:r>
          </w:p>
        </w:tc>
        <w:tc>
          <w:tcPr>
            <w:tcW w:w="7121" w:type="dxa"/>
            <w:vAlign w:val="center"/>
          </w:tcPr>
          <w:p w14:paraId="44F0F8E1" w14:textId="275BB685" w:rsidR="006C669D" w:rsidRPr="003E6C62" w:rsidRDefault="006C669D" w:rsidP="000C622A">
            <w:pPr>
              <w:widowControl w:val="0"/>
              <w:tabs>
                <w:tab w:val="left" w:pos="851"/>
              </w:tabs>
              <w:contextualSpacing/>
              <w:jc w:val="both"/>
              <w:rPr>
                <w:color w:val="000000" w:themeColor="text1"/>
              </w:rPr>
            </w:pPr>
            <w:r w:rsidRPr="003E6C62">
              <w:rPr>
                <w:color w:val="000000" w:themeColor="text1"/>
                <w:lang w:val="en-US"/>
              </w:rPr>
              <w:t>Normalized</w:t>
            </w:r>
            <w:r w:rsidRPr="003E6C62">
              <w:rPr>
                <w:color w:val="000000" w:themeColor="text1"/>
              </w:rPr>
              <w:t xml:space="preserve"> </w:t>
            </w:r>
            <w:r w:rsidRPr="003E6C62">
              <w:rPr>
                <w:color w:val="000000" w:themeColor="text1"/>
                <w:lang w:val="en-US"/>
              </w:rPr>
              <w:t>Difference</w:t>
            </w:r>
            <w:r w:rsidRPr="003E6C62">
              <w:rPr>
                <w:color w:val="000000" w:themeColor="text1"/>
              </w:rPr>
              <w:t xml:space="preserve"> </w:t>
            </w:r>
            <w:r w:rsidRPr="003E6C62">
              <w:rPr>
                <w:color w:val="000000" w:themeColor="text1"/>
                <w:lang w:val="en-US"/>
              </w:rPr>
              <w:t>Vegetation</w:t>
            </w:r>
            <w:r w:rsidRPr="003E6C62">
              <w:rPr>
                <w:color w:val="000000" w:themeColor="text1"/>
              </w:rPr>
              <w:t xml:space="preserve"> </w:t>
            </w:r>
            <w:r w:rsidRPr="003E6C62">
              <w:rPr>
                <w:color w:val="000000" w:themeColor="text1"/>
                <w:lang w:val="en-US"/>
              </w:rPr>
              <w:t>Index</w:t>
            </w:r>
            <w:r w:rsidRPr="003E6C62">
              <w:rPr>
                <w:color w:val="000000" w:themeColor="text1"/>
              </w:rPr>
              <w:t xml:space="preserve"> (нормализованный разностный вегетационный индекс)</w:t>
            </w:r>
          </w:p>
        </w:tc>
      </w:tr>
    </w:tbl>
    <w:p w14:paraId="15EDEEFB" w14:textId="77777777" w:rsidR="0035176B" w:rsidRPr="003E6C62" w:rsidRDefault="0035176B" w:rsidP="000C622A">
      <w:pPr>
        <w:pStyle w:val="13"/>
        <w:spacing w:before="0" w:after="0"/>
        <w:jc w:val="both"/>
        <w:rPr>
          <w:rFonts w:ascii="Times New Roman" w:hAnsi="Times New Roman"/>
          <w:sz w:val="24"/>
          <w:szCs w:val="24"/>
        </w:rPr>
      </w:pPr>
      <w:bookmarkStart w:id="12" w:name="_Toc419275186"/>
      <w:bookmarkStart w:id="13" w:name="_Ref528389964"/>
      <w:bookmarkStart w:id="14" w:name="_Ref99626"/>
      <w:bookmarkStart w:id="15" w:name="_Ref99630"/>
      <w:bookmarkStart w:id="16" w:name="_Toc42673917"/>
      <w:bookmarkStart w:id="17" w:name="_Toc311420513"/>
      <w:bookmarkStart w:id="18" w:name="_Toc323117007"/>
      <w:bookmarkStart w:id="19" w:name="_Toc323117022"/>
      <w:bookmarkStart w:id="20" w:name="_Toc283033987"/>
      <w:bookmarkStart w:id="21" w:name="_Toc283288462"/>
      <w:bookmarkStart w:id="22" w:name="_Toc311420517"/>
      <w:bookmarkEnd w:id="0"/>
    </w:p>
    <w:p w14:paraId="695259F5" w14:textId="512BBC91" w:rsidR="00D143E6" w:rsidRPr="003E6C62" w:rsidRDefault="00D143E6" w:rsidP="000C622A">
      <w:pPr>
        <w:pStyle w:val="13"/>
        <w:numPr>
          <w:ilvl w:val="0"/>
          <w:numId w:val="24"/>
        </w:numPr>
        <w:spacing w:before="0" w:after="0"/>
        <w:ind w:left="0" w:firstLine="0"/>
        <w:jc w:val="both"/>
        <w:rPr>
          <w:rFonts w:ascii="Times New Roman" w:hAnsi="Times New Roman"/>
          <w:sz w:val="24"/>
          <w:szCs w:val="24"/>
        </w:rPr>
      </w:pPr>
      <w:r w:rsidRPr="003E6C62">
        <w:rPr>
          <w:rFonts w:ascii="Times New Roman" w:hAnsi="Times New Roman"/>
          <w:sz w:val="24"/>
          <w:szCs w:val="24"/>
        </w:rPr>
        <w:t xml:space="preserve">Назначение и цели </w:t>
      </w:r>
      <w:bookmarkEnd w:id="12"/>
      <w:bookmarkEnd w:id="13"/>
      <w:bookmarkEnd w:id="14"/>
      <w:bookmarkEnd w:id="15"/>
      <w:bookmarkEnd w:id="16"/>
      <w:bookmarkEnd w:id="17"/>
      <w:bookmarkEnd w:id="18"/>
      <w:r w:rsidRPr="003E6C62">
        <w:rPr>
          <w:rFonts w:ascii="Times New Roman" w:hAnsi="Times New Roman"/>
          <w:sz w:val="24"/>
          <w:szCs w:val="24"/>
        </w:rPr>
        <w:t>оказания услуг</w:t>
      </w:r>
    </w:p>
    <w:p w14:paraId="17520E28"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bCs/>
          <w:sz w:val="24"/>
          <w:szCs w:val="24"/>
        </w:rPr>
      </w:pPr>
      <w:r w:rsidRPr="003E6C62">
        <w:rPr>
          <w:rStyle w:val="21"/>
          <w:rFonts w:ascii="Times New Roman" w:hAnsi="Times New Roman"/>
          <w:b/>
          <w:bCs/>
          <w:sz w:val="24"/>
          <w:szCs w:val="24"/>
        </w:rPr>
        <w:t>2.1. Назначение услуг</w:t>
      </w:r>
    </w:p>
    <w:p w14:paraId="41F5DB90" w14:textId="20178944" w:rsidR="00D143E6" w:rsidRPr="003E6C62" w:rsidRDefault="00D143E6" w:rsidP="000C622A">
      <w:pPr>
        <w:ind w:firstLine="567"/>
        <w:jc w:val="both"/>
      </w:pPr>
      <w:r w:rsidRPr="003E6C62">
        <w:t xml:space="preserve">Информационное обеспечение сотрудников </w:t>
      </w:r>
      <w:r w:rsidR="00E22A19" w:rsidRPr="003E6C62">
        <w:t>Заказчика</w:t>
      </w:r>
      <w:r w:rsidRPr="003E6C62">
        <w:t xml:space="preserve"> сведениям</w:t>
      </w:r>
      <w:r w:rsidR="00763DDD" w:rsidRPr="003E6C62">
        <w:t>и</w:t>
      </w:r>
      <w:r w:rsidRPr="003E6C62">
        <w:t xml:space="preserve"> о землях сельскохозяйственного назначения Московской области</w:t>
      </w:r>
      <w:r w:rsidR="00E22A19" w:rsidRPr="003E6C62">
        <w:t xml:space="preserve"> и сведениями о локациях произрастания борщевика Сосновского</w:t>
      </w:r>
      <w:r w:rsidRPr="003E6C62">
        <w:t>, при выполнении ими функций в области</w:t>
      </w:r>
      <w:r w:rsidR="00E22A19" w:rsidRPr="003E6C62">
        <w:t xml:space="preserve"> информационно-аналитического</w:t>
      </w:r>
      <w:r w:rsidRPr="003E6C62">
        <w:t xml:space="preserve"> обеспечения </w:t>
      </w:r>
      <w:r w:rsidR="005C7E8E" w:rsidRPr="003E6C62">
        <w:t xml:space="preserve">проведения мероприятий, направленных </w:t>
      </w:r>
      <w:r w:rsidR="008D5226" w:rsidRPr="003E6C62">
        <w:t xml:space="preserve">                   </w:t>
      </w:r>
      <w:r w:rsidR="005C7E8E" w:rsidRPr="003E6C62">
        <w:t>на сохранение и вовлечение</w:t>
      </w:r>
      <w:r w:rsidR="00576EB1" w:rsidRPr="003E6C62">
        <w:t xml:space="preserve"> земель в сельскохозяйственное производство</w:t>
      </w:r>
      <w:r w:rsidRPr="003E6C62">
        <w:t>, определенных</w:t>
      </w:r>
      <w:r w:rsidR="00F8457A" w:rsidRPr="003E6C62">
        <w:t xml:space="preserve"> Распоряжением Правительства Московской области от 23.03.2018 №</w:t>
      </w:r>
      <w:r w:rsidR="008D5226" w:rsidRPr="003E6C62">
        <w:t xml:space="preserve"> </w:t>
      </w:r>
      <w:r w:rsidR="00F8457A" w:rsidRPr="003E6C62">
        <w:t xml:space="preserve">147-РП «О создании Государственного казенного учреждения Московской области «Центр агропромышленного развития» и </w:t>
      </w:r>
      <w:r w:rsidR="005C7E8E" w:rsidRPr="003E6C62">
        <w:t>Уставом</w:t>
      </w:r>
      <w:r w:rsidRPr="003E6C62">
        <w:t xml:space="preserve">, утвержденным </w:t>
      </w:r>
      <w:r w:rsidR="00094BB5" w:rsidRPr="003E6C62">
        <w:t>Распоряжением</w:t>
      </w:r>
      <w:r w:rsidRPr="003E6C62">
        <w:t xml:space="preserve"> </w:t>
      </w:r>
      <w:r w:rsidR="00576EB1" w:rsidRPr="003E6C62">
        <w:t xml:space="preserve">Министерства сельского хозяйства </w:t>
      </w:r>
      <w:r w:rsidR="008D5226" w:rsidRPr="003E6C62">
        <w:t xml:space="preserve">                  </w:t>
      </w:r>
      <w:r w:rsidR="00576EB1" w:rsidRPr="003E6C62">
        <w:t>и продовольствия Московской области №</w:t>
      </w:r>
      <w:r w:rsidR="008D5226" w:rsidRPr="003E6C62">
        <w:t xml:space="preserve"> </w:t>
      </w:r>
      <w:r w:rsidR="00576EB1" w:rsidRPr="003E6C62">
        <w:t>20РВ-321</w:t>
      </w:r>
      <w:r w:rsidRPr="003E6C62">
        <w:t xml:space="preserve"> от </w:t>
      </w:r>
      <w:r w:rsidR="00094BB5" w:rsidRPr="003E6C62">
        <w:t>23</w:t>
      </w:r>
      <w:r w:rsidR="00AD09FE" w:rsidRPr="003E6C62">
        <w:t>.</w:t>
      </w:r>
      <w:r w:rsidR="00094BB5" w:rsidRPr="003E6C62">
        <w:t>03</w:t>
      </w:r>
      <w:r w:rsidR="008D5226" w:rsidRPr="003E6C62">
        <w:t>.2018</w:t>
      </w:r>
      <w:r w:rsidR="00F8457A" w:rsidRPr="003E6C62">
        <w:t>,</w:t>
      </w:r>
      <w:r w:rsidR="00AD09FE" w:rsidRPr="003E6C62">
        <w:t xml:space="preserve"> </w:t>
      </w:r>
      <w:r w:rsidRPr="003E6C62">
        <w:t xml:space="preserve">и во исполнение требований Федерального закона от 16 июля </w:t>
      </w:r>
      <w:smartTag w:uri="urn:schemas-microsoft-com:office:smarttags" w:element="metricconverter">
        <w:smartTagPr>
          <w:attr w:name="ProductID" w:val="1998 г"/>
        </w:smartTagPr>
        <w:r w:rsidRPr="003E6C62">
          <w:t>1998 г</w:t>
        </w:r>
      </w:smartTag>
      <w:r w:rsidR="008D5226" w:rsidRPr="003E6C62">
        <w:t>ода</w:t>
      </w:r>
      <w:r w:rsidRPr="003E6C62">
        <w:t xml:space="preserve"> № 101-ФЗ «О государственном регулировании обеспечения плодородия земель сельскохозяйственного назначения».</w:t>
      </w:r>
    </w:p>
    <w:p w14:paraId="16CAF4A7" w14:textId="77777777" w:rsidR="0035176B" w:rsidRPr="003E6C62" w:rsidRDefault="0035176B" w:rsidP="000C622A">
      <w:pPr>
        <w:ind w:firstLine="567"/>
        <w:jc w:val="both"/>
        <w:rPr>
          <w:b/>
          <w:bCs/>
          <w:color w:val="000000"/>
        </w:rPr>
      </w:pPr>
    </w:p>
    <w:p w14:paraId="45C005E8" w14:textId="77777777" w:rsidR="00D143E6" w:rsidRPr="003E6C62" w:rsidRDefault="00D143E6" w:rsidP="000C622A">
      <w:pPr>
        <w:pStyle w:val="20"/>
        <w:numPr>
          <w:ilvl w:val="1"/>
          <w:numId w:val="0"/>
        </w:numPr>
        <w:spacing w:before="0" w:after="0"/>
        <w:ind w:firstLine="567"/>
        <w:jc w:val="both"/>
        <w:rPr>
          <w:rStyle w:val="21"/>
          <w:rFonts w:ascii="Times New Roman" w:hAnsi="Times New Roman"/>
          <w:b/>
          <w:color w:val="000000" w:themeColor="text1"/>
          <w:sz w:val="24"/>
          <w:szCs w:val="24"/>
        </w:rPr>
      </w:pPr>
      <w:bookmarkStart w:id="23" w:name="_Toc419275187"/>
      <w:bookmarkStart w:id="24" w:name="_Ref528390075"/>
      <w:bookmarkStart w:id="25" w:name="_Ref99669"/>
      <w:bookmarkStart w:id="26" w:name="_Ref99674"/>
      <w:bookmarkStart w:id="27" w:name="_Toc42673918"/>
      <w:bookmarkStart w:id="28" w:name="_Toc311420514"/>
      <w:bookmarkStart w:id="29" w:name="_Toc323117008"/>
      <w:r w:rsidRPr="003E6C62">
        <w:rPr>
          <w:rStyle w:val="21"/>
          <w:rFonts w:ascii="Times New Roman" w:hAnsi="Times New Roman"/>
          <w:b/>
          <w:color w:val="000000" w:themeColor="text1"/>
          <w:sz w:val="24"/>
          <w:szCs w:val="24"/>
        </w:rPr>
        <w:t xml:space="preserve">2.2. </w:t>
      </w:r>
      <w:bookmarkStart w:id="30" w:name="_Toc419275188"/>
      <w:bookmarkStart w:id="31" w:name="_Ref528390120"/>
      <w:bookmarkStart w:id="32" w:name="_Ref99700"/>
      <w:bookmarkStart w:id="33" w:name="_Ref99703"/>
      <w:bookmarkStart w:id="34" w:name="_Toc42673919"/>
      <w:bookmarkStart w:id="35" w:name="_Toc311420515"/>
      <w:bookmarkStart w:id="36" w:name="_Toc323117009"/>
      <w:bookmarkEnd w:id="23"/>
      <w:bookmarkEnd w:id="24"/>
      <w:bookmarkEnd w:id="25"/>
      <w:bookmarkEnd w:id="26"/>
      <w:bookmarkEnd w:id="27"/>
      <w:bookmarkEnd w:id="28"/>
      <w:bookmarkEnd w:id="29"/>
      <w:r w:rsidRPr="003E6C62">
        <w:rPr>
          <w:rStyle w:val="21"/>
          <w:rFonts w:ascii="Times New Roman" w:hAnsi="Times New Roman"/>
          <w:b/>
          <w:color w:val="000000" w:themeColor="text1"/>
          <w:sz w:val="24"/>
          <w:szCs w:val="24"/>
        </w:rPr>
        <w:t xml:space="preserve">Цели </w:t>
      </w:r>
      <w:bookmarkEnd w:id="30"/>
      <w:bookmarkEnd w:id="31"/>
      <w:bookmarkEnd w:id="32"/>
      <w:bookmarkEnd w:id="33"/>
      <w:bookmarkEnd w:id="34"/>
      <w:bookmarkEnd w:id="35"/>
      <w:bookmarkEnd w:id="36"/>
      <w:r w:rsidRPr="003E6C62">
        <w:rPr>
          <w:rStyle w:val="21"/>
          <w:rFonts w:ascii="Times New Roman" w:hAnsi="Times New Roman"/>
          <w:b/>
          <w:color w:val="000000" w:themeColor="text1"/>
          <w:sz w:val="24"/>
          <w:szCs w:val="24"/>
        </w:rPr>
        <w:t>оказания услуг</w:t>
      </w:r>
    </w:p>
    <w:p w14:paraId="72AF788F" w14:textId="172B97C8" w:rsidR="00D143E6" w:rsidRPr="003E6C62" w:rsidRDefault="00D143E6" w:rsidP="000C622A">
      <w:pPr>
        <w:ind w:firstLine="567"/>
        <w:jc w:val="both"/>
        <w:rPr>
          <w:color w:val="000000" w:themeColor="text1"/>
        </w:rPr>
      </w:pPr>
      <w:r w:rsidRPr="003E6C62">
        <w:rPr>
          <w:color w:val="000000" w:themeColor="text1"/>
        </w:rPr>
        <w:t>Цел</w:t>
      </w:r>
      <w:r w:rsidR="008B162F" w:rsidRPr="003E6C62">
        <w:rPr>
          <w:color w:val="000000" w:themeColor="text1"/>
        </w:rPr>
        <w:t>ью</w:t>
      </w:r>
      <w:r w:rsidRPr="003E6C62">
        <w:rPr>
          <w:color w:val="000000" w:themeColor="text1"/>
        </w:rPr>
        <w:t xml:space="preserve"> оказания услуг явля</w:t>
      </w:r>
      <w:r w:rsidR="008B162F" w:rsidRPr="003E6C62">
        <w:rPr>
          <w:color w:val="000000" w:themeColor="text1"/>
        </w:rPr>
        <w:t>е</w:t>
      </w:r>
      <w:r w:rsidRPr="003E6C62">
        <w:rPr>
          <w:color w:val="000000" w:themeColor="text1"/>
        </w:rPr>
        <w:t>тся:</w:t>
      </w:r>
    </w:p>
    <w:p w14:paraId="50B0F9A3" w14:textId="14C937C6" w:rsidR="00D143E6" w:rsidRPr="003E6C62" w:rsidRDefault="008D5226" w:rsidP="000C622A">
      <w:pPr>
        <w:pStyle w:val="afff4"/>
        <w:widowControl w:val="0"/>
        <w:numPr>
          <w:ilvl w:val="0"/>
          <w:numId w:val="31"/>
        </w:numPr>
        <w:suppressAutoHyphens/>
        <w:ind w:left="567" w:firstLine="0"/>
        <w:jc w:val="both"/>
        <w:rPr>
          <w:color w:val="000000" w:themeColor="text1"/>
        </w:rPr>
      </w:pPr>
      <w:r w:rsidRPr="003E6C62">
        <w:rPr>
          <w:color w:val="000000" w:themeColor="text1"/>
        </w:rPr>
        <w:t xml:space="preserve"> </w:t>
      </w:r>
      <w:r w:rsidR="00B03E1F" w:rsidRPr="003E6C62">
        <w:rPr>
          <w:color w:val="000000" w:themeColor="text1"/>
        </w:rPr>
        <w:t>получение актуальной и достоверной информации о</w:t>
      </w:r>
      <w:r w:rsidR="004416BF" w:rsidRPr="003E6C62">
        <w:rPr>
          <w:color w:val="000000" w:themeColor="text1"/>
        </w:rPr>
        <w:t xml:space="preserve"> состоянии и использовании сельскохозяйственных земель Московской области</w:t>
      </w:r>
      <w:r w:rsidR="00E92F11" w:rsidRPr="003E6C62">
        <w:rPr>
          <w:color w:val="000000" w:themeColor="text1"/>
        </w:rPr>
        <w:t xml:space="preserve"> и о территориях, пораженных борщевиком </w:t>
      </w:r>
      <w:r w:rsidR="00A7501D" w:rsidRPr="003E6C62">
        <w:rPr>
          <w:color w:val="000000" w:themeColor="text1"/>
        </w:rPr>
        <w:t>Сосновского</w:t>
      </w:r>
      <w:r w:rsidR="00E92F11" w:rsidRPr="003E6C62">
        <w:rPr>
          <w:color w:val="000000" w:themeColor="text1"/>
        </w:rPr>
        <w:t xml:space="preserve">, </w:t>
      </w:r>
      <w:r w:rsidR="004416BF" w:rsidRPr="003E6C62">
        <w:rPr>
          <w:color w:val="000000" w:themeColor="text1"/>
        </w:rPr>
        <w:t xml:space="preserve">на основе данных </w:t>
      </w:r>
      <w:r w:rsidR="00024EAF" w:rsidRPr="003E6C62">
        <w:rPr>
          <w:color w:val="000000" w:themeColor="text1"/>
        </w:rPr>
        <w:t>дистанционного зондирования З</w:t>
      </w:r>
      <w:r w:rsidR="005C7E8E" w:rsidRPr="003E6C62">
        <w:rPr>
          <w:color w:val="000000" w:themeColor="text1"/>
        </w:rPr>
        <w:t>емли</w:t>
      </w:r>
      <w:r w:rsidR="00B03E1F" w:rsidRPr="003E6C62">
        <w:rPr>
          <w:color w:val="000000" w:themeColor="text1"/>
        </w:rPr>
        <w:t xml:space="preserve"> </w:t>
      </w:r>
      <w:r w:rsidRPr="003E6C62">
        <w:rPr>
          <w:color w:val="000000" w:themeColor="text1"/>
        </w:rPr>
        <w:t xml:space="preserve">                  </w:t>
      </w:r>
      <w:r w:rsidR="00B03E1F" w:rsidRPr="003E6C62">
        <w:rPr>
          <w:color w:val="000000" w:themeColor="text1"/>
        </w:rPr>
        <w:t xml:space="preserve">для повышения ситуационной осведомленности и </w:t>
      </w:r>
      <w:r w:rsidR="00D143E6" w:rsidRPr="003E6C62">
        <w:rPr>
          <w:color w:val="000000" w:themeColor="text1"/>
        </w:rPr>
        <w:t xml:space="preserve">эффективности </w:t>
      </w:r>
      <w:r w:rsidR="00957D2C" w:rsidRPr="003E6C62">
        <w:rPr>
          <w:color w:val="000000" w:themeColor="text1"/>
        </w:rPr>
        <w:t>мероприятий, проводимых Заказчиком.</w:t>
      </w:r>
    </w:p>
    <w:p w14:paraId="2CAC413C" w14:textId="77777777" w:rsidR="0035176B" w:rsidRPr="003E6C62" w:rsidRDefault="0035176B" w:rsidP="000C622A">
      <w:pPr>
        <w:pStyle w:val="afff4"/>
        <w:widowControl w:val="0"/>
        <w:suppressAutoHyphens/>
        <w:ind w:left="709"/>
        <w:jc w:val="both"/>
        <w:rPr>
          <w:b/>
          <w:bCs/>
          <w:color w:val="000000" w:themeColor="text1"/>
        </w:rPr>
      </w:pPr>
    </w:p>
    <w:p w14:paraId="4F613FE6" w14:textId="73F31ED8" w:rsidR="00735C40" w:rsidRPr="003E6C62" w:rsidRDefault="00735C40" w:rsidP="000C622A">
      <w:pPr>
        <w:pStyle w:val="afff4"/>
        <w:widowControl w:val="0"/>
        <w:numPr>
          <w:ilvl w:val="1"/>
          <w:numId w:val="24"/>
        </w:numPr>
        <w:suppressAutoHyphens/>
        <w:ind w:left="0" w:firstLine="709"/>
        <w:jc w:val="both"/>
        <w:rPr>
          <w:b/>
          <w:bCs/>
          <w:color w:val="000000" w:themeColor="text1"/>
        </w:rPr>
      </w:pPr>
      <w:r w:rsidRPr="003E6C62">
        <w:rPr>
          <w:b/>
          <w:bCs/>
          <w:color w:val="000000" w:themeColor="text1"/>
        </w:rPr>
        <w:t xml:space="preserve">Основные решаемые задачи. </w:t>
      </w:r>
    </w:p>
    <w:p w14:paraId="4E446D36" w14:textId="6637AE01" w:rsidR="00735C40" w:rsidRPr="003E6C62" w:rsidRDefault="00735C40" w:rsidP="000C622A">
      <w:pPr>
        <w:ind w:firstLine="709"/>
        <w:jc w:val="both"/>
        <w:rPr>
          <w:color w:val="000000" w:themeColor="text1"/>
        </w:rPr>
      </w:pPr>
      <w:r w:rsidRPr="003E6C62">
        <w:rPr>
          <w:color w:val="000000" w:themeColor="text1"/>
        </w:rPr>
        <w:t>2.3.1.</w:t>
      </w:r>
      <w:r w:rsidR="00761828" w:rsidRPr="003E6C62">
        <w:rPr>
          <w:color w:val="000000" w:themeColor="text1"/>
        </w:rPr>
        <w:t xml:space="preserve"> </w:t>
      </w:r>
      <w:r w:rsidR="00094BB5" w:rsidRPr="003E6C62">
        <w:rPr>
          <w:color w:val="000000" w:themeColor="text1"/>
        </w:rPr>
        <w:t xml:space="preserve">Формирование геоинформационной базы данных с границами </w:t>
      </w:r>
      <w:r w:rsidRPr="003E6C62">
        <w:rPr>
          <w:color w:val="000000" w:themeColor="text1"/>
        </w:rPr>
        <w:t>сельскохозяйственных культур, выращиваемых в пределах рабочих участков</w:t>
      </w:r>
      <w:r w:rsidR="00626E8F" w:rsidRPr="003E6C62">
        <w:rPr>
          <w:color w:val="000000" w:themeColor="text1"/>
        </w:rPr>
        <w:t xml:space="preserve"> в сезоне </w:t>
      </w:r>
      <w:r w:rsidR="008D5226" w:rsidRPr="003E6C62">
        <w:rPr>
          <w:color w:val="000000" w:themeColor="text1"/>
        </w:rPr>
        <w:t xml:space="preserve">                2020-2021 гг.</w:t>
      </w:r>
      <w:r w:rsidRPr="003E6C62">
        <w:rPr>
          <w:color w:val="000000" w:themeColor="text1"/>
        </w:rPr>
        <w:t>;</w:t>
      </w:r>
    </w:p>
    <w:p w14:paraId="40154E4E" w14:textId="5F21B773" w:rsidR="004F0EA5" w:rsidRPr="003E6C62" w:rsidRDefault="00735C40" w:rsidP="000C622A">
      <w:pPr>
        <w:ind w:firstLine="709"/>
        <w:jc w:val="both"/>
        <w:rPr>
          <w:color w:val="000000" w:themeColor="text1"/>
        </w:rPr>
      </w:pPr>
      <w:r w:rsidRPr="003E6C62">
        <w:rPr>
          <w:color w:val="000000" w:themeColor="text1"/>
        </w:rPr>
        <w:t>2.3.2.</w:t>
      </w:r>
      <w:r w:rsidR="00761828" w:rsidRPr="003E6C62">
        <w:rPr>
          <w:color w:val="000000" w:themeColor="text1"/>
        </w:rPr>
        <w:t xml:space="preserve"> </w:t>
      </w:r>
      <w:r w:rsidRPr="003E6C62">
        <w:rPr>
          <w:color w:val="000000" w:themeColor="text1"/>
        </w:rPr>
        <w:t>Формирование геоинформационной базы данных с границами участков зарастания борщевиком Сосновског</w:t>
      </w:r>
      <w:r w:rsidR="0035176B" w:rsidRPr="003E6C62">
        <w:rPr>
          <w:color w:val="000000" w:themeColor="text1"/>
        </w:rPr>
        <w:t>о</w:t>
      </w:r>
      <w:r w:rsidR="00626E8F" w:rsidRPr="003E6C62">
        <w:rPr>
          <w:color w:val="000000" w:themeColor="text1"/>
        </w:rPr>
        <w:t xml:space="preserve"> в </w:t>
      </w:r>
      <w:r w:rsidR="004F0EA5" w:rsidRPr="003E6C62">
        <w:rPr>
          <w:color w:val="000000" w:themeColor="text1"/>
        </w:rPr>
        <w:t>2020-2021 г</w:t>
      </w:r>
      <w:r w:rsidR="00FE5265" w:rsidRPr="003E6C62">
        <w:rPr>
          <w:color w:val="000000" w:themeColor="text1"/>
        </w:rPr>
        <w:t>г</w:t>
      </w:r>
      <w:r w:rsidR="004F0EA5" w:rsidRPr="003E6C62">
        <w:rPr>
          <w:color w:val="000000" w:themeColor="text1"/>
        </w:rPr>
        <w:t>.;</w:t>
      </w:r>
    </w:p>
    <w:p w14:paraId="0C69E739" w14:textId="2182087F" w:rsidR="004F0EA5" w:rsidRPr="003E6C62" w:rsidRDefault="004F0EA5" w:rsidP="000C622A">
      <w:pPr>
        <w:ind w:firstLine="709"/>
        <w:jc w:val="both"/>
        <w:rPr>
          <w:color w:val="000000" w:themeColor="text1"/>
        </w:rPr>
      </w:pPr>
      <w:r w:rsidRPr="003E6C62">
        <w:rPr>
          <w:color w:val="000000" w:themeColor="text1"/>
        </w:rPr>
        <w:t xml:space="preserve">2.3.3. </w:t>
      </w:r>
      <w:r w:rsidR="002664D0" w:rsidRPr="003E6C62">
        <w:rPr>
          <w:color w:val="000000" w:themeColor="text1"/>
        </w:rPr>
        <w:t xml:space="preserve">Формирование геоинформационной базы данных с границами </w:t>
      </w:r>
      <w:r w:rsidRPr="003E6C62">
        <w:rPr>
          <w:color w:val="000000" w:themeColor="text1"/>
        </w:rPr>
        <w:t xml:space="preserve">древесно-кустарниковой растительности в пределах сельскохозяйственных угодий в 2021 г.; </w:t>
      </w:r>
    </w:p>
    <w:p w14:paraId="005D6245" w14:textId="582012D9" w:rsidR="00923853" w:rsidRPr="003E6C62" w:rsidRDefault="00923853" w:rsidP="000C622A">
      <w:pPr>
        <w:ind w:firstLine="709"/>
        <w:jc w:val="both"/>
        <w:rPr>
          <w:color w:val="000000" w:themeColor="text1"/>
        </w:rPr>
      </w:pPr>
      <w:r w:rsidRPr="003E6C62">
        <w:rPr>
          <w:color w:val="000000" w:themeColor="text1"/>
        </w:rPr>
        <w:t>2.3.</w:t>
      </w:r>
      <w:r w:rsidR="009D4295" w:rsidRPr="003E6C62">
        <w:rPr>
          <w:color w:val="000000" w:themeColor="text1"/>
        </w:rPr>
        <w:t>4</w:t>
      </w:r>
      <w:r w:rsidRPr="003E6C62">
        <w:rPr>
          <w:color w:val="000000" w:themeColor="text1"/>
        </w:rPr>
        <w:t>. Формирование базы данных вр</w:t>
      </w:r>
      <w:r w:rsidRPr="003E6C62">
        <w:t>еменн</w:t>
      </w:r>
      <w:r w:rsidRPr="003E6C62">
        <w:rPr>
          <w:rStyle w:val="afff7"/>
          <w:i w:val="0"/>
          <w:iCs w:val="0"/>
          <w:spacing w:val="4"/>
          <w:shd w:val="clear" w:color="auto" w:fill="FFFFFF"/>
        </w:rPr>
        <w:t>ы́</w:t>
      </w:r>
      <w:r w:rsidRPr="003E6C62">
        <w:t xml:space="preserve">х портретов </w:t>
      </w:r>
      <w:r w:rsidRPr="003E6C62">
        <w:rPr>
          <w:color w:val="000000" w:themeColor="text1"/>
        </w:rPr>
        <w:t xml:space="preserve">сельскохозяйственных культур, выращиваемых </w:t>
      </w:r>
      <w:r w:rsidR="0084383D" w:rsidRPr="003E6C62">
        <w:rPr>
          <w:color w:val="000000" w:themeColor="text1"/>
        </w:rPr>
        <w:t>на территории Московской области</w:t>
      </w:r>
      <w:r w:rsidRPr="003E6C62">
        <w:rPr>
          <w:color w:val="000000" w:themeColor="text1"/>
        </w:rPr>
        <w:t>.</w:t>
      </w:r>
    </w:p>
    <w:p w14:paraId="618004FE" w14:textId="035FFD71" w:rsidR="00F52B13" w:rsidRPr="003E6C62" w:rsidRDefault="00F52B13" w:rsidP="000C622A">
      <w:pPr>
        <w:ind w:firstLine="709"/>
        <w:jc w:val="both"/>
        <w:rPr>
          <w:color w:val="000000" w:themeColor="text1"/>
        </w:rPr>
      </w:pPr>
      <w:r w:rsidRPr="003E6C62">
        <w:rPr>
          <w:color w:val="000000" w:themeColor="text1"/>
        </w:rPr>
        <w:t xml:space="preserve">2.3.5 Формирование геоинформационной базы данных с основными </w:t>
      </w:r>
      <w:r w:rsidR="00AE68D6" w:rsidRPr="003E6C62">
        <w:rPr>
          <w:color w:val="000000" w:themeColor="text1"/>
        </w:rPr>
        <w:t>агроэкологическ</w:t>
      </w:r>
      <w:r w:rsidRPr="003E6C62">
        <w:rPr>
          <w:color w:val="000000" w:themeColor="text1"/>
        </w:rPr>
        <w:t>ими характеристиками 2020-2021 г</w:t>
      </w:r>
    </w:p>
    <w:p w14:paraId="0DAA5D9F" w14:textId="482741F4" w:rsidR="00D913B9" w:rsidRPr="003E6C62" w:rsidRDefault="00D913B9" w:rsidP="000C622A">
      <w:pPr>
        <w:jc w:val="both"/>
        <w:rPr>
          <w:color w:val="00B0F0"/>
        </w:rPr>
      </w:pPr>
      <w:r w:rsidRPr="003E6C62">
        <w:rPr>
          <w:color w:val="00B0F0"/>
        </w:rPr>
        <w:t xml:space="preserve">   </w:t>
      </w:r>
    </w:p>
    <w:p w14:paraId="67C786EA" w14:textId="1BC53864" w:rsidR="00D143E6" w:rsidRPr="003E6C62" w:rsidRDefault="00735C40" w:rsidP="000C622A">
      <w:pPr>
        <w:pStyle w:val="13"/>
        <w:numPr>
          <w:ilvl w:val="0"/>
          <w:numId w:val="24"/>
        </w:numPr>
        <w:spacing w:before="0" w:after="0"/>
        <w:ind w:left="0" w:firstLine="0"/>
        <w:jc w:val="both"/>
        <w:rPr>
          <w:rFonts w:ascii="Times New Roman" w:hAnsi="Times New Roman"/>
          <w:color w:val="000000" w:themeColor="text1"/>
          <w:sz w:val="24"/>
          <w:szCs w:val="24"/>
        </w:rPr>
      </w:pPr>
      <w:bookmarkStart w:id="37" w:name="_Toc318199115"/>
      <w:bookmarkStart w:id="38" w:name="_Toc323117010"/>
      <w:r w:rsidRPr="003E6C62">
        <w:rPr>
          <w:rFonts w:ascii="Times New Roman" w:hAnsi="Times New Roman"/>
          <w:color w:val="000000" w:themeColor="text1"/>
          <w:sz w:val="24"/>
          <w:szCs w:val="24"/>
        </w:rPr>
        <w:t xml:space="preserve">Основные требования к выполнению </w:t>
      </w:r>
      <w:bookmarkEnd w:id="37"/>
      <w:bookmarkEnd w:id="38"/>
      <w:r w:rsidR="000A2A5A" w:rsidRPr="003E6C62">
        <w:rPr>
          <w:rFonts w:ascii="Times New Roman" w:hAnsi="Times New Roman"/>
          <w:color w:val="000000" w:themeColor="text1"/>
          <w:sz w:val="24"/>
          <w:szCs w:val="24"/>
        </w:rPr>
        <w:t>услуг</w:t>
      </w:r>
    </w:p>
    <w:p w14:paraId="60C94F07" w14:textId="7B9D326A" w:rsidR="000A1C3B" w:rsidRPr="003E6C62" w:rsidRDefault="000A1C3B" w:rsidP="000C622A">
      <w:pPr>
        <w:ind w:firstLine="567"/>
        <w:jc w:val="both"/>
        <w:rPr>
          <w:b/>
          <w:bCs/>
          <w:color w:val="000000" w:themeColor="text1"/>
        </w:rPr>
      </w:pPr>
      <w:r w:rsidRPr="003E6C62">
        <w:rPr>
          <w:rStyle w:val="21"/>
          <w:rFonts w:ascii="Times New Roman" w:hAnsi="Times New Roman"/>
          <w:i w:val="0"/>
          <w:iCs w:val="0"/>
          <w:color w:val="000000" w:themeColor="text1"/>
          <w:sz w:val="24"/>
          <w:szCs w:val="24"/>
        </w:rPr>
        <w:t>3.</w:t>
      </w:r>
      <w:r w:rsidR="00735C40" w:rsidRPr="003E6C62">
        <w:rPr>
          <w:rStyle w:val="21"/>
          <w:rFonts w:ascii="Times New Roman" w:hAnsi="Times New Roman"/>
          <w:i w:val="0"/>
          <w:iCs w:val="0"/>
          <w:color w:val="000000" w:themeColor="text1"/>
          <w:sz w:val="24"/>
          <w:szCs w:val="24"/>
        </w:rPr>
        <w:t>1</w:t>
      </w:r>
      <w:r w:rsidRPr="003E6C62">
        <w:rPr>
          <w:rStyle w:val="21"/>
          <w:rFonts w:ascii="Times New Roman" w:hAnsi="Times New Roman"/>
          <w:i w:val="0"/>
          <w:iCs w:val="0"/>
          <w:color w:val="000000" w:themeColor="text1"/>
          <w:sz w:val="24"/>
          <w:szCs w:val="24"/>
        </w:rPr>
        <w:t xml:space="preserve">. Требования к </w:t>
      </w:r>
      <w:r w:rsidR="00761828" w:rsidRPr="003E6C62">
        <w:rPr>
          <w:rStyle w:val="21"/>
          <w:rFonts w:ascii="Times New Roman" w:hAnsi="Times New Roman"/>
          <w:i w:val="0"/>
          <w:iCs w:val="0"/>
          <w:color w:val="000000" w:themeColor="text1"/>
          <w:sz w:val="24"/>
          <w:szCs w:val="24"/>
        </w:rPr>
        <w:t xml:space="preserve">выполнению </w:t>
      </w:r>
      <w:r w:rsidR="000A2A5A" w:rsidRPr="003E6C62">
        <w:rPr>
          <w:rStyle w:val="21"/>
          <w:rFonts w:ascii="Times New Roman" w:hAnsi="Times New Roman"/>
          <w:i w:val="0"/>
          <w:iCs w:val="0"/>
          <w:color w:val="000000" w:themeColor="text1"/>
          <w:sz w:val="24"/>
          <w:szCs w:val="24"/>
        </w:rPr>
        <w:t>услуг</w:t>
      </w:r>
      <w:r w:rsidRPr="003E6C62">
        <w:rPr>
          <w:rStyle w:val="21"/>
          <w:rFonts w:ascii="Times New Roman" w:hAnsi="Times New Roman"/>
          <w:i w:val="0"/>
          <w:iCs w:val="0"/>
          <w:color w:val="000000" w:themeColor="text1"/>
          <w:sz w:val="24"/>
          <w:szCs w:val="24"/>
        </w:rPr>
        <w:t xml:space="preserve"> по п. </w:t>
      </w:r>
      <w:r w:rsidR="00761828" w:rsidRPr="003E6C62">
        <w:rPr>
          <w:b/>
          <w:bCs/>
          <w:color w:val="000000" w:themeColor="text1"/>
        </w:rPr>
        <w:t>2.3.</w:t>
      </w:r>
      <w:r w:rsidR="00D519A4" w:rsidRPr="003E6C62">
        <w:rPr>
          <w:b/>
          <w:bCs/>
          <w:color w:val="000000" w:themeColor="text1"/>
        </w:rPr>
        <w:t>1</w:t>
      </w:r>
      <w:r w:rsidRPr="003E6C62">
        <w:rPr>
          <w:b/>
          <w:bCs/>
          <w:color w:val="000000" w:themeColor="text1"/>
        </w:rPr>
        <w:t>. «</w:t>
      </w:r>
      <w:r w:rsidR="00094BB5" w:rsidRPr="003E6C62">
        <w:rPr>
          <w:b/>
          <w:bCs/>
          <w:color w:val="000000" w:themeColor="text1"/>
        </w:rPr>
        <w:t xml:space="preserve">Формирование геоинформационной базы данных с границами </w:t>
      </w:r>
      <w:r w:rsidR="00685413" w:rsidRPr="003E6C62">
        <w:rPr>
          <w:b/>
          <w:bCs/>
          <w:color w:val="000000" w:themeColor="text1"/>
        </w:rPr>
        <w:t>сельскохозяйственных культур, выращиваемых в</w:t>
      </w:r>
      <w:r w:rsidR="00D519A4" w:rsidRPr="003E6C62">
        <w:rPr>
          <w:b/>
          <w:bCs/>
          <w:color w:val="000000" w:themeColor="text1"/>
        </w:rPr>
        <w:t xml:space="preserve"> пределах рабочих участков</w:t>
      </w:r>
      <w:r w:rsidR="00626E8F" w:rsidRPr="003E6C62">
        <w:rPr>
          <w:b/>
          <w:bCs/>
          <w:color w:val="000000" w:themeColor="text1"/>
        </w:rPr>
        <w:t xml:space="preserve"> в сезоне 2020-2021 гг.</w:t>
      </w:r>
      <w:r w:rsidRPr="003E6C62">
        <w:rPr>
          <w:b/>
          <w:bCs/>
          <w:color w:val="000000" w:themeColor="text1"/>
        </w:rPr>
        <w:t>»</w:t>
      </w:r>
    </w:p>
    <w:p w14:paraId="25E9B748" w14:textId="68CC7D06" w:rsidR="000A1C3B" w:rsidRPr="003E6C62" w:rsidRDefault="000A1C3B" w:rsidP="000C622A">
      <w:pPr>
        <w:ind w:firstLine="567"/>
        <w:jc w:val="both"/>
        <w:rPr>
          <w:color w:val="000000" w:themeColor="text1"/>
        </w:rPr>
      </w:pPr>
      <w:r w:rsidRPr="003E6C62">
        <w:rPr>
          <w:color w:val="000000" w:themeColor="text1"/>
        </w:rPr>
        <w:lastRenderedPageBreak/>
        <w:t>3.</w:t>
      </w:r>
      <w:r w:rsidR="00C000F6" w:rsidRPr="003E6C62">
        <w:rPr>
          <w:color w:val="000000" w:themeColor="text1"/>
        </w:rPr>
        <w:t>1</w:t>
      </w:r>
      <w:r w:rsidRPr="003E6C62">
        <w:rPr>
          <w:color w:val="000000" w:themeColor="text1"/>
        </w:rPr>
        <w:t>.1. Определение сельскохозяйственных культур, выращиваемых</w:t>
      </w:r>
      <w:r w:rsidR="00025DE9" w:rsidRPr="003E6C62">
        <w:rPr>
          <w:color w:val="000000" w:themeColor="text1"/>
        </w:rPr>
        <w:t xml:space="preserve"> в пределах рабочих участков</w:t>
      </w:r>
      <w:r w:rsidRPr="003E6C62">
        <w:rPr>
          <w:color w:val="000000" w:themeColor="text1"/>
        </w:rPr>
        <w:t>, должно выполняться на основе следующих источников:</w:t>
      </w:r>
    </w:p>
    <w:p w14:paraId="4A585F32" w14:textId="287761B3" w:rsidR="000A1C3B" w:rsidRPr="003E6C62" w:rsidRDefault="00A960E0" w:rsidP="000C622A">
      <w:pPr>
        <w:pStyle w:val="afff4"/>
        <w:numPr>
          <w:ilvl w:val="0"/>
          <w:numId w:val="15"/>
        </w:numPr>
        <w:ind w:left="567" w:firstLine="0"/>
        <w:jc w:val="both"/>
        <w:rPr>
          <w:bCs/>
          <w:color w:val="000000" w:themeColor="text1"/>
        </w:rPr>
      </w:pPr>
      <w:r w:rsidRPr="003E6C62">
        <w:rPr>
          <w:bCs/>
          <w:color w:val="000000" w:themeColor="text1"/>
        </w:rPr>
        <w:t xml:space="preserve"> </w:t>
      </w:r>
      <w:r w:rsidR="00005FE2" w:rsidRPr="003E6C62">
        <w:rPr>
          <w:bCs/>
          <w:color w:val="000000" w:themeColor="text1"/>
        </w:rPr>
        <w:t>Д</w:t>
      </w:r>
      <w:r w:rsidR="000A1C3B" w:rsidRPr="003E6C62">
        <w:rPr>
          <w:bCs/>
          <w:color w:val="000000" w:themeColor="text1"/>
        </w:rPr>
        <w:t>анные космической съемки разрешени</w:t>
      </w:r>
      <w:r w:rsidR="002F5CB4" w:rsidRPr="003E6C62">
        <w:rPr>
          <w:bCs/>
          <w:color w:val="000000" w:themeColor="text1"/>
        </w:rPr>
        <w:t xml:space="preserve">ем 10 – </w:t>
      </w:r>
      <w:r w:rsidR="000A6043" w:rsidRPr="003E6C62">
        <w:rPr>
          <w:bCs/>
          <w:color w:val="000000" w:themeColor="text1"/>
        </w:rPr>
        <w:t>25</w:t>
      </w:r>
      <w:r w:rsidR="002F5CB4" w:rsidRPr="003E6C62">
        <w:rPr>
          <w:bCs/>
          <w:color w:val="000000" w:themeColor="text1"/>
        </w:rPr>
        <w:t>0</w:t>
      </w:r>
      <w:r w:rsidR="00ED4A0A" w:rsidRPr="003E6C62">
        <w:rPr>
          <w:bCs/>
          <w:color w:val="000000" w:themeColor="text1"/>
        </w:rPr>
        <w:t xml:space="preserve"> </w:t>
      </w:r>
      <w:r w:rsidR="002F5CB4" w:rsidRPr="003E6C62">
        <w:rPr>
          <w:bCs/>
          <w:color w:val="000000" w:themeColor="text1"/>
        </w:rPr>
        <w:t>м</w:t>
      </w:r>
      <w:r w:rsidR="004F7BA6" w:rsidRPr="003E6C62">
        <w:rPr>
          <w:bCs/>
          <w:color w:val="000000" w:themeColor="text1"/>
        </w:rPr>
        <w:t>, полученные в 20</w:t>
      </w:r>
      <w:r w:rsidR="008552D1" w:rsidRPr="003E6C62">
        <w:rPr>
          <w:bCs/>
          <w:color w:val="000000" w:themeColor="text1"/>
        </w:rPr>
        <w:t>2</w:t>
      </w:r>
      <w:r w:rsidR="00626E8F" w:rsidRPr="003E6C62">
        <w:rPr>
          <w:bCs/>
          <w:color w:val="000000" w:themeColor="text1"/>
        </w:rPr>
        <w:t>0</w:t>
      </w:r>
      <w:r w:rsidR="004F7BA6" w:rsidRPr="003E6C62">
        <w:rPr>
          <w:bCs/>
          <w:color w:val="000000" w:themeColor="text1"/>
        </w:rPr>
        <w:t>-2021 гг.</w:t>
      </w:r>
      <w:r w:rsidR="00C23DE1" w:rsidRPr="003E6C62">
        <w:rPr>
          <w:bCs/>
          <w:color w:val="000000" w:themeColor="text1"/>
        </w:rPr>
        <w:t xml:space="preserve"> </w:t>
      </w:r>
      <w:r w:rsidR="000A1C3B" w:rsidRPr="003E6C62">
        <w:rPr>
          <w:bCs/>
          <w:color w:val="000000" w:themeColor="text1"/>
        </w:rPr>
        <w:t>(Исполнитель получает самостоятельно);</w:t>
      </w:r>
    </w:p>
    <w:p w14:paraId="755C46CC" w14:textId="54FA450C" w:rsidR="00CC59C9" w:rsidRPr="003E6C62" w:rsidRDefault="00A960E0" w:rsidP="000C622A">
      <w:pPr>
        <w:pStyle w:val="afff4"/>
        <w:numPr>
          <w:ilvl w:val="0"/>
          <w:numId w:val="15"/>
        </w:numPr>
        <w:ind w:left="567" w:firstLine="0"/>
        <w:jc w:val="both"/>
        <w:rPr>
          <w:bCs/>
          <w:color w:val="000000" w:themeColor="text1"/>
        </w:rPr>
      </w:pPr>
      <w:r w:rsidRPr="003E6C62">
        <w:rPr>
          <w:bCs/>
          <w:color w:val="000000" w:themeColor="text1"/>
        </w:rPr>
        <w:t xml:space="preserve"> </w:t>
      </w:r>
      <w:r w:rsidR="00956391" w:rsidRPr="003E6C62">
        <w:rPr>
          <w:bCs/>
          <w:color w:val="000000" w:themeColor="text1"/>
        </w:rPr>
        <w:t>Границы сельскохозяйственных угодий</w:t>
      </w:r>
      <w:r w:rsidR="00613897" w:rsidRPr="003E6C62">
        <w:rPr>
          <w:bCs/>
          <w:color w:val="000000" w:themeColor="text1"/>
        </w:rPr>
        <w:t xml:space="preserve"> и с</w:t>
      </w:r>
      <w:r w:rsidR="0063173E" w:rsidRPr="003E6C62">
        <w:rPr>
          <w:bCs/>
          <w:color w:val="000000" w:themeColor="text1"/>
        </w:rPr>
        <w:t>ведения о культурах, выращиваемых</w:t>
      </w:r>
      <w:r w:rsidRPr="003E6C62">
        <w:rPr>
          <w:bCs/>
          <w:color w:val="000000" w:themeColor="text1"/>
        </w:rPr>
        <w:t xml:space="preserve">                      </w:t>
      </w:r>
      <w:r w:rsidR="0063173E" w:rsidRPr="003E6C62">
        <w:rPr>
          <w:bCs/>
          <w:color w:val="000000" w:themeColor="text1"/>
        </w:rPr>
        <w:t xml:space="preserve"> </w:t>
      </w:r>
      <w:r w:rsidR="00800342" w:rsidRPr="003E6C62">
        <w:rPr>
          <w:bCs/>
          <w:color w:val="000000" w:themeColor="text1"/>
        </w:rPr>
        <w:t xml:space="preserve">в </w:t>
      </w:r>
      <w:r w:rsidR="009D3174" w:rsidRPr="003E6C62">
        <w:rPr>
          <w:bCs/>
          <w:color w:val="000000" w:themeColor="text1"/>
        </w:rPr>
        <w:t xml:space="preserve">2020-2021 гг. в </w:t>
      </w:r>
      <w:r w:rsidR="00800342" w:rsidRPr="003E6C62">
        <w:rPr>
          <w:bCs/>
          <w:color w:val="000000" w:themeColor="text1"/>
        </w:rPr>
        <w:t xml:space="preserve">пределах </w:t>
      </w:r>
      <w:r w:rsidR="00613897" w:rsidRPr="003E6C62">
        <w:rPr>
          <w:bCs/>
          <w:color w:val="000000" w:themeColor="text1"/>
        </w:rPr>
        <w:t xml:space="preserve">данных </w:t>
      </w:r>
      <w:r w:rsidR="00956391" w:rsidRPr="003E6C62">
        <w:rPr>
          <w:bCs/>
          <w:color w:val="000000" w:themeColor="text1"/>
        </w:rPr>
        <w:t>угодий, суммарной</w:t>
      </w:r>
      <w:r w:rsidR="00613897" w:rsidRPr="003E6C62">
        <w:rPr>
          <w:bCs/>
          <w:color w:val="000000" w:themeColor="text1"/>
        </w:rPr>
        <w:t xml:space="preserve"> </w:t>
      </w:r>
      <w:r w:rsidR="00956391" w:rsidRPr="003E6C62">
        <w:rPr>
          <w:bCs/>
          <w:color w:val="000000" w:themeColor="text1"/>
        </w:rPr>
        <w:t>п</w:t>
      </w:r>
      <w:r w:rsidR="00613897" w:rsidRPr="003E6C62">
        <w:rPr>
          <w:bCs/>
          <w:color w:val="000000" w:themeColor="text1"/>
        </w:rPr>
        <w:t>лощадь</w:t>
      </w:r>
      <w:r w:rsidR="00956391" w:rsidRPr="003E6C62">
        <w:rPr>
          <w:bCs/>
          <w:color w:val="000000" w:themeColor="text1"/>
        </w:rPr>
        <w:t>ю</w:t>
      </w:r>
      <w:r w:rsidR="00613897" w:rsidRPr="003E6C62">
        <w:rPr>
          <w:bCs/>
          <w:color w:val="000000" w:themeColor="text1"/>
        </w:rPr>
        <w:t xml:space="preserve"> </w:t>
      </w:r>
      <w:r w:rsidR="00800342" w:rsidRPr="003E6C62">
        <w:rPr>
          <w:bCs/>
          <w:color w:val="000000" w:themeColor="text1"/>
        </w:rPr>
        <w:t xml:space="preserve">не более 5% от </w:t>
      </w:r>
      <w:r w:rsidR="00AB6C8A" w:rsidRPr="003E6C62">
        <w:rPr>
          <w:bCs/>
          <w:color w:val="000000" w:themeColor="text1"/>
        </w:rPr>
        <w:t>обще</w:t>
      </w:r>
      <w:r w:rsidR="009D3174" w:rsidRPr="003E6C62">
        <w:rPr>
          <w:bCs/>
          <w:color w:val="000000" w:themeColor="text1"/>
        </w:rPr>
        <w:t>й</w:t>
      </w:r>
      <w:r w:rsidR="00AB6C8A" w:rsidRPr="003E6C62">
        <w:rPr>
          <w:bCs/>
          <w:color w:val="000000" w:themeColor="text1"/>
        </w:rPr>
        <w:t xml:space="preserve"> </w:t>
      </w:r>
      <w:r w:rsidR="009D3174" w:rsidRPr="003E6C62">
        <w:rPr>
          <w:bCs/>
          <w:color w:val="000000" w:themeColor="text1"/>
        </w:rPr>
        <w:t xml:space="preserve">площади </w:t>
      </w:r>
      <w:r w:rsidR="00613897" w:rsidRPr="003E6C62">
        <w:rPr>
          <w:bCs/>
          <w:color w:val="000000" w:themeColor="text1"/>
        </w:rPr>
        <w:t>посевов данной культуры в</w:t>
      </w:r>
      <w:r w:rsidR="009D3174" w:rsidRPr="003E6C62">
        <w:rPr>
          <w:bCs/>
          <w:color w:val="000000" w:themeColor="text1"/>
        </w:rPr>
        <w:t xml:space="preserve"> Московской области</w:t>
      </w:r>
      <w:r w:rsidR="00613897" w:rsidRPr="003E6C62">
        <w:rPr>
          <w:bCs/>
          <w:color w:val="000000" w:themeColor="text1"/>
        </w:rPr>
        <w:t xml:space="preserve"> в 2020 году </w:t>
      </w:r>
      <w:r w:rsidR="00CC59C9" w:rsidRPr="003E6C62">
        <w:rPr>
          <w:bCs/>
          <w:color w:val="000000" w:themeColor="text1"/>
        </w:rPr>
        <w:t>(Заказчик</w:t>
      </w:r>
      <w:r w:rsidR="009D3174" w:rsidRPr="003E6C62">
        <w:rPr>
          <w:bCs/>
          <w:color w:val="000000" w:themeColor="text1"/>
        </w:rPr>
        <w:t xml:space="preserve"> предоставляет</w:t>
      </w:r>
      <w:r w:rsidR="00CC59C9" w:rsidRPr="003E6C62">
        <w:rPr>
          <w:bCs/>
          <w:color w:val="000000" w:themeColor="text1"/>
        </w:rPr>
        <w:t xml:space="preserve"> </w:t>
      </w:r>
      <w:r w:rsidR="009D3174" w:rsidRPr="003E6C62">
        <w:rPr>
          <w:bCs/>
          <w:color w:val="000000" w:themeColor="text1"/>
        </w:rPr>
        <w:t xml:space="preserve">Исполнителю </w:t>
      </w:r>
      <w:r w:rsidR="00CC59C9" w:rsidRPr="003E6C62">
        <w:rPr>
          <w:bCs/>
          <w:color w:val="000000" w:themeColor="text1"/>
        </w:rPr>
        <w:t>по запросу</w:t>
      </w:r>
      <w:r w:rsidR="009D3174" w:rsidRPr="003E6C62">
        <w:rPr>
          <w:bCs/>
          <w:color w:val="000000" w:themeColor="text1"/>
        </w:rPr>
        <w:t xml:space="preserve"> в течени</w:t>
      </w:r>
      <w:r w:rsidR="00613897" w:rsidRPr="003E6C62">
        <w:rPr>
          <w:bCs/>
          <w:color w:val="000000" w:themeColor="text1"/>
        </w:rPr>
        <w:t>е</w:t>
      </w:r>
      <w:r w:rsidR="009D3174" w:rsidRPr="003E6C62">
        <w:rPr>
          <w:bCs/>
          <w:color w:val="000000" w:themeColor="text1"/>
        </w:rPr>
        <w:t xml:space="preserve"> 5 рабочих дней с даты заключения контракта</w:t>
      </w:r>
      <w:r w:rsidR="00E67B57" w:rsidRPr="003E6C62">
        <w:rPr>
          <w:bCs/>
          <w:color w:val="000000" w:themeColor="text1"/>
        </w:rPr>
        <w:t xml:space="preserve"> в формате </w:t>
      </w:r>
      <w:r w:rsidR="00E67B57" w:rsidRPr="003E6C62">
        <w:rPr>
          <w:color w:val="000000" w:themeColor="text1"/>
        </w:rPr>
        <w:t xml:space="preserve">shp и </w:t>
      </w:r>
      <w:r w:rsidR="00E67B57" w:rsidRPr="003E6C62">
        <w:rPr>
          <w:color w:val="000000" w:themeColor="text1"/>
          <w:lang w:val="en-US"/>
        </w:rPr>
        <w:t>xls</w:t>
      </w:r>
      <w:r w:rsidR="00CC59C9" w:rsidRPr="003E6C62">
        <w:rPr>
          <w:bCs/>
          <w:color w:val="000000" w:themeColor="text1"/>
        </w:rPr>
        <w:t>)</w:t>
      </w:r>
      <w:r w:rsidR="0063173E" w:rsidRPr="003E6C62">
        <w:rPr>
          <w:bCs/>
          <w:color w:val="000000" w:themeColor="text1"/>
        </w:rPr>
        <w:t>;</w:t>
      </w:r>
    </w:p>
    <w:p w14:paraId="3B48CB6B" w14:textId="4EF986F5" w:rsidR="000A1C3B" w:rsidRPr="003E6C62" w:rsidRDefault="00A960E0" w:rsidP="000C622A">
      <w:pPr>
        <w:pStyle w:val="afff4"/>
        <w:numPr>
          <w:ilvl w:val="0"/>
          <w:numId w:val="15"/>
        </w:numPr>
        <w:ind w:left="567" w:firstLine="0"/>
        <w:jc w:val="both"/>
        <w:rPr>
          <w:bCs/>
          <w:color w:val="000000" w:themeColor="text1"/>
        </w:rPr>
      </w:pPr>
      <w:r w:rsidRPr="003E6C62">
        <w:rPr>
          <w:bCs/>
          <w:color w:val="000000" w:themeColor="text1"/>
        </w:rPr>
        <w:t xml:space="preserve"> </w:t>
      </w:r>
      <w:r w:rsidR="000A1C3B" w:rsidRPr="003E6C62">
        <w:rPr>
          <w:bCs/>
          <w:color w:val="000000" w:themeColor="text1"/>
        </w:rPr>
        <w:t>Статистическая информация о посевных площадях в сезон</w:t>
      </w:r>
      <w:r w:rsidR="00626E8F" w:rsidRPr="003E6C62">
        <w:rPr>
          <w:bCs/>
          <w:color w:val="000000" w:themeColor="text1"/>
        </w:rPr>
        <w:t xml:space="preserve">е </w:t>
      </w:r>
      <w:r w:rsidR="00685413" w:rsidRPr="003E6C62">
        <w:rPr>
          <w:bCs/>
          <w:color w:val="000000" w:themeColor="text1"/>
        </w:rPr>
        <w:t>2020-2021</w:t>
      </w:r>
      <w:r w:rsidR="00D70DF4" w:rsidRPr="003E6C62">
        <w:rPr>
          <w:bCs/>
          <w:color w:val="000000" w:themeColor="text1"/>
        </w:rPr>
        <w:t xml:space="preserve"> </w:t>
      </w:r>
      <w:r w:rsidR="000A1C3B" w:rsidRPr="003E6C62">
        <w:rPr>
          <w:bCs/>
          <w:color w:val="000000" w:themeColor="text1"/>
        </w:rPr>
        <w:t>гг. (</w:t>
      </w:r>
      <w:r w:rsidR="009D3174" w:rsidRPr="003E6C62">
        <w:rPr>
          <w:bCs/>
          <w:color w:val="000000" w:themeColor="text1"/>
        </w:rPr>
        <w:t>Заказчик предоставляет Исполнителю по запросу в течении 5 рабочих дней с даты заключения контракта</w:t>
      </w:r>
      <w:r w:rsidR="00E67B57" w:rsidRPr="003E6C62">
        <w:rPr>
          <w:bCs/>
          <w:color w:val="000000" w:themeColor="text1"/>
        </w:rPr>
        <w:t xml:space="preserve"> в формате </w:t>
      </w:r>
      <w:r w:rsidR="00E67B57" w:rsidRPr="003E6C62">
        <w:rPr>
          <w:color w:val="000000" w:themeColor="text1"/>
          <w:lang w:val="en-US"/>
        </w:rPr>
        <w:t>doc</w:t>
      </w:r>
      <w:r w:rsidR="000A1C3B" w:rsidRPr="003E6C62">
        <w:rPr>
          <w:bCs/>
          <w:color w:val="000000" w:themeColor="text1"/>
        </w:rPr>
        <w:t>)</w:t>
      </w:r>
      <w:r w:rsidR="00E67333" w:rsidRPr="003E6C62">
        <w:rPr>
          <w:bCs/>
          <w:color w:val="000000" w:themeColor="text1"/>
        </w:rPr>
        <w:t>.</w:t>
      </w:r>
    </w:p>
    <w:p w14:paraId="72B0A1EF" w14:textId="5768E4D1" w:rsidR="000A1C3B" w:rsidRPr="003E6C62" w:rsidRDefault="000A1C3B" w:rsidP="000C622A">
      <w:pPr>
        <w:ind w:firstLine="567"/>
        <w:jc w:val="both"/>
        <w:rPr>
          <w:bCs/>
          <w:color w:val="000000" w:themeColor="text1"/>
        </w:rPr>
      </w:pPr>
      <w:r w:rsidRPr="003E6C62">
        <w:rPr>
          <w:bCs/>
          <w:color w:val="000000" w:themeColor="text1"/>
        </w:rPr>
        <w:t>3.</w:t>
      </w:r>
      <w:r w:rsidR="00C000F6" w:rsidRPr="003E6C62">
        <w:rPr>
          <w:bCs/>
          <w:color w:val="000000" w:themeColor="text1"/>
        </w:rPr>
        <w:t>1</w:t>
      </w:r>
      <w:r w:rsidRPr="003E6C62">
        <w:rPr>
          <w:bCs/>
          <w:color w:val="000000" w:themeColor="text1"/>
        </w:rPr>
        <w:t>.2. Требования к выходной продукции.</w:t>
      </w:r>
    </w:p>
    <w:p w14:paraId="7D413466" w14:textId="4F615DF2" w:rsidR="000A1C3B" w:rsidRPr="003E6C62" w:rsidRDefault="000A1C3B" w:rsidP="000C622A">
      <w:pPr>
        <w:ind w:firstLine="567"/>
        <w:jc w:val="both"/>
        <w:rPr>
          <w:bCs/>
          <w:color w:val="7030A0"/>
        </w:rPr>
      </w:pPr>
      <w:r w:rsidRPr="003E6C62">
        <w:rPr>
          <w:bCs/>
          <w:color w:val="000000" w:themeColor="text1"/>
        </w:rPr>
        <w:t xml:space="preserve">Система координат – </w:t>
      </w:r>
      <w:r w:rsidR="00E33666" w:rsidRPr="003E6C62">
        <w:rPr>
          <w:color w:val="000000" w:themeColor="text1"/>
        </w:rPr>
        <w:t>МСК-50</w:t>
      </w:r>
      <w:r w:rsidRPr="003E6C62">
        <w:rPr>
          <w:bCs/>
          <w:color w:val="000000" w:themeColor="text1"/>
        </w:rPr>
        <w:t>.</w:t>
      </w:r>
      <w:r w:rsidR="00004B07" w:rsidRPr="003E6C62">
        <w:rPr>
          <w:bCs/>
          <w:color w:val="000000" w:themeColor="text1"/>
        </w:rPr>
        <w:t xml:space="preserve"> </w:t>
      </w:r>
    </w:p>
    <w:p w14:paraId="49842085" w14:textId="56F0276A" w:rsidR="000A1C3B" w:rsidRPr="003E6C62" w:rsidRDefault="000A1C3B" w:rsidP="000C622A">
      <w:pPr>
        <w:ind w:firstLine="567"/>
        <w:jc w:val="both"/>
        <w:rPr>
          <w:bCs/>
          <w:color w:val="000000" w:themeColor="text1"/>
        </w:rPr>
      </w:pPr>
      <w:r w:rsidRPr="003E6C62">
        <w:rPr>
          <w:bCs/>
          <w:color w:val="000000" w:themeColor="text1"/>
        </w:rPr>
        <w:t xml:space="preserve">Формат выходной продукции – </w:t>
      </w:r>
      <w:r w:rsidR="004F0EA5" w:rsidRPr="003E6C62">
        <w:rPr>
          <w:bCs/>
          <w:color w:val="000000" w:themeColor="text1"/>
        </w:rPr>
        <w:t>shp, shx, dbf, prj (шейп-файлы c описанием</w:t>
      </w:r>
      <w:r w:rsidR="00A960E0" w:rsidRPr="003E6C62">
        <w:rPr>
          <w:bCs/>
          <w:color w:val="000000" w:themeColor="text1"/>
        </w:rPr>
        <w:t xml:space="preserve">                                       </w:t>
      </w:r>
      <w:r w:rsidR="004F0EA5" w:rsidRPr="003E6C62">
        <w:rPr>
          <w:bCs/>
          <w:color w:val="000000" w:themeColor="text1"/>
        </w:rPr>
        <w:t xml:space="preserve"> и атрибутивной информацией).</w:t>
      </w:r>
    </w:p>
    <w:p w14:paraId="6CE064B5" w14:textId="62AA913E" w:rsidR="000A1C3B" w:rsidRPr="003E6C62" w:rsidRDefault="000A1C3B" w:rsidP="000C622A">
      <w:pPr>
        <w:ind w:firstLine="567"/>
        <w:jc w:val="both"/>
        <w:rPr>
          <w:color w:val="000000" w:themeColor="text1"/>
        </w:rPr>
      </w:pPr>
      <w:r w:rsidRPr="003E6C62">
        <w:rPr>
          <w:bCs/>
          <w:color w:val="000000" w:themeColor="text1"/>
        </w:rPr>
        <w:t>Перечень выходных геоданных – векторны</w:t>
      </w:r>
      <w:r w:rsidR="00761828" w:rsidRPr="003E6C62">
        <w:rPr>
          <w:bCs/>
          <w:color w:val="000000" w:themeColor="text1"/>
        </w:rPr>
        <w:t>е</w:t>
      </w:r>
      <w:r w:rsidRPr="003E6C62">
        <w:rPr>
          <w:bCs/>
          <w:color w:val="000000" w:themeColor="text1"/>
        </w:rPr>
        <w:t xml:space="preserve"> полигональны</w:t>
      </w:r>
      <w:r w:rsidR="00024EAF" w:rsidRPr="003E6C62">
        <w:rPr>
          <w:bCs/>
          <w:color w:val="000000" w:themeColor="text1"/>
        </w:rPr>
        <w:t>е</w:t>
      </w:r>
      <w:r w:rsidRPr="003E6C62">
        <w:rPr>
          <w:bCs/>
          <w:color w:val="000000" w:themeColor="text1"/>
        </w:rPr>
        <w:t xml:space="preserve"> сло</w:t>
      </w:r>
      <w:r w:rsidR="00761828" w:rsidRPr="003E6C62">
        <w:rPr>
          <w:bCs/>
          <w:color w:val="000000" w:themeColor="text1"/>
        </w:rPr>
        <w:t>и</w:t>
      </w:r>
      <w:r w:rsidRPr="003E6C62">
        <w:rPr>
          <w:bCs/>
          <w:color w:val="000000" w:themeColor="text1"/>
        </w:rPr>
        <w:t xml:space="preserve"> </w:t>
      </w:r>
      <w:r w:rsidR="00190144" w:rsidRPr="003E6C62">
        <w:rPr>
          <w:bCs/>
          <w:color w:val="000000" w:themeColor="text1"/>
        </w:rPr>
        <w:t xml:space="preserve">границ </w:t>
      </w:r>
      <w:r w:rsidR="00D519A4" w:rsidRPr="003E6C62">
        <w:rPr>
          <w:bCs/>
          <w:color w:val="000000" w:themeColor="text1"/>
        </w:rPr>
        <w:t xml:space="preserve">рабочих </w:t>
      </w:r>
      <w:r w:rsidRPr="003E6C62">
        <w:rPr>
          <w:bCs/>
          <w:color w:val="000000" w:themeColor="text1"/>
        </w:rPr>
        <w:t>участков, занятых однородной сельскохозяйственной</w:t>
      </w:r>
      <w:r w:rsidRPr="003E6C62">
        <w:rPr>
          <w:color w:val="000000" w:themeColor="text1"/>
        </w:rPr>
        <w:t xml:space="preserve"> растительностью </w:t>
      </w:r>
      <w:r w:rsidR="00C80CF3" w:rsidRPr="003E6C62">
        <w:rPr>
          <w:color w:val="000000" w:themeColor="text1"/>
        </w:rPr>
        <w:t xml:space="preserve">(выделяются </w:t>
      </w:r>
      <w:r w:rsidR="00A960E0" w:rsidRPr="003E6C62">
        <w:rPr>
          <w:color w:val="000000" w:themeColor="text1"/>
        </w:rPr>
        <w:t xml:space="preserve">                          </w:t>
      </w:r>
      <w:r w:rsidR="00C80CF3" w:rsidRPr="003E6C62">
        <w:rPr>
          <w:color w:val="000000" w:themeColor="text1"/>
        </w:rPr>
        <w:t>по спутниковым данным с пространственным разрешением не ниже 10 м)</w:t>
      </w:r>
      <w:r w:rsidR="0063173E" w:rsidRPr="003E6C62">
        <w:rPr>
          <w:color w:val="000000" w:themeColor="text1"/>
        </w:rPr>
        <w:t>,</w:t>
      </w:r>
      <w:r w:rsidRPr="003E6C62">
        <w:rPr>
          <w:color w:val="000000" w:themeColor="text1"/>
        </w:rPr>
        <w:t xml:space="preserve"> со следующим составом атрибутов:</w:t>
      </w:r>
    </w:p>
    <w:p w14:paraId="77845E26" w14:textId="7F759E8A" w:rsidR="000A1C3B" w:rsidRPr="003E6C62" w:rsidRDefault="00A960E0" w:rsidP="000C622A">
      <w:pPr>
        <w:pStyle w:val="afff4"/>
        <w:numPr>
          <w:ilvl w:val="0"/>
          <w:numId w:val="9"/>
        </w:numPr>
        <w:ind w:left="0" w:firstLine="567"/>
        <w:jc w:val="both"/>
        <w:rPr>
          <w:color w:val="000000" w:themeColor="text1"/>
        </w:rPr>
      </w:pPr>
      <w:r w:rsidRPr="003E6C62">
        <w:rPr>
          <w:color w:val="000000" w:themeColor="text1"/>
        </w:rPr>
        <w:t xml:space="preserve"> </w:t>
      </w:r>
      <w:r w:rsidR="000A1C3B" w:rsidRPr="003E6C62">
        <w:rPr>
          <w:color w:val="000000" w:themeColor="text1"/>
        </w:rPr>
        <w:t>уникальный номер объекта;</w:t>
      </w:r>
    </w:p>
    <w:p w14:paraId="2C1CD550" w14:textId="483E328F" w:rsidR="000A1C3B" w:rsidRPr="003E6C62" w:rsidRDefault="00A960E0" w:rsidP="000C622A">
      <w:pPr>
        <w:pStyle w:val="afff4"/>
        <w:numPr>
          <w:ilvl w:val="0"/>
          <w:numId w:val="9"/>
        </w:numPr>
        <w:ind w:left="0" w:firstLine="567"/>
        <w:jc w:val="both"/>
        <w:rPr>
          <w:color w:val="000000" w:themeColor="text1"/>
        </w:rPr>
      </w:pPr>
      <w:r w:rsidRPr="003E6C62">
        <w:rPr>
          <w:color w:val="000000" w:themeColor="text1"/>
        </w:rPr>
        <w:t xml:space="preserve"> </w:t>
      </w:r>
      <w:r w:rsidR="000A1C3B" w:rsidRPr="003E6C62">
        <w:rPr>
          <w:color w:val="000000" w:themeColor="text1"/>
        </w:rPr>
        <w:t>площадь полигона в га;</w:t>
      </w:r>
    </w:p>
    <w:p w14:paraId="12D10F10" w14:textId="340DA5C5" w:rsidR="00657F90" w:rsidRPr="003E6C62" w:rsidRDefault="00A960E0" w:rsidP="000C622A">
      <w:pPr>
        <w:pStyle w:val="afff4"/>
        <w:numPr>
          <w:ilvl w:val="0"/>
          <w:numId w:val="9"/>
        </w:numPr>
        <w:ind w:left="0" w:firstLine="567"/>
        <w:jc w:val="both"/>
        <w:rPr>
          <w:color w:val="000000" w:themeColor="text1"/>
        </w:rPr>
      </w:pPr>
      <w:r w:rsidRPr="003E6C62">
        <w:rPr>
          <w:color w:val="000000" w:themeColor="text1"/>
        </w:rPr>
        <w:t xml:space="preserve"> </w:t>
      </w:r>
      <w:r w:rsidR="00657F90" w:rsidRPr="003E6C62">
        <w:rPr>
          <w:color w:val="000000" w:themeColor="text1"/>
        </w:rPr>
        <w:t>сезон;</w:t>
      </w:r>
    </w:p>
    <w:p w14:paraId="69301B20" w14:textId="5FFCC846" w:rsidR="000A1C3B" w:rsidRPr="003E6C62" w:rsidRDefault="00A960E0" w:rsidP="000C622A">
      <w:pPr>
        <w:pStyle w:val="afff4"/>
        <w:numPr>
          <w:ilvl w:val="0"/>
          <w:numId w:val="25"/>
        </w:numPr>
        <w:ind w:left="567" w:firstLine="0"/>
        <w:jc w:val="both"/>
        <w:rPr>
          <w:color w:val="000000" w:themeColor="text1"/>
        </w:rPr>
      </w:pPr>
      <w:r w:rsidRPr="003E6C62">
        <w:rPr>
          <w:color w:val="000000" w:themeColor="text1"/>
        </w:rPr>
        <w:t xml:space="preserve"> </w:t>
      </w:r>
      <w:r w:rsidR="00C23DE1" w:rsidRPr="003E6C62">
        <w:rPr>
          <w:color w:val="000000" w:themeColor="text1"/>
        </w:rPr>
        <w:t xml:space="preserve">выращиваемые </w:t>
      </w:r>
      <w:r w:rsidR="00D70DF4" w:rsidRPr="003E6C62">
        <w:rPr>
          <w:color w:val="000000" w:themeColor="text1"/>
        </w:rPr>
        <w:t xml:space="preserve">группы </w:t>
      </w:r>
      <w:r w:rsidR="000A1C3B" w:rsidRPr="003E6C62">
        <w:rPr>
          <w:color w:val="000000" w:themeColor="text1"/>
        </w:rPr>
        <w:t>культур</w:t>
      </w:r>
      <w:r w:rsidR="00C23DE1" w:rsidRPr="003E6C62">
        <w:rPr>
          <w:color w:val="000000" w:themeColor="text1"/>
        </w:rPr>
        <w:t>.</w:t>
      </w:r>
    </w:p>
    <w:p w14:paraId="1B637762" w14:textId="294B9F6A" w:rsidR="00685413" w:rsidRPr="003E6C62" w:rsidRDefault="00685413" w:rsidP="000C622A">
      <w:pPr>
        <w:pStyle w:val="afff4"/>
        <w:ind w:left="0"/>
        <w:jc w:val="both"/>
        <w:rPr>
          <w:color w:val="000000" w:themeColor="text1"/>
        </w:rPr>
      </w:pPr>
      <w:r w:rsidRPr="003E6C62">
        <w:rPr>
          <w:color w:val="000000" w:themeColor="text1"/>
        </w:rPr>
        <w:t xml:space="preserve">Распознаванию подлежат следующие </w:t>
      </w:r>
      <w:r w:rsidR="00C23DE1" w:rsidRPr="003E6C62">
        <w:rPr>
          <w:color w:val="000000" w:themeColor="text1"/>
        </w:rPr>
        <w:t xml:space="preserve">группы </w:t>
      </w:r>
      <w:r w:rsidRPr="003E6C62">
        <w:rPr>
          <w:color w:val="000000" w:themeColor="text1"/>
        </w:rPr>
        <w:t>культур</w:t>
      </w:r>
      <w:r w:rsidR="0063173E" w:rsidRPr="003E6C62">
        <w:rPr>
          <w:color w:val="000000" w:themeColor="text1"/>
        </w:rPr>
        <w:t>:</w:t>
      </w:r>
    </w:p>
    <w:p w14:paraId="5767F827" w14:textId="2CC12763" w:rsidR="004F0EA5" w:rsidRPr="003E6C62" w:rsidRDefault="00A960E0" w:rsidP="000C622A">
      <w:pPr>
        <w:pStyle w:val="afff4"/>
        <w:numPr>
          <w:ilvl w:val="0"/>
          <w:numId w:val="25"/>
        </w:numPr>
        <w:ind w:left="567" w:firstLine="0"/>
        <w:jc w:val="both"/>
        <w:rPr>
          <w:color w:val="000000" w:themeColor="text1"/>
        </w:rPr>
      </w:pPr>
      <w:r w:rsidRPr="003E6C62">
        <w:rPr>
          <w:color w:val="000000" w:themeColor="text1"/>
        </w:rPr>
        <w:t xml:space="preserve"> </w:t>
      </w:r>
      <w:r w:rsidR="004F0EA5" w:rsidRPr="003E6C62">
        <w:rPr>
          <w:color w:val="000000" w:themeColor="text1"/>
        </w:rPr>
        <w:t>озимые,</w:t>
      </w:r>
    </w:p>
    <w:p w14:paraId="4AA7C237" w14:textId="2FB0967B" w:rsidR="004F0EA5" w:rsidRPr="003E6C62" w:rsidRDefault="00A960E0" w:rsidP="000C622A">
      <w:pPr>
        <w:pStyle w:val="afff4"/>
        <w:numPr>
          <w:ilvl w:val="0"/>
          <w:numId w:val="25"/>
        </w:numPr>
        <w:ind w:left="567" w:firstLine="0"/>
        <w:jc w:val="both"/>
        <w:rPr>
          <w:color w:val="000000" w:themeColor="text1"/>
        </w:rPr>
      </w:pPr>
      <w:r w:rsidRPr="003E6C62">
        <w:rPr>
          <w:color w:val="000000" w:themeColor="text1"/>
        </w:rPr>
        <w:t xml:space="preserve"> </w:t>
      </w:r>
      <w:r w:rsidR="004F0EA5" w:rsidRPr="003E6C62">
        <w:rPr>
          <w:color w:val="000000" w:themeColor="text1"/>
        </w:rPr>
        <w:t>яровые</w:t>
      </w:r>
      <w:r w:rsidR="00ED4A0A" w:rsidRPr="003E6C62">
        <w:rPr>
          <w:color w:val="000000" w:themeColor="text1"/>
        </w:rPr>
        <w:t xml:space="preserve"> (включая посевы многолетних культур предыдущих лет)</w:t>
      </w:r>
      <w:r w:rsidR="004F0EA5" w:rsidRPr="003E6C62">
        <w:rPr>
          <w:color w:val="000000" w:themeColor="text1"/>
        </w:rPr>
        <w:t>,</w:t>
      </w:r>
    </w:p>
    <w:p w14:paraId="7AD3C736" w14:textId="6475C2B3" w:rsidR="0063173E" w:rsidRPr="003E6C62" w:rsidRDefault="00A960E0" w:rsidP="000C622A">
      <w:pPr>
        <w:pStyle w:val="afff4"/>
        <w:numPr>
          <w:ilvl w:val="0"/>
          <w:numId w:val="25"/>
        </w:numPr>
        <w:ind w:left="567" w:firstLine="0"/>
        <w:jc w:val="both"/>
        <w:rPr>
          <w:color w:val="000000" w:themeColor="text1"/>
        </w:rPr>
      </w:pPr>
      <w:r w:rsidRPr="003E6C62">
        <w:rPr>
          <w:color w:val="000000" w:themeColor="text1"/>
        </w:rPr>
        <w:t xml:space="preserve"> </w:t>
      </w:r>
      <w:r w:rsidR="00D70DF4" w:rsidRPr="003E6C62">
        <w:rPr>
          <w:color w:val="000000" w:themeColor="text1"/>
        </w:rPr>
        <w:t>земли под паром.</w:t>
      </w:r>
    </w:p>
    <w:p w14:paraId="458BED94" w14:textId="77777777" w:rsidR="00DE222F" w:rsidRPr="003E6C62" w:rsidRDefault="00DE222F" w:rsidP="000C622A">
      <w:pPr>
        <w:jc w:val="both"/>
        <w:rPr>
          <w:b/>
          <w:color w:val="000000" w:themeColor="text1"/>
        </w:rPr>
      </w:pPr>
      <w:r w:rsidRPr="003E6C62">
        <w:rPr>
          <w:color w:val="000000" w:themeColor="text1"/>
        </w:rPr>
        <w:t>Выходная продукция не должна содержать следующих ошибок:</w:t>
      </w:r>
    </w:p>
    <w:p w14:paraId="24263057" w14:textId="4815FB17" w:rsidR="00DE222F"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DE222F" w:rsidRPr="003E6C62">
        <w:rPr>
          <w:color w:val="000000" w:themeColor="text1"/>
        </w:rPr>
        <w:t>наличие самопересечений контуров объектов;</w:t>
      </w:r>
    </w:p>
    <w:p w14:paraId="681950D2" w14:textId="2E39F549" w:rsidR="00DE222F"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DE222F" w:rsidRPr="003E6C62">
        <w:rPr>
          <w:color w:val="000000" w:themeColor="text1"/>
        </w:rPr>
        <w:t>наличие наложений полигонов одного слоя;</w:t>
      </w:r>
    </w:p>
    <w:p w14:paraId="1555DF29" w14:textId="2A4FC4EC" w:rsidR="00C76C38"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DE222F" w:rsidRPr="003E6C62">
        <w:rPr>
          <w:color w:val="000000" w:themeColor="text1"/>
        </w:rPr>
        <w:t>наличие нескольких контуров в объекте</w:t>
      </w:r>
      <w:r w:rsidR="00D70DF4" w:rsidRPr="003E6C62">
        <w:rPr>
          <w:color w:val="000000" w:themeColor="text1"/>
        </w:rPr>
        <w:t xml:space="preserve"> (мультиполигонов)</w:t>
      </w:r>
      <w:r w:rsidR="00C76C38" w:rsidRPr="003E6C62">
        <w:rPr>
          <w:color w:val="000000" w:themeColor="text1"/>
        </w:rPr>
        <w:t>;</w:t>
      </w:r>
    </w:p>
    <w:p w14:paraId="2E3E729D" w14:textId="177B1598" w:rsidR="00DE222F"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C76C38" w:rsidRPr="003E6C62">
        <w:rPr>
          <w:color w:val="000000" w:themeColor="text1"/>
        </w:rPr>
        <w:t>наличие «двойных» точек полигона (точек с совпадающими координатами)</w:t>
      </w:r>
      <w:r w:rsidR="00DE222F" w:rsidRPr="003E6C62">
        <w:rPr>
          <w:color w:val="000000" w:themeColor="text1"/>
        </w:rPr>
        <w:t>.</w:t>
      </w:r>
    </w:p>
    <w:p w14:paraId="54A1FF00" w14:textId="0AF02F38" w:rsidR="004D57C3" w:rsidRPr="003E6C62" w:rsidRDefault="004D57C3" w:rsidP="000C622A">
      <w:pPr>
        <w:ind w:firstLine="567"/>
      </w:pPr>
      <w:r w:rsidRPr="003E6C62">
        <w:t>Точность положения контуров должна соответствовать точности исходной информации, указанной в п. 3.1.1.</w:t>
      </w:r>
    </w:p>
    <w:p w14:paraId="3A1E5EDD" w14:textId="77777777" w:rsidR="004D57C3" w:rsidRPr="003E6C62" w:rsidRDefault="004D57C3" w:rsidP="000C622A">
      <w:pPr>
        <w:jc w:val="both"/>
        <w:rPr>
          <w:color w:val="000000" w:themeColor="text1"/>
        </w:rPr>
      </w:pPr>
    </w:p>
    <w:p w14:paraId="44D6FCD6" w14:textId="142D1FC5" w:rsidR="00665CF3" w:rsidRPr="003E6C62" w:rsidRDefault="00665CF3" w:rsidP="000C622A">
      <w:pPr>
        <w:ind w:firstLine="567"/>
        <w:jc w:val="both"/>
        <w:rPr>
          <w:color w:val="000000" w:themeColor="text1"/>
        </w:rPr>
      </w:pPr>
      <w:r w:rsidRPr="003E6C62">
        <w:rPr>
          <w:color w:val="000000" w:themeColor="text1"/>
        </w:rPr>
        <w:t>3.1.3. Требования к территории и площади.</w:t>
      </w:r>
    </w:p>
    <w:p w14:paraId="4BDB0E65" w14:textId="77777777" w:rsidR="00665CF3" w:rsidRPr="003E6C62" w:rsidRDefault="00665CF3" w:rsidP="000C622A">
      <w:pPr>
        <w:ind w:firstLine="567"/>
        <w:jc w:val="both"/>
        <w:rPr>
          <w:color w:val="000000" w:themeColor="text1"/>
          <w:spacing w:val="-4"/>
        </w:rPr>
      </w:pPr>
      <w:r w:rsidRPr="003E6C62">
        <w:rPr>
          <w:color w:val="000000" w:themeColor="text1"/>
          <w:spacing w:val="-4"/>
        </w:rPr>
        <w:t>Территория работ – вся Московская область.</w:t>
      </w:r>
    </w:p>
    <w:p w14:paraId="3CABD50E" w14:textId="720B1203" w:rsidR="00D519A4" w:rsidRPr="003E6C62" w:rsidRDefault="00172409" w:rsidP="000C622A">
      <w:pPr>
        <w:ind w:firstLine="567"/>
        <w:jc w:val="both"/>
        <w:rPr>
          <w:color w:val="000000" w:themeColor="text1"/>
          <w:spacing w:val="-4"/>
        </w:rPr>
      </w:pPr>
      <w:r w:rsidRPr="003E6C62">
        <w:rPr>
          <w:color w:val="000000" w:themeColor="text1"/>
        </w:rPr>
        <w:t xml:space="preserve">Минимальная площадь </w:t>
      </w:r>
      <w:r w:rsidR="00D519A4" w:rsidRPr="003E6C62">
        <w:rPr>
          <w:color w:val="000000" w:themeColor="text1"/>
        </w:rPr>
        <w:t>участков, подлежащих учету - 2 га.</w:t>
      </w:r>
    </w:p>
    <w:p w14:paraId="04B77D54" w14:textId="1F96D44A" w:rsidR="000A1C3B" w:rsidRPr="003E6C62" w:rsidRDefault="000A1C3B" w:rsidP="000C622A">
      <w:pPr>
        <w:ind w:firstLine="567"/>
        <w:jc w:val="both"/>
        <w:rPr>
          <w:color w:val="000000" w:themeColor="text1"/>
        </w:rPr>
      </w:pPr>
      <w:r w:rsidRPr="003E6C62">
        <w:rPr>
          <w:color w:val="000000" w:themeColor="text1"/>
        </w:rPr>
        <w:t>3.</w:t>
      </w:r>
      <w:r w:rsidR="00C000F6" w:rsidRPr="003E6C62">
        <w:rPr>
          <w:color w:val="000000" w:themeColor="text1"/>
        </w:rPr>
        <w:t>1</w:t>
      </w:r>
      <w:r w:rsidRPr="003E6C62">
        <w:rPr>
          <w:color w:val="000000" w:themeColor="text1"/>
        </w:rPr>
        <w:t>.4. Требования к форме представления результатов по п. 3.1.</w:t>
      </w:r>
    </w:p>
    <w:p w14:paraId="631BBE59" w14:textId="7AAEBFA5" w:rsidR="00176C01" w:rsidRPr="003E6C62" w:rsidRDefault="000A1C3B" w:rsidP="000C622A">
      <w:pPr>
        <w:ind w:firstLine="567"/>
        <w:jc w:val="both"/>
        <w:rPr>
          <w:color w:val="000000" w:themeColor="text1"/>
        </w:rPr>
      </w:pPr>
      <w:r w:rsidRPr="003E6C62">
        <w:rPr>
          <w:color w:val="000000" w:themeColor="text1"/>
        </w:rPr>
        <w:t xml:space="preserve">Файлы в формате </w:t>
      </w:r>
      <w:r w:rsidR="004F0EA5" w:rsidRPr="003E6C62">
        <w:rPr>
          <w:color w:val="000000" w:themeColor="text1"/>
        </w:rPr>
        <w:t xml:space="preserve">shp, shx, dbf, prj </w:t>
      </w:r>
      <w:r w:rsidRPr="003E6C62">
        <w:rPr>
          <w:color w:val="000000" w:themeColor="text1"/>
        </w:rPr>
        <w:t>с результатами работ, записанные на оптический носител</w:t>
      </w:r>
      <w:r w:rsidR="00D70DF4" w:rsidRPr="003E6C62">
        <w:rPr>
          <w:color w:val="000000" w:themeColor="text1"/>
        </w:rPr>
        <w:t>ь</w:t>
      </w:r>
      <w:r w:rsidRPr="003E6C62">
        <w:rPr>
          <w:color w:val="000000" w:themeColor="text1"/>
        </w:rPr>
        <w:t xml:space="preserve"> (</w:t>
      </w:r>
      <w:r w:rsidR="00024EAF" w:rsidRPr="003E6C62">
        <w:rPr>
          <w:color w:val="000000" w:themeColor="text1"/>
        </w:rPr>
        <w:t>CD/DVD</w:t>
      </w:r>
      <w:r w:rsidRPr="003E6C62">
        <w:rPr>
          <w:color w:val="000000" w:themeColor="text1"/>
        </w:rPr>
        <w:t xml:space="preserve"> - диск). </w:t>
      </w:r>
    </w:p>
    <w:p w14:paraId="027CA77B" w14:textId="64EFCCE0" w:rsidR="0003719A" w:rsidRPr="003E6C62" w:rsidRDefault="0003719A" w:rsidP="000C622A">
      <w:pPr>
        <w:ind w:firstLine="567"/>
        <w:jc w:val="both"/>
      </w:pPr>
      <w:r w:rsidRPr="003E6C62">
        <w:t>Исполнитель обязан провести экспорт результатов выполненных услуг в РГИС Московской области (доступ к РГИС обеспечивает Заказчик на его рабочем месте)</w:t>
      </w:r>
      <w:r w:rsidR="00A960E0" w:rsidRPr="003E6C62">
        <w:t xml:space="preserve">                             </w:t>
      </w:r>
      <w:r w:rsidRPr="003E6C62">
        <w:t xml:space="preserve"> с составлением ведомости размещенных сведений не позднее следующего рабочего дня </w:t>
      </w:r>
      <w:r w:rsidR="00A960E0" w:rsidRPr="003E6C62">
        <w:t xml:space="preserve">              </w:t>
      </w:r>
      <w:r w:rsidRPr="003E6C62">
        <w:t>после даты, указанной в п.</w:t>
      </w:r>
      <w:r w:rsidR="00A960E0" w:rsidRPr="003E6C62">
        <w:t xml:space="preserve"> </w:t>
      </w:r>
      <w:r w:rsidRPr="003E6C62">
        <w:t xml:space="preserve">6. </w:t>
      </w:r>
    </w:p>
    <w:p w14:paraId="282DDCCD" w14:textId="1436078D" w:rsidR="00176C01" w:rsidRPr="003E6C62" w:rsidRDefault="00176C01" w:rsidP="000C622A">
      <w:pPr>
        <w:ind w:firstLine="567"/>
        <w:jc w:val="both"/>
        <w:rPr>
          <w:color w:val="000000" w:themeColor="text1"/>
        </w:rPr>
      </w:pPr>
      <w:r w:rsidRPr="003E6C62">
        <w:rPr>
          <w:color w:val="000000" w:themeColor="text1"/>
        </w:rPr>
        <w:t xml:space="preserve">3.1.5. Требования по обеспечению достоверности </w:t>
      </w:r>
      <w:r w:rsidR="00A10BB3" w:rsidRPr="003E6C62">
        <w:rPr>
          <w:color w:val="000000" w:themeColor="text1"/>
        </w:rPr>
        <w:t xml:space="preserve">методики </w:t>
      </w:r>
      <w:r w:rsidRPr="003E6C62">
        <w:rPr>
          <w:color w:val="000000" w:themeColor="text1"/>
        </w:rPr>
        <w:t xml:space="preserve">определения групп выращиваемых культур по спутниковым данным.  </w:t>
      </w:r>
    </w:p>
    <w:p w14:paraId="1B6604A2" w14:textId="71823E78" w:rsidR="0003719A" w:rsidRPr="003E6C62" w:rsidRDefault="009A42E2" w:rsidP="000C622A">
      <w:pPr>
        <w:ind w:firstLine="567"/>
        <w:jc w:val="both"/>
        <w:rPr>
          <w:color w:val="000000" w:themeColor="text1"/>
        </w:rPr>
      </w:pPr>
      <w:r w:rsidRPr="003E6C62">
        <w:rPr>
          <w:color w:val="000000" w:themeColor="text1"/>
        </w:rPr>
        <w:t xml:space="preserve">Исполнитель должен выполнить верификацию </w:t>
      </w:r>
      <w:r w:rsidR="00F21403" w:rsidRPr="003E6C62">
        <w:rPr>
          <w:color w:val="000000" w:themeColor="text1"/>
        </w:rPr>
        <w:t>не менее 1</w:t>
      </w:r>
      <w:r w:rsidR="008963EC" w:rsidRPr="003E6C62">
        <w:rPr>
          <w:color w:val="000000" w:themeColor="text1"/>
        </w:rPr>
        <w:t>0</w:t>
      </w:r>
      <w:r w:rsidR="00F21403" w:rsidRPr="003E6C62">
        <w:rPr>
          <w:color w:val="000000" w:themeColor="text1"/>
        </w:rPr>
        <w:t xml:space="preserve">% </w:t>
      </w:r>
      <w:r w:rsidR="00EC7AF6" w:rsidRPr="003E6C62">
        <w:rPr>
          <w:color w:val="000000" w:themeColor="text1"/>
        </w:rPr>
        <w:t xml:space="preserve">(от </w:t>
      </w:r>
      <w:r w:rsidR="00AD1C83" w:rsidRPr="003E6C62">
        <w:rPr>
          <w:color w:val="000000" w:themeColor="text1"/>
        </w:rPr>
        <w:t>общей</w:t>
      </w:r>
      <w:r w:rsidR="00EC7AF6" w:rsidRPr="003E6C62">
        <w:rPr>
          <w:color w:val="000000" w:themeColor="text1"/>
        </w:rPr>
        <w:t xml:space="preserve"> площади</w:t>
      </w:r>
      <w:r w:rsidR="00AD1C83" w:rsidRPr="003E6C62">
        <w:rPr>
          <w:color w:val="000000" w:themeColor="text1"/>
        </w:rPr>
        <w:t xml:space="preserve"> рабочих участков</w:t>
      </w:r>
      <w:r w:rsidR="00EC7AF6" w:rsidRPr="003E6C62">
        <w:rPr>
          <w:color w:val="000000" w:themeColor="text1"/>
        </w:rPr>
        <w:t xml:space="preserve">) </w:t>
      </w:r>
      <w:r w:rsidRPr="003E6C62">
        <w:rPr>
          <w:color w:val="000000" w:themeColor="text1"/>
        </w:rPr>
        <w:t xml:space="preserve">сведений о </w:t>
      </w:r>
      <w:r w:rsidR="00CA2429" w:rsidRPr="003E6C62">
        <w:rPr>
          <w:color w:val="000000" w:themeColor="text1"/>
        </w:rPr>
        <w:t xml:space="preserve">группах </w:t>
      </w:r>
      <w:r w:rsidRPr="003E6C62">
        <w:rPr>
          <w:color w:val="000000" w:themeColor="text1"/>
        </w:rPr>
        <w:t>культур</w:t>
      </w:r>
      <w:r w:rsidR="006E3D55" w:rsidRPr="003E6C62">
        <w:rPr>
          <w:color w:val="000000" w:themeColor="text1"/>
        </w:rPr>
        <w:t xml:space="preserve"> в границах рабочих участков</w:t>
      </w:r>
      <w:r w:rsidRPr="003E6C62">
        <w:rPr>
          <w:color w:val="000000" w:themeColor="text1"/>
        </w:rPr>
        <w:t xml:space="preserve">, полученных </w:t>
      </w:r>
      <w:r w:rsidR="00A960E0" w:rsidRPr="003E6C62">
        <w:rPr>
          <w:color w:val="000000" w:themeColor="text1"/>
        </w:rPr>
        <w:t xml:space="preserve">                </w:t>
      </w:r>
      <w:r w:rsidRPr="003E6C62">
        <w:rPr>
          <w:color w:val="000000" w:themeColor="text1"/>
        </w:rPr>
        <w:t xml:space="preserve">по </w:t>
      </w:r>
      <w:r w:rsidR="00CA2429" w:rsidRPr="003E6C62">
        <w:rPr>
          <w:color w:val="000000" w:themeColor="text1"/>
        </w:rPr>
        <w:t>данным ДЗЗ</w:t>
      </w:r>
      <w:r w:rsidRPr="003E6C62">
        <w:rPr>
          <w:color w:val="000000" w:themeColor="text1"/>
        </w:rPr>
        <w:t>, с</w:t>
      </w:r>
      <w:r w:rsidR="00AC4CF6" w:rsidRPr="003E6C62">
        <w:rPr>
          <w:color w:val="000000" w:themeColor="text1"/>
        </w:rPr>
        <w:t xml:space="preserve"> использованием</w:t>
      </w:r>
      <w:r w:rsidR="00683A6A" w:rsidRPr="003E6C62">
        <w:rPr>
          <w:color w:val="000000" w:themeColor="text1"/>
        </w:rPr>
        <w:t xml:space="preserve"> </w:t>
      </w:r>
      <w:r w:rsidR="00C930E3" w:rsidRPr="003E6C62">
        <w:rPr>
          <w:color w:val="000000" w:themeColor="text1"/>
        </w:rPr>
        <w:t xml:space="preserve">имеющихся у него тестовых наборов информации </w:t>
      </w:r>
      <w:r w:rsidR="00A960E0" w:rsidRPr="003E6C62">
        <w:rPr>
          <w:color w:val="000000" w:themeColor="text1"/>
        </w:rPr>
        <w:t xml:space="preserve">                           </w:t>
      </w:r>
      <w:r w:rsidR="00A047DA" w:rsidRPr="003E6C62">
        <w:rPr>
          <w:color w:val="000000" w:themeColor="text1"/>
        </w:rPr>
        <w:t>об участках,</w:t>
      </w:r>
      <w:r w:rsidR="00C930E3" w:rsidRPr="003E6C62">
        <w:rPr>
          <w:color w:val="000000" w:themeColor="text1"/>
        </w:rPr>
        <w:t xml:space="preserve"> занятых различными культурами (</w:t>
      </w:r>
      <w:r w:rsidR="00CA2429" w:rsidRPr="003E6C62">
        <w:rPr>
          <w:color w:val="000000" w:themeColor="text1"/>
        </w:rPr>
        <w:t xml:space="preserve">в </w:t>
      </w:r>
      <w:r w:rsidR="00C930E3" w:rsidRPr="003E6C62">
        <w:rPr>
          <w:color w:val="000000" w:themeColor="text1"/>
        </w:rPr>
        <w:t xml:space="preserve">том числе за 2021 и предыдущие годы) </w:t>
      </w:r>
      <w:r w:rsidR="00A960E0" w:rsidRPr="003E6C62">
        <w:rPr>
          <w:color w:val="000000" w:themeColor="text1"/>
        </w:rPr>
        <w:t xml:space="preserve">                       </w:t>
      </w:r>
      <w:r w:rsidR="00C930E3" w:rsidRPr="003E6C62">
        <w:rPr>
          <w:color w:val="000000" w:themeColor="text1"/>
        </w:rPr>
        <w:t>и методики верификации</w:t>
      </w:r>
      <w:r w:rsidR="00CA2429" w:rsidRPr="003E6C62">
        <w:rPr>
          <w:color w:val="000000" w:themeColor="text1"/>
        </w:rPr>
        <w:t>,</w:t>
      </w:r>
      <w:r w:rsidR="00C930E3" w:rsidRPr="003E6C62">
        <w:rPr>
          <w:color w:val="000000" w:themeColor="text1"/>
        </w:rPr>
        <w:t xml:space="preserve"> </w:t>
      </w:r>
      <w:r w:rsidR="00CA2429" w:rsidRPr="003E6C62">
        <w:rPr>
          <w:color w:val="000000" w:themeColor="text1"/>
        </w:rPr>
        <w:t>использующейся при выполнении аналогичных видов работ</w:t>
      </w:r>
      <w:r w:rsidR="00A960E0" w:rsidRPr="003E6C62">
        <w:rPr>
          <w:color w:val="000000" w:themeColor="text1"/>
        </w:rPr>
        <w:t xml:space="preserve">                         </w:t>
      </w:r>
      <w:r w:rsidR="00CA2429" w:rsidRPr="003E6C62">
        <w:rPr>
          <w:color w:val="000000" w:themeColor="text1"/>
        </w:rPr>
        <w:t xml:space="preserve"> в рамках контрактов заключенных в соответствии с Федеральным законом </w:t>
      </w:r>
      <w:r w:rsidR="00A960E0" w:rsidRPr="003E6C62">
        <w:rPr>
          <w:color w:val="000000" w:themeColor="text1"/>
        </w:rPr>
        <w:t>«</w:t>
      </w:r>
      <w:r w:rsidR="00CA2429" w:rsidRPr="003E6C62">
        <w:rPr>
          <w:color w:val="000000" w:themeColor="text1"/>
        </w:rPr>
        <w:t xml:space="preserve">О контрактной </w:t>
      </w:r>
      <w:r w:rsidR="00CA2429" w:rsidRPr="003E6C62">
        <w:rPr>
          <w:color w:val="000000" w:themeColor="text1"/>
        </w:rPr>
        <w:lastRenderedPageBreak/>
        <w:t>системе в сфере закупок товаров, работ, услуг для обеспечения государственных</w:t>
      </w:r>
      <w:r w:rsidR="00A960E0" w:rsidRPr="003E6C62">
        <w:rPr>
          <w:color w:val="000000" w:themeColor="text1"/>
        </w:rPr>
        <w:t xml:space="preserve">                                      </w:t>
      </w:r>
      <w:r w:rsidR="00CA2429" w:rsidRPr="003E6C62">
        <w:rPr>
          <w:color w:val="000000" w:themeColor="text1"/>
        </w:rPr>
        <w:t xml:space="preserve"> и муниципальных нужд</w:t>
      </w:r>
      <w:r w:rsidR="00A960E0" w:rsidRPr="003E6C62">
        <w:rPr>
          <w:color w:val="000000" w:themeColor="text1"/>
        </w:rPr>
        <w:t>» от 05.04.2013 №</w:t>
      </w:r>
      <w:r w:rsidR="00CA2429" w:rsidRPr="003E6C62">
        <w:rPr>
          <w:color w:val="000000" w:themeColor="text1"/>
        </w:rPr>
        <w:t xml:space="preserve"> 4</w:t>
      </w:r>
      <w:r w:rsidR="00A960E0" w:rsidRPr="003E6C62">
        <w:rPr>
          <w:color w:val="000000" w:themeColor="text1"/>
        </w:rPr>
        <w:t>4-ФЗ и/или Федеральным законом «</w:t>
      </w:r>
      <w:r w:rsidR="00CA2429" w:rsidRPr="003E6C62">
        <w:rPr>
          <w:color w:val="000000" w:themeColor="text1"/>
        </w:rPr>
        <w:t>О закупках товаров, работ, услуг отдельными видами юридических лиц</w:t>
      </w:r>
      <w:r w:rsidR="00A960E0" w:rsidRPr="003E6C62">
        <w:rPr>
          <w:color w:val="000000" w:themeColor="text1"/>
        </w:rPr>
        <w:t>» от 18.07.2011 №</w:t>
      </w:r>
      <w:r w:rsidR="00CA2429" w:rsidRPr="003E6C62">
        <w:rPr>
          <w:color w:val="000000" w:themeColor="text1"/>
        </w:rPr>
        <w:t xml:space="preserve"> 223-ФЗ</w:t>
      </w:r>
      <w:r w:rsidR="00A960E0" w:rsidRPr="003E6C62">
        <w:rPr>
          <w:color w:val="000000" w:themeColor="text1"/>
        </w:rPr>
        <w:t xml:space="preserve">                            </w:t>
      </w:r>
      <w:r w:rsidR="0003719A" w:rsidRPr="003E6C62">
        <w:rPr>
          <w:color w:val="000000" w:themeColor="text1"/>
        </w:rPr>
        <w:t xml:space="preserve"> и согласованной с Заказчиком</w:t>
      </w:r>
      <w:r w:rsidR="00C930E3" w:rsidRPr="003E6C62">
        <w:rPr>
          <w:color w:val="000000" w:themeColor="text1"/>
        </w:rPr>
        <w:t>.</w:t>
      </w:r>
      <w:r w:rsidR="005A550A" w:rsidRPr="003E6C62">
        <w:rPr>
          <w:color w:val="000000" w:themeColor="text1"/>
        </w:rPr>
        <w:t xml:space="preserve"> </w:t>
      </w:r>
    </w:p>
    <w:p w14:paraId="2B42AFE5" w14:textId="6488B187" w:rsidR="00C930E3" w:rsidRPr="003E6C62" w:rsidRDefault="00024EAF" w:rsidP="000C622A">
      <w:pPr>
        <w:ind w:firstLine="567"/>
        <w:jc w:val="both"/>
        <w:rPr>
          <w:color w:val="000000" w:themeColor="text1"/>
        </w:rPr>
      </w:pPr>
      <w:r w:rsidRPr="003E6C62">
        <w:rPr>
          <w:color w:val="000000" w:themeColor="text1"/>
        </w:rPr>
        <w:t>В описании</w:t>
      </w:r>
      <w:r w:rsidR="005A550A" w:rsidRPr="003E6C62">
        <w:rPr>
          <w:color w:val="000000" w:themeColor="text1"/>
        </w:rPr>
        <w:t xml:space="preserve"> результатов верификации сведений о группах культур Исполнител</w:t>
      </w:r>
      <w:r w:rsidR="006E3D55" w:rsidRPr="003E6C62">
        <w:rPr>
          <w:color w:val="000000" w:themeColor="text1"/>
        </w:rPr>
        <w:t>ем должны содержаться:</w:t>
      </w:r>
    </w:p>
    <w:p w14:paraId="76B0D714" w14:textId="2BC4FC2D" w:rsidR="006E3D55" w:rsidRPr="003E6C62" w:rsidRDefault="006E3D55" w:rsidP="000C622A">
      <w:pPr>
        <w:ind w:firstLine="567"/>
        <w:jc w:val="both"/>
        <w:rPr>
          <w:color w:val="000000" w:themeColor="text1"/>
        </w:rPr>
      </w:pPr>
      <w:r w:rsidRPr="003E6C62">
        <w:rPr>
          <w:color w:val="000000" w:themeColor="text1"/>
        </w:rPr>
        <w:t>- описание методики верификации;</w:t>
      </w:r>
    </w:p>
    <w:p w14:paraId="3F0B253C" w14:textId="4FEA606C" w:rsidR="00F21403" w:rsidRPr="003E6C62" w:rsidRDefault="00F21403" w:rsidP="000C622A">
      <w:pPr>
        <w:ind w:firstLine="567"/>
        <w:jc w:val="both"/>
        <w:rPr>
          <w:color w:val="000000" w:themeColor="text1"/>
        </w:rPr>
      </w:pPr>
      <w:r w:rsidRPr="003E6C62">
        <w:rPr>
          <w:color w:val="000000" w:themeColor="text1"/>
        </w:rPr>
        <w:t>- документы, подтверждающие применение методики верификации при выполнении аналогичных видов работ в рамках иных контрактов;</w:t>
      </w:r>
    </w:p>
    <w:p w14:paraId="264478D7" w14:textId="3F092175" w:rsidR="006E3D55" w:rsidRPr="003E6C62" w:rsidRDefault="006E3D55" w:rsidP="000C622A">
      <w:pPr>
        <w:ind w:firstLine="567"/>
        <w:jc w:val="both"/>
        <w:rPr>
          <w:color w:val="000000" w:themeColor="text1"/>
        </w:rPr>
      </w:pPr>
      <w:r w:rsidRPr="003E6C62">
        <w:rPr>
          <w:color w:val="000000" w:themeColor="text1"/>
        </w:rPr>
        <w:t xml:space="preserve">- </w:t>
      </w:r>
      <w:r w:rsidR="00F21403" w:rsidRPr="003E6C62">
        <w:rPr>
          <w:color w:val="000000" w:themeColor="text1"/>
        </w:rPr>
        <w:t>материалы верификации не менее чем на 1</w:t>
      </w:r>
      <w:r w:rsidR="008963EC" w:rsidRPr="003E6C62">
        <w:rPr>
          <w:color w:val="000000" w:themeColor="text1"/>
        </w:rPr>
        <w:t>0</w:t>
      </w:r>
      <w:r w:rsidR="00F21403" w:rsidRPr="003E6C62">
        <w:rPr>
          <w:color w:val="000000" w:themeColor="text1"/>
        </w:rPr>
        <w:t xml:space="preserve">% от </w:t>
      </w:r>
      <w:r w:rsidR="00DD1E28" w:rsidRPr="003E6C62">
        <w:rPr>
          <w:color w:val="000000" w:themeColor="text1"/>
        </w:rPr>
        <w:t>общей площади</w:t>
      </w:r>
      <w:r w:rsidR="00F21403" w:rsidRPr="003E6C62">
        <w:rPr>
          <w:color w:val="000000" w:themeColor="text1"/>
        </w:rPr>
        <w:t xml:space="preserve"> рабочих участков, подтверждающие достоверност</w:t>
      </w:r>
      <w:r w:rsidR="008540FC" w:rsidRPr="003E6C62">
        <w:rPr>
          <w:color w:val="000000" w:themeColor="text1"/>
        </w:rPr>
        <w:t>ь</w:t>
      </w:r>
      <w:r w:rsidR="00F21403" w:rsidRPr="003E6C62">
        <w:rPr>
          <w:color w:val="000000" w:themeColor="text1"/>
        </w:rPr>
        <w:t xml:space="preserve"> методики определения групп выращиваемых культур</w:t>
      </w:r>
      <w:r w:rsidR="00A960E0" w:rsidRPr="003E6C62">
        <w:rPr>
          <w:color w:val="000000" w:themeColor="text1"/>
        </w:rPr>
        <w:t xml:space="preserve">                      </w:t>
      </w:r>
      <w:r w:rsidR="00F21403" w:rsidRPr="003E6C62">
        <w:rPr>
          <w:color w:val="000000" w:themeColor="text1"/>
        </w:rPr>
        <w:t xml:space="preserve"> по спутниковым данным.  </w:t>
      </w:r>
    </w:p>
    <w:p w14:paraId="665A7C03" w14:textId="77777777" w:rsidR="005B4A5F" w:rsidRPr="003E6C62" w:rsidRDefault="005B4A5F" w:rsidP="000C622A">
      <w:pPr>
        <w:ind w:firstLine="567"/>
        <w:jc w:val="both"/>
        <w:rPr>
          <w:rStyle w:val="21"/>
          <w:rFonts w:ascii="Times New Roman" w:hAnsi="Times New Roman"/>
          <w:i w:val="0"/>
          <w:iCs w:val="0"/>
          <w:color w:val="000000" w:themeColor="text1"/>
          <w:sz w:val="24"/>
          <w:szCs w:val="24"/>
        </w:rPr>
      </w:pPr>
    </w:p>
    <w:p w14:paraId="0C04999C" w14:textId="5480A583" w:rsidR="0008604C" w:rsidRPr="003E6C62" w:rsidRDefault="0008604C" w:rsidP="000C622A">
      <w:pPr>
        <w:ind w:firstLine="567"/>
        <w:jc w:val="both"/>
        <w:rPr>
          <w:rStyle w:val="21"/>
          <w:rFonts w:ascii="Times New Roman" w:hAnsi="Times New Roman"/>
          <w:b w:val="0"/>
          <w:bCs w:val="0"/>
          <w:i w:val="0"/>
          <w:iCs w:val="0"/>
          <w:color w:val="000000" w:themeColor="text1"/>
          <w:sz w:val="24"/>
          <w:szCs w:val="24"/>
        </w:rPr>
      </w:pPr>
      <w:r w:rsidRPr="003E6C62">
        <w:rPr>
          <w:rStyle w:val="21"/>
          <w:rFonts w:ascii="Times New Roman" w:hAnsi="Times New Roman"/>
          <w:i w:val="0"/>
          <w:iCs w:val="0"/>
          <w:color w:val="000000" w:themeColor="text1"/>
          <w:sz w:val="24"/>
          <w:szCs w:val="24"/>
        </w:rPr>
        <w:t>3.2.</w:t>
      </w:r>
      <w:r w:rsidRPr="003E6C62">
        <w:rPr>
          <w:rStyle w:val="21"/>
          <w:rFonts w:ascii="Times New Roman" w:hAnsi="Times New Roman"/>
          <w:color w:val="000000" w:themeColor="text1"/>
          <w:sz w:val="24"/>
          <w:szCs w:val="24"/>
        </w:rPr>
        <w:t xml:space="preserve"> </w:t>
      </w:r>
      <w:r w:rsidRPr="003E6C62">
        <w:rPr>
          <w:rStyle w:val="21"/>
          <w:rFonts w:ascii="Times New Roman" w:hAnsi="Times New Roman"/>
          <w:i w:val="0"/>
          <w:iCs w:val="0"/>
          <w:color w:val="000000" w:themeColor="text1"/>
          <w:sz w:val="24"/>
          <w:szCs w:val="24"/>
        </w:rPr>
        <w:t xml:space="preserve">Требования к выполнению </w:t>
      </w:r>
      <w:r w:rsidR="000A2A5A" w:rsidRPr="003E6C62">
        <w:rPr>
          <w:rStyle w:val="21"/>
          <w:rFonts w:ascii="Times New Roman" w:hAnsi="Times New Roman"/>
          <w:i w:val="0"/>
          <w:iCs w:val="0"/>
          <w:color w:val="000000" w:themeColor="text1"/>
          <w:sz w:val="24"/>
          <w:szCs w:val="24"/>
        </w:rPr>
        <w:t>услуг</w:t>
      </w:r>
      <w:r w:rsidRPr="003E6C62">
        <w:rPr>
          <w:rStyle w:val="21"/>
          <w:rFonts w:ascii="Times New Roman" w:hAnsi="Times New Roman"/>
          <w:i w:val="0"/>
          <w:iCs w:val="0"/>
          <w:color w:val="000000" w:themeColor="text1"/>
          <w:sz w:val="24"/>
          <w:szCs w:val="24"/>
        </w:rPr>
        <w:t xml:space="preserve"> по п. </w:t>
      </w:r>
      <w:r w:rsidRPr="003E6C62">
        <w:rPr>
          <w:b/>
          <w:bCs/>
          <w:color w:val="000000" w:themeColor="text1"/>
        </w:rPr>
        <w:t>2.3.2.</w:t>
      </w:r>
      <w:r w:rsidRPr="003E6C62">
        <w:rPr>
          <w:rStyle w:val="21"/>
          <w:rFonts w:ascii="Times New Roman" w:hAnsi="Times New Roman"/>
          <w:b w:val="0"/>
          <w:bCs w:val="0"/>
          <w:i w:val="0"/>
          <w:iCs w:val="0"/>
          <w:color w:val="000000" w:themeColor="text1"/>
          <w:sz w:val="24"/>
          <w:szCs w:val="24"/>
        </w:rPr>
        <w:t xml:space="preserve"> «</w:t>
      </w:r>
      <w:r w:rsidRPr="003E6C62">
        <w:rPr>
          <w:b/>
          <w:bCs/>
          <w:color w:val="000000" w:themeColor="text1"/>
        </w:rPr>
        <w:t xml:space="preserve">Формирование геоинформационной базы данных с границами участков зарастания борщевиком Сосновского в </w:t>
      </w:r>
      <w:r w:rsidR="000A2A5A" w:rsidRPr="003E6C62">
        <w:rPr>
          <w:b/>
          <w:bCs/>
          <w:color w:val="000000" w:themeColor="text1"/>
        </w:rPr>
        <w:t>2020-</w:t>
      </w:r>
      <w:r w:rsidRPr="003E6C62">
        <w:rPr>
          <w:b/>
          <w:bCs/>
          <w:color w:val="000000" w:themeColor="text1"/>
        </w:rPr>
        <w:t>202</w:t>
      </w:r>
      <w:r w:rsidR="00D93B0F" w:rsidRPr="003E6C62">
        <w:rPr>
          <w:b/>
          <w:bCs/>
          <w:color w:val="000000" w:themeColor="text1"/>
        </w:rPr>
        <w:t>1</w:t>
      </w:r>
      <w:r w:rsidRPr="003E6C62">
        <w:rPr>
          <w:b/>
          <w:bCs/>
          <w:color w:val="000000" w:themeColor="text1"/>
        </w:rPr>
        <w:t xml:space="preserve"> г.</w:t>
      </w:r>
      <w:r w:rsidRPr="003E6C62">
        <w:rPr>
          <w:rStyle w:val="21"/>
          <w:rFonts w:ascii="Times New Roman" w:hAnsi="Times New Roman"/>
          <w:b w:val="0"/>
          <w:bCs w:val="0"/>
          <w:i w:val="0"/>
          <w:color w:val="000000" w:themeColor="text1"/>
          <w:sz w:val="24"/>
          <w:szCs w:val="24"/>
        </w:rPr>
        <w:t>»</w:t>
      </w:r>
    </w:p>
    <w:p w14:paraId="4F13538C" w14:textId="3185CA18" w:rsidR="000E13DF" w:rsidRPr="003E6C62" w:rsidRDefault="000E13DF" w:rsidP="000C622A">
      <w:pPr>
        <w:ind w:firstLine="567"/>
        <w:jc w:val="both"/>
        <w:rPr>
          <w:bCs/>
          <w:color w:val="000000" w:themeColor="text1"/>
        </w:rPr>
      </w:pPr>
      <w:r w:rsidRPr="003E6C62">
        <w:rPr>
          <w:bCs/>
          <w:color w:val="000000" w:themeColor="text1"/>
        </w:rPr>
        <w:t>3.</w:t>
      </w:r>
      <w:r w:rsidR="00C000F6" w:rsidRPr="003E6C62">
        <w:rPr>
          <w:bCs/>
          <w:color w:val="000000" w:themeColor="text1"/>
        </w:rPr>
        <w:t>2</w:t>
      </w:r>
      <w:r w:rsidRPr="003E6C62">
        <w:rPr>
          <w:bCs/>
          <w:color w:val="000000" w:themeColor="text1"/>
        </w:rPr>
        <w:t>.1. </w:t>
      </w:r>
      <w:r w:rsidR="00FC2CBC" w:rsidRPr="003E6C62">
        <w:rPr>
          <w:bCs/>
          <w:color w:val="000000" w:themeColor="text1"/>
        </w:rPr>
        <w:t>Геоинформационн</w:t>
      </w:r>
      <w:r w:rsidR="00D70DF4" w:rsidRPr="003E6C62">
        <w:rPr>
          <w:bCs/>
          <w:color w:val="000000" w:themeColor="text1"/>
        </w:rPr>
        <w:t>ая</w:t>
      </w:r>
      <w:r w:rsidR="00FC2CBC" w:rsidRPr="003E6C62">
        <w:rPr>
          <w:bCs/>
          <w:color w:val="000000" w:themeColor="text1"/>
        </w:rPr>
        <w:t xml:space="preserve"> баз</w:t>
      </w:r>
      <w:r w:rsidR="00D70DF4" w:rsidRPr="003E6C62">
        <w:rPr>
          <w:bCs/>
          <w:color w:val="000000" w:themeColor="text1"/>
        </w:rPr>
        <w:t>а</w:t>
      </w:r>
      <w:r w:rsidR="00FC2CBC" w:rsidRPr="003E6C62">
        <w:rPr>
          <w:bCs/>
          <w:color w:val="000000" w:themeColor="text1"/>
        </w:rPr>
        <w:t xml:space="preserve"> данных с границами участков зарастания борщевиком Сосновского </w:t>
      </w:r>
      <w:r w:rsidR="005049D4" w:rsidRPr="003E6C62">
        <w:rPr>
          <w:bCs/>
          <w:color w:val="000000" w:themeColor="text1"/>
        </w:rPr>
        <w:t>в 202</w:t>
      </w:r>
      <w:r w:rsidR="00D93B0F" w:rsidRPr="003E6C62">
        <w:rPr>
          <w:bCs/>
          <w:color w:val="000000" w:themeColor="text1"/>
        </w:rPr>
        <w:t>1</w:t>
      </w:r>
      <w:r w:rsidR="00A960E0" w:rsidRPr="003E6C62">
        <w:rPr>
          <w:bCs/>
          <w:color w:val="000000" w:themeColor="text1"/>
        </w:rPr>
        <w:t xml:space="preserve"> году</w:t>
      </w:r>
      <w:r w:rsidR="00D70DF4" w:rsidRPr="003E6C62">
        <w:rPr>
          <w:bCs/>
          <w:color w:val="000000" w:themeColor="text1"/>
        </w:rPr>
        <w:t xml:space="preserve"> </w:t>
      </w:r>
      <w:r w:rsidR="00FC2CBC" w:rsidRPr="003E6C62">
        <w:rPr>
          <w:bCs/>
          <w:color w:val="000000" w:themeColor="text1"/>
        </w:rPr>
        <w:t>должн</w:t>
      </w:r>
      <w:r w:rsidR="00D70DF4" w:rsidRPr="003E6C62">
        <w:rPr>
          <w:bCs/>
          <w:color w:val="000000" w:themeColor="text1"/>
        </w:rPr>
        <w:t>а</w:t>
      </w:r>
      <w:r w:rsidR="00FC2CBC" w:rsidRPr="003E6C62">
        <w:rPr>
          <w:bCs/>
          <w:color w:val="000000" w:themeColor="text1"/>
        </w:rPr>
        <w:t xml:space="preserve"> создаваться на основе следующих источников</w:t>
      </w:r>
      <w:r w:rsidRPr="003E6C62">
        <w:rPr>
          <w:bCs/>
          <w:color w:val="000000" w:themeColor="text1"/>
        </w:rPr>
        <w:t>:</w:t>
      </w:r>
    </w:p>
    <w:p w14:paraId="55425910" w14:textId="3DFE21C5" w:rsidR="00BA3471" w:rsidRPr="003E6C62" w:rsidRDefault="00A960E0" w:rsidP="000C622A">
      <w:pPr>
        <w:pStyle w:val="afff4"/>
        <w:numPr>
          <w:ilvl w:val="0"/>
          <w:numId w:val="16"/>
        </w:numPr>
        <w:ind w:left="567" w:firstLine="0"/>
        <w:jc w:val="both"/>
        <w:rPr>
          <w:bCs/>
          <w:color w:val="7030A0"/>
        </w:rPr>
      </w:pPr>
      <w:r w:rsidRPr="003E6C62">
        <w:rPr>
          <w:bCs/>
          <w:color w:val="000000" w:themeColor="text1"/>
        </w:rPr>
        <w:t xml:space="preserve"> </w:t>
      </w:r>
      <w:r w:rsidR="00FC2CBC" w:rsidRPr="003E6C62">
        <w:rPr>
          <w:bCs/>
          <w:color w:val="000000" w:themeColor="text1"/>
        </w:rPr>
        <w:t xml:space="preserve">данные </w:t>
      </w:r>
      <w:r w:rsidR="00FC2CBC" w:rsidRPr="003E6C62">
        <w:rPr>
          <w:bCs/>
        </w:rPr>
        <w:t xml:space="preserve">космической съемки </w:t>
      </w:r>
      <w:r w:rsidR="00FC2CBC" w:rsidRPr="003E6C62">
        <w:rPr>
          <w:bCs/>
          <w:lang w:val="en-US"/>
        </w:rPr>
        <w:t>c</w:t>
      </w:r>
      <w:r w:rsidR="00FC2CBC" w:rsidRPr="003E6C62">
        <w:rPr>
          <w:bCs/>
        </w:rPr>
        <w:t xml:space="preserve"> пространственным разрешением не ниже </w:t>
      </w:r>
      <w:r w:rsidR="000A6043" w:rsidRPr="003E6C62">
        <w:rPr>
          <w:bCs/>
        </w:rPr>
        <w:t>1</w:t>
      </w:r>
      <w:r w:rsidR="000A09EB" w:rsidRPr="003E6C62">
        <w:rPr>
          <w:bCs/>
        </w:rPr>
        <w:t>0</w:t>
      </w:r>
      <w:r w:rsidR="00FC2CBC" w:rsidRPr="003E6C62">
        <w:rPr>
          <w:bCs/>
        </w:rPr>
        <w:t xml:space="preserve"> м, </w:t>
      </w:r>
      <w:r w:rsidR="004F0EA5" w:rsidRPr="003E6C62">
        <w:rPr>
          <w:bCs/>
        </w:rPr>
        <w:t xml:space="preserve">в том числе еженедельные безоблачные аппроксимированные композиты c пространственным разрешением не ниже 10 м, </w:t>
      </w:r>
      <w:r w:rsidR="00FC2CBC" w:rsidRPr="003E6C62">
        <w:rPr>
          <w:bCs/>
        </w:rPr>
        <w:t>полученные за</w:t>
      </w:r>
      <w:r w:rsidR="004F7BA6" w:rsidRPr="003E6C62">
        <w:rPr>
          <w:bCs/>
        </w:rPr>
        <w:t xml:space="preserve"> </w:t>
      </w:r>
      <w:r w:rsidR="000A2A5A" w:rsidRPr="003E6C62">
        <w:rPr>
          <w:bCs/>
        </w:rPr>
        <w:t>2020-</w:t>
      </w:r>
      <w:r w:rsidR="004F7BA6" w:rsidRPr="003E6C62">
        <w:rPr>
          <w:bCs/>
        </w:rPr>
        <w:t>202</w:t>
      </w:r>
      <w:r w:rsidR="00094BB5" w:rsidRPr="003E6C62">
        <w:rPr>
          <w:bCs/>
        </w:rPr>
        <w:t>1</w:t>
      </w:r>
      <w:r w:rsidR="004F7BA6" w:rsidRPr="003E6C62">
        <w:rPr>
          <w:bCs/>
        </w:rPr>
        <w:t xml:space="preserve"> г. </w:t>
      </w:r>
      <w:r w:rsidR="00FC2CBC" w:rsidRPr="003E6C62">
        <w:rPr>
          <w:bCs/>
        </w:rPr>
        <w:t>(Исполнитель получает самостоятельно)</w:t>
      </w:r>
      <w:r w:rsidR="00436D75" w:rsidRPr="003E6C62">
        <w:rPr>
          <w:bCs/>
        </w:rPr>
        <w:t>.</w:t>
      </w:r>
      <w:r w:rsidR="00004B07" w:rsidRPr="003E6C62">
        <w:rPr>
          <w:bCs/>
        </w:rPr>
        <w:t xml:space="preserve"> </w:t>
      </w:r>
    </w:p>
    <w:p w14:paraId="0AD3488D" w14:textId="2015ECBD" w:rsidR="00D143E6" w:rsidRPr="003E6C62" w:rsidRDefault="00D143E6" w:rsidP="000C622A">
      <w:pPr>
        <w:ind w:firstLine="567"/>
        <w:jc w:val="both"/>
        <w:rPr>
          <w:bCs/>
          <w:color w:val="000000" w:themeColor="text1"/>
        </w:rPr>
      </w:pPr>
      <w:r w:rsidRPr="003E6C62">
        <w:rPr>
          <w:bCs/>
          <w:color w:val="000000" w:themeColor="text1"/>
        </w:rPr>
        <w:t>3.</w:t>
      </w:r>
      <w:r w:rsidR="00C000F6" w:rsidRPr="003E6C62">
        <w:rPr>
          <w:bCs/>
          <w:color w:val="000000" w:themeColor="text1"/>
        </w:rPr>
        <w:t>2.</w:t>
      </w:r>
      <w:r w:rsidR="003A72EB" w:rsidRPr="003E6C62">
        <w:rPr>
          <w:bCs/>
          <w:color w:val="000000" w:themeColor="text1"/>
        </w:rPr>
        <w:t>2</w:t>
      </w:r>
      <w:r w:rsidRPr="003E6C62">
        <w:rPr>
          <w:bCs/>
          <w:color w:val="000000" w:themeColor="text1"/>
        </w:rPr>
        <w:t>. Требования к выходной продукции.</w:t>
      </w:r>
    </w:p>
    <w:p w14:paraId="3FA1372A" w14:textId="740AAEA2" w:rsidR="00123287" w:rsidRPr="003E6C62" w:rsidRDefault="00123287" w:rsidP="000C622A">
      <w:pPr>
        <w:ind w:firstLine="567"/>
        <w:jc w:val="both"/>
        <w:rPr>
          <w:bCs/>
          <w:color w:val="000000" w:themeColor="text1"/>
        </w:rPr>
      </w:pPr>
      <w:r w:rsidRPr="003E6C62">
        <w:rPr>
          <w:bCs/>
          <w:color w:val="000000" w:themeColor="text1"/>
        </w:rPr>
        <w:t xml:space="preserve">Система координат – </w:t>
      </w:r>
      <w:r w:rsidR="00E33666" w:rsidRPr="003E6C62">
        <w:rPr>
          <w:color w:val="000000" w:themeColor="text1"/>
        </w:rPr>
        <w:t>МСК-50</w:t>
      </w:r>
      <w:r w:rsidRPr="003E6C62">
        <w:rPr>
          <w:bCs/>
          <w:color w:val="000000" w:themeColor="text1"/>
        </w:rPr>
        <w:t>.</w:t>
      </w:r>
    </w:p>
    <w:p w14:paraId="26CE2E7C" w14:textId="4E945BC1" w:rsidR="00123287" w:rsidRPr="003E6C62" w:rsidRDefault="00123287" w:rsidP="000C622A">
      <w:pPr>
        <w:ind w:firstLine="567"/>
        <w:jc w:val="both"/>
        <w:rPr>
          <w:bCs/>
          <w:color w:val="000000" w:themeColor="text1"/>
        </w:rPr>
      </w:pPr>
      <w:r w:rsidRPr="003E6C62">
        <w:rPr>
          <w:bCs/>
          <w:color w:val="000000" w:themeColor="text1"/>
        </w:rPr>
        <w:t xml:space="preserve">Формат выходной продукции – </w:t>
      </w:r>
      <w:r w:rsidR="007938B7" w:rsidRPr="003E6C62">
        <w:rPr>
          <w:bCs/>
          <w:color w:val="000000" w:themeColor="text1"/>
        </w:rPr>
        <w:t>shp, shx, dbf, prj (шейп-файлы c описанием и атрибутивной информацией).</w:t>
      </w:r>
    </w:p>
    <w:p w14:paraId="361F6555" w14:textId="214A2F62" w:rsidR="00123287" w:rsidRPr="003E6C62" w:rsidRDefault="00123287" w:rsidP="000C622A">
      <w:pPr>
        <w:ind w:firstLine="567"/>
        <w:jc w:val="both"/>
        <w:rPr>
          <w:color w:val="000000" w:themeColor="text1"/>
        </w:rPr>
      </w:pPr>
      <w:r w:rsidRPr="003E6C62">
        <w:rPr>
          <w:bCs/>
          <w:color w:val="000000" w:themeColor="text1"/>
        </w:rPr>
        <w:t>Перечень выходных геоданных</w:t>
      </w:r>
      <w:r w:rsidR="00103DFB" w:rsidRPr="003E6C62">
        <w:rPr>
          <w:bCs/>
          <w:color w:val="000000" w:themeColor="text1"/>
        </w:rPr>
        <w:t xml:space="preserve"> – два </w:t>
      </w:r>
      <w:r w:rsidRPr="003E6C62">
        <w:rPr>
          <w:bCs/>
          <w:color w:val="000000" w:themeColor="text1"/>
        </w:rPr>
        <w:t>векторны</w:t>
      </w:r>
      <w:r w:rsidR="00103DFB" w:rsidRPr="003E6C62">
        <w:rPr>
          <w:bCs/>
          <w:color w:val="000000" w:themeColor="text1"/>
        </w:rPr>
        <w:t>х</w:t>
      </w:r>
      <w:r w:rsidRPr="003E6C62">
        <w:rPr>
          <w:bCs/>
          <w:color w:val="000000" w:themeColor="text1"/>
        </w:rPr>
        <w:t xml:space="preserve"> полигональны</w:t>
      </w:r>
      <w:r w:rsidR="00103DFB" w:rsidRPr="003E6C62">
        <w:rPr>
          <w:bCs/>
          <w:color w:val="000000" w:themeColor="text1"/>
        </w:rPr>
        <w:t>х</w:t>
      </w:r>
      <w:r w:rsidRPr="003E6C62">
        <w:rPr>
          <w:bCs/>
          <w:color w:val="000000" w:themeColor="text1"/>
        </w:rPr>
        <w:t xml:space="preserve"> сло</w:t>
      </w:r>
      <w:r w:rsidR="00103DFB" w:rsidRPr="003E6C62">
        <w:rPr>
          <w:bCs/>
          <w:color w:val="000000" w:themeColor="text1"/>
        </w:rPr>
        <w:t xml:space="preserve">я (без генерализации </w:t>
      </w:r>
      <w:r w:rsidR="00AC71B2" w:rsidRPr="003E6C62">
        <w:rPr>
          <w:bCs/>
          <w:color w:val="000000" w:themeColor="text1"/>
        </w:rPr>
        <w:t>с точностью определения границ не менее 10</w:t>
      </w:r>
      <w:r w:rsidR="00A960E0" w:rsidRPr="003E6C62">
        <w:rPr>
          <w:bCs/>
          <w:color w:val="000000" w:themeColor="text1"/>
        </w:rPr>
        <w:t xml:space="preserve"> </w:t>
      </w:r>
      <w:r w:rsidR="00AC71B2" w:rsidRPr="003E6C62">
        <w:rPr>
          <w:bCs/>
          <w:color w:val="000000" w:themeColor="text1"/>
        </w:rPr>
        <w:t xml:space="preserve">м </w:t>
      </w:r>
      <w:r w:rsidR="00103DFB" w:rsidRPr="003E6C62">
        <w:rPr>
          <w:bCs/>
          <w:color w:val="000000" w:themeColor="text1"/>
        </w:rPr>
        <w:t>и с генерализацией</w:t>
      </w:r>
      <w:r w:rsidR="002B0D98" w:rsidRPr="003E6C62">
        <w:rPr>
          <w:bCs/>
          <w:color w:val="000000" w:themeColor="text1"/>
        </w:rPr>
        <w:t xml:space="preserve"> объектов, расположенных на расстоянии менее 100 м друг от друга</w:t>
      </w:r>
      <w:r w:rsidR="00103DFB" w:rsidRPr="003E6C62">
        <w:rPr>
          <w:bCs/>
          <w:color w:val="000000" w:themeColor="text1"/>
        </w:rPr>
        <w:t>)</w:t>
      </w:r>
      <w:r w:rsidRPr="003E6C62">
        <w:rPr>
          <w:bCs/>
          <w:color w:val="000000" w:themeColor="text1"/>
        </w:rPr>
        <w:t xml:space="preserve"> участков, </w:t>
      </w:r>
      <w:r w:rsidR="00103DFB" w:rsidRPr="003E6C62">
        <w:rPr>
          <w:bCs/>
          <w:color w:val="000000" w:themeColor="text1"/>
        </w:rPr>
        <w:t xml:space="preserve">заросших борщевиком Сосновского, </w:t>
      </w:r>
      <w:r w:rsidR="00A960E0" w:rsidRPr="003E6C62">
        <w:rPr>
          <w:bCs/>
          <w:color w:val="000000" w:themeColor="text1"/>
        </w:rPr>
        <w:t xml:space="preserve">                     </w:t>
      </w:r>
      <w:r w:rsidRPr="003E6C62">
        <w:rPr>
          <w:color w:val="000000" w:themeColor="text1"/>
        </w:rPr>
        <w:t>со следующим составом атрибутов:</w:t>
      </w:r>
    </w:p>
    <w:p w14:paraId="6D7F343C" w14:textId="60001EEB" w:rsidR="00123287" w:rsidRPr="003E6C62" w:rsidRDefault="00A960E0" w:rsidP="000C622A">
      <w:pPr>
        <w:pStyle w:val="afff4"/>
        <w:numPr>
          <w:ilvl w:val="0"/>
          <w:numId w:val="9"/>
        </w:numPr>
        <w:ind w:left="0" w:firstLine="567"/>
        <w:jc w:val="both"/>
        <w:rPr>
          <w:color w:val="000000" w:themeColor="text1"/>
        </w:rPr>
      </w:pPr>
      <w:r w:rsidRPr="003E6C62">
        <w:rPr>
          <w:color w:val="000000" w:themeColor="text1"/>
        </w:rPr>
        <w:t xml:space="preserve"> </w:t>
      </w:r>
      <w:r w:rsidR="00123287" w:rsidRPr="003E6C62">
        <w:rPr>
          <w:color w:val="000000" w:themeColor="text1"/>
        </w:rPr>
        <w:t>уникальный номер объекта;</w:t>
      </w:r>
    </w:p>
    <w:p w14:paraId="4403D124" w14:textId="4DF1BB68" w:rsidR="00123287" w:rsidRPr="003E6C62" w:rsidRDefault="00A960E0" w:rsidP="000C622A">
      <w:pPr>
        <w:pStyle w:val="afff4"/>
        <w:numPr>
          <w:ilvl w:val="0"/>
          <w:numId w:val="9"/>
        </w:numPr>
        <w:ind w:left="0" w:firstLine="567"/>
        <w:jc w:val="both"/>
        <w:rPr>
          <w:color w:val="000000" w:themeColor="text1"/>
        </w:rPr>
      </w:pPr>
      <w:r w:rsidRPr="003E6C62">
        <w:rPr>
          <w:color w:val="000000" w:themeColor="text1"/>
        </w:rPr>
        <w:t xml:space="preserve"> </w:t>
      </w:r>
      <w:r w:rsidR="000A2A5A" w:rsidRPr="003E6C62">
        <w:rPr>
          <w:color w:val="000000" w:themeColor="text1"/>
        </w:rPr>
        <w:t>площадь полигона в га;</w:t>
      </w:r>
    </w:p>
    <w:p w14:paraId="12DD8A90" w14:textId="2B01936C" w:rsidR="000A2A5A" w:rsidRPr="003E6C62" w:rsidRDefault="00A960E0" w:rsidP="000C622A">
      <w:pPr>
        <w:pStyle w:val="afff4"/>
        <w:numPr>
          <w:ilvl w:val="0"/>
          <w:numId w:val="9"/>
        </w:numPr>
        <w:ind w:left="0" w:firstLine="567"/>
        <w:jc w:val="both"/>
      </w:pPr>
      <w:r w:rsidRPr="003E6C62">
        <w:t xml:space="preserve"> </w:t>
      </w:r>
      <w:r w:rsidR="000A2A5A" w:rsidRPr="003E6C62">
        <w:t>дата получения спутникового изображения, по которому детектирован борщевик.</w:t>
      </w:r>
    </w:p>
    <w:p w14:paraId="6906AE62" w14:textId="77777777" w:rsidR="00103DFB" w:rsidRPr="003E6C62" w:rsidRDefault="00103DFB" w:rsidP="000C622A">
      <w:pPr>
        <w:ind w:firstLine="567"/>
        <w:jc w:val="both"/>
        <w:rPr>
          <w:b/>
          <w:color w:val="000000" w:themeColor="text1"/>
        </w:rPr>
      </w:pPr>
      <w:r w:rsidRPr="003E6C62">
        <w:rPr>
          <w:color w:val="000000" w:themeColor="text1"/>
        </w:rPr>
        <w:t>Выходная продукция не должна содержать следующих ошибок:</w:t>
      </w:r>
    </w:p>
    <w:p w14:paraId="405CCD01" w14:textId="39DA4968" w:rsidR="00103DFB"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103DFB" w:rsidRPr="003E6C62">
        <w:rPr>
          <w:color w:val="000000" w:themeColor="text1"/>
        </w:rPr>
        <w:t>наличие самопересечений контуров объектов;</w:t>
      </w:r>
    </w:p>
    <w:p w14:paraId="43316C51" w14:textId="23C48306" w:rsidR="00103DFB"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103DFB" w:rsidRPr="003E6C62">
        <w:rPr>
          <w:color w:val="000000" w:themeColor="text1"/>
        </w:rPr>
        <w:t>наличие наложений полигонов одного слоя;</w:t>
      </w:r>
    </w:p>
    <w:p w14:paraId="0ED711A3" w14:textId="1AF3E6B9" w:rsidR="00C76C38"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103DFB" w:rsidRPr="003E6C62">
        <w:rPr>
          <w:color w:val="000000" w:themeColor="text1"/>
        </w:rPr>
        <w:t>наличие нескольких контуров в объекте</w:t>
      </w:r>
      <w:r w:rsidR="00D70DF4" w:rsidRPr="003E6C62">
        <w:rPr>
          <w:color w:val="000000" w:themeColor="text1"/>
        </w:rPr>
        <w:t xml:space="preserve"> (мультиполигоны)</w:t>
      </w:r>
      <w:r w:rsidR="00C76C38" w:rsidRPr="003E6C62">
        <w:rPr>
          <w:color w:val="000000" w:themeColor="text1"/>
        </w:rPr>
        <w:t>;</w:t>
      </w:r>
    </w:p>
    <w:p w14:paraId="5A1527CE" w14:textId="29915AC3" w:rsidR="00103DFB"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C76C38" w:rsidRPr="003E6C62">
        <w:rPr>
          <w:color w:val="000000" w:themeColor="text1"/>
        </w:rPr>
        <w:t>наличие «двойных» точек полигона (точек с совпадающими координатами)</w:t>
      </w:r>
      <w:r w:rsidR="00103DFB" w:rsidRPr="003E6C62">
        <w:rPr>
          <w:color w:val="000000" w:themeColor="text1"/>
        </w:rPr>
        <w:t>.</w:t>
      </w:r>
    </w:p>
    <w:p w14:paraId="259E3325" w14:textId="77777777" w:rsidR="007938B7" w:rsidRPr="003E6C62" w:rsidRDefault="007938B7" w:rsidP="000C622A">
      <w:pPr>
        <w:ind w:firstLine="567"/>
        <w:jc w:val="both"/>
        <w:rPr>
          <w:color w:val="000000" w:themeColor="text1"/>
        </w:rPr>
      </w:pPr>
      <w:r w:rsidRPr="003E6C62">
        <w:rPr>
          <w:color w:val="000000" w:themeColor="text1"/>
        </w:rPr>
        <w:t>3.2.3. Требования к территории.</w:t>
      </w:r>
    </w:p>
    <w:p w14:paraId="65A3FA69" w14:textId="5FD7C2FD" w:rsidR="007938B7" w:rsidRPr="003E6C62" w:rsidRDefault="007938B7" w:rsidP="000C622A">
      <w:pPr>
        <w:ind w:firstLine="567"/>
        <w:jc w:val="both"/>
        <w:rPr>
          <w:color w:val="000000" w:themeColor="text1"/>
        </w:rPr>
      </w:pPr>
      <w:r w:rsidRPr="003E6C62">
        <w:rPr>
          <w:color w:val="000000" w:themeColor="text1"/>
        </w:rPr>
        <w:t>Территория работ – вся Московская область</w:t>
      </w:r>
      <w:r w:rsidR="001243C9" w:rsidRPr="003E6C62">
        <w:rPr>
          <w:color w:val="000000" w:themeColor="text1"/>
        </w:rPr>
        <w:t xml:space="preserve"> (кроме залесённых территорий)</w:t>
      </w:r>
      <w:r w:rsidRPr="003E6C62">
        <w:rPr>
          <w:color w:val="000000" w:themeColor="text1"/>
        </w:rPr>
        <w:t>.</w:t>
      </w:r>
    </w:p>
    <w:p w14:paraId="1CA044FD" w14:textId="6419ED85" w:rsidR="00D143E6" w:rsidRPr="003E6C62" w:rsidRDefault="00D143E6" w:rsidP="000C622A">
      <w:pPr>
        <w:ind w:firstLine="567"/>
        <w:jc w:val="both"/>
        <w:rPr>
          <w:color w:val="000000" w:themeColor="text1"/>
        </w:rPr>
      </w:pPr>
      <w:r w:rsidRPr="003E6C62">
        <w:rPr>
          <w:color w:val="000000" w:themeColor="text1"/>
        </w:rPr>
        <w:t>3.</w:t>
      </w:r>
      <w:r w:rsidR="00C000F6" w:rsidRPr="003E6C62">
        <w:rPr>
          <w:color w:val="000000" w:themeColor="text1"/>
        </w:rPr>
        <w:t>2</w:t>
      </w:r>
      <w:r w:rsidRPr="003E6C62">
        <w:rPr>
          <w:color w:val="000000" w:themeColor="text1"/>
        </w:rPr>
        <w:t>.</w:t>
      </w:r>
      <w:r w:rsidR="007938B7" w:rsidRPr="003E6C62">
        <w:rPr>
          <w:color w:val="000000" w:themeColor="text1"/>
        </w:rPr>
        <w:t>4</w:t>
      </w:r>
      <w:r w:rsidRPr="003E6C62">
        <w:rPr>
          <w:color w:val="000000" w:themeColor="text1"/>
        </w:rPr>
        <w:t>.</w:t>
      </w:r>
      <w:r w:rsidR="0035176B" w:rsidRPr="003E6C62">
        <w:rPr>
          <w:color w:val="000000" w:themeColor="text1"/>
        </w:rPr>
        <w:t xml:space="preserve"> </w:t>
      </w:r>
      <w:r w:rsidRPr="003E6C62">
        <w:rPr>
          <w:color w:val="000000" w:themeColor="text1"/>
        </w:rPr>
        <w:t>Требования к форме представления результатов по п. 3.</w:t>
      </w:r>
      <w:r w:rsidR="0035176B" w:rsidRPr="003E6C62">
        <w:rPr>
          <w:color w:val="000000" w:themeColor="text1"/>
        </w:rPr>
        <w:t>2.</w:t>
      </w:r>
    </w:p>
    <w:p w14:paraId="4B8354AF" w14:textId="6A1B14DB" w:rsidR="00D143E6" w:rsidRPr="003E6C62" w:rsidRDefault="00D143E6" w:rsidP="000C622A">
      <w:pPr>
        <w:ind w:firstLine="567"/>
        <w:jc w:val="both"/>
        <w:rPr>
          <w:color w:val="000000" w:themeColor="text1"/>
        </w:rPr>
      </w:pPr>
      <w:r w:rsidRPr="003E6C62">
        <w:rPr>
          <w:color w:val="000000" w:themeColor="text1"/>
        </w:rPr>
        <w:t xml:space="preserve">Файлы в формате </w:t>
      </w:r>
      <w:r w:rsidR="00023044" w:rsidRPr="003E6C62">
        <w:rPr>
          <w:color w:val="000000" w:themeColor="text1"/>
        </w:rPr>
        <w:t xml:space="preserve">shp, shx, dbf, prj </w:t>
      </w:r>
      <w:r w:rsidRPr="003E6C62">
        <w:rPr>
          <w:color w:val="000000" w:themeColor="text1"/>
        </w:rPr>
        <w:t>с результатами работ на оптическом носителе</w:t>
      </w:r>
      <w:r w:rsidR="00CA7281" w:rsidRPr="003E6C62">
        <w:rPr>
          <w:color w:val="000000" w:themeColor="text1"/>
        </w:rPr>
        <w:t xml:space="preserve"> </w:t>
      </w:r>
      <w:r w:rsidRPr="003E6C62">
        <w:rPr>
          <w:color w:val="000000" w:themeColor="text1"/>
        </w:rPr>
        <w:t>(</w:t>
      </w:r>
      <w:r w:rsidR="00024EAF" w:rsidRPr="003E6C62">
        <w:rPr>
          <w:color w:val="000000" w:themeColor="text1"/>
        </w:rPr>
        <w:t>CD/DVD</w:t>
      </w:r>
      <w:r w:rsidRPr="003E6C62">
        <w:rPr>
          <w:color w:val="000000" w:themeColor="text1"/>
        </w:rPr>
        <w:t xml:space="preserve"> - диск).</w:t>
      </w:r>
    </w:p>
    <w:p w14:paraId="02C50B7B" w14:textId="7F5714C0" w:rsidR="0003719A" w:rsidRPr="003E6C62" w:rsidRDefault="0003719A" w:rsidP="000C622A">
      <w:pPr>
        <w:ind w:firstLine="567"/>
        <w:jc w:val="both"/>
      </w:pPr>
      <w:r w:rsidRPr="003E6C62">
        <w:t xml:space="preserve">Исполнитель обязан провести экспорт результатов выполненных услуг в РГИС Московской области (доступ к РГИС обеспечивает Заказчик на его рабочем месте) </w:t>
      </w:r>
      <w:r w:rsidR="00A960E0" w:rsidRPr="003E6C62">
        <w:t xml:space="preserve">                                   </w:t>
      </w:r>
      <w:r w:rsidRPr="003E6C62">
        <w:t xml:space="preserve">с составлением ведомости размещенных сведений не позднее следующего рабочего дня </w:t>
      </w:r>
      <w:r w:rsidR="00A960E0" w:rsidRPr="003E6C62">
        <w:t xml:space="preserve">               </w:t>
      </w:r>
      <w:r w:rsidRPr="003E6C62">
        <w:t>после даты, указанной в п.</w:t>
      </w:r>
      <w:r w:rsidR="00A960E0" w:rsidRPr="003E6C62">
        <w:t xml:space="preserve"> </w:t>
      </w:r>
      <w:r w:rsidRPr="003E6C62">
        <w:t xml:space="preserve">6. </w:t>
      </w:r>
    </w:p>
    <w:p w14:paraId="02BDE8C8" w14:textId="11F6A187" w:rsidR="00A10BB3" w:rsidRPr="003E6C62" w:rsidRDefault="00A10BB3" w:rsidP="000C622A">
      <w:pPr>
        <w:ind w:firstLine="567"/>
        <w:jc w:val="both"/>
        <w:rPr>
          <w:color w:val="000000" w:themeColor="text1"/>
        </w:rPr>
      </w:pPr>
      <w:r w:rsidRPr="003E6C62">
        <w:rPr>
          <w:color w:val="000000" w:themeColor="text1"/>
        </w:rPr>
        <w:t>3.2.</w:t>
      </w:r>
      <w:r w:rsidR="007938B7" w:rsidRPr="003E6C62">
        <w:rPr>
          <w:color w:val="000000" w:themeColor="text1"/>
        </w:rPr>
        <w:t>5</w:t>
      </w:r>
      <w:r w:rsidRPr="003E6C62">
        <w:rPr>
          <w:color w:val="000000" w:themeColor="text1"/>
        </w:rPr>
        <w:t xml:space="preserve">. Требования по обеспечению достоверности методики выявления участков зарастания борщевиком Сосновского по спутниковым данным.  </w:t>
      </w:r>
    </w:p>
    <w:p w14:paraId="29E96819" w14:textId="16295D6B" w:rsidR="00080649" w:rsidRPr="003E6C62" w:rsidRDefault="00080649" w:rsidP="000C622A">
      <w:pPr>
        <w:ind w:firstLine="567"/>
        <w:jc w:val="both"/>
        <w:rPr>
          <w:color w:val="7030A0"/>
        </w:rPr>
      </w:pPr>
      <w:r w:rsidRPr="003E6C62">
        <w:t xml:space="preserve">Исполнитель должен выполнить верификацию сведений об участках </w:t>
      </w:r>
      <w:r w:rsidRPr="003E6C62">
        <w:rPr>
          <w:color w:val="000000" w:themeColor="text1"/>
        </w:rPr>
        <w:t>зарастания борщевиком Сосновского</w:t>
      </w:r>
      <w:r w:rsidRPr="003E6C62">
        <w:t xml:space="preserve"> по выборке, полученной по данным наземных, беспилотных </w:t>
      </w:r>
      <w:r w:rsidR="00A960E0" w:rsidRPr="003E6C62">
        <w:t xml:space="preserve">                         </w:t>
      </w:r>
      <w:r w:rsidRPr="003E6C62">
        <w:t xml:space="preserve">и спутниковых наблюдений. Под данными наземных наблюдений подразумеваются также </w:t>
      </w:r>
      <w:r w:rsidR="002938AC" w:rsidRPr="003E6C62">
        <w:rPr>
          <w:color w:val="000000" w:themeColor="text1"/>
        </w:rPr>
        <w:t xml:space="preserve">координаты точек произрастания борщевика Сосновского в 2021 году на территории </w:t>
      </w:r>
      <w:r w:rsidR="002938AC" w:rsidRPr="003E6C62">
        <w:rPr>
          <w:color w:val="000000" w:themeColor="text1"/>
        </w:rPr>
        <w:lastRenderedPageBreak/>
        <w:t>Московской области</w:t>
      </w:r>
      <w:r w:rsidRPr="003E6C62">
        <w:t>, предоставленные Заказчиком</w:t>
      </w:r>
      <w:r w:rsidR="002938AC" w:rsidRPr="003E6C62">
        <w:t xml:space="preserve"> в формате </w:t>
      </w:r>
      <w:r w:rsidR="002938AC" w:rsidRPr="003E6C62">
        <w:rPr>
          <w:lang w:val="en-US"/>
        </w:rPr>
        <w:t>xls</w:t>
      </w:r>
      <w:r w:rsidR="002938AC" w:rsidRPr="003E6C62">
        <w:t>/</w:t>
      </w:r>
      <w:r w:rsidR="002938AC" w:rsidRPr="003E6C62">
        <w:rPr>
          <w:lang w:val="en-US"/>
        </w:rPr>
        <w:t>shp</w:t>
      </w:r>
      <w:r w:rsidR="002938AC" w:rsidRPr="003E6C62">
        <w:t xml:space="preserve"> (общее количество точек – не менее 500). </w:t>
      </w:r>
      <w:r w:rsidRPr="003E6C62">
        <w:t xml:space="preserve"> Методика </w:t>
      </w:r>
      <w:r w:rsidR="002938AC" w:rsidRPr="003E6C62">
        <w:t>верификации</w:t>
      </w:r>
      <w:r w:rsidRPr="003E6C62">
        <w:t xml:space="preserve"> должна быть согласована с Заказчиком.</w:t>
      </w:r>
    </w:p>
    <w:p w14:paraId="7A4B5FF2" w14:textId="3B612F5E" w:rsidR="00080649" w:rsidRPr="003E6C62" w:rsidRDefault="00024EAF" w:rsidP="000C622A">
      <w:pPr>
        <w:ind w:firstLine="567"/>
        <w:jc w:val="both"/>
      </w:pPr>
      <w:r w:rsidRPr="003E6C62">
        <w:t>В описании</w:t>
      </w:r>
      <w:r w:rsidR="00080649" w:rsidRPr="003E6C62">
        <w:t xml:space="preserve"> результатов верификации сведений об участках произрастания древесно-кустарниковой растительности в пределах сельскохозяйственных угодий, полученных </w:t>
      </w:r>
      <w:r w:rsidR="00A960E0" w:rsidRPr="003E6C62">
        <w:t xml:space="preserve">                          </w:t>
      </w:r>
      <w:r w:rsidR="00080649" w:rsidRPr="003E6C62">
        <w:t>по спутниковым данным, должны содержаться:</w:t>
      </w:r>
    </w:p>
    <w:p w14:paraId="38ACB117" w14:textId="77777777" w:rsidR="00080649" w:rsidRPr="003E6C62" w:rsidRDefault="00080649" w:rsidP="000C622A">
      <w:pPr>
        <w:ind w:firstLine="567"/>
        <w:jc w:val="both"/>
        <w:rPr>
          <w:color w:val="000000" w:themeColor="text1"/>
        </w:rPr>
      </w:pPr>
      <w:r w:rsidRPr="003E6C62">
        <w:rPr>
          <w:color w:val="000000" w:themeColor="text1"/>
        </w:rPr>
        <w:t>- описание методики формирования выборки;</w:t>
      </w:r>
    </w:p>
    <w:p w14:paraId="541281AB" w14:textId="77777777" w:rsidR="00080649" w:rsidRPr="003E6C62" w:rsidRDefault="00080649" w:rsidP="000C622A">
      <w:pPr>
        <w:ind w:firstLine="567"/>
        <w:jc w:val="both"/>
        <w:rPr>
          <w:color w:val="000000" w:themeColor="text1"/>
        </w:rPr>
      </w:pPr>
      <w:r w:rsidRPr="003E6C62">
        <w:rPr>
          <w:color w:val="000000" w:themeColor="text1"/>
        </w:rPr>
        <w:t>- описание методики верификации;</w:t>
      </w:r>
    </w:p>
    <w:p w14:paraId="65054D71" w14:textId="565F62A3" w:rsidR="00080649" w:rsidRPr="003E6C62" w:rsidRDefault="00080649" w:rsidP="000C622A">
      <w:pPr>
        <w:ind w:firstLine="567"/>
        <w:jc w:val="both"/>
        <w:rPr>
          <w:strike/>
          <w:color w:val="FF0000"/>
        </w:rPr>
      </w:pPr>
      <w:r w:rsidRPr="003E6C62">
        <w:rPr>
          <w:color w:val="000000" w:themeColor="text1"/>
        </w:rPr>
        <w:t xml:space="preserve">- материалы верификации участков </w:t>
      </w:r>
      <w:r w:rsidR="002938AC" w:rsidRPr="003E6C62">
        <w:rPr>
          <w:color w:val="000000" w:themeColor="text1"/>
        </w:rPr>
        <w:t xml:space="preserve">зарастания борщевиком Сосновского </w:t>
      </w:r>
      <w:r w:rsidRPr="003E6C62">
        <w:rPr>
          <w:color w:val="000000" w:themeColor="text1"/>
        </w:rPr>
        <w:t xml:space="preserve">суммарной площадью не менее </w:t>
      </w:r>
      <w:r w:rsidR="002938AC" w:rsidRPr="003E6C62">
        <w:rPr>
          <w:color w:val="000000" w:themeColor="text1"/>
        </w:rPr>
        <w:t>4</w:t>
      </w:r>
      <w:r w:rsidRPr="003E6C62">
        <w:rPr>
          <w:color w:val="000000" w:themeColor="text1"/>
        </w:rPr>
        <w:t xml:space="preserve"> тыс. га (из них не менее </w:t>
      </w:r>
      <w:r w:rsidR="002938AC" w:rsidRPr="003E6C62">
        <w:rPr>
          <w:color w:val="000000" w:themeColor="text1"/>
        </w:rPr>
        <w:t>2</w:t>
      </w:r>
      <w:r w:rsidRPr="003E6C62">
        <w:rPr>
          <w:color w:val="000000" w:themeColor="text1"/>
        </w:rPr>
        <w:t xml:space="preserve"> тыс. га – участки, заросшие </w:t>
      </w:r>
      <w:r w:rsidR="002938AC" w:rsidRPr="003E6C62">
        <w:rPr>
          <w:color w:val="000000" w:themeColor="text1"/>
        </w:rPr>
        <w:t>борщевиком Сосновского</w:t>
      </w:r>
      <w:r w:rsidRPr="003E6C62">
        <w:rPr>
          <w:color w:val="000000" w:themeColor="text1"/>
        </w:rPr>
        <w:t xml:space="preserve">, и не менее </w:t>
      </w:r>
      <w:r w:rsidR="002938AC" w:rsidRPr="003E6C62">
        <w:rPr>
          <w:color w:val="000000" w:themeColor="text1"/>
        </w:rPr>
        <w:t>2</w:t>
      </w:r>
      <w:r w:rsidRPr="003E6C62">
        <w:rPr>
          <w:color w:val="000000" w:themeColor="text1"/>
        </w:rPr>
        <w:t xml:space="preserve"> тыс. га – участки, не заросшие </w:t>
      </w:r>
      <w:r w:rsidR="002938AC" w:rsidRPr="003E6C62">
        <w:rPr>
          <w:color w:val="000000" w:themeColor="text1"/>
        </w:rPr>
        <w:t>борщевиком Сосновского</w:t>
      </w:r>
      <w:r w:rsidRPr="003E6C62">
        <w:rPr>
          <w:color w:val="000000" w:themeColor="text1"/>
        </w:rPr>
        <w:t>).</w:t>
      </w:r>
    </w:p>
    <w:p w14:paraId="5302A357" w14:textId="2CA1A3D2" w:rsidR="000B47F3" w:rsidRPr="003E6C62" w:rsidRDefault="000B47F3" w:rsidP="000C622A">
      <w:pPr>
        <w:ind w:firstLine="567"/>
        <w:jc w:val="both"/>
        <w:rPr>
          <w:color w:val="000000" w:themeColor="text1"/>
        </w:rPr>
      </w:pPr>
    </w:p>
    <w:p w14:paraId="08842820" w14:textId="431E9D7C" w:rsidR="007938B7" w:rsidRPr="003E6C62" w:rsidRDefault="007938B7" w:rsidP="000C622A">
      <w:pPr>
        <w:ind w:firstLine="567"/>
        <w:jc w:val="both"/>
        <w:rPr>
          <w:b/>
          <w:color w:val="000000" w:themeColor="text1"/>
        </w:rPr>
      </w:pPr>
      <w:r w:rsidRPr="003E6C62">
        <w:rPr>
          <w:b/>
          <w:color w:val="000000" w:themeColor="text1"/>
        </w:rPr>
        <w:t>3.3. Требования к выполнению услуг по п. 2.3.3. «</w:t>
      </w:r>
      <w:r w:rsidR="002664D0" w:rsidRPr="003E6C62">
        <w:rPr>
          <w:b/>
          <w:color w:val="000000" w:themeColor="text1"/>
        </w:rPr>
        <w:t>Формирование геоинформационной базы данных с границами древесно-кустарниковой растительности в пределах сельскохозяйственных угодий</w:t>
      </w:r>
      <w:r w:rsidRPr="003E6C62">
        <w:rPr>
          <w:b/>
          <w:color w:val="000000" w:themeColor="text1"/>
        </w:rPr>
        <w:t xml:space="preserve"> 2021 г.»</w:t>
      </w:r>
    </w:p>
    <w:p w14:paraId="1A9BC2A4" w14:textId="5BC54E51" w:rsidR="002664D0" w:rsidRPr="003E6C62" w:rsidRDefault="007938B7" w:rsidP="000C622A">
      <w:pPr>
        <w:ind w:firstLine="567"/>
        <w:jc w:val="both"/>
        <w:rPr>
          <w:color w:val="000000" w:themeColor="text1"/>
        </w:rPr>
      </w:pPr>
      <w:r w:rsidRPr="003E6C62">
        <w:rPr>
          <w:color w:val="000000" w:themeColor="text1"/>
        </w:rPr>
        <w:t xml:space="preserve">3.3.1. </w:t>
      </w:r>
      <w:r w:rsidR="002664D0" w:rsidRPr="003E6C62">
        <w:rPr>
          <w:color w:val="000000" w:themeColor="text1"/>
        </w:rPr>
        <w:t xml:space="preserve">Геоинформационная база данных с границами древесно-кустарниковой растительности в пределах сельскохозяйственных угодий </w:t>
      </w:r>
      <w:r w:rsidR="002664D0" w:rsidRPr="003E6C62">
        <w:rPr>
          <w:bCs/>
          <w:color w:val="000000" w:themeColor="text1"/>
        </w:rPr>
        <w:t xml:space="preserve">в 2021 г. должна создаваться </w:t>
      </w:r>
      <w:r w:rsidR="00A960E0" w:rsidRPr="003E6C62">
        <w:rPr>
          <w:bCs/>
          <w:color w:val="000000" w:themeColor="text1"/>
        </w:rPr>
        <w:t xml:space="preserve">                         </w:t>
      </w:r>
      <w:r w:rsidR="002664D0" w:rsidRPr="003E6C62">
        <w:rPr>
          <w:bCs/>
          <w:color w:val="000000" w:themeColor="text1"/>
        </w:rPr>
        <w:t>на основе следующих источников:</w:t>
      </w:r>
    </w:p>
    <w:p w14:paraId="21D94A65" w14:textId="70AC4DA8"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r>
      <w:r w:rsidR="00A960E0" w:rsidRPr="003E6C62">
        <w:rPr>
          <w:color w:val="000000" w:themeColor="text1"/>
        </w:rPr>
        <w:t xml:space="preserve"> </w:t>
      </w:r>
      <w:r w:rsidRPr="003E6C62">
        <w:rPr>
          <w:color w:val="000000" w:themeColor="text1"/>
        </w:rPr>
        <w:t xml:space="preserve">данные космической съемки c пространственным разрешением </w:t>
      </w:r>
      <w:r w:rsidR="000123AF" w:rsidRPr="003E6C62">
        <w:rPr>
          <w:bCs/>
          <w:color w:val="000000" w:themeColor="text1"/>
        </w:rPr>
        <w:t xml:space="preserve">не ниже </w:t>
      </w:r>
      <w:r w:rsidR="00AC71B2" w:rsidRPr="003E6C62">
        <w:rPr>
          <w:bCs/>
          <w:color w:val="000000" w:themeColor="text1"/>
        </w:rPr>
        <w:t>1</w:t>
      </w:r>
      <w:r w:rsidR="000123AF" w:rsidRPr="003E6C62">
        <w:rPr>
          <w:bCs/>
          <w:color w:val="000000" w:themeColor="text1"/>
        </w:rPr>
        <w:t>0 м</w:t>
      </w:r>
      <w:r w:rsidR="000123AF" w:rsidRPr="003E6C62">
        <w:rPr>
          <w:color w:val="000000" w:themeColor="text1"/>
        </w:rPr>
        <w:t xml:space="preserve">, </w:t>
      </w:r>
      <w:r w:rsidRPr="003E6C62">
        <w:rPr>
          <w:color w:val="000000" w:themeColor="text1"/>
        </w:rPr>
        <w:t>полученные за 2021 г. (Исполнитель получает самостоятельно);</w:t>
      </w:r>
    </w:p>
    <w:p w14:paraId="2807D94A" w14:textId="4AAB1485" w:rsidR="007938B7" w:rsidRPr="003E6C62" w:rsidRDefault="007938B7" w:rsidP="000C622A">
      <w:pPr>
        <w:ind w:firstLine="567"/>
        <w:jc w:val="both"/>
        <w:rPr>
          <w:color w:val="000000" w:themeColor="text1"/>
        </w:rPr>
      </w:pPr>
      <w:r w:rsidRPr="003E6C62">
        <w:rPr>
          <w:color w:val="000000" w:themeColor="text1"/>
        </w:rPr>
        <w:t>–</w:t>
      </w:r>
      <w:r w:rsidR="00A960E0" w:rsidRPr="003E6C62">
        <w:rPr>
          <w:color w:val="000000" w:themeColor="text1"/>
        </w:rPr>
        <w:t xml:space="preserve"> </w:t>
      </w:r>
      <w:r w:rsidRPr="003E6C62">
        <w:rPr>
          <w:color w:val="000000" w:themeColor="text1"/>
        </w:rPr>
        <w:t>векторный полигональный слой границ сельскохозяйственных угодий</w:t>
      </w:r>
      <w:r w:rsidR="00613897" w:rsidRPr="003E6C62">
        <w:rPr>
          <w:color w:val="000000" w:themeColor="text1"/>
        </w:rPr>
        <w:t xml:space="preserve"> (</w:t>
      </w:r>
      <w:r w:rsidR="00865DD9" w:rsidRPr="003E6C62">
        <w:rPr>
          <w:bCs/>
          <w:color w:val="000000" w:themeColor="text1"/>
        </w:rPr>
        <w:t>Заказчик предоставляет Исполнителю по запросу в течение 5 рабочих дней с даты заключения контракта</w:t>
      </w:r>
      <w:r w:rsidR="00613897" w:rsidRPr="003E6C62">
        <w:rPr>
          <w:color w:val="000000" w:themeColor="text1"/>
        </w:rPr>
        <w:t>)</w:t>
      </w:r>
      <w:r w:rsidRPr="003E6C62">
        <w:rPr>
          <w:color w:val="000000" w:themeColor="text1"/>
        </w:rPr>
        <w:t>.</w:t>
      </w:r>
    </w:p>
    <w:p w14:paraId="5027A221" w14:textId="77777777" w:rsidR="007938B7" w:rsidRPr="003E6C62" w:rsidRDefault="007938B7" w:rsidP="000C622A">
      <w:pPr>
        <w:ind w:firstLine="567"/>
        <w:jc w:val="both"/>
        <w:rPr>
          <w:color w:val="000000" w:themeColor="text1"/>
        </w:rPr>
      </w:pPr>
      <w:r w:rsidRPr="003E6C62">
        <w:rPr>
          <w:color w:val="000000" w:themeColor="text1"/>
        </w:rPr>
        <w:t>3.3.2. Требования к выходной продукции.</w:t>
      </w:r>
    </w:p>
    <w:p w14:paraId="1B83B950" w14:textId="57036034" w:rsidR="007938B7" w:rsidRPr="003E6C62" w:rsidRDefault="007938B7" w:rsidP="000C622A">
      <w:pPr>
        <w:ind w:firstLine="567"/>
        <w:jc w:val="both"/>
        <w:rPr>
          <w:color w:val="000000" w:themeColor="text1"/>
        </w:rPr>
      </w:pPr>
      <w:r w:rsidRPr="003E6C62">
        <w:rPr>
          <w:color w:val="000000" w:themeColor="text1"/>
        </w:rPr>
        <w:t xml:space="preserve">Система координат – </w:t>
      </w:r>
      <w:r w:rsidR="00E33666" w:rsidRPr="003E6C62">
        <w:rPr>
          <w:color w:val="000000" w:themeColor="text1"/>
        </w:rPr>
        <w:t>МСК-50</w:t>
      </w:r>
      <w:r w:rsidRPr="003E6C62">
        <w:rPr>
          <w:color w:val="000000" w:themeColor="text1"/>
        </w:rPr>
        <w:t>.</w:t>
      </w:r>
    </w:p>
    <w:p w14:paraId="684BA108" w14:textId="373B7EC3" w:rsidR="00AC71B2" w:rsidRPr="003E6C62" w:rsidRDefault="00AC71B2" w:rsidP="000C622A">
      <w:pPr>
        <w:ind w:firstLine="567"/>
        <w:jc w:val="both"/>
        <w:rPr>
          <w:bCs/>
          <w:color w:val="000000" w:themeColor="text1"/>
        </w:rPr>
      </w:pPr>
      <w:r w:rsidRPr="003E6C62">
        <w:rPr>
          <w:bCs/>
          <w:color w:val="000000" w:themeColor="text1"/>
        </w:rPr>
        <w:t xml:space="preserve">Точностью определения границ </w:t>
      </w:r>
      <w:r w:rsidRPr="003E6C62">
        <w:rPr>
          <w:color w:val="000000" w:themeColor="text1"/>
        </w:rPr>
        <w:t>полигонов</w:t>
      </w:r>
      <w:r w:rsidRPr="003E6C62">
        <w:rPr>
          <w:bCs/>
          <w:color w:val="000000" w:themeColor="text1"/>
        </w:rPr>
        <w:t xml:space="preserve"> не менее 10</w:t>
      </w:r>
      <w:r w:rsidR="00A960E0" w:rsidRPr="003E6C62">
        <w:rPr>
          <w:bCs/>
          <w:color w:val="000000" w:themeColor="text1"/>
        </w:rPr>
        <w:t xml:space="preserve"> </w:t>
      </w:r>
      <w:r w:rsidRPr="003E6C62">
        <w:rPr>
          <w:bCs/>
          <w:color w:val="000000" w:themeColor="text1"/>
        </w:rPr>
        <w:t>м.</w:t>
      </w:r>
    </w:p>
    <w:p w14:paraId="2768E611" w14:textId="386D9091" w:rsidR="007938B7" w:rsidRPr="003E6C62" w:rsidRDefault="007938B7" w:rsidP="000C622A">
      <w:pPr>
        <w:ind w:firstLine="567"/>
        <w:jc w:val="both"/>
        <w:rPr>
          <w:color w:val="000000" w:themeColor="text1"/>
        </w:rPr>
      </w:pPr>
      <w:r w:rsidRPr="003E6C62">
        <w:rPr>
          <w:color w:val="000000" w:themeColor="text1"/>
        </w:rPr>
        <w:t>Форматы выходной продукции – shp, shx, dbf, prj (шейп-файлы c описанием и атрибутивной информацией) и geotiff.</w:t>
      </w:r>
    </w:p>
    <w:p w14:paraId="7E4ECFE5" w14:textId="77777777" w:rsidR="007938B7" w:rsidRPr="003E6C62" w:rsidRDefault="007938B7" w:rsidP="000C622A">
      <w:pPr>
        <w:ind w:firstLine="567"/>
        <w:jc w:val="both"/>
        <w:rPr>
          <w:color w:val="000000" w:themeColor="text1"/>
        </w:rPr>
      </w:pPr>
      <w:r w:rsidRPr="003E6C62">
        <w:rPr>
          <w:color w:val="000000" w:themeColor="text1"/>
        </w:rPr>
        <w:t>Перечень выходных геоданных:</w:t>
      </w:r>
    </w:p>
    <w:p w14:paraId="308A8D76"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 xml:space="preserve"> растровый слой, в пикселях которого содержится информация о проективном покрытии древесно-кустарниковой растительности (в %);</w:t>
      </w:r>
    </w:p>
    <w:p w14:paraId="4E61B8B7" w14:textId="6DA23698" w:rsidR="007938B7" w:rsidRPr="003E6C62" w:rsidRDefault="007938B7" w:rsidP="000C622A">
      <w:pPr>
        <w:ind w:firstLine="567"/>
        <w:jc w:val="both"/>
        <w:rPr>
          <w:color w:val="000000" w:themeColor="text1"/>
        </w:rPr>
      </w:pPr>
      <w:r w:rsidRPr="003E6C62">
        <w:rPr>
          <w:color w:val="000000" w:themeColor="text1"/>
        </w:rPr>
        <w:t>–</w:t>
      </w:r>
      <w:r w:rsidR="00A960E0" w:rsidRPr="003E6C62">
        <w:rPr>
          <w:color w:val="000000" w:themeColor="text1"/>
        </w:rPr>
        <w:t xml:space="preserve"> </w:t>
      </w:r>
      <w:r w:rsidRPr="003E6C62">
        <w:rPr>
          <w:color w:val="000000" w:themeColor="text1"/>
        </w:rPr>
        <w:t>векторный полигональный слой, полученный в результате переклассификации растрового слоя, со следующим составом атрибутов:</w:t>
      </w:r>
    </w:p>
    <w:p w14:paraId="15F81DF3"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уникальный номер объекта;</w:t>
      </w:r>
    </w:p>
    <w:p w14:paraId="6AA1A21B"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площадь полигона в га;</w:t>
      </w:r>
    </w:p>
    <w:p w14:paraId="55D4D3CD"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диапазон значений проективного покрытия древесно-кустарниковой растительности (согласуется с Заказчиком);</w:t>
      </w:r>
    </w:p>
    <w:p w14:paraId="60CE5230"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дата получения спутникового изображения, по которому определено проективное покрытие древесно-кустарниковой растительности;</w:t>
      </w:r>
    </w:p>
    <w:p w14:paraId="6633D8CC" w14:textId="507401B2"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r>
      <w:r w:rsidR="00A960E0" w:rsidRPr="003E6C62">
        <w:rPr>
          <w:color w:val="000000" w:themeColor="text1"/>
        </w:rPr>
        <w:t xml:space="preserve"> </w:t>
      </w:r>
      <w:r w:rsidRPr="003E6C62">
        <w:rPr>
          <w:color w:val="000000" w:themeColor="text1"/>
        </w:rPr>
        <w:t xml:space="preserve">векторный полигональный слой границ сельскохозяйственных угодий, предоставленный Заказчиком, дополненный следующими атрибутами:  </w:t>
      </w:r>
    </w:p>
    <w:p w14:paraId="6E10F062"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площадь полигона в га;</w:t>
      </w:r>
    </w:p>
    <w:p w14:paraId="1AE2DD7C"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доля площади угодья, заросшая древесно-кустарниковой растительностью, рассчитанная на основе растрового слоя проективного покрытия (пороговое значение проективного покрытия, считаемого зарастанием, согласуется с Заказчиком);</w:t>
      </w:r>
    </w:p>
    <w:p w14:paraId="0C579785" w14:textId="77777777"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t>дата получения спутникового изображения, по которому определена доля площади угодья, заросшей древесно-кустарниковой растительностью.</w:t>
      </w:r>
    </w:p>
    <w:p w14:paraId="175C8902" w14:textId="77777777" w:rsidR="007938B7" w:rsidRPr="003E6C62" w:rsidRDefault="007938B7" w:rsidP="000C622A">
      <w:pPr>
        <w:ind w:firstLine="567"/>
        <w:jc w:val="both"/>
        <w:rPr>
          <w:color w:val="000000" w:themeColor="text1"/>
        </w:rPr>
      </w:pPr>
      <w:r w:rsidRPr="003E6C62">
        <w:rPr>
          <w:color w:val="000000" w:themeColor="text1"/>
        </w:rPr>
        <w:t>Выходная продукция (векторные полигональные слои) не должна содержать следующих ошибок:</w:t>
      </w:r>
    </w:p>
    <w:p w14:paraId="5400D456" w14:textId="173C7061" w:rsidR="007938B7" w:rsidRPr="003E6C62" w:rsidRDefault="007938B7" w:rsidP="000C622A">
      <w:pPr>
        <w:ind w:firstLine="567"/>
        <w:jc w:val="both"/>
        <w:rPr>
          <w:color w:val="000000" w:themeColor="text1"/>
        </w:rPr>
      </w:pPr>
      <w:r w:rsidRPr="003E6C62">
        <w:rPr>
          <w:color w:val="000000" w:themeColor="text1"/>
        </w:rPr>
        <w:t>–</w:t>
      </w:r>
      <w:r w:rsidRPr="003E6C62">
        <w:rPr>
          <w:color w:val="000000" w:themeColor="text1"/>
        </w:rPr>
        <w:tab/>
      </w:r>
      <w:r w:rsidR="00A960E0" w:rsidRPr="003E6C62">
        <w:rPr>
          <w:color w:val="000000" w:themeColor="text1"/>
        </w:rPr>
        <w:t xml:space="preserve"> </w:t>
      </w:r>
      <w:r w:rsidRPr="003E6C62">
        <w:rPr>
          <w:color w:val="000000" w:themeColor="text1"/>
        </w:rPr>
        <w:t>наличие самопересечений контуров объектов;</w:t>
      </w:r>
    </w:p>
    <w:p w14:paraId="3EDED370" w14:textId="517098D3" w:rsidR="007938B7" w:rsidRPr="003E6C62" w:rsidRDefault="007938B7" w:rsidP="000C622A">
      <w:pPr>
        <w:ind w:firstLine="567"/>
        <w:jc w:val="both"/>
        <w:rPr>
          <w:color w:val="000000" w:themeColor="text1"/>
        </w:rPr>
      </w:pPr>
      <w:r w:rsidRPr="003E6C62">
        <w:rPr>
          <w:color w:val="000000" w:themeColor="text1"/>
        </w:rPr>
        <w:t>–</w:t>
      </w:r>
      <w:r w:rsidR="00A960E0" w:rsidRPr="003E6C62">
        <w:rPr>
          <w:color w:val="000000" w:themeColor="text1"/>
        </w:rPr>
        <w:t xml:space="preserve"> </w:t>
      </w:r>
      <w:r w:rsidRPr="003E6C62">
        <w:rPr>
          <w:color w:val="000000" w:themeColor="text1"/>
        </w:rPr>
        <w:t>наличие наложений полигонов одного слоя;</w:t>
      </w:r>
    </w:p>
    <w:p w14:paraId="33C7DB1B" w14:textId="1F2C4E51" w:rsidR="00C76C38"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7938B7" w:rsidRPr="003E6C62">
        <w:rPr>
          <w:color w:val="000000" w:themeColor="text1"/>
        </w:rPr>
        <w:t>наличие нескольких контуров в объекте (мультиполигоны)</w:t>
      </w:r>
      <w:r w:rsidR="00C76C38" w:rsidRPr="003E6C62">
        <w:rPr>
          <w:color w:val="000000" w:themeColor="text1"/>
        </w:rPr>
        <w:t xml:space="preserve">; </w:t>
      </w:r>
    </w:p>
    <w:p w14:paraId="0562549F" w14:textId="4943A3EB" w:rsidR="007938B7" w:rsidRPr="003E6C62" w:rsidRDefault="00A960E0" w:rsidP="000C622A">
      <w:pPr>
        <w:pStyle w:val="afff4"/>
        <w:numPr>
          <w:ilvl w:val="0"/>
          <w:numId w:val="14"/>
        </w:numPr>
        <w:ind w:left="0" w:firstLine="567"/>
        <w:jc w:val="both"/>
        <w:rPr>
          <w:color w:val="000000" w:themeColor="text1"/>
        </w:rPr>
      </w:pPr>
      <w:r w:rsidRPr="003E6C62">
        <w:rPr>
          <w:color w:val="000000" w:themeColor="text1"/>
        </w:rPr>
        <w:t xml:space="preserve"> </w:t>
      </w:r>
      <w:r w:rsidR="00C76C38" w:rsidRPr="003E6C62">
        <w:rPr>
          <w:color w:val="000000" w:themeColor="text1"/>
        </w:rPr>
        <w:t>наличие «двойных» точек полигона (точек с совпадающими координатами)</w:t>
      </w:r>
      <w:r w:rsidR="007938B7" w:rsidRPr="003E6C62">
        <w:rPr>
          <w:color w:val="000000" w:themeColor="text1"/>
        </w:rPr>
        <w:t>.</w:t>
      </w:r>
    </w:p>
    <w:p w14:paraId="2854FE94" w14:textId="421865ED" w:rsidR="007938B7" w:rsidRPr="003E6C62" w:rsidRDefault="007938B7" w:rsidP="000C622A">
      <w:pPr>
        <w:ind w:firstLine="567"/>
        <w:jc w:val="both"/>
        <w:rPr>
          <w:color w:val="000000" w:themeColor="text1"/>
        </w:rPr>
      </w:pPr>
      <w:r w:rsidRPr="003E6C62">
        <w:rPr>
          <w:color w:val="000000" w:themeColor="text1"/>
        </w:rPr>
        <w:t>3.</w:t>
      </w:r>
      <w:r w:rsidR="00384A64" w:rsidRPr="003E6C62">
        <w:rPr>
          <w:color w:val="000000" w:themeColor="text1"/>
        </w:rPr>
        <w:t>3</w:t>
      </w:r>
      <w:r w:rsidRPr="003E6C62">
        <w:rPr>
          <w:color w:val="000000" w:themeColor="text1"/>
        </w:rPr>
        <w:t>.3. Требования к территории.</w:t>
      </w:r>
    </w:p>
    <w:p w14:paraId="5FB72AB0" w14:textId="77777777" w:rsidR="007938B7" w:rsidRPr="003E6C62" w:rsidRDefault="007938B7" w:rsidP="000C622A">
      <w:pPr>
        <w:ind w:firstLine="567"/>
        <w:jc w:val="both"/>
        <w:rPr>
          <w:color w:val="000000" w:themeColor="text1"/>
        </w:rPr>
      </w:pPr>
      <w:r w:rsidRPr="003E6C62">
        <w:rPr>
          <w:color w:val="000000" w:themeColor="text1"/>
        </w:rPr>
        <w:t>Территория работ – вся Московская область.</w:t>
      </w:r>
    </w:p>
    <w:p w14:paraId="10ED8140" w14:textId="77777777" w:rsidR="007938B7" w:rsidRPr="003E6C62" w:rsidRDefault="007938B7" w:rsidP="000C622A">
      <w:pPr>
        <w:ind w:firstLine="567"/>
        <w:jc w:val="both"/>
        <w:rPr>
          <w:color w:val="000000" w:themeColor="text1"/>
        </w:rPr>
      </w:pPr>
      <w:r w:rsidRPr="003E6C62">
        <w:rPr>
          <w:color w:val="000000" w:themeColor="text1"/>
        </w:rPr>
        <w:lastRenderedPageBreak/>
        <w:t>3.3.4. Требования к форме представления результатов по п. 3.3.</w:t>
      </w:r>
    </w:p>
    <w:p w14:paraId="50168C59" w14:textId="7F911A61" w:rsidR="007938B7" w:rsidRPr="003E6C62" w:rsidRDefault="007938B7" w:rsidP="000C622A">
      <w:pPr>
        <w:ind w:firstLine="567"/>
        <w:jc w:val="both"/>
        <w:rPr>
          <w:color w:val="000000" w:themeColor="text1"/>
        </w:rPr>
      </w:pPr>
      <w:r w:rsidRPr="003E6C62">
        <w:rPr>
          <w:color w:val="000000" w:themeColor="text1"/>
        </w:rPr>
        <w:t>Файлы в формате shp, shx, dbf, prj и geotiff с результатами работ на оптическом носителе (</w:t>
      </w:r>
      <w:r w:rsidR="00024EAF" w:rsidRPr="003E6C62">
        <w:rPr>
          <w:color w:val="000000" w:themeColor="text1"/>
        </w:rPr>
        <w:t>CD/DVD</w:t>
      </w:r>
      <w:r w:rsidRPr="003E6C62">
        <w:rPr>
          <w:color w:val="000000" w:themeColor="text1"/>
        </w:rPr>
        <w:t xml:space="preserve"> - диск).</w:t>
      </w:r>
    </w:p>
    <w:p w14:paraId="7C3B9E42" w14:textId="17005B39" w:rsidR="0003719A" w:rsidRPr="003E6C62" w:rsidRDefault="0003719A" w:rsidP="000C622A">
      <w:pPr>
        <w:ind w:firstLine="567"/>
        <w:jc w:val="both"/>
      </w:pPr>
      <w:r w:rsidRPr="003E6C62">
        <w:t>Исполнитель обязан провести экспорт результатов выполненных услуг в РГИС Московской области (доступ к РГИС обеспечивает Заказчик на его рабочем месте)</w:t>
      </w:r>
      <w:r w:rsidR="00A960E0" w:rsidRPr="003E6C62">
        <w:t xml:space="preserve">                                </w:t>
      </w:r>
      <w:r w:rsidRPr="003E6C62">
        <w:t xml:space="preserve"> с составлением ведомости размещенных сведений не позднее следующего рабочего дня </w:t>
      </w:r>
      <w:r w:rsidR="00A960E0" w:rsidRPr="003E6C62">
        <w:t xml:space="preserve">             </w:t>
      </w:r>
      <w:r w:rsidRPr="003E6C62">
        <w:t>после даты, указанной в п.</w:t>
      </w:r>
      <w:r w:rsidR="00A960E0" w:rsidRPr="003E6C62">
        <w:t xml:space="preserve"> </w:t>
      </w:r>
      <w:r w:rsidRPr="003E6C62">
        <w:t xml:space="preserve">6. </w:t>
      </w:r>
    </w:p>
    <w:p w14:paraId="4A45A807" w14:textId="245EF1B0" w:rsidR="008540FC" w:rsidRPr="003E6C62" w:rsidRDefault="008540FC" w:rsidP="000C622A">
      <w:pPr>
        <w:ind w:firstLine="567"/>
        <w:jc w:val="both"/>
        <w:rPr>
          <w:color w:val="000000" w:themeColor="text1"/>
        </w:rPr>
      </w:pPr>
      <w:r w:rsidRPr="003E6C62">
        <w:rPr>
          <w:color w:val="000000" w:themeColor="text1"/>
        </w:rPr>
        <w:t xml:space="preserve">3.3.5. Требования по обеспечению достоверности методики определения древесно-кустарниковой растительности в пределах сельскохозяйственных угодий по данным ДЗЗ.  </w:t>
      </w:r>
    </w:p>
    <w:p w14:paraId="78D41F41" w14:textId="11A7CD3B" w:rsidR="003A4046" w:rsidRPr="003E6C62" w:rsidRDefault="003A4046" w:rsidP="000C622A">
      <w:pPr>
        <w:ind w:firstLine="567"/>
        <w:jc w:val="both"/>
        <w:rPr>
          <w:color w:val="7030A0"/>
        </w:rPr>
      </w:pPr>
      <w:r w:rsidRPr="003E6C62">
        <w:t xml:space="preserve">Исполнитель должен выполнить верификацию сведений об участках произрастания древесно-кустарниковой растительности в пределах сельскохозяйственных угодий </w:t>
      </w:r>
      <w:r w:rsidR="00A960E0" w:rsidRPr="003E6C62">
        <w:t xml:space="preserve">                             </w:t>
      </w:r>
      <w:r w:rsidRPr="003E6C62">
        <w:t>по самостоятельно сформированно</w:t>
      </w:r>
      <w:r w:rsidR="00024EAF" w:rsidRPr="003E6C62">
        <w:t>й</w:t>
      </w:r>
      <w:r w:rsidRPr="003E6C62">
        <w:t xml:space="preserve"> выборке</w:t>
      </w:r>
      <w:r w:rsidR="00BF781D" w:rsidRPr="003E6C62">
        <w:t>,</w:t>
      </w:r>
      <w:r w:rsidRPr="003E6C62">
        <w:t xml:space="preserve"> получен</w:t>
      </w:r>
      <w:r w:rsidR="00076324" w:rsidRPr="003E6C62">
        <w:t>ной</w:t>
      </w:r>
      <w:r w:rsidRPr="003E6C62">
        <w:t xml:space="preserve"> по данным наземных, беспилотных и спутниковых наблюдений. </w:t>
      </w:r>
      <w:r w:rsidR="00985A3B" w:rsidRPr="003E6C62">
        <w:t xml:space="preserve">Методика </w:t>
      </w:r>
      <w:r w:rsidR="002938AC" w:rsidRPr="003E6C62">
        <w:t>верификации</w:t>
      </w:r>
      <w:r w:rsidR="00985A3B" w:rsidRPr="003E6C62">
        <w:t xml:space="preserve"> должна быть согласована с Заказчиком.</w:t>
      </w:r>
    </w:p>
    <w:p w14:paraId="517F8AEE" w14:textId="0CD7AE3F" w:rsidR="005B4A5F" w:rsidRPr="003E6C62" w:rsidRDefault="00024EAF" w:rsidP="000C622A">
      <w:pPr>
        <w:ind w:firstLine="567"/>
        <w:jc w:val="both"/>
      </w:pPr>
      <w:r w:rsidRPr="003E6C62">
        <w:t>В описании</w:t>
      </w:r>
      <w:r w:rsidR="005B4A5F" w:rsidRPr="003E6C62">
        <w:t xml:space="preserve"> результатов верификации сведений об участках произрастания древесно-кустарниковой растительности в пределах сельскохозяйственных угодий, полученных </w:t>
      </w:r>
      <w:r w:rsidR="00A960E0" w:rsidRPr="003E6C62">
        <w:t xml:space="preserve">                      </w:t>
      </w:r>
      <w:r w:rsidR="005B4A5F" w:rsidRPr="003E6C62">
        <w:t>по спутниковым данным, должны содержаться:</w:t>
      </w:r>
    </w:p>
    <w:p w14:paraId="4D0D1B43" w14:textId="24113576" w:rsidR="00985A3B" w:rsidRPr="003E6C62" w:rsidRDefault="00985A3B" w:rsidP="000C622A">
      <w:pPr>
        <w:ind w:firstLine="567"/>
        <w:jc w:val="both"/>
        <w:rPr>
          <w:color w:val="000000" w:themeColor="text1"/>
        </w:rPr>
      </w:pPr>
      <w:r w:rsidRPr="003E6C62">
        <w:rPr>
          <w:color w:val="000000" w:themeColor="text1"/>
        </w:rPr>
        <w:t>- описание методики формирования выборки;</w:t>
      </w:r>
    </w:p>
    <w:p w14:paraId="45BECB7F" w14:textId="1DB1E78F" w:rsidR="00076324" w:rsidRPr="003E6C62" w:rsidRDefault="00076324" w:rsidP="000C622A">
      <w:pPr>
        <w:ind w:firstLine="567"/>
        <w:jc w:val="both"/>
        <w:rPr>
          <w:color w:val="000000" w:themeColor="text1"/>
        </w:rPr>
      </w:pPr>
      <w:r w:rsidRPr="003E6C62">
        <w:rPr>
          <w:color w:val="000000" w:themeColor="text1"/>
        </w:rPr>
        <w:t>- описание методики верификации;</w:t>
      </w:r>
    </w:p>
    <w:p w14:paraId="0A0ED89B" w14:textId="26AE5B22" w:rsidR="005B4A5F" w:rsidRPr="003E6C62" w:rsidRDefault="00A960E0" w:rsidP="000C622A">
      <w:pPr>
        <w:ind w:firstLine="567"/>
        <w:jc w:val="both"/>
        <w:rPr>
          <w:strike/>
          <w:color w:val="FF0000"/>
        </w:rPr>
      </w:pPr>
      <w:r w:rsidRPr="003E6C62">
        <w:rPr>
          <w:color w:val="000000" w:themeColor="text1"/>
        </w:rPr>
        <w:t xml:space="preserve">- </w:t>
      </w:r>
      <w:r w:rsidR="00985A3B" w:rsidRPr="003E6C62">
        <w:rPr>
          <w:color w:val="000000" w:themeColor="text1"/>
        </w:rPr>
        <w:t xml:space="preserve">материалы верификации участков произрастания древесно-кустарниковой растительности суммарной площадью не менее 12 тыс. га (из них не менее 6 тыс. га – участки, заросшие древесно-кустарниковой растительностью, и не менее 6 тыс. га – участки, </w:t>
      </w:r>
      <w:r w:rsidRPr="003E6C62">
        <w:rPr>
          <w:color w:val="000000" w:themeColor="text1"/>
        </w:rPr>
        <w:t xml:space="preserve">                             </w:t>
      </w:r>
      <w:r w:rsidR="00985A3B" w:rsidRPr="003E6C62">
        <w:rPr>
          <w:color w:val="000000" w:themeColor="text1"/>
        </w:rPr>
        <w:t>не заросшие древесно-кустарниковой растительностью).</w:t>
      </w:r>
    </w:p>
    <w:p w14:paraId="3FEEDBEE" w14:textId="77777777" w:rsidR="007938B7" w:rsidRPr="003E6C62" w:rsidRDefault="007938B7" w:rsidP="000C622A">
      <w:pPr>
        <w:ind w:firstLine="567"/>
        <w:jc w:val="both"/>
        <w:rPr>
          <w:color w:val="000000" w:themeColor="text1"/>
        </w:rPr>
      </w:pPr>
    </w:p>
    <w:p w14:paraId="5BEBBD66" w14:textId="67DA5567" w:rsidR="00C5616D" w:rsidRPr="003E6C62" w:rsidRDefault="00C5616D" w:rsidP="000C622A">
      <w:pPr>
        <w:ind w:firstLine="709"/>
        <w:jc w:val="both"/>
        <w:rPr>
          <w:b/>
          <w:bCs/>
          <w:color w:val="000000" w:themeColor="text1"/>
        </w:rPr>
      </w:pPr>
      <w:r w:rsidRPr="003E6C62">
        <w:rPr>
          <w:b/>
          <w:bCs/>
          <w:color w:val="000000" w:themeColor="text1"/>
        </w:rPr>
        <w:t>3.</w:t>
      </w:r>
      <w:r w:rsidR="009D4295" w:rsidRPr="003E6C62">
        <w:rPr>
          <w:b/>
          <w:bCs/>
          <w:color w:val="000000" w:themeColor="text1"/>
        </w:rPr>
        <w:t>4</w:t>
      </w:r>
      <w:r w:rsidRPr="003E6C62">
        <w:rPr>
          <w:b/>
          <w:bCs/>
          <w:color w:val="000000" w:themeColor="text1"/>
        </w:rPr>
        <w:t>.</w:t>
      </w:r>
      <w:r w:rsidR="000F5713" w:rsidRPr="003E6C62">
        <w:rPr>
          <w:b/>
          <w:bCs/>
          <w:color w:val="000000" w:themeColor="text1"/>
        </w:rPr>
        <w:t xml:space="preserve"> </w:t>
      </w:r>
      <w:r w:rsidR="000F5713" w:rsidRPr="003E6C62">
        <w:rPr>
          <w:b/>
          <w:iCs/>
        </w:rPr>
        <w:t>Требования к оказанию услуг по п. 2.3.5</w:t>
      </w:r>
      <w:r w:rsidR="000F5713" w:rsidRPr="003E6C62">
        <w:rPr>
          <w:b/>
          <w:iCs/>
          <w:color w:val="000000" w:themeColor="text1"/>
        </w:rPr>
        <w:t>.</w:t>
      </w:r>
      <w:r w:rsidR="000F5713" w:rsidRPr="003E6C62">
        <w:rPr>
          <w:rStyle w:val="21"/>
          <w:rFonts w:ascii="Times New Roman" w:hAnsi="Times New Roman"/>
          <w:b w:val="0"/>
          <w:sz w:val="24"/>
          <w:szCs w:val="24"/>
        </w:rPr>
        <w:t xml:space="preserve"> </w:t>
      </w:r>
      <w:r w:rsidR="000F5713" w:rsidRPr="003E6C62">
        <w:rPr>
          <w:b/>
          <w:bCs/>
          <w:color w:val="000000" w:themeColor="text1"/>
        </w:rPr>
        <w:t>«</w:t>
      </w:r>
      <w:r w:rsidRPr="003E6C62">
        <w:rPr>
          <w:b/>
          <w:bCs/>
          <w:color w:val="000000" w:themeColor="text1"/>
        </w:rPr>
        <w:t>Формирование базы данных вр</w:t>
      </w:r>
      <w:r w:rsidRPr="003E6C62">
        <w:rPr>
          <w:b/>
          <w:bCs/>
        </w:rPr>
        <w:t>еменн</w:t>
      </w:r>
      <w:r w:rsidRPr="003E6C62">
        <w:rPr>
          <w:rStyle w:val="afff7"/>
          <w:b/>
          <w:bCs/>
          <w:i w:val="0"/>
          <w:iCs w:val="0"/>
          <w:spacing w:val="4"/>
          <w:shd w:val="clear" w:color="auto" w:fill="FFFFFF"/>
        </w:rPr>
        <w:t>ы́</w:t>
      </w:r>
      <w:r w:rsidRPr="003E6C62">
        <w:rPr>
          <w:b/>
          <w:bCs/>
        </w:rPr>
        <w:t xml:space="preserve">х портретов </w:t>
      </w:r>
      <w:r w:rsidRPr="003E6C62">
        <w:rPr>
          <w:b/>
          <w:bCs/>
          <w:color w:val="000000" w:themeColor="text1"/>
        </w:rPr>
        <w:t>сельскохозяйственных культур, выращиваемых</w:t>
      </w:r>
      <w:r w:rsidR="00F66D61" w:rsidRPr="003E6C62">
        <w:rPr>
          <w:b/>
          <w:bCs/>
          <w:color w:val="000000" w:themeColor="text1"/>
        </w:rPr>
        <w:t xml:space="preserve"> на территории Московской области</w:t>
      </w:r>
      <w:r w:rsidR="000F5713" w:rsidRPr="003E6C62">
        <w:rPr>
          <w:b/>
          <w:bCs/>
          <w:color w:val="000000" w:themeColor="text1"/>
        </w:rPr>
        <w:t>»</w:t>
      </w:r>
      <w:r w:rsidR="00F66D61" w:rsidRPr="003E6C62">
        <w:rPr>
          <w:b/>
          <w:bCs/>
          <w:color w:val="000000" w:themeColor="text1"/>
        </w:rPr>
        <w:t xml:space="preserve">. </w:t>
      </w:r>
    </w:p>
    <w:p w14:paraId="1FF2FA51" w14:textId="4036ADC1" w:rsidR="00492C07" w:rsidRPr="003E6C62" w:rsidRDefault="00492C07" w:rsidP="000C622A">
      <w:pPr>
        <w:ind w:firstLine="567"/>
        <w:jc w:val="both"/>
      </w:pPr>
      <w:r w:rsidRPr="003E6C62">
        <w:t>3.</w:t>
      </w:r>
      <w:r w:rsidR="00A06426" w:rsidRPr="003E6C62">
        <w:t>4</w:t>
      </w:r>
      <w:r w:rsidRPr="003E6C62">
        <w:t xml:space="preserve">.1. Формирование базы данных временны́х портретов сельскохозяйственных культур, выращиваемых </w:t>
      </w:r>
      <w:r w:rsidR="00F66D61" w:rsidRPr="003E6C62">
        <w:t>на территории Московской области</w:t>
      </w:r>
      <w:r w:rsidRPr="003E6C62">
        <w:t>, должно выполняться на основе следующих источников:</w:t>
      </w:r>
    </w:p>
    <w:p w14:paraId="3AD8FBE0" w14:textId="339066D5" w:rsidR="004200D9" w:rsidRPr="003E6C62" w:rsidRDefault="002073FE" w:rsidP="000C622A">
      <w:pPr>
        <w:pStyle w:val="afff4"/>
        <w:numPr>
          <w:ilvl w:val="0"/>
          <w:numId w:val="15"/>
        </w:numPr>
        <w:ind w:left="567" w:firstLine="0"/>
        <w:jc w:val="both"/>
      </w:pPr>
      <w:r w:rsidRPr="003E6C62">
        <w:rPr>
          <w:color w:val="000000" w:themeColor="text1"/>
        </w:rPr>
        <w:t xml:space="preserve"> </w:t>
      </w:r>
      <w:r w:rsidR="004200D9" w:rsidRPr="003E6C62">
        <w:rPr>
          <w:color w:val="000000" w:themeColor="text1"/>
        </w:rPr>
        <w:t xml:space="preserve">геоинформационная база данных с границами сельскохозяйственных культур, выращиваемых в пределах рабочих </w:t>
      </w:r>
      <w:r w:rsidR="004200D9" w:rsidRPr="003E6C62">
        <w:t xml:space="preserve">участков в сезоне 2020-2021 гг. (Исполнитель получает самостоятельно в </w:t>
      </w:r>
      <w:r w:rsidR="00D55D70" w:rsidRPr="003E6C62">
        <w:t>результате</w:t>
      </w:r>
      <w:r w:rsidR="004200D9" w:rsidRPr="003E6C62">
        <w:t xml:space="preserve"> выполнения работ по п. 3.1)</w:t>
      </w:r>
      <w:r w:rsidR="00F66D61" w:rsidRPr="003E6C62">
        <w:t>;</w:t>
      </w:r>
    </w:p>
    <w:p w14:paraId="4779B710" w14:textId="6F919D68" w:rsidR="00492C07" w:rsidRPr="003E6C62" w:rsidRDefault="002073FE" w:rsidP="000C622A">
      <w:pPr>
        <w:pStyle w:val="afff4"/>
        <w:numPr>
          <w:ilvl w:val="0"/>
          <w:numId w:val="15"/>
        </w:numPr>
        <w:ind w:left="567" w:firstLine="0"/>
        <w:jc w:val="both"/>
        <w:rPr>
          <w:bCs/>
        </w:rPr>
      </w:pPr>
      <w:r w:rsidRPr="003E6C62">
        <w:rPr>
          <w:bCs/>
        </w:rPr>
        <w:t xml:space="preserve"> </w:t>
      </w:r>
      <w:r w:rsidR="004200D9" w:rsidRPr="003E6C62">
        <w:rPr>
          <w:bCs/>
        </w:rPr>
        <w:t xml:space="preserve">безоблачные </w:t>
      </w:r>
      <w:r w:rsidR="005D083C" w:rsidRPr="003E6C62">
        <w:rPr>
          <w:bCs/>
        </w:rPr>
        <w:t xml:space="preserve">аппроксимированные </w:t>
      </w:r>
      <w:r w:rsidR="004200D9" w:rsidRPr="003E6C62">
        <w:rPr>
          <w:bCs/>
        </w:rPr>
        <w:t xml:space="preserve">композиты вегетационного индекса </w:t>
      </w:r>
      <w:r w:rsidR="004200D9" w:rsidRPr="003E6C62">
        <w:rPr>
          <w:bCs/>
          <w:lang w:val="en-US"/>
        </w:rPr>
        <w:t>NDVI</w:t>
      </w:r>
      <w:r w:rsidR="004200D9" w:rsidRPr="003E6C62">
        <w:rPr>
          <w:bCs/>
        </w:rPr>
        <w:t>, полученные по д</w:t>
      </w:r>
      <w:r w:rsidR="00492C07" w:rsidRPr="003E6C62">
        <w:rPr>
          <w:bCs/>
        </w:rPr>
        <w:t>анны</w:t>
      </w:r>
      <w:r w:rsidR="004200D9" w:rsidRPr="003E6C62">
        <w:rPr>
          <w:bCs/>
        </w:rPr>
        <w:t>м</w:t>
      </w:r>
      <w:r w:rsidR="00492C07" w:rsidRPr="003E6C62">
        <w:rPr>
          <w:bCs/>
        </w:rPr>
        <w:t xml:space="preserve"> космической съемки</w:t>
      </w:r>
      <w:r w:rsidR="00D55D70" w:rsidRPr="003E6C62">
        <w:rPr>
          <w:bCs/>
        </w:rPr>
        <w:t xml:space="preserve"> с</w:t>
      </w:r>
      <w:r w:rsidR="00492C07" w:rsidRPr="003E6C62">
        <w:rPr>
          <w:bCs/>
        </w:rPr>
        <w:t xml:space="preserve"> разрешением 10</w:t>
      </w:r>
      <w:r w:rsidR="005D083C" w:rsidRPr="003E6C62">
        <w:rPr>
          <w:bCs/>
        </w:rPr>
        <w:t>-</w:t>
      </w:r>
      <w:r w:rsidR="00492C07" w:rsidRPr="003E6C62">
        <w:rPr>
          <w:bCs/>
        </w:rPr>
        <w:t>250</w:t>
      </w:r>
      <w:r w:rsidR="004200D9" w:rsidRPr="003E6C62">
        <w:rPr>
          <w:bCs/>
        </w:rPr>
        <w:t xml:space="preserve"> </w:t>
      </w:r>
      <w:r w:rsidR="00492C07" w:rsidRPr="003E6C62">
        <w:rPr>
          <w:bCs/>
        </w:rPr>
        <w:t>м</w:t>
      </w:r>
      <w:r w:rsidR="004200D9" w:rsidRPr="003E6C62">
        <w:rPr>
          <w:bCs/>
        </w:rPr>
        <w:t xml:space="preserve"> в течение вегетационн</w:t>
      </w:r>
      <w:r w:rsidR="00724AAD" w:rsidRPr="003E6C62">
        <w:rPr>
          <w:bCs/>
        </w:rPr>
        <w:t>ых</w:t>
      </w:r>
      <w:r w:rsidR="004200D9" w:rsidRPr="003E6C62">
        <w:rPr>
          <w:bCs/>
        </w:rPr>
        <w:t xml:space="preserve"> период</w:t>
      </w:r>
      <w:r w:rsidR="00724AAD" w:rsidRPr="003E6C62">
        <w:rPr>
          <w:bCs/>
        </w:rPr>
        <w:t>ов</w:t>
      </w:r>
      <w:r w:rsidR="004200D9" w:rsidRPr="003E6C62">
        <w:rPr>
          <w:bCs/>
        </w:rPr>
        <w:t xml:space="preserve"> </w:t>
      </w:r>
      <w:r w:rsidR="00492C07" w:rsidRPr="003E6C62">
        <w:rPr>
          <w:bCs/>
        </w:rPr>
        <w:t>2020</w:t>
      </w:r>
      <w:r w:rsidR="00724AAD" w:rsidRPr="003E6C62">
        <w:rPr>
          <w:bCs/>
        </w:rPr>
        <w:t xml:space="preserve"> и </w:t>
      </w:r>
      <w:r w:rsidR="00492C07" w:rsidRPr="003E6C62">
        <w:rPr>
          <w:bCs/>
        </w:rPr>
        <w:t>2021 гг. (Исполнитель получает самостоятельно);</w:t>
      </w:r>
      <w:r w:rsidR="004200D9" w:rsidRPr="003E6C62">
        <w:rPr>
          <w:bCs/>
        </w:rPr>
        <w:t xml:space="preserve"> </w:t>
      </w:r>
    </w:p>
    <w:p w14:paraId="2211DDCA" w14:textId="79D919B7" w:rsidR="00AF5810" w:rsidRPr="003E6C62" w:rsidRDefault="002073FE" w:rsidP="000C622A">
      <w:pPr>
        <w:pStyle w:val="afff4"/>
        <w:numPr>
          <w:ilvl w:val="0"/>
          <w:numId w:val="15"/>
        </w:numPr>
        <w:ind w:left="567" w:firstLine="0"/>
        <w:jc w:val="both"/>
        <w:rPr>
          <w:bCs/>
        </w:rPr>
      </w:pPr>
      <w:r w:rsidRPr="003E6C62">
        <w:rPr>
          <w:bCs/>
        </w:rPr>
        <w:t xml:space="preserve"> </w:t>
      </w:r>
      <w:r w:rsidR="00AF5810" w:rsidRPr="003E6C62">
        <w:rPr>
          <w:bCs/>
        </w:rPr>
        <w:t xml:space="preserve">границы городских округов Московской области </w:t>
      </w:r>
      <w:r w:rsidR="00AF5810" w:rsidRPr="003E6C62">
        <w:rPr>
          <w:bCs/>
          <w:color w:val="000000" w:themeColor="text1"/>
        </w:rPr>
        <w:t>(</w:t>
      </w:r>
      <w:r w:rsidR="00C8010D" w:rsidRPr="003E6C62">
        <w:rPr>
          <w:bCs/>
        </w:rPr>
        <w:t>Исполнитель получает самостоятельно</w:t>
      </w:r>
      <w:r w:rsidR="00AF5810" w:rsidRPr="003E6C62">
        <w:rPr>
          <w:bCs/>
          <w:color w:val="000000" w:themeColor="text1"/>
        </w:rPr>
        <w:t>).</w:t>
      </w:r>
    </w:p>
    <w:p w14:paraId="413E366F" w14:textId="5222F782" w:rsidR="00492C07" w:rsidRPr="003E6C62" w:rsidRDefault="00492C07" w:rsidP="000C622A">
      <w:pPr>
        <w:ind w:firstLine="567"/>
        <w:jc w:val="both"/>
        <w:rPr>
          <w:bCs/>
        </w:rPr>
      </w:pPr>
      <w:r w:rsidRPr="003E6C62">
        <w:rPr>
          <w:bCs/>
        </w:rPr>
        <w:t>3.</w:t>
      </w:r>
      <w:r w:rsidR="00A06426" w:rsidRPr="003E6C62">
        <w:rPr>
          <w:bCs/>
        </w:rPr>
        <w:t>4.</w:t>
      </w:r>
      <w:r w:rsidRPr="003E6C62">
        <w:rPr>
          <w:bCs/>
        </w:rPr>
        <w:t>2. Требования к выходной продукции.</w:t>
      </w:r>
    </w:p>
    <w:p w14:paraId="795441D8" w14:textId="46A4033C" w:rsidR="00724AAD" w:rsidRPr="003E6C62" w:rsidRDefault="00724AAD" w:rsidP="000C622A">
      <w:pPr>
        <w:ind w:firstLine="567"/>
        <w:jc w:val="both"/>
        <w:rPr>
          <w:bCs/>
        </w:rPr>
      </w:pPr>
      <w:r w:rsidRPr="003E6C62">
        <w:rPr>
          <w:bCs/>
        </w:rPr>
        <w:t xml:space="preserve">Временные портреты </w:t>
      </w:r>
      <w:r w:rsidR="005B4A5F" w:rsidRPr="003E6C62">
        <w:rPr>
          <w:bCs/>
        </w:rPr>
        <w:t>сельскохозяйственных</w:t>
      </w:r>
      <w:r w:rsidRPr="003E6C62">
        <w:rPr>
          <w:bCs/>
        </w:rPr>
        <w:t xml:space="preserve"> культур, выра</w:t>
      </w:r>
      <w:r w:rsidR="005B4A5F" w:rsidRPr="003E6C62">
        <w:rPr>
          <w:bCs/>
        </w:rPr>
        <w:t>щи</w:t>
      </w:r>
      <w:r w:rsidRPr="003E6C62">
        <w:rPr>
          <w:bCs/>
        </w:rPr>
        <w:t xml:space="preserve">ваемых </w:t>
      </w:r>
      <w:r w:rsidR="005D083C" w:rsidRPr="003E6C62">
        <w:rPr>
          <w:bCs/>
        </w:rPr>
        <w:t>на территории Московской области</w:t>
      </w:r>
      <w:r w:rsidRPr="003E6C62">
        <w:rPr>
          <w:bCs/>
        </w:rPr>
        <w:t xml:space="preserve">, должны быть построены с временным шагом не реже 7 дней. </w:t>
      </w:r>
    </w:p>
    <w:p w14:paraId="1D1CF8D4" w14:textId="4A375A46" w:rsidR="005D083C" w:rsidRPr="003E6C62" w:rsidRDefault="005D083C" w:rsidP="000C622A">
      <w:pPr>
        <w:ind w:firstLine="567"/>
        <w:jc w:val="both"/>
        <w:rPr>
          <w:bCs/>
        </w:rPr>
      </w:pPr>
      <w:r w:rsidRPr="003E6C62">
        <w:rPr>
          <w:bCs/>
        </w:rPr>
        <w:t>Временные портреты должны быть построены по:</w:t>
      </w:r>
    </w:p>
    <w:p w14:paraId="488F1F13" w14:textId="5CAC094C" w:rsidR="005D083C" w:rsidRPr="003E6C62" w:rsidRDefault="002073FE" w:rsidP="000C622A">
      <w:pPr>
        <w:pStyle w:val="afff4"/>
        <w:numPr>
          <w:ilvl w:val="0"/>
          <w:numId w:val="34"/>
        </w:numPr>
        <w:ind w:left="567" w:firstLine="0"/>
        <w:jc w:val="both"/>
      </w:pPr>
      <w:r w:rsidRPr="003E6C62">
        <w:rPr>
          <w:bCs/>
        </w:rPr>
        <w:t xml:space="preserve"> </w:t>
      </w:r>
      <w:r w:rsidR="005D083C" w:rsidRPr="003E6C62">
        <w:rPr>
          <w:bCs/>
        </w:rPr>
        <w:t>к</w:t>
      </w:r>
      <w:r w:rsidR="00AF5810" w:rsidRPr="003E6C62">
        <w:rPr>
          <w:bCs/>
        </w:rPr>
        <w:t>аж</w:t>
      </w:r>
      <w:r w:rsidR="005D083C" w:rsidRPr="003E6C62">
        <w:rPr>
          <w:bCs/>
        </w:rPr>
        <w:t xml:space="preserve">дому рабочему участку, </w:t>
      </w:r>
      <w:r w:rsidR="00AF5810" w:rsidRPr="003E6C62">
        <w:rPr>
          <w:bCs/>
        </w:rPr>
        <w:t xml:space="preserve">выделенному в ходе выполнения работ по п. 3.1., </w:t>
      </w:r>
      <w:r w:rsidRPr="003E6C62">
        <w:rPr>
          <w:bCs/>
        </w:rPr>
        <w:t xml:space="preserve">                          </w:t>
      </w:r>
      <w:r w:rsidR="00AF5810" w:rsidRPr="003E6C62">
        <w:rPr>
          <w:bCs/>
        </w:rPr>
        <w:t>за 2020 и 2021 гг.;</w:t>
      </w:r>
    </w:p>
    <w:p w14:paraId="700DAD6B" w14:textId="17169DE4" w:rsidR="00AF5810" w:rsidRPr="003E6C62" w:rsidRDefault="002073FE" w:rsidP="000C622A">
      <w:pPr>
        <w:pStyle w:val="afff4"/>
        <w:numPr>
          <w:ilvl w:val="0"/>
          <w:numId w:val="34"/>
        </w:numPr>
        <w:ind w:left="567" w:firstLine="0"/>
        <w:jc w:val="both"/>
        <w:rPr>
          <w:bCs/>
        </w:rPr>
      </w:pPr>
      <w:r w:rsidRPr="003E6C62">
        <w:rPr>
          <w:bCs/>
        </w:rPr>
        <w:t xml:space="preserve"> </w:t>
      </w:r>
      <w:r w:rsidR="00AF5810" w:rsidRPr="003E6C62">
        <w:rPr>
          <w:bCs/>
        </w:rPr>
        <w:t>группам культур (озимые и яровые) в пределах каждого городского округа Московской области</w:t>
      </w:r>
      <w:r w:rsidR="001F668D" w:rsidRPr="003E6C62">
        <w:rPr>
          <w:bCs/>
        </w:rPr>
        <w:t xml:space="preserve"> за 2021 г.</w:t>
      </w:r>
      <w:r w:rsidR="00AF5810" w:rsidRPr="003E6C62">
        <w:rPr>
          <w:bCs/>
        </w:rPr>
        <w:t xml:space="preserve"> </w:t>
      </w:r>
    </w:p>
    <w:p w14:paraId="560FC18C" w14:textId="1FB879AE" w:rsidR="00861511" w:rsidRPr="003E6C62" w:rsidRDefault="001F668D" w:rsidP="00861511">
      <w:pPr>
        <w:pStyle w:val="afff4"/>
        <w:ind w:left="0" w:firstLine="567"/>
        <w:jc w:val="both"/>
        <w:rPr>
          <w:bCs/>
        </w:rPr>
      </w:pPr>
      <w:r w:rsidRPr="003E6C62">
        <w:rPr>
          <w:bCs/>
        </w:rPr>
        <w:t xml:space="preserve">Временные портреты культур </w:t>
      </w:r>
      <w:r w:rsidR="005D083C" w:rsidRPr="003E6C62">
        <w:rPr>
          <w:bCs/>
        </w:rPr>
        <w:t>должны предоставляться в виде специализированной базы данных</w:t>
      </w:r>
      <w:r w:rsidR="00861511" w:rsidRPr="003E6C62">
        <w:rPr>
          <w:bCs/>
        </w:rPr>
        <w:t>,</w:t>
      </w:r>
      <w:r w:rsidR="005D083C" w:rsidRPr="003E6C62">
        <w:rPr>
          <w:bCs/>
        </w:rPr>
        <w:t xml:space="preserve"> </w:t>
      </w:r>
      <w:r w:rsidR="00861511" w:rsidRPr="003E6C62">
        <w:rPr>
          <w:bCs/>
        </w:rPr>
        <w:t>содержащей следующий состав информации:</w:t>
      </w:r>
    </w:p>
    <w:p w14:paraId="5332B40E" w14:textId="7F3E04E6" w:rsidR="00861511" w:rsidRPr="003E6C62" w:rsidRDefault="00861511" w:rsidP="00861511">
      <w:pPr>
        <w:pStyle w:val="afff4"/>
        <w:ind w:left="0" w:firstLine="567"/>
        <w:jc w:val="both"/>
        <w:rPr>
          <w:color w:val="000000" w:themeColor="text1"/>
        </w:rPr>
      </w:pPr>
      <w:r w:rsidRPr="003E6C62">
        <w:rPr>
          <w:bCs/>
        </w:rPr>
        <w:t xml:space="preserve">- </w:t>
      </w:r>
      <w:r w:rsidRPr="003E6C62">
        <w:rPr>
          <w:color w:val="000000" w:themeColor="text1"/>
        </w:rPr>
        <w:t>уникальный номер объекта;</w:t>
      </w:r>
    </w:p>
    <w:p w14:paraId="401C7F8C" w14:textId="26A2BB66" w:rsidR="00861511" w:rsidRPr="003E6C62" w:rsidRDefault="00861511" w:rsidP="00861511">
      <w:pPr>
        <w:pStyle w:val="afff4"/>
        <w:ind w:left="0" w:firstLine="567"/>
        <w:jc w:val="both"/>
        <w:rPr>
          <w:bCs/>
        </w:rPr>
      </w:pPr>
      <w:r w:rsidRPr="003E6C62">
        <w:rPr>
          <w:bCs/>
        </w:rPr>
        <w:t>- начало отчета временного шага (периода),</w:t>
      </w:r>
    </w:p>
    <w:p w14:paraId="5A4758ED" w14:textId="46327F44" w:rsidR="00861511" w:rsidRPr="003E6C62" w:rsidRDefault="00861511" w:rsidP="00861511">
      <w:pPr>
        <w:pStyle w:val="afff4"/>
        <w:ind w:left="0" w:firstLine="567"/>
        <w:jc w:val="both"/>
        <w:rPr>
          <w:bCs/>
        </w:rPr>
      </w:pPr>
      <w:r w:rsidRPr="003E6C62">
        <w:rPr>
          <w:bCs/>
        </w:rPr>
        <w:t>- временной шаг (период),</w:t>
      </w:r>
    </w:p>
    <w:p w14:paraId="20B30443" w14:textId="756BE462" w:rsidR="00861511" w:rsidRPr="003E6C62" w:rsidRDefault="00861511" w:rsidP="00861511">
      <w:pPr>
        <w:pStyle w:val="afff4"/>
        <w:ind w:left="0" w:firstLine="567"/>
        <w:jc w:val="both"/>
        <w:rPr>
          <w:bCs/>
        </w:rPr>
      </w:pPr>
      <w:r w:rsidRPr="003E6C62">
        <w:rPr>
          <w:bCs/>
        </w:rPr>
        <w:t xml:space="preserve">- значение вегетационного индекса для объекта в указанный временной шаг (период). </w:t>
      </w:r>
    </w:p>
    <w:p w14:paraId="5C1B95F1" w14:textId="188C5CA0" w:rsidR="00861511" w:rsidRPr="003E6C62" w:rsidRDefault="00861511" w:rsidP="00861511">
      <w:pPr>
        <w:pStyle w:val="afff4"/>
        <w:ind w:left="0" w:firstLine="567"/>
        <w:jc w:val="both"/>
        <w:rPr>
          <w:bCs/>
        </w:rPr>
      </w:pPr>
      <w:r w:rsidRPr="003E6C62">
        <w:rPr>
          <w:bCs/>
        </w:rPr>
        <w:t>Структура и формат базы данных может быть уточнена и доработана в ходе выполнения работ по согласованию с Заказчиком.</w:t>
      </w:r>
    </w:p>
    <w:p w14:paraId="5FD936B3" w14:textId="5A3B0256" w:rsidR="00492C07" w:rsidRPr="003E6C62" w:rsidRDefault="00492C07" w:rsidP="000C622A">
      <w:pPr>
        <w:ind w:firstLine="567"/>
        <w:jc w:val="both"/>
      </w:pPr>
      <w:r w:rsidRPr="003E6C62">
        <w:t>3.</w:t>
      </w:r>
      <w:r w:rsidR="00A06426" w:rsidRPr="003E6C62">
        <w:t>4</w:t>
      </w:r>
      <w:r w:rsidRPr="003E6C62">
        <w:t>.3. Требования к территории</w:t>
      </w:r>
      <w:r w:rsidR="00D55D70" w:rsidRPr="003E6C62">
        <w:t>.</w:t>
      </w:r>
    </w:p>
    <w:p w14:paraId="2B145548" w14:textId="77777777" w:rsidR="00492C07" w:rsidRPr="003E6C62" w:rsidRDefault="00492C07" w:rsidP="000C622A">
      <w:pPr>
        <w:ind w:firstLine="567"/>
        <w:jc w:val="both"/>
        <w:rPr>
          <w:spacing w:val="-4"/>
        </w:rPr>
      </w:pPr>
      <w:r w:rsidRPr="003E6C62">
        <w:rPr>
          <w:spacing w:val="-4"/>
        </w:rPr>
        <w:lastRenderedPageBreak/>
        <w:t>Территория работ – вся Московская область.</w:t>
      </w:r>
    </w:p>
    <w:p w14:paraId="35E6B9FB" w14:textId="47F8936A" w:rsidR="00492C07" w:rsidRPr="003E6C62" w:rsidRDefault="00492C07" w:rsidP="000C622A">
      <w:pPr>
        <w:ind w:firstLine="567"/>
        <w:jc w:val="both"/>
      </w:pPr>
      <w:r w:rsidRPr="003E6C62">
        <w:t>3.</w:t>
      </w:r>
      <w:r w:rsidR="00A06426" w:rsidRPr="003E6C62">
        <w:t>4</w:t>
      </w:r>
      <w:r w:rsidRPr="003E6C62">
        <w:t>.4. Требования к форме представления результатов по п. 3.</w:t>
      </w:r>
      <w:r w:rsidR="00A06426" w:rsidRPr="003E6C62">
        <w:t>1</w:t>
      </w:r>
      <w:r w:rsidRPr="003E6C62">
        <w:t>.</w:t>
      </w:r>
    </w:p>
    <w:p w14:paraId="237A3ABE" w14:textId="77777777" w:rsidR="008F5224" w:rsidRPr="003E6C62" w:rsidRDefault="008F5224" w:rsidP="008F5224">
      <w:pPr>
        <w:ind w:firstLine="567"/>
        <w:jc w:val="both"/>
        <w:rPr>
          <w:bCs/>
          <w:color w:val="000000" w:themeColor="text1"/>
        </w:rPr>
      </w:pPr>
      <w:r w:rsidRPr="003E6C62">
        <w:rPr>
          <w:bCs/>
          <w:color w:val="000000" w:themeColor="text1"/>
        </w:rPr>
        <w:t>Формат выходной продукции – shp, shx, dbf, prj (шейп-файлы c описанием и атрибутивной информацией).</w:t>
      </w:r>
    </w:p>
    <w:p w14:paraId="55DF6918" w14:textId="30FEC063" w:rsidR="00861511" w:rsidRPr="003E6C62" w:rsidRDefault="00861511" w:rsidP="00861511">
      <w:pPr>
        <w:ind w:firstLine="567"/>
        <w:jc w:val="both"/>
      </w:pPr>
      <w:r w:rsidRPr="003E6C62">
        <w:t xml:space="preserve">Исполнитель обязан провести экспорт результатов выполненных услуг в РГИС Московской области (доступ к РГИС обеспечивает Заказчик на его рабочем месте) </w:t>
      </w:r>
      <w:r w:rsidR="002073FE" w:rsidRPr="003E6C62">
        <w:t xml:space="preserve">                                 </w:t>
      </w:r>
      <w:r w:rsidRPr="003E6C62">
        <w:t xml:space="preserve">с составлением ведомости размещенных сведений не позднее следующего рабочего дня </w:t>
      </w:r>
      <w:r w:rsidR="002073FE" w:rsidRPr="003E6C62">
        <w:t xml:space="preserve">              </w:t>
      </w:r>
      <w:r w:rsidRPr="003E6C62">
        <w:t>после даты, указанной в п.</w:t>
      </w:r>
      <w:r w:rsidR="002073FE" w:rsidRPr="003E6C62">
        <w:t xml:space="preserve"> </w:t>
      </w:r>
      <w:r w:rsidRPr="003E6C62">
        <w:t xml:space="preserve">6. </w:t>
      </w:r>
    </w:p>
    <w:p w14:paraId="38276132" w14:textId="77777777" w:rsidR="00F52B13" w:rsidRPr="003E6C62" w:rsidRDefault="00F52B13" w:rsidP="00861511">
      <w:pPr>
        <w:ind w:firstLine="567"/>
        <w:jc w:val="both"/>
      </w:pPr>
    </w:p>
    <w:p w14:paraId="41048128" w14:textId="1F9F282B" w:rsidR="00F52B13" w:rsidRPr="003E6C62" w:rsidRDefault="00F52B13" w:rsidP="00F52B13">
      <w:pPr>
        <w:ind w:firstLine="567"/>
        <w:jc w:val="both"/>
        <w:rPr>
          <w:b/>
          <w:color w:val="000000" w:themeColor="text1"/>
        </w:rPr>
      </w:pPr>
      <w:r w:rsidRPr="003E6C62">
        <w:rPr>
          <w:b/>
          <w:color w:val="000000" w:themeColor="text1"/>
        </w:rPr>
        <w:t xml:space="preserve">3.5. Требования к выполнению услуг по п. 2.3.5. «Формирование геоинформационной базы данных с основными </w:t>
      </w:r>
      <w:r w:rsidR="00AE68D6" w:rsidRPr="003E6C62">
        <w:rPr>
          <w:b/>
          <w:color w:val="000000" w:themeColor="text1"/>
        </w:rPr>
        <w:t>агроэкологическ</w:t>
      </w:r>
      <w:r w:rsidRPr="003E6C62">
        <w:rPr>
          <w:b/>
          <w:color w:val="000000" w:themeColor="text1"/>
        </w:rPr>
        <w:t>ими характеристиками 2020-2021 г»</w:t>
      </w:r>
    </w:p>
    <w:p w14:paraId="62E8A82F" w14:textId="05BA9996" w:rsidR="00F52B13" w:rsidRPr="003E6C62" w:rsidRDefault="00F52B13" w:rsidP="00F52B13">
      <w:pPr>
        <w:ind w:firstLine="567"/>
        <w:jc w:val="both"/>
        <w:rPr>
          <w:color w:val="000000" w:themeColor="text1"/>
        </w:rPr>
      </w:pPr>
      <w:r w:rsidRPr="003E6C62">
        <w:rPr>
          <w:color w:val="000000" w:themeColor="text1"/>
        </w:rPr>
        <w:t>3.5.1. Геоинформационная база данных содержащая типы почв, обменный калий, подвижный фосфор, содержание органики в пределах сельскохозяйственных угодий в 2021 г. должна создаваться на основе следующих источников:</w:t>
      </w:r>
    </w:p>
    <w:p w14:paraId="2C2065B9" w14:textId="6CDBE773" w:rsidR="00F52B13" w:rsidRPr="00B13D97" w:rsidRDefault="00F52B13" w:rsidP="00F52B13">
      <w:pPr>
        <w:ind w:firstLine="567"/>
        <w:jc w:val="both"/>
        <w:rPr>
          <w:color w:val="000000" w:themeColor="text1"/>
        </w:rPr>
      </w:pPr>
      <w:r w:rsidRPr="00B13D97">
        <w:rPr>
          <w:color w:val="000000" w:themeColor="text1"/>
        </w:rPr>
        <w:t>– данные космической съемки c пространственным разрешением не ниже 30 м, полученные за 2015-2021 г. (Исполнитель получает самостоятельно);</w:t>
      </w:r>
    </w:p>
    <w:p w14:paraId="6557234D" w14:textId="70BCF01A" w:rsidR="00F52B13" w:rsidRPr="00B13D97" w:rsidRDefault="00F52B13" w:rsidP="00F52B13">
      <w:pPr>
        <w:ind w:firstLine="567"/>
        <w:jc w:val="both"/>
        <w:rPr>
          <w:color w:val="000000" w:themeColor="text1"/>
        </w:rPr>
      </w:pPr>
      <w:r w:rsidRPr="00B13D97">
        <w:rPr>
          <w:color w:val="000000" w:themeColor="text1"/>
        </w:rPr>
        <w:t xml:space="preserve">– данные </w:t>
      </w:r>
      <w:r w:rsidR="000160BA" w:rsidRPr="00B13D97">
        <w:rPr>
          <w:color w:val="000000" w:themeColor="text1"/>
        </w:rPr>
        <w:t xml:space="preserve">агрохимических </w:t>
      </w:r>
      <w:r w:rsidR="008460B5">
        <w:rPr>
          <w:color w:val="000000" w:themeColor="text1"/>
        </w:rPr>
        <w:t xml:space="preserve">и почвенных </w:t>
      </w:r>
      <w:r w:rsidR="000160BA" w:rsidRPr="00B13D97">
        <w:rPr>
          <w:color w:val="000000" w:themeColor="text1"/>
        </w:rPr>
        <w:t xml:space="preserve">обследований </w:t>
      </w:r>
      <w:r w:rsidRPr="00B13D97">
        <w:rPr>
          <w:color w:val="000000" w:themeColor="text1"/>
        </w:rPr>
        <w:t>(Исполнитель получает самостоятельно);</w:t>
      </w:r>
    </w:p>
    <w:p w14:paraId="4F622037" w14:textId="7CBBF115" w:rsidR="00F52B13" w:rsidRPr="00B13D97" w:rsidRDefault="00F52B13" w:rsidP="00F52B13">
      <w:pPr>
        <w:ind w:firstLine="567"/>
        <w:jc w:val="both"/>
        <w:rPr>
          <w:color w:val="000000" w:themeColor="text1"/>
        </w:rPr>
      </w:pPr>
      <w:r w:rsidRPr="00B13D97">
        <w:rPr>
          <w:color w:val="000000" w:themeColor="text1"/>
        </w:rPr>
        <w:t>– векторный полигональный слой границ сельскохозяйственных угодий (Заказчик предоставляет Исполнителю по запросу в течение 5 рабочих дней с даты заключения контракта).</w:t>
      </w:r>
    </w:p>
    <w:p w14:paraId="371F62F4" w14:textId="2D801936" w:rsidR="00F52B13" w:rsidRPr="00B13D97" w:rsidRDefault="00F52B13" w:rsidP="00F52B13">
      <w:pPr>
        <w:ind w:firstLine="567"/>
        <w:jc w:val="both"/>
        <w:rPr>
          <w:color w:val="000000" w:themeColor="text1"/>
        </w:rPr>
      </w:pPr>
      <w:r w:rsidRPr="00B13D97">
        <w:rPr>
          <w:color w:val="000000" w:themeColor="text1"/>
        </w:rPr>
        <w:t>3.5.2. Требования к выходной продукции.</w:t>
      </w:r>
    </w:p>
    <w:p w14:paraId="4A2408AD" w14:textId="77777777" w:rsidR="00F52B13" w:rsidRPr="00B13D97" w:rsidRDefault="00F52B13" w:rsidP="00F52B13">
      <w:pPr>
        <w:ind w:firstLine="567"/>
        <w:jc w:val="both"/>
        <w:rPr>
          <w:color w:val="000000" w:themeColor="text1"/>
        </w:rPr>
      </w:pPr>
      <w:r w:rsidRPr="00B13D97">
        <w:rPr>
          <w:color w:val="000000" w:themeColor="text1"/>
        </w:rPr>
        <w:t>Система координат – МСК-50.</w:t>
      </w:r>
    </w:p>
    <w:p w14:paraId="636DAD1D" w14:textId="7D07B086" w:rsidR="00F52B13" w:rsidRPr="00B13D97" w:rsidRDefault="00F52B13" w:rsidP="00F52B13">
      <w:pPr>
        <w:ind w:firstLine="567"/>
        <w:jc w:val="both"/>
        <w:rPr>
          <w:bCs/>
          <w:color w:val="000000" w:themeColor="text1"/>
        </w:rPr>
      </w:pPr>
      <w:r w:rsidRPr="00B13D97">
        <w:rPr>
          <w:bCs/>
          <w:color w:val="000000" w:themeColor="text1"/>
        </w:rPr>
        <w:t xml:space="preserve">Точностью определения границ </w:t>
      </w:r>
      <w:r w:rsidRPr="00B13D97">
        <w:rPr>
          <w:color w:val="000000" w:themeColor="text1"/>
        </w:rPr>
        <w:t>полигонов</w:t>
      </w:r>
      <w:r w:rsidRPr="00B13D97">
        <w:rPr>
          <w:bCs/>
          <w:color w:val="000000" w:themeColor="text1"/>
        </w:rPr>
        <w:t xml:space="preserve"> не менее 30 м.</w:t>
      </w:r>
    </w:p>
    <w:p w14:paraId="01970A54" w14:textId="6530612F" w:rsidR="00F52B13" w:rsidRPr="00B13D97" w:rsidRDefault="00F52B13" w:rsidP="00F52B13">
      <w:pPr>
        <w:ind w:firstLine="567"/>
        <w:jc w:val="both"/>
        <w:rPr>
          <w:color w:val="000000" w:themeColor="text1"/>
        </w:rPr>
      </w:pPr>
      <w:r w:rsidRPr="00B13D97">
        <w:rPr>
          <w:color w:val="000000" w:themeColor="text1"/>
        </w:rPr>
        <w:t>Форматы выходной продукции – shp, shx, dbf, prj (шейп-файлы c описанием и атрибутивной информацией)</w:t>
      </w:r>
      <w:r w:rsidR="00AE68D6" w:rsidRPr="00B13D97">
        <w:rPr>
          <w:color w:val="000000" w:themeColor="text1"/>
        </w:rPr>
        <w:t xml:space="preserve"> и </w:t>
      </w:r>
      <w:r w:rsidR="00AE68D6" w:rsidRPr="00B13D97">
        <w:rPr>
          <w:color w:val="000000" w:themeColor="text1"/>
          <w:lang w:val="en-US"/>
        </w:rPr>
        <w:t>geotiff</w:t>
      </w:r>
      <w:r w:rsidRPr="00B13D97">
        <w:rPr>
          <w:color w:val="000000" w:themeColor="text1"/>
        </w:rPr>
        <w:t>.</w:t>
      </w:r>
    </w:p>
    <w:p w14:paraId="2783E7C9" w14:textId="77777777" w:rsidR="00F52B13" w:rsidRPr="00B13D97" w:rsidRDefault="00F52B13" w:rsidP="00F52B13">
      <w:pPr>
        <w:ind w:firstLine="567"/>
        <w:jc w:val="both"/>
        <w:rPr>
          <w:color w:val="000000" w:themeColor="text1"/>
        </w:rPr>
      </w:pPr>
      <w:r w:rsidRPr="00B13D97">
        <w:rPr>
          <w:color w:val="000000" w:themeColor="text1"/>
        </w:rPr>
        <w:t>Перечень выходных геоданных:</w:t>
      </w:r>
    </w:p>
    <w:p w14:paraId="297AC051" w14:textId="1B3BF738" w:rsidR="00F52B13" w:rsidRPr="00B13D97" w:rsidRDefault="00F52B13" w:rsidP="00F52B13">
      <w:pPr>
        <w:ind w:firstLine="567"/>
        <w:jc w:val="both"/>
        <w:rPr>
          <w:color w:val="000000" w:themeColor="text1"/>
        </w:rPr>
      </w:pPr>
      <w:r w:rsidRPr="00B13D97">
        <w:rPr>
          <w:color w:val="000000" w:themeColor="text1"/>
        </w:rPr>
        <w:t>–</w:t>
      </w:r>
      <w:r w:rsidR="00E32A12" w:rsidRPr="00B13D97">
        <w:rPr>
          <w:color w:val="000000" w:themeColor="text1"/>
        </w:rPr>
        <w:t xml:space="preserve"> </w:t>
      </w:r>
      <w:r w:rsidRPr="00B13D97">
        <w:rPr>
          <w:color w:val="000000" w:themeColor="text1"/>
        </w:rPr>
        <w:t>векторный полигональный слой, полученный в результате переклассификации растрового слоя, со следующим составом атрибутов:</w:t>
      </w:r>
    </w:p>
    <w:p w14:paraId="19CB4C06" w14:textId="4267BE79" w:rsidR="00F52B13" w:rsidRPr="00B13D97" w:rsidRDefault="00F52B13" w:rsidP="00E32A12">
      <w:pPr>
        <w:pStyle w:val="afff4"/>
        <w:numPr>
          <w:ilvl w:val="0"/>
          <w:numId w:val="38"/>
        </w:numPr>
        <w:jc w:val="both"/>
        <w:rPr>
          <w:color w:val="000000" w:themeColor="text1"/>
        </w:rPr>
      </w:pPr>
      <w:r w:rsidRPr="00B13D97">
        <w:rPr>
          <w:color w:val="000000" w:themeColor="text1"/>
        </w:rPr>
        <w:t>уникальный номер объекта;</w:t>
      </w:r>
    </w:p>
    <w:p w14:paraId="028C7CEB" w14:textId="2102ECD1" w:rsidR="00F52B13" w:rsidRPr="00B13D97" w:rsidRDefault="00F52B13" w:rsidP="00E32A12">
      <w:pPr>
        <w:pStyle w:val="afff4"/>
        <w:numPr>
          <w:ilvl w:val="0"/>
          <w:numId w:val="38"/>
        </w:numPr>
        <w:jc w:val="both"/>
        <w:rPr>
          <w:color w:val="000000" w:themeColor="text1"/>
        </w:rPr>
      </w:pPr>
      <w:r w:rsidRPr="00B13D97">
        <w:rPr>
          <w:color w:val="000000" w:themeColor="text1"/>
        </w:rPr>
        <w:t>площадь полигона в га;</w:t>
      </w:r>
    </w:p>
    <w:p w14:paraId="2E66E4F1" w14:textId="661C4C44" w:rsidR="000160BA" w:rsidRPr="00B13D97" w:rsidRDefault="00B13D97" w:rsidP="000160BA">
      <w:pPr>
        <w:pStyle w:val="afff4"/>
        <w:numPr>
          <w:ilvl w:val="0"/>
          <w:numId w:val="38"/>
        </w:numPr>
        <w:jc w:val="both"/>
        <w:rPr>
          <w:color w:val="000000" w:themeColor="text1"/>
        </w:rPr>
      </w:pPr>
      <w:r w:rsidRPr="00B13D97">
        <w:rPr>
          <w:color w:val="000000" w:themeColor="text1"/>
        </w:rPr>
        <w:t>з</w:t>
      </w:r>
      <w:r w:rsidR="000160BA" w:rsidRPr="00B13D97">
        <w:rPr>
          <w:color w:val="000000" w:themeColor="text1"/>
        </w:rPr>
        <w:t xml:space="preserve">начение </w:t>
      </w:r>
      <w:r w:rsidR="000160BA" w:rsidRPr="00B13D97">
        <w:rPr>
          <w:color w:val="000000" w:themeColor="text1"/>
          <w:lang w:val="en-GB"/>
        </w:rPr>
        <w:t>pH</w:t>
      </w:r>
      <w:r w:rsidR="000160BA" w:rsidRPr="00B13D97">
        <w:rPr>
          <w:color w:val="000000" w:themeColor="text1"/>
        </w:rPr>
        <w:t xml:space="preserve"> (</w:t>
      </w:r>
      <w:r w:rsidR="000160BA" w:rsidRPr="00B13D97">
        <w:rPr>
          <w:color w:val="000000" w:themeColor="text1"/>
          <w:lang w:val="en-GB"/>
        </w:rPr>
        <w:t>KCl</w:t>
      </w:r>
      <w:r w:rsidR="000160BA" w:rsidRPr="00B13D97">
        <w:rPr>
          <w:color w:val="000000" w:themeColor="text1"/>
        </w:rPr>
        <w:t>) (Потенциометрический метод, ГОСТ 26483-85)</w:t>
      </w:r>
      <w:r w:rsidR="008460B5">
        <w:rPr>
          <w:color w:val="000000" w:themeColor="text1"/>
        </w:rPr>
        <w:t>;</w:t>
      </w:r>
    </w:p>
    <w:p w14:paraId="54B1CE6D" w14:textId="468627FD" w:rsidR="00F52B13" w:rsidRPr="00B13D97" w:rsidRDefault="000160BA" w:rsidP="008460B5">
      <w:pPr>
        <w:pStyle w:val="afff4"/>
        <w:numPr>
          <w:ilvl w:val="0"/>
          <w:numId w:val="38"/>
        </w:numPr>
        <w:jc w:val="both"/>
        <w:rPr>
          <w:color w:val="000000" w:themeColor="text1"/>
        </w:rPr>
      </w:pPr>
      <w:r w:rsidRPr="00B13D97">
        <w:rPr>
          <w:color w:val="000000" w:themeColor="text1"/>
        </w:rPr>
        <w:t>название почвенной разности по классификации 1977 года</w:t>
      </w:r>
      <w:r w:rsidR="008460B5">
        <w:rPr>
          <w:color w:val="000000" w:themeColor="text1"/>
        </w:rPr>
        <w:t xml:space="preserve"> (</w:t>
      </w:r>
      <w:r w:rsidR="008460B5" w:rsidRPr="008460B5">
        <w:rPr>
          <w:color w:val="000000" w:themeColor="text1"/>
        </w:rPr>
        <w:t>Классификация и диагностика почв СССР. М.: Колос, 1977</w:t>
      </w:r>
      <w:r w:rsidR="008460B5">
        <w:rPr>
          <w:color w:val="000000" w:themeColor="text1"/>
        </w:rPr>
        <w:t>);</w:t>
      </w:r>
    </w:p>
    <w:p w14:paraId="437BC7AA" w14:textId="08E7B328" w:rsidR="00F52B13" w:rsidRPr="00B13D97" w:rsidRDefault="00E32A12" w:rsidP="00E32A12">
      <w:pPr>
        <w:pStyle w:val="afff4"/>
        <w:numPr>
          <w:ilvl w:val="0"/>
          <w:numId w:val="38"/>
        </w:numPr>
        <w:jc w:val="both"/>
        <w:rPr>
          <w:color w:val="000000" w:themeColor="text1"/>
        </w:rPr>
      </w:pPr>
      <w:r w:rsidRPr="00B13D97">
        <w:rPr>
          <w:color w:val="000000" w:themeColor="text1"/>
        </w:rPr>
        <w:t>с</w:t>
      </w:r>
      <w:r w:rsidR="00F52B13" w:rsidRPr="00B13D97">
        <w:rPr>
          <w:color w:val="000000" w:themeColor="text1"/>
        </w:rPr>
        <w:t>одержание обменного калия (по методу Кирсанова</w:t>
      </w:r>
      <w:r w:rsidR="00AE68D6" w:rsidRPr="00B13D97">
        <w:rPr>
          <w:color w:val="000000" w:themeColor="text1"/>
        </w:rPr>
        <w:t xml:space="preserve"> в соответствии с ГОСТ Р 54650-2011</w:t>
      </w:r>
      <w:r w:rsidR="00F52B13" w:rsidRPr="00B13D97">
        <w:rPr>
          <w:color w:val="000000" w:themeColor="text1"/>
        </w:rPr>
        <w:t>)</w:t>
      </w:r>
      <w:r w:rsidR="008460B5">
        <w:rPr>
          <w:color w:val="000000" w:themeColor="text1"/>
        </w:rPr>
        <w:t>;</w:t>
      </w:r>
    </w:p>
    <w:p w14:paraId="01704EC1" w14:textId="3EC35153" w:rsidR="00F52B13" w:rsidRPr="00B13D97" w:rsidRDefault="00F52B13" w:rsidP="00E32A12">
      <w:pPr>
        <w:pStyle w:val="afff4"/>
        <w:numPr>
          <w:ilvl w:val="0"/>
          <w:numId w:val="38"/>
        </w:numPr>
        <w:jc w:val="both"/>
        <w:rPr>
          <w:color w:val="000000" w:themeColor="text1"/>
        </w:rPr>
      </w:pPr>
      <w:r w:rsidRPr="00B13D97">
        <w:rPr>
          <w:color w:val="000000" w:themeColor="text1"/>
        </w:rPr>
        <w:t>содержание подвижного фосфора (</w:t>
      </w:r>
      <w:r w:rsidR="00AE68D6" w:rsidRPr="00B13D97">
        <w:rPr>
          <w:color w:val="000000" w:themeColor="text1"/>
        </w:rPr>
        <w:t>по методу Кирсанова в соответствии с ГОСТ Р 54650-2011</w:t>
      </w:r>
      <w:r w:rsidRPr="00B13D97">
        <w:rPr>
          <w:color w:val="000000" w:themeColor="text1"/>
        </w:rPr>
        <w:t>)</w:t>
      </w:r>
      <w:r w:rsidR="008460B5">
        <w:rPr>
          <w:color w:val="000000" w:themeColor="text1"/>
        </w:rPr>
        <w:t>;</w:t>
      </w:r>
    </w:p>
    <w:p w14:paraId="47FF26B4" w14:textId="5806C394" w:rsidR="000160BA" w:rsidRPr="00B13D97" w:rsidRDefault="00F52B13" w:rsidP="000160BA">
      <w:pPr>
        <w:pStyle w:val="afff4"/>
        <w:numPr>
          <w:ilvl w:val="0"/>
          <w:numId w:val="38"/>
        </w:numPr>
        <w:jc w:val="both"/>
        <w:rPr>
          <w:color w:val="000000" w:themeColor="text1"/>
        </w:rPr>
      </w:pPr>
      <w:r w:rsidRPr="00B13D97">
        <w:rPr>
          <w:color w:val="000000" w:themeColor="text1"/>
        </w:rPr>
        <w:t xml:space="preserve">содержание органики </w:t>
      </w:r>
      <w:r w:rsidR="000160BA" w:rsidRPr="00B13D97">
        <w:rPr>
          <w:color w:val="000000" w:themeColor="text1"/>
        </w:rPr>
        <w:t>(по методу Тюрина в мод. ЦИНАО; ГОСТ 26213-91)</w:t>
      </w:r>
      <w:r w:rsidR="008460B5">
        <w:rPr>
          <w:color w:val="000000" w:themeColor="text1"/>
        </w:rPr>
        <w:t>;</w:t>
      </w:r>
    </w:p>
    <w:p w14:paraId="1479CAF0" w14:textId="2176442B" w:rsidR="00F52B13" w:rsidRPr="00B13D97" w:rsidRDefault="00E32A12" w:rsidP="00E32A12">
      <w:pPr>
        <w:pStyle w:val="afff4"/>
        <w:numPr>
          <w:ilvl w:val="0"/>
          <w:numId w:val="37"/>
        </w:numPr>
        <w:jc w:val="both"/>
        <w:rPr>
          <w:color w:val="000000" w:themeColor="text1"/>
        </w:rPr>
      </w:pPr>
      <w:r w:rsidRPr="00B13D97">
        <w:rPr>
          <w:color w:val="000000" w:themeColor="text1"/>
        </w:rPr>
        <w:t>растровый слой с информацией о типе почв, содержании органики, калия и фосфора.</w:t>
      </w:r>
    </w:p>
    <w:p w14:paraId="798286BA" w14:textId="77777777" w:rsidR="00E32A12" w:rsidRPr="00B13D97" w:rsidRDefault="00E32A12" w:rsidP="00E32A12">
      <w:pPr>
        <w:pStyle w:val="afff4"/>
        <w:ind w:left="927"/>
        <w:jc w:val="both"/>
        <w:rPr>
          <w:color w:val="000000" w:themeColor="text1"/>
        </w:rPr>
      </w:pPr>
    </w:p>
    <w:p w14:paraId="1D456B99" w14:textId="5330DC21" w:rsidR="00F52B13" w:rsidRPr="003E6C62" w:rsidRDefault="00F52B13" w:rsidP="00F52B13">
      <w:pPr>
        <w:ind w:firstLine="567"/>
        <w:jc w:val="both"/>
        <w:rPr>
          <w:color w:val="000000" w:themeColor="text1"/>
        </w:rPr>
      </w:pPr>
      <w:r w:rsidRPr="00B13D97">
        <w:rPr>
          <w:color w:val="000000" w:themeColor="text1"/>
        </w:rPr>
        <w:t>Выходная продукция (векторные полигональные слои) не должна содержать следующих ошибок:</w:t>
      </w:r>
    </w:p>
    <w:p w14:paraId="0B3D883A" w14:textId="77777777" w:rsidR="00F52B13" w:rsidRPr="003E6C62" w:rsidRDefault="00F52B13" w:rsidP="00F52B13">
      <w:pPr>
        <w:ind w:firstLine="567"/>
        <w:jc w:val="both"/>
        <w:rPr>
          <w:color w:val="000000" w:themeColor="text1"/>
        </w:rPr>
      </w:pPr>
      <w:r w:rsidRPr="003E6C62">
        <w:rPr>
          <w:color w:val="000000" w:themeColor="text1"/>
        </w:rPr>
        <w:t>–</w:t>
      </w:r>
      <w:r w:rsidRPr="003E6C62">
        <w:rPr>
          <w:color w:val="000000" w:themeColor="text1"/>
        </w:rPr>
        <w:tab/>
        <w:t xml:space="preserve"> наличие самопересечений контуров объектов;</w:t>
      </w:r>
    </w:p>
    <w:p w14:paraId="529FE306" w14:textId="77777777" w:rsidR="00F52B13" w:rsidRPr="003E6C62" w:rsidRDefault="00F52B13" w:rsidP="00F52B13">
      <w:pPr>
        <w:ind w:firstLine="567"/>
        <w:jc w:val="both"/>
        <w:rPr>
          <w:color w:val="000000" w:themeColor="text1"/>
        </w:rPr>
      </w:pPr>
      <w:r w:rsidRPr="003E6C62">
        <w:rPr>
          <w:color w:val="000000" w:themeColor="text1"/>
        </w:rPr>
        <w:t>– наличие наложений полигонов одного слоя;</w:t>
      </w:r>
    </w:p>
    <w:p w14:paraId="5AD541BB" w14:textId="77777777" w:rsidR="00F52B13" w:rsidRPr="003E6C62" w:rsidRDefault="00F52B13" w:rsidP="00F52B13">
      <w:pPr>
        <w:pStyle w:val="afff4"/>
        <w:numPr>
          <w:ilvl w:val="0"/>
          <w:numId w:val="14"/>
        </w:numPr>
        <w:ind w:left="0" w:firstLine="567"/>
        <w:jc w:val="both"/>
        <w:rPr>
          <w:color w:val="000000" w:themeColor="text1"/>
        </w:rPr>
      </w:pPr>
      <w:r w:rsidRPr="003E6C62">
        <w:rPr>
          <w:color w:val="000000" w:themeColor="text1"/>
        </w:rPr>
        <w:t xml:space="preserve"> наличие нескольких контуров в объекте (мультиполигоны); </w:t>
      </w:r>
    </w:p>
    <w:p w14:paraId="424799FF" w14:textId="77777777" w:rsidR="00F52B13" w:rsidRPr="003E6C62" w:rsidRDefault="00F52B13" w:rsidP="00F52B13">
      <w:pPr>
        <w:pStyle w:val="afff4"/>
        <w:numPr>
          <w:ilvl w:val="0"/>
          <w:numId w:val="14"/>
        </w:numPr>
        <w:ind w:left="0" w:firstLine="567"/>
        <w:jc w:val="both"/>
        <w:rPr>
          <w:color w:val="000000" w:themeColor="text1"/>
        </w:rPr>
      </w:pPr>
      <w:r w:rsidRPr="003E6C62">
        <w:rPr>
          <w:color w:val="000000" w:themeColor="text1"/>
        </w:rPr>
        <w:t xml:space="preserve"> наличие «двойных» точек полигона (точек с совпадающими координатами).</w:t>
      </w:r>
    </w:p>
    <w:p w14:paraId="4FEB972A" w14:textId="1428CFE3" w:rsidR="00F52B13" w:rsidRPr="003E6C62" w:rsidRDefault="00F52B13" w:rsidP="00F52B13">
      <w:pPr>
        <w:ind w:firstLine="567"/>
        <w:jc w:val="both"/>
        <w:rPr>
          <w:color w:val="000000" w:themeColor="text1"/>
        </w:rPr>
      </w:pPr>
      <w:r w:rsidRPr="003E6C62">
        <w:rPr>
          <w:color w:val="000000" w:themeColor="text1"/>
        </w:rPr>
        <w:t>3.5.3. Требования к территории.</w:t>
      </w:r>
    </w:p>
    <w:p w14:paraId="1C1303B2" w14:textId="77777777" w:rsidR="00F52B13" w:rsidRPr="003E6C62" w:rsidRDefault="00F52B13" w:rsidP="00F52B13">
      <w:pPr>
        <w:ind w:firstLine="567"/>
        <w:jc w:val="both"/>
        <w:rPr>
          <w:color w:val="000000" w:themeColor="text1"/>
        </w:rPr>
      </w:pPr>
      <w:r w:rsidRPr="003E6C62">
        <w:rPr>
          <w:color w:val="000000" w:themeColor="text1"/>
        </w:rPr>
        <w:t>Территория работ – вся Московская область.</w:t>
      </w:r>
    </w:p>
    <w:p w14:paraId="20818A8C" w14:textId="18FF796A" w:rsidR="00F52B13" w:rsidRPr="003E6C62" w:rsidRDefault="00F52B13" w:rsidP="00F52B13">
      <w:pPr>
        <w:ind w:firstLine="567"/>
        <w:jc w:val="both"/>
        <w:rPr>
          <w:color w:val="000000" w:themeColor="text1"/>
        </w:rPr>
      </w:pPr>
      <w:r w:rsidRPr="003E6C62">
        <w:rPr>
          <w:color w:val="000000" w:themeColor="text1"/>
        </w:rPr>
        <w:t>3.5.4. Требования к форме представления результатов по п. 3.3.</w:t>
      </w:r>
    </w:p>
    <w:p w14:paraId="24ACF042" w14:textId="4B7BE76C" w:rsidR="00F52B13" w:rsidRPr="003E6C62" w:rsidRDefault="00F52B13" w:rsidP="00F52B13">
      <w:pPr>
        <w:ind w:firstLine="567"/>
        <w:jc w:val="both"/>
        <w:rPr>
          <w:color w:val="000000" w:themeColor="text1"/>
        </w:rPr>
      </w:pPr>
      <w:r w:rsidRPr="003E6C62">
        <w:rPr>
          <w:color w:val="000000" w:themeColor="text1"/>
        </w:rPr>
        <w:t xml:space="preserve">Файлы в формате shp, shx, dbf, prj </w:t>
      </w:r>
      <w:r w:rsidR="00AE68D6" w:rsidRPr="003E6C62">
        <w:rPr>
          <w:color w:val="000000" w:themeColor="text1"/>
        </w:rPr>
        <w:t xml:space="preserve">и </w:t>
      </w:r>
      <w:r w:rsidR="00AE68D6" w:rsidRPr="003E6C62">
        <w:rPr>
          <w:color w:val="000000" w:themeColor="text1"/>
          <w:lang w:val="en-US"/>
        </w:rPr>
        <w:t>geotiff</w:t>
      </w:r>
      <w:r w:rsidR="00AE68D6" w:rsidRPr="003E6C62">
        <w:rPr>
          <w:color w:val="000000" w:themeColor="text1"/>
        </w:rPr>
        <w:t xml:space="preserve"> </w:t>
      </w:r>
      <w:r w:rsidRPr="003E6C62">
        <w:rPr>
          <w:color w:val="000000" w:themeColor="text1"/>
        </w:rPr>
        <w:t>с результатами работ на оптическом носителе (CD/DVD - диск).</w:t>
      </w:r>
    </w:p>
    <w:p w14:paraId="1989CDD3" w14:textId="77777777" w:rsidR="00F52B13" w:rsidRPr="003E6C62" w:rsidRDefault="00F52B13" w:rsidP="00F52B13">
      <w:pPr>
        <w:ind w:firstLine="567"/>
        <w:jc w:val="both"/>
      </w:pPr>
      <w:r w:rsidRPr="003E6C62">
        <w:lastRenderedPageBreak/>
        <w:t xml:space="preserve">Исполнитель обязан провести экспорт результатов выполненных услуг в РГИС Московской области (доступ к РГИС обеспечивает Заказчик на его рабочем месте)                                 с составлением ведомости размещенных сведений не позднее следующего рабочего дня              после даты, указанной в п. 6. </w:t>
      </w:r>
    </w:p>
    <w:p w14:paraId="24FE0B4E" w14:textId="77777777" w:rsidR="00F52B13" w:rsidRPr="003E6C62" w:rsidRDefault="00F52B13" w:rsidP="00861511">
      <w:pPr>
        <w:ind w:firstLine="567"/>
        <w:jc w:val="both"/>
      </w:pPr>
    </w:p>
    <w:p w14:paraId="24A6AF71" w14:textId="5FA241E0" w:rsidR="00735C40" w:rsidRPr="003E6C62" w:rsidRDefault="00735C40" w:rsidP="000C622A">
      <w:pPr>
        <w:ind w:firstLine="567"/>
      </w:pPr>
      <w:r w:rsidRPr="003E6C62">
        <w:rPr>
          <w:b/>
        </w:rPr>
        <w:t>3.</w:t>
      </w:r>
      <w:r w:rsidR="00997EC7" w:rsidRPr="003E6C62">
        <w:rPr>
          <w:b/>
        </w:rPr>
        <w:t>6</w:t>
      </w:r>
      <w:r w:rsidRPr="003E6C62">
        <w:rPr>
          <w:b/>
        </w:rPr>
        <w:t>. Специальные требования</w:t>
      </w:r>
    </w:p>
    <w:p w14:paraId="29A55047" w14:textId="0DE737C9" w:rsidR="00735C40" w:rsidRPr="003E6C62" w:rsidRDefault="00735C40" w:rsidP="000C622A">
      <w:pPr>
        <w:ind w:firstLine="567"/>
        <w:jc w:val="both"/>
      </w:pPr>
      <w:r w:rsidRPr="003E6C62">
        <w:t xml:space="preserve">В рамках </w:t>
      </w:r>
      <w:r w:rsidR="000A2A5A" w:rsidRPr="003E6C62">
        <w:t>оказания услуг</w:t>
      </w:r>
      <w:r w:rsidRPr="003E6C62">
        <w:t xml:space="preserve"> Исполнитель не должен использовать сведения, содержащие государственную тайну. </w:t>
      </w:r>
    </w:p>
    <w:p w14:paraId="0EA56F41" w14:textId="77777777" w:rsidR="00735C40" w:rsidRPr="003E6C62" w:rsidRDefault="00735C40" w:rsidP="000C622A">
      <w:pPr>
        <w:jc w:val="both"/>
      </w:pPr>
    </w:p>
    <w:p w14:paraId="7560080F" w14:textId="271C92BD" w:rsidR="00735C40" w:rsidRPr="003E6C62" w:rsidRDefault="00735C40" w:rsidP="000C622A">
      <w:pPr>
        <w:pStyle w:val="13"/>
        <w:numPr>
          <w:ilvl w:val="0"/>
          <w:numId w:val="24"/>
        </w:numPr>
        <w:spacing w:before="0" w:after="0"/>
        <w:jc w:val="both"/>
        <w:rPr>
          <w:rFonts w:ascii="Times New Roman" w:hAnsi="Times New Roman"/>
          <w:color w:val="000000" w:themeColor="text1"/>
          <w:sz w:val="24"/>
          <w:szCs w:val="24"/>
        </w:rPr>
      </w:pPr>
      <w:r w:rsidRPr="003E6C62">
        <w:rPr>
          <w:rFonts w:ascii="Times New Roman" w:hAnsi="Times New Roman"/>
          <w:color w:val="000000" w:themeColor="text1"/>
          <w:sz w:val="24"/>
          <w:szCs w:val="24"/>
        </w:rPr>
        <w:t xml:space="preserve">Содержание </w:t>
      </w:r>
      <w:r w:rsidR="00DA27DD" w:rsidRPr="003E6C62">
        <w:rPr>
          <w:rFonts w:ascii="Times New Roman" w:hAnsi="Times New Roman"/>
          <w:color w:val="000000" w:themeColor="text1"/>
          <w:sz w:val="24"/>
          <w:szCs w:val="24"/>
        </w:rPr>
        <w:t>оказания</w:t>
      </w:r>
      <w:r w:rsidRPr="003E6C62">
        <w:rPr>
          <w:rFonts w:ascii="Times New Roman" w:hAnsi="Times New Roman"/>
          <w:color w:val="000000" w:themeColor="text1"/>
          <w:sz w:val="24"/>
          <w:szCs w:val="24"/>
        </w:rPr>
        <w:t xml:space="preserve"> </w:t>
      </w:r>
      <w:r w:rsidR="000A2A5A" w:rsidRPr="003E6C62">
        <w:rPr>
          <w:rFonts w:ascii="Times New Roman" w:hAnsi="Times New Roman"/>
          <w:color w:val="000000" w:themeColor="text1"/>
          <w:sz w:val="24"/>
          <w:szCs w:val="24"/>
        </w:rPr>
        <w:t>услуг</w:t>
      </w:r>
      <w:r w:rsidRPr="003E6C62">
        <w:rPr>
          <w:rFonts w:ascii="Times New Roman" w:hAnsi="Times New Roman"/>
          <w:color w:val="000000" w:themeColor="text1"/>
          <w:sz w:val="24"/>
          <w:szCs w:val="24"/>
        </w:rPr>
        <w:t>:</w:t>
      </w:r>
    </w:p>
    <w:p w14:paraId="575542E5" w14:textId="540CA42A" w:rsidR="00735C40" w:rsidRPr="003E6C62" w:rsidRDefault="000A2A5A" w:rsidP="000C622A">
      <w:pPr>
        <w:pStyle w:val="afff4"/>
        <w:ind w:left="0" w:firstLine="709"/>
        <w:jc w:val="both"/>
        <w:rPr>
          <w:color w:val="000000" w:themeColor="text1"/>
        </w:rPr>
      </w:pPr>
      <w:r w:rsidRPr="003E6C62">
        <w:rPr>
          <w:color w:val="000000" w:themeColor="text1"/>
        </w:rPr>
        <w:t>Услуги</w:t>
      </w:r>
      <w:r w:rsidR="00735C40" w:rsidRPr="003E6C62">
        <w:rPr>
          <w:color w:val="000000" w:themeColor="text1"/>
        </w:rPr>
        <w:t xml:space="preserve"> </w:t>
      </w:r>
      <w:r w:rsidR="00DA27DD" w:rsidRPr="003E6C62">
        <w:rPr>
          <w:color w:val="000000" w:themeColor="text1"/>
        </w:rPr>
        <w:t>оказыва</w:t>
      </w:r>
      <w:r w:rsidR="005C7E8E" w:rsidRPr="003E6C62">
        <w:rPr>
          <w:color w:val="000000" w:themeColor="text1"/>
        </w:rPr>
        <w:t>ю</w:t>
      </w:r>
      <w:r w:rsidR="00DA27DD" w:rsidRPr="003E6C62">
        <w:rPr>
          <w:color w:val="000000" w:themeColor="text1"/>
        </w:rPr>
        <w:t>тся</w:t>
      </w:r>
      <w:r w:rsidR="00735C40" w:rsidRPr="003E6C62">
        <w:rPr>
          <w:color w:val="000000" w:themeColor="text1"/>
        </w:rPr>
        <w:t xml:space="preserve"> поочередно (2 очереди)</w:t>
      </w:r>
      <w:r w:rsidR="00C000F6" w:rsidRPr="003E6C62">
        <w:rPr>
          <w:color w:val="000000" w:themeColor="text1"/>
        </w:rPr>
        <w:t>.</w:t>
      </w:r>
    </w:p>
    <w:p w14:paraId="0806F3BA" w14:textId="60757241" w:rsidR="00735C40" w:rsidRPr="003E6C62" w:rsidRDefault="00761828" w:rsidP="000C622A">
      <w:pPr>
        <w:ind w:firstLine="709"/>
        <w:jc w:val="both"/>
        <w:rPr>
          <w:color w:val="000000" w:themeColor="text1"/>
        </w:rPr>
      </w:pPr>
      <w:r w:rsidRPr="003E6C62">
        <w:rPr>
          <w:color w:val="000000" w:themeColor="text1"/>
        </w:rPr>
        <w:t xml:space="preserve">4.1. </w:t>
      </w:r>
      <w:r w:rsidR="00735C40" w:rsidRPr="003E6C62">
        <w:rPr>
          <w:color w:val="000000" w:themeColor="text1"/>
        </w:rPr>
        <w:t xml:space="preserve">В рамках </w:t>
      </w:r>
      <w:r w:rsidR="00735C40" w:rsidRPr="003E6C62">
        <w:rPr>
          <w:b/>
          <w:bCs/>
          <w:color w:val="000000" w:themeColor="text1"/>
        </w:rPr>
        <w:t>первой очереди</w:t>
      </w:r>
      <w:r w:rsidR="00735C40" w:rsidRPr="003E6C62">
        <w:rPr>
          <w:color w:val="000000" w:themeColor="text1"/>
        </w:rPr>
        <w:t xml:space="preserve"> должны быть </w:t>
      </w:r>
      <w:r w:rsidR="00DA27DD" w:rsidRPr="003E6C62">
        <w:rPr>
          <w:color w:val="000000" w:themeColor="text1"/>
        </w:rPr>
        <w:t>оказаны</w:t>
      </w:r>
      <w:r w:rsidR="00735C40" w:rsidRPr="003E6C62">
        <w:rPr>
          <w:color w:val="000000" w:themeColor="text1"/>
        </w:rPr>
        <w:t xml:space="preserve"> следующие </w:t>
      </w:r>
      <w:r w:rsidR="000A2A5A" w:rsidRPr="003E6C62">
        <w:rPr>
          <w:color w:val="000000" w:themeColor="text1"/>
        </w:rPr>
        <w:t>услуги</w:t>
      </w:r>
      <w:r w:rsidRPr="003E6C62">
        <w:rPr>
          <w:color w:val="000000" w:themeColor="text1"/>
        </w:rPr>
        <w:t>:</w:t>
      </w:r>
    </w:p>
    <w:p w14:paraId="41E8BC9F" w14:textId="5A403E8E" w:rsidR="004F7BA6" w:rsidRPr="003E6C62" w:rsidRDefault="00C000F6" w:rsidP="000C622A">
      <w:pPr>
        <w:ind w:firstLine="709"/>
        <w:jc w:val="both"/>
        <w:rPr>
          <w:color w:val="000000" w:themeColor="text1"/>
        </w:rPr>
      </w:pPr>
      <w:r w:rsidRPr="003E6C62">
        <w:rPr>
          <w:color w:val="000000" w:themeColor="text1"/>
        </w:rPr>
        <w:t>4.1.1.</w:t>
      </w:r>
      <w:r w:rsidR="0097214B" w:rsidRPr="003E6C62">
        <w:rPr>
          <w:color w:val="000000" w:themeColor="text1"/>
        </w:rPr>
        <w:t xml:space="preserve"> Формирование геоинформационной базы данных </w:t>
      </w:r>
      <w:r w:rsidR="0035176B" w:rsidRPr="003E6C62">
        <w:rPr>
          <w:color w:val="000000" w:themeColor="text1"/>
        </w:rPr>
        <w:t>сельскохозяйственных культур, выращиваемых в пределах рабочих участков</w:t>
      </w:r>
      <w:r w:rsidR="00F51321" w:rsidRPr="003E6C62">
        <w:rPr>
          <w:color w:val="000000" w:themeColor="text1"/>
        </w:rPr>
        <w:t xml:space="preserve"> в сезоне 2020-2021 гг.</w:t>
      </w:r>
      <w:r w:rsidR="00096A71" w:rsidRPr="003E6C62">
        <w:rPr>
          <w:color w:val="000000" w:themeColor="text1"/>
        </w:rPr>
        <w:t>:</w:t>
      </w:r>
    </w:p>
    <w:p w14:paraId="569339FC" w14:textId="438C2F59" w:rsidR="00C23DE1" w:rsidRPr="003E6C62" w:rsidRDefault="00DA27DD" w:rsidP="000C622A">
      <w:pPr>
        <w:pStyle w:val="afff4"/>
        <w:numPr>
          <w:ilvl w:val="0"/>
          <w:numId w:val="13"/>
        </w:numPr>
        <w:ind w:left="426" w:firstLine="0"/>
        <w:jc w:val="both"/>
        <w:rPr>
          <w:color w:val="000000" w:themeColor="text1"/>
        </w:rPr>
      </w:pPr>
      <w:r w:rsidRPr="003E6C62">
        <w:rPr>
          <w:color w:val="000000" w:themeColor="text1"/>
        </w:rPr>
        <w:t>Услуга</w:t>
      </w:r>
      <w:r w:rsidR="00C23DE1" w:rsidRPr="003E6C62">
        <w:rPr>
          <w:color w:val="000000" w:themeColor="text1"/>
        </w:rPr>
        <w:t xml:space="preserve"> </w:t>
      </w:r>
      <w:r w:rsidRPr="003E6C62">
        <w:rPr>
          <w:color w:val="000000" w:themeColor="text1"/>
        </w:rPr>
        <w:t>оказывается</w:t>
      </w:r>
      <w:r w:rsidR="00C23DE1" w:rsidRPr="003E6C62">
        <w:rPr>
          <w:color w:val="000000" w:themeColor="text1"/>
        </w:rPr>
        <w:t xml:space="preserve"> в соответствии с требованиями п. 3.1. Технического задания</w:t>
      </w:r>
      <w:r w:rsidR="00096A71" w:rsidRPr="003E6C62">
        <w:rPr>
          <w:color w:val="000000" w:themeColor="text1"/>
        </w:rPr>
        <w:t>.</w:t>
      </w:r>
    </w:p>
    <w:p w14:paraId="0B37FCD1" w14:textId="2BF26F2A" w:rsidR="00665CF3" w:rsidRPr="003E6C62" w:rsidRDefault="002E4769" w:rsidP="000C622A">
      <w:pPr>
        <w:pStyle w:val="afff4"/>
        <w:numPr>
          <w:ilvl w:val="0"/>
          <w:numId w:val="13"/>
        </w:numPr>
        <w:ind w:left="426" w:firstLine="0"/>
        <w:jc w:val="both"/>
        <w:rPr>
          <w:color w:val="000000" w:themeColor="text1"/>
        </w:rPr>
      </w:pPr>
      <w:r w:rsidRPr="003E6C62">
        <w:rPr>
          <w:color w:val="000000" w:themeColor="text1"/>
        </w:rPr>
        <w:t xml:space="preserve">Выращиваемые группы культуры должны быть определены в пределах рабочих участков пашни суммарной площадью не менее 300 тыс. га </w:t>
      </w:r>
      <w:r w:rsidR="008A12B4" w:rsidRPr="003E6C62">
        <w:rPr>
          <w:color w:val="000000" w:themeColor="text1"/>
        </w:rPr>
        <w:t>в городских округах, указанных Заказчиком</w:t>
      </w:r>
      <w:r w:rsidR="00F501B8" w:rsidRPr="003E6C62">
        <w:rPr>
          <w:color w:val="000000" w:themeColor="text1"/>
        </w:rPr>
        <w:t>;</w:t>
      </w:r>
      <w:r w:rsidR="00F51321" w:rsidRPr="003E6C62">
        <w:rPr>
          <w:color w:val="000000" w:themeColor="text1"/>
        </w:rPr>
        <w:t xml:space="preserve"> </w:t>
      </w:r>
    </w:p>
    <w:p w14:paraId="28518971" w14:textId="75A39C0A" w:rsidR="00FD43F7" w:rsidRPr="003E6C62" w:rsidRDefault="00FD43F7" w:rsidP="000C622A">
      <w:pPr>
        <w:pStyle w:val="afff4"/>
        <w:numPr>
          <w:ilvl w:val="0"/>
          <w:numId w:val="13"/>
        </w:numPr>
        <w:ind w:left="426" w:firstLine="0"/>
        <w:jc w:val="both"/>
        <w:rPr>
          <w:color w:val="000000" w:themeColor="text1"/>
        </w:rPr>
      </w:pPr>
      <w:r w:rsidRPr="003E6C62">
        <w:rPr>
          <w:color w:val="000000" w:themeColor="text1"/>
        </w:rPr>
        <w:t xml:space="preserve">Должны быть предоставлены результаты верификации сведений о культурах </w:t>
      </w:r>
      <w:r w:rsidR="002073FE" w:rsidRPr="003E6C62">
        <w:rPr>
          <w:color w:val="000000" w:themeColor="text1"/>
        </w:rPr>
        <w:t xml:space="preserve">                               </w:t>
      </w:r>
      <w:r w:rsidRPr="003E6C62">
        <w:rPr>
          <w:color w:val="000000" w:themeColor="text1"/>
        </w:rPr>
        <w:t xml:space="preserve">в соответствии с п. 3.1.5 Технического задания. </w:t>
      </w:r>
    </w:p>
    <w:p w14:paraId="6CC26A2C" w14:textId="63FC8933" w:rsidR="00A06426" w:rsidRPr="003E6C62" w:rsidRDefault="00A06426" w:rsidP="00606CCE">
      <w:pPr>
        <w:ind w:left="426"/>
        <w:jc w:val="both"/>
        <w:rPr>
          <w:color w:val="000000" w:themeColor="text1"/>
        </w:rPr>
      </w:pPr>
      <w:r w:rsidRPr="003E6C62">
        <w:rPr>
          <w:color w:val="000000" w:themeColor="text1"/>
        </w:rPr>
        <w:t xml:space="preserve"> </w:t>
      </w:r>
    </w:p>
    <w:p w14:paraId="2DE21440" w14:textId="4E3798CB" w:rsidR="00C000F6" w:rsidRPr="003E6C62" w:rsidRDefault="00C000F6" w:rsidP="000C622A">
      <w:pPr>
        <w:ind w:firstLine="709"/>
        <w:jc w:val="both"/>
        <w:rPr>
          <w:color w:val="000000" w:themeColor="text1"/>
        </w:rPr>
      </w:pPr>
      <w:r w:rsidRPr="003E6C62">
        <w:rPr>
          <w:color w:val="000000" w:themeColor="text1"/>
        </w:rPr>
        <w:t>4.1.2.</w:t>
      </w:r>
      <w:r w:rsidR="00096A71" w:rsidRPr="003E6C62">
        <w:rPr>
          <w:color w:val="000000" w:themeColor="text1"/>
        </w:rPr>
        <w:t xml:space="preserve"> Формирование геоинформационной базы данных с границами участков зарастания борщевиком Сосновского</w:t>
      </w:r>
      <w:r w:rsidR="00F51321" w:rsidRPr="003E6C62">
        <w:rPr>
          <w:color w:val="000000" w:themeColor="text1"/>
        </w:rPr>
        <w:t xml:space="preserve"> в </w:t>
      </w:r>
      <w:r w:rsidR="000A2A5A" w:rsidRPr="003E6C62">
        <w:rPr>
          <w:color w:val="000000" w:themeColor="text1"/>
        </w:rPr>
        <w:t>2020-</w:t>
      </w:r>
      <w:r w:rsidR="00F51321" w:rsidRPr="003E6C62">
        <w:rPr>
          <w:color w:val="000000" w:themeColor="text1"/>
        </w:rPr>
        <w:t>202</w:t>
      </w:r>
      <w:r w:rsidR="008A12B4" w:rsidRPr="003E6C62">
        <w:rPr>
          <w:color w:val="000000" w:themeColor="text1"/>
        </w:rPr>
        <w:t>1</w:t>
      </w:r>
      <w:r w:rsidR="00F51321" w:rsidRPr="003E6C62">
        <w:rPr>
          <w:color w:val="000000" w:themeColor="text1"/>
        </w:rPr>
        <w:t xml:space="preserve"> г</w:t>
      </w:r>
      <w:r w:rsidR="000A2A5A" w:rsidRPr="003E6C62">
        <w:rPr>
          <w:color w:val="000000" w:themeColor="text1"/>
        </w:rPr>
        <w:t>г</w:t>
      </w:r>
      <w:r w:rsidR="00F51321" w:rsidRPr="003E6C62">
        <w:rPr>
          <w:color w:val="000000" w:themeColor="text1"/>
        </w:rPr>
        <w:t>.</w:t>
      </w:r>
      <w:r w:rsidR="00096A71" w:rsidRPr="003E6C62">
        <w:rPr>
          <w:color w:val="000000" w:themeColor="text1"/>
        </w:rPr>
        <w:t>:</w:t>
      </w:r>
    </w:p>
    <w:p w14:paraId="48AB2C08" w14:textId="61F830CA" w:rsidR="00096A71" w:rsidRPr="003E6C62" w:rsidRDefault="002073FE" w:rsidP="002073FE">
      <w:pPr>
        <w:pStyle w:val="afff4"/>
        <w:ind w:left="567"/>
        <w:jc w:val="both"/>
      </w:pPr>
      <w:r w:rsidRPr="003E6C62">
        <w:t xml:space="preserve">- </w:t>
      </w:r>
      <w:r w:rsidR="00DA27DD" w:rsidRPr="003E6C62">
        <w:t>Услуга</w:t>
      </w:r>
      <w:r w:rsidR="00096A71" w:rsidRPr="003E6C62">
        <w:t xml:space="preserve"> </w:t>
      </w:r>
      <w:r w:rsidR="00DA27DD" w:rsidRPr="003E6C62">
        <w:t xml:space="preserve">оказывается </w:t>
      </w:r>
      <w:r w:rsidR="00096A71" w:rsidRPr="003E6C62">
        <w:t>в соответствии с требованиями п. 3.2. Технического задания.</w:t>
      </w:r>
    </w:p>
    <w:p w14:paraId="69C51255" w14:textId="27177D37" w:rsidR="00096A71" w:rsidRPr="003E6C62" w:rsidRDefault="002073FE" w:rsidP="002073FE">
      <w:pPr>
        <w:pStyle w:val="afff4"/>
        <w:ind w:left="567"/>
        <w:jc w:val="both"/>
      </w:pPr>
      <w:r w:rsidRPr="003E6C62">
        <w:t xml:space="preserve">- </w:t>
      </w:r>
      <w:r w:rsidR="00DA27DD" w:rsidRPr="003E6C62">
        <w:t>Услуга</w:t>
      </w:r>
      <w:r w:rsidR="00096A71" w:rsidRPr="003E6C62">
        <w:t xml:space="preserve"> </w:t>
      </w:r>
      <w:r w:rsidR="00DA27DD" w:rsidRPr="003E6C62">
        <w:t xml:space="preserve">оказывается </w:t>
      </w:r>
      <w:r w:rsidR="008A12B4" w:rsidRPr="003E6C62">
        <w:t>на территорию</w:t>
      </w:r>
      <w:r w:rsidR="00096A71" w:rsidRPr="003E6C62">
        <w:t xml:space="preserve"> </w:t>
      </w:r>
      <w:r w:rsidR="008A12B4" w:rsidRPr="003E6C62">
        <w:t>тринадцати</w:t>
      </w:r>
      <w:r w:rsidR="00096A71" w:rsidRPr="003E6C62">
        <w:t xml:space="preserve"> городски</w:t>
      </w:r>
      <w:r w:rsidR="008A12B4" w:rsidRPr="003E6C62">
        <w:t>х</w:t>
      </w:r>
      <w:r w:rsidR="00096A71" w:rsidRPr="003E6C62">
        <w:t xml:space="preserve"> округ</w:t>
      </w:r>
      <w:r w:rsidR="008A12B4" w:rsidRPr="003E6C62">
        <w:t>ов</w:t>
      </w:r>
      <w:r w:rsidR="00096A71" w:rsidRPr="003E6C62">
        <w:t xml:space="preserve"> Московской области</w:t>
      </w:r>
      <w:r w:rsidR="00F446B3" w:rsidRPr="003E6C62">
        <w:t xml:space="preserve"> (за исключением залесённых территорий)</w:t>
      </w:r>
      <w:r w:rsidR="00096A71" w:rsidRPr="003E6C62">
        <w:t xml:space="preserve">, </w:t>
      </w:r>
      <w:r w:rsidR="008A12B4" w:rsidRPr="003E6C62">
        <w:t>указанных</w:t>
      </w:r>
      <w:r w:rsidR="00096A71" w:rsidRPr="003E6C62">
        <w:t xml:space="preserve"> Заказчиком</w:t>
      </w:r>
      <w:r w:rsidR="000A2A5A" w:rsidRPr="003E6C62">
        <w:t xml:space="preserve"> по данным </w:t>
      </w:r>
      <w:r w:rsidRPr="003E6C62">
        <w:t xml:space="preserve">                        </w:t>
      </w:r>
      <w:r w:rsidR="000A2A5A" w:rsidRPr="003E6C62">
        <w:t>2020</w:t>
      </w:r>
      <w:r w:rsidR="00E92F11" w:rsidRPr="003E6C62">
        <w:t>-2021</w:t>
      </w:r>
      <w:r w:rsidRPr="003E6C62">
        <w:t xml:space="preserve"> </w:t>
      </w:r>
      <w:r w:rsidR="000A2A5A" w:rsidRPr="003E6C62">
        <w:t>г</w:t>
      </w:r>
      <w:r w:rsidR="00096A71" w:rsidRPr="003E6C62">
        <w:t xml:space="preserve">. </w:t>
      </w:r>
    </w:p>
    <w:p w14:paraId="631104C0" w14:textId="47CEB4DD" w:rsidR="00096A71" w:rsidRPr="003E6C62" w:rsidRDefault="002073FE" w:rsidP="002073FE">
      <w:pPr>
        <w:pStyle w:val="afff4"/>
        <w:ind w:left="567"/>
        <w:jc w:val="both"/>
        <w:rPr>
          <w:color w:val="000000" w:themeColor="text1"/>
        </w:rPr>
      </w:pPr>
      <w:r w:rsidRPr="003E6C62">
        <w:t xml:space="preserve">- </w:t>
      </w:r>
      <w:r w:rsidR="00664B4C" w:rsidRPr="003E6C62">
        <w:t>Должны быть предоставлены результаты верификации сведений об участках з</w:t>
      </w:r>
      <w:r w:rsidR="00EA6E68" w:rsidRPr="003E6C62">
        <w:t>а</w:t>
      </w:r>
      <w:r w:rsidR="00664B4C" w:rsidRPr="003E6C62">
        <w:t xml:space="preserve">растания </w:t>
      </w:r>
      <w:r w:rsidR="00664B4C" w:rsidRPr="003E6C62">
        <w:rPr>
          <w:color w:val="000000" w:themeColor="text1"/>
        </w:rPr>
        <w:t>борщевик</w:t>
      </w:r>
      <w:r w:rsidR="00EA6E68" w:rsidRPr="003E6C62">
        <w:rPr>
          <w:color w:val="000000" w:themeColor="text1"/>
        </w:rPr>
        <w:t>ом</w:t>
      </w:r>
      <w:r w:rsidRPr="003E6C62">
        <w:rPr>
          <w:color w:val="000000" w:themeColor="text1"/>
        </w:rPr>
        <w:t xml:space="preserve"> Сосновского </w:t>
      </w:r>
      <w:r w:rsidR="00664B4C" w:rsidRPr="003E6C62">
        <w:rPr>
          <w:color w:val="000000" w:themeColor="text1"/>
        </w:rPr>
        <w:t xml:space="preserve">в соответствии с </w:t>
      </w:r>
      <w:r w:rsidR="0082375B" w:rsidRPr="003E6C62">
        <w:rPr>
          <w:color w:val="000000" w:themeColor="text1"/>
        </w:rPr>
        <w:t>п. 3.2.</w:t>
      </w:r>
      <w:r w:rsidR="00384A64" w:rsidRPr="003E6C62">
        <w:rPr>
          <w:color w:val="000000" w:themeColor="text1"/>
        </w:rPr>
        <w:t>5</w:t>
      </w:r>
      <w:r w:rsidR="0082375B" w:rsidRPr="003E6C62">
        <w:rPr>
          <w:color w:val="000000" w:themeColor="text1"/>
        </w:rPr>
        <w:t xml:space="preserve"> Технического задания</w:t>
      </w:r>
      <w:r w:rsidRPr="003E6C62">
        <w:rPr>
          <w:color w:val="000000" w:themeColor="text1"/>
        </w:rPr>
        <w:t>.</w:t>
      </w:r>
    </w:p>
    <w:p w14:paraId="1396E5FF" w14:textId="591B3C21" w:rsidR="00096A71" w:rsidRPr="003E6C62" w:rsidRDefault="00096A71" w:rsidP="000C622A">
      <w:pPr>
        <w:ind w:firstLine="709"/>
        <w:jc w:val="both"/>
        <w:rPr>
          <w:color w:val="000000" w:themeColor="text1"/>
        </w:rPr>
      </w:pPr>
    </w:p>
    <w:p w14:paraId="5270E7CB" w14:textId="2B115461" w:rsidR="002E4769" w:rsidRPr="003E6C62" w:rsidRDefault="002E4769" w:rsidP="000C622A">
      <w:pPr>
        <w:ind w:firstLine="709"/>
        <w:jc w:val="both"/>
        <w:rPr>
          <w:color w:val="000000" w:themeColor="text1"/>
        </w:rPr>
      </w:pPr>
      <w:r w:rsidRPr="003E6C62">
        <w:rPr>
          <w:color w:val="000000" w:themeColor="text1"/>
        </w:rPr>
        <w:t xml:space="preserve">4.1.3. </w:t>
      </w:r>
      <w:r w:rsidR="0003719A" w:rsidRPr="003E6C62">
        <w:rPr>
          <w:color w:val="000000" w:themeColor="text1"/>
        </w:rPr>
        <w:t>Формирование геоинформационной базы данных с границами</w:t>
      </w:r>
      <w:r w:rsidRPr="003E6C62">
        <w:rPr>
          <w:color w:val="000000" w:themeColor="text1"/>
        </w:rPr>
        <w:t xml:space="preserve"> древесно-кустарниковой растительности в пределах сельскохозяйственных угодий в 2021 г.:</w:t>
      </w:r>
    </w:p>
    <w:p w14:paraId="04DEB01C" w14:textId="5D6B1F6F" w:rsidR="002E4769" w:rsidRPr="003E6C62" w:rsidRDefault="002073FE" w:rsidP="000C622A">
      <w:pPr>
        <w:ind w:firstLine="709"/>
        <w:jc w:val="both"/>
        <w:rPr>
          <w:color w:val="000000" w:themeColor="text1"/>
        </w:rPr>
      </w:pPr>
      <w:r w:rsidRPr="003E6C62">
        <w:rPr>
          <w:color w:val="000000" w:themeColor="text1"/>
        </w:rPr>
        <w:t xml:space="preserve">– </w:t>
      </w:r>
      <w:r w:rsidR="002E4769" w:rsidRPr="003E6C62">
        <w:rPr>
          <w:color w:val="000000" w:themeColor="text1"/>
        </w:rPr>
        <w:t>Услуга оказывается в соответствии с требованиями п. 3.3. Технического задания.</w:t>
      </w:r>
    </w:p>
    <w:p w14:paraId="7454CCC3" w14:textId="7440483A" w:rsidR="00D55D70" w:rsidRPr="003E6C62" w:rsidRDefault="00D55D70" w:rsidP="000C622A">
      <w:pPr>
        <w:ind w:firstLine="709"/>
        <w:jc w:val="both"/>
        <w:rPr>
          <w:color w:val="000000" w:themeColor="text1"/>
        </w:rPr>
      </w:pPr>
    </w:p>
    <w:p w14:paraId="340AAB8F" w14:textId="7AD871CF" w:rsidR="00735C40" w:rsidRPr="003E6C62" w:rsidRDefault="00761828" w:rsidP="000C622A">
      <w:pPr>
        <w:ind w:firstLine="709"/>
        <w:jc w:val="both"/>
        <w:rPr>
          <w:color w:val="000000" w:themeColor="text1"/>
        </w:rPr>
      </w:pPr>
      <w:r w:rsidRPr="003E6C62">
        <w:rPr>
          <w:color w:val="000000" w:themeColor="text1"/>
        </w:rPr>
        <w:t xml:space="preserve">4.2. </w:t>
      </w:r>
      <w:r w:rsidR="00735C40" w:rsidRPr="003E6C62">
        <w:rPr>
          <w:color w:val="000000" w:themeColor="text1"/>
        </w:rPr>
        <w:t xml:space="preserve">В рамках </w:t>
      </w:r>
      <w:r w:rsidR="00735C40" w:rsidRPr="003E6C62">
        <w:rPr>
          <w:b/>
          <w:bCs/>
          <w:color w:val="000000" w:themeColor="text1"/>
        </w:rPr>
        <w:t>второй очереди</w:t>
      </w:r>
      <w:r w:rsidR="00735C40" w:rsidRPr="003E6C62">
        <w:rPr>
          <w:color w:val="000000" w:themeColor="text1"/>
        </w:rPr>
        <w:t xml:space="preserve"> должны быть </w:t>
      </w:r>
      <w:r w:rsidR="00DA27DD" w:rsidRPr="003E6C62">
        <w:rPr>
          <w:color w:val="000000" w:themeColor="text1"/>
        </w:rPr>
        <w:t>оказаны</w:t>
      </w:r>
      <w:r w:rsidR="00735C40" w:rsidRPr="003E6C62">
        <w:rPr>
          <w:color w:val="000000" w:themeColor="text1"/>
        </w:rPr>
        <w:t xml:space="preserve"> следующие </w:t>
      </w:r>
      <w:r w:rsidR="00DA27DD" w:rsidRPr="003E6C62">
        <w:rPr>
          <w:color w:val="000000" w:themeColor="text1"/>
        </w:rPr>
        <w:t>услуги</w:t>
      </w:r>
      <w:r w:rsidR="00C000F6" w:rsidRPr="003E6C62">
        <w:rPr>
          <w:color w:val="000000" w:themeColor="text1"/>
        </w:rPr>
        <w:t>:</w:t>
      </w:r>
    </w:p>
    <w:p w14:paraId="5BBC2CB2" w14:textId="4AB0C699" w:rsidR="00096A71" w:rsidRPr="003E6C62" w:rsidRDefault="00C000F6" w:rsidP="000C622A">
      <w:pPr>
        <w:ind w:firstLine="709"/>
        <w:jc w:val="both"/>
        <w:rPr>
          <w:color w:val="000000" w:themeColor="text1"/>
        </w:rPr>
      </w:pPr>
      <w:r w:rsidRPr="003E6C62">
        <w:rPr>
          <w:color w:val="000000" w:themeColor="text1"/>
        </w:rPr>
        <w:t>4.2.1.</w:t>
      </w:r>
      <w:r w:rsidR="00096A71" w:rsidRPr="003E6C62">
        <w:rPr>
          <w:color w:val="000000" w:themeColor="text1"/>
        </w:rPr>
        <w:t xml:space="preserve"> </w:t>
      </w:r>
      <w:r w:rsidR="0097214B" w:rsidRPr="003E6C62">
        <w:rPr>
          <w:color w:val="000000" w:themeColor="text1"/>
        </w:rPr>
        <w:t>Формирование геоинформационной базы данных</w:t>
      </w:r>
      <w:r w:rsidR="00096A71" w:rsidRPr="003E6C62">
        <w:rPr>
          <w:color w:val="000000" w:themeColor="text1"/>
        </w:rPr>
        <w:t xml:space="preserve"> сельскохозяйственных культур, выращиваемых в пределах рабочих участков</w:t>
      </w:r>
      <w:r w:rsidR="00F501B8" w:rsidRPr="003E6C62">
        <w:rPr>
          <w:color w:val="000000" w:themeColor="text1"/>
        </w:rPr>
        <w:t xml:space="preserve"> в сезоне 2020-2021 гг.</w:t>
      </w:r>
      <w:r w:rsidR="00096A71" w:rsidRPr="003E6C62">
        <w:rPr>
          <w:color w:val="000000" w:themeColor="text1"/>
        </w:rPr>
        <w:t>:</w:t>
      </w:r>
    </w:p>
    <w:p w14:paraId="5D0B7EC1" w14:textId="50EC48AC" w:rsidR="00096A71" w:rsidRPr="003E6C62" w:rsidRDefault="002073FE" w:rsidP="002073FE">
      <w:pPr>
        <w:pStyle w:val="afff4"/>
        <w:ind w:left="567"/>
        <w:jc w:val="both"/>
        <w:rPr>
          <w:color w:val="000000" w:themeColor="text1"/>
        </w:rPr>
      </w:pPr>
      <w:r w:rsidRPr="003E6C62">
        <w:rPr>
          <w:color w:val="000000" w:themeColor="text1"/>
        </w:rPr>
        <w:t xml:space="preserve">- </w:t>
      </w:r>
      <w:r w:rsidR="00DA27DD" w:rsidRPr="003E6C62">
        <w:rPr>
          <w:color w:val="000000" w:themeColor="text1"/>
        </w:rPr>
        <w:t>Услуга</w:t>
      </w:r>
      <w:r w:rsidR="00096A71" w:rsidRPr="003E6C62">
        <w:rPr>
          <w:color w:val="000000" w:themeColor="text1"/>
        </w:rPr>
        <w:t xml:space="preserve"> </w:t>
      </w:r>
      <w:r w:rsidR="00DA27DD" w:rsidRPr="003E6C62">
        <w:rPr>
          <w:color w:val="000000" w:themeColor="text1"/>
        </w:rPr>
        <w:t>оказывается</w:t>
      </w:r>
      <w:r w:rsidR="00096A71" w:rsidRPr="003E6C62">
        <w:rPr>
          <w:color w:val="000000" w:themeColor="text1"/>
        </w:rPr>
        <w:t xml:space="preserve"> в соответствии с требованиями п. 3.1. Технического задания.</w:t>
      </w:r>
    </w:p>
    <w:p w14:paraId="1CC6E5FC" w14:textId="23223993" w:rsidR="00096A71" w:rsidRPr="003E6C62" w:rsidRDefault="002073FE" w:rsidP="002073FE">
      <w:pPr>
        <w:pStyle w:val="afff4"/>
        <w:ind w:left="567"/>
        <w:jc w:val="both"/>
        <w:rPr>
          <w:color w:val="000000" w:themeColor="text1"/>
        </w:rPr>
      </w:pPr>
      <w:r w:rsidRPr="003E6C62">
        <w:rPr>
          <w:color w:val="000000" w:themeColor="text1"/>
        </w:rPr>
        <w:t xml:space="preserve">- </w:t>
      </w:r>
      <w:r w:rsidR="00DA27DD" w:rsidRPr="003E6C62">
        <w:rPr>
          <w:color w:val="000000" w:themeColor="text1"/>
        </w:rPr>
        <w:t>Услуга</w:t>
      </w:r>
      <w:r w:rsidR="00096A71" w:rsidRPr="003E6C62">
        <w:rPr>
          <w:color w:val="000000" w:themeColor="text1"/>
        </w:rPr>
        <w:t xml:space="preserve"> </w:t>
      </w:r>
      <w:r w:rsidR="00DA27DD" w:rsidRPr="003E6C62">
        <w:rPr>
          <w:color w:val="000000" w:themeColor="text1"/>
        </w:rPr>
        <w:t>оказывается</w:t>
      </w:r>
      <w:r w:rsidR="00096A71" w:rsidRPr="003E6C62">
        <w:rPr>
          <w:color w:val="000000" w:themeColor="text1"/>
        </w:rPr>
        <w:t xml:space="preserve"> по </w:t>
      </w:r>
      <w:r w:rsidR="00BB49BD" w:rsidRPr="003E6C62">
        <w:rPr>
          <w:color w:val="000000" w:themeColor="text1"/>
        </w:rPr>
        <w:t>всей территории</w:t>
      </w:r>
      <w:r w:rsidR="00096A71" w:rsidRPr="003E6C62">
        <w:rPr>
          <w:color w:val="000000" w:themeColor="text1"/>
        </w:rPr>
        <w:t xml:space="preserve"> Московской области</w:t>
      </w:r>
      <w:r w:rsidR="008277B0" w:rsidRPr="003E6C62">
        <w:rPr>
          <w:color w:val="000000" w:themeColor="text1"/>
        </w:rPr>
        <w:t xml:space="preserve"> </w:t>
      </w:r>
      <w:r w:rsidR="008133CF" w:rsidRPr="003E6C62">
        <w:rPr>
          <w:color w:val="000000" w:themeColor="text1"/>
        </w:rPr>
        <w:t>(дополняются результаты, полученные в ходе выполнения 1-</w:t>
      </w:r>
      <w:r w:rsidR="008A12B4" w:rsidRPr="003E6C62">
        <w:rPr>
          <w:color w:val="000000" w:themeColor="text1"/>
        </w:rPr>
        <w:t>ой очереди</w:t>
      </w:r>
      <w:r w:rsidR="008133CF" w:rsidRPr="003E6C62">
        <w:rPr>
          <w:color w:val="000000" w:themeColor="text1"/>
        </w:rPr>
        <w:t>)</w:t>
      </w:r>
      <w:r w:rsidR="0050198A" w:rsidRPr="003E6C62">
        <w:rPr>
          <w:color w:val="000000" w:themeColor="text1"/>
        </w:rPr>
        <w:t>.</w:t>
      </w:r>
    </w:p>
    <w:p w14:paraId="0643AC67" w14:textId="4F48FB47" w:rsidR="009D4295" w:rsidRPr="003E6C62" w:rsidRDefault="002073FE" w:rsidP="002073FE">
      <w:pPr>
        <w:pStyle w:val="afff4"/>
        <w:ind w:left="567"/>
        <w:jc w:val="both"/>
        <w:rPr>
          <w:color w:val="000000" w:themeColor="text1"/>
        </w:rPr>
      </w:pPr>
      <w:r w:rsidRPr="003E6C62">
        <w:rPr>
          <w:color w:val="000000" w:themeColor="text1"/>
        </w:rPr>
        <w:t xml:space="preserve">- </w:t>
      </w:r>
      <w:r w:rsidR="009D4295" w:rsidRPr="003E6C62">
        <w:rPr>
          <w:color w:val="000000" w:themeColor="text1"/>
        </w:rPr>
        <w:t>Предоставление композитов для проверки</w:t>
      </w:r>
      <w:r w:rsidRPr="003E6C62">
        <w:rPr>
          <w:color w:val="000000" w:themeColor="text1"/>
        </w:rPr>
        <w:t>.</w:t>
      </w:r>
    </w:p>
    <w:p w14:paraId="22FDD2D7" w14:textId="1571B091" w:rsidR="00735C40" w:rsidRPr="003E6C62" w:rsidRDefault="00735C40" w:rsidP="000C622A">
      <w:pPr>
        <w:ind w:firstLine="709"/>
        <w:jc w:val="both"/>
        <w:rPr>
          <w:color w:val="000000" w:themeColor="text1"/>
        </w:rPr>
      </w:pPr>
    </w:p>
    <w:p w14:paraId="7ECCE270" w14:textId="12AEEAE6" w:rsidR="00096A71" w:rsidRPr="003E6C62" w:rsidRDefault="00C000F6" w:rsidP="000C622A">
      <w:pPr>
        <w:ind w:firstLine="709"/>
        <w:jc w:val="both"/>
        <w:rPr>
          <w:color w:val="000000" w:themeColor="text1"/>
        </w:rPr>
      </w:pPr>
      <w:r w:rsidRPr="003E6C62">
        <w:rPr>
          <w:color w:val="000000" w:themeColor="text1"/>
        </w:rPr>
        <w:t>4.2.2.</w:t>
      </w:r>
      <w:r w:rsidR="00096A71" w:rsidRPr="003E6C62">
        <w:rPr>
          <w:color w:val="000000" w:themeColor="text1"/>
        </w:rPr>
        <w:t xml:space="preserve"> Формирование геоинформационной базы данных с границами участков зарастания борщевиком Сосновского</w:t>
      </w:r>
      <w:r w:rsidR="00DA27DD" w:rsidRPr="003E6C62">
        <w:rPr>
          <w:color w:val="000000" w:themeColor="text1"/>
        </w:rPr>
        <w:t xml:space="preserve"> в 2020-2021 гг.:</w:t>
      </w:r>
    </w:p>
    <w:p w14:paraId="1517D122" w14:textId="719C836D" w:rsidR="00096A71" w:rsidRPr="003E6C62" w:rsidRDefault="002073FE" w:rsidP="002073FE">
      <w:pPr>
        <w:pStyle w:val="afff4"/>
        <w:ind w:left="567"/>
        <w:jc w:val="both"/>
        <w:rPr>
          <w:color w:val="000000" w:themeColor="text1"/>
        </w:rPr>
      </w:pPr>
      <w:r w:rsidRPr="003E6C62">
        <w:rPr>
          <w:color w:val="000000" w:themeColor="text1"/>
        </w:rPr>
        <w:t xml:space="preserve">- </w:t>
      </w:r>
      <w:r w:rsidR="00DA27DD" w:rsidRPr="003E6C62">
        <w:rPr>
          <w:color w:val="000000" w:themeColor="text1"/>
        </w:rPr>
        <w:t>Услуга</w:t>
      </w:r>
      <w:r w:rsidR="00096A71" w:rsidRPr="003E6C62">
        <w:rPr>
          <w:color w:val="000000" w:themeColor="text1"/>
        </w:rPr>
        <w:t xml:space="preserve"> </w:t>
      </w:r>
      <w:r w:rsidR="00DA27DD" w:rsidRPr="003E6C62">
        <w:rPr>
          <w:color w:val="000000" w:themeColor="text1"/>
        </w:rPr>
        <w:t>оказывается</w:t>
      </w:r>
      <w:r w:rsidR="00096A71" w:rsidRPr="003E6C62">
        <w:rPr>
          <w:color w:val="000000" w:themeColor="text1"/>
        </w:rPr>
        <w:t xml:space="preserve"> в соответствии с требованиями п. 3.2. Технического задания.</w:t>
      </w:r>
    </w:p>
    <w:p w14:paraId="4DBED54D" w14:textId="02811A3E" w:rsidR="00096A71" w:rsidRPr="003E6C62" w:rsidRDefault="002073FE" w:rsidP="002073FE">
      <w:pPr>
        <w:pStyle w:val="afff4"/>
        <w:ind w:left="567"/>
        <w:jc w:val="both"/>
        <w:rPr>
          <w:color w:val="000000" w:themeColor="text1"/>
        </w:rPr>
      </w:pPr>
      <w:r w:rsidRPr="003E6C62">
        <w:rPr>
          <w:color w:val="000000" w:themeColor="text1"/>
        </w:rPr>
        <w:t xml:space="preserve">- </w:t>
      </w:r>
      <w:r w:rsidR="00DA27DD" w:rsidRPr="003E6C62">
        <w:rPr>
          <w:color w:val="000000" w:themeColor="text1"/>
        </w:rPr>
        <w:t>Услуга</w:t>
      </w:r>
      <w:r w:rsidR="00096A71" w:rsidRPr="003E6C62">
        <w:rPr>
          <w:color w:val="000000" w:themeColor="text1"/>
        </w:rPr>
        <w:t xml:space="preserve"> </w:t>
      </w:r>
      <w:r w:rsidR="00DA27DD" w:rsidRPr="003E6C62">
        <w:rPr>
          <w:color w:val="000000" w:themeColor="text1"/>
        </w:rPr>
        <w:t>оказывается</w:t>
      </w:r>
      <w:r w:rsidR="00096A71" w:rsidRPr="003E6C62">
        <w:rPr>
          <w:color w:val="000000" w:themeColor="text1"/>
        </w:rPr>
        <w:t xml:space="preserve"> </w:t>
      </w:r>
      <w:r w:rsidR="00BB49BD" w:rsidRPr="003E6C62">
        <w:rPr>
          <w:color w:val="000000" w:themeColor="text1"/>
        </w:rPr>
        <w:t>по всей территории Московской области</w:t>
      </w:r>
      <w:r w:rsidR="00080C9E" w:rsidRPr="003E6C62">
        <w:rPr>
          <w:color w:val="000000" w:themeColor="text1"/>
        </w:rPr>
        <w:t xml:space="preserve"> </w:t>
      </w:r>
      <w:r w:rsidR="00F446B3" w:rsidRPr="003E6C62">
        <w:rPr>
          <w:color w:val="000000" w:themeColor="text1"/>
        </w:rPr>
        <w:t xml:space="preserve">(за исключением залесённых территорий) </w:t>
      </w:r>
      <w:r w:rsidR="00DA27DD" w:rsidRPr="003E6C62">
        <w:rPr>
          <w:color w:val="000000" w:themeColor="text1"/>
        </w:rPr>
        <w:t>по спутниковым данным 2021 г.</w:t>
      </w:r>
      <w:r w:rsidR="00096A71" w:rsidRPr="003E6C62">
        <w:rPr>
          <w:color w:val="000000" w:themeColor="text1"/>
        </w:rPr>
        <w:t xml:space="preserve"> </w:t>
      </w:r>
    </w:p>
    <w:p w14:paraId="46339F20" w14:textId="456C5D73" w:rsidR="00B526CF" w:rsidRPr="003E6C62" w:rsidRDefault="00B526CF" w:rsidP="000C622A">
      <w:pPr>
        <w:jc w:val="both"/>
        <w:rPr>
          <w:color w:val="000000" w:themeColor="text1"/>
        </w:rPr>
      </w:pPr>
    </w:p>
    <w:p w14:paraId="2C71A401" w14:textId="342FDD7E" w:rsidR="00B526CF" w:rsidRPr="003E6C62" w:rsidRDefault="00B526CF" w:rsidP="000C622A">
      <w:pPr>
        <w:ind w:firstLine="709"/>
        <w:jc w:val="both"/>
        <w:rPr>
          <w:color w:val="000000" w:themeColor="text1"/>
        </w:rPr>
      </w:pPr>
      <w:r w:rsidRPr="003E6C62">
        <w:rPr>
          <w:color w:val="000000" w:themeColor="text1"/>
        </w:rPr>
        <w:t>4.2.</w:t>
      </w:r>
      <w:r w:rsidR="000F5713" w:rsidRPr="003E6C62">
        <w:rPr>
          <w:color w:val="000000" w:themeColor="text1"/>
        </w:rPr>
        <w:t>4</w:t>
      </w:r>
      <w:r w:rsidRPr="003E6C62">
        <w:rPr>
          <w:color w:val="000000" w:themeColor="text1"/>
        </w:rPr>
        <w:t xml:space="preserve">. </w:t>
      </w:r>
      <w:r w:rsidR="00430671" w:rsidRPr="003E6C62">
        <w:t xml:space="preserve">Формирование базы данных временны́х портретов сельскохозяйственных культур, выращиваемых </w:t>
      </w:r>
      <w:r w:rsidR="00B63AB8" w:rsidRPr="003E6C62">
        <w:t>на территории Московской области</w:t>
      </w:r>
      <w:r w:rsidRPr="003E6C62">
        <w:rPr>
          <w:color w:val="000000" w:themeColor="text1"/>
        </w:rPr>
        <w:t>:</w:t>
      </w:r>
    </w:p>
    <w:p w14:paraId="1EAD9301" w14:textId="3664A0AB" w:rsidR="00B526CF" w:rsidRPr="003E6C62" w:rsidRDefault="00B526CF" w:rsidP="000C622A">
      <w:pPr>
        <w:ind w:firstLine="709"/>
        <w:jc w:val="both"/>
        <w:rPr>
          <w:color w:val="000000" w:themeColor="text1"/>
        </w:rPr>
      </w:pPr>
      <w:r w:rsidRPr="003E6C62">
        <w:rPr>
          <w:color w:val="000000" w:themeColor="text1"/>
        </w:rPr>
        <w:t>Услуга оказывается в соответствии с требованиями п. 3.</w:t>
      </w:r>
      <w:r w:rsidR="00A06426" w:rsidRPr="003E6C62">
        <w:rPr>
          <w:color w:val="000000" w:themeColor="text1"/>
        </w:rPr>
        <w:t>4</w:t>
      </w:r>
      <w:r w:rsidRPr="003E6C62">
        <w:rPr>
          <w:color w:val="000000" w:themeColor="text1"/>
        </w:rPr>
        <w:t>. Технического задания.</w:t>
      </w:r>
    </w:p>
    <w:p w14:paraId="74CE6124" w14:textId="77777777" w:rsidR="00B526CF" w:rsidRPr="003E6C62" w:rsidRDefault="00B526CF" w:rsidP="000C622A">
      <w:pPr>
        <w:ind w:firstLine="709"/>
        <w:jc w:val="both"/>
        <w:rPr>
          <w:color w:val="000000" w:themeColor="text1"/>
        </w:rPr>
      </w:pPr>
    </w:p>
    <w:p w14:paraId="76370E8E" w14:textId="789380A0" w:rsidR="003112B7" w:rsidRPr="003E6C62" w:rsidRDefault="003112B7" w:rsidP="003112B7">
      <w:pPr>
        <w:ind w:firstLine="709"/>
        <w:jc w:val="both"/>
        <w:rPr>
          <w:color w:val="000000" w:themeColor="text1"/>
        </w:rPr>
      </w:pPr>
      <w:r w:rsidRPr="003E6C62">
        <w:rPr>
          <w:color w:val="000000" w:themeColor="text1"/>
        </w:rPr>
        <w:t xml:space="preserve">4.2.5. </w:t>
      </w:r>
      <w:r w:rsidRPr="003E6C62">
        <w:t xml:space="preserve">Формирование геоинформационной базы данных с основными </w:t>
      </w:r>
      <w:r w:rsidR="00AE68D6" w:rsidRPr="003E6C62">
        <w:t>агроэкологическ</w:t>
      </w:r>
      <w:r w:rsidRPr="003E6C62">
        <w:t>ими характеристиками 2020-2021 г</w:t>
      </w:r>
      <w:r w:rsidRPr="003E6C62">
        <w:rPr>
          <w:color w:val="000000" w:themeColor="text1"/>
        </w:rPr>
        <w:t>:</w:t>
      </w:r>
    </w:p>
    <w:p w14:paraId="39365133" w14:textId="1324BB88" w:rsidR="003112B7" w:rsidRPr="003E6C62" w:rsidRDefault="003112B7" w:rsidP="003112B7">
      <w:pPr>
        <w:ind w:firstLine="709"/>
        <w:jc w:val="both"/>
        <w:rPr>
          <w:color w:val="000000" w:themeColor="text1"/>
        </w:rPr>
      </w:pPr>
      <w:r w:rsidRPr="003E6C62">
        <w:rPr>
          <w:color w:val="000000" w:themeColor="text1"/>
        </w:rPr>
        <w:lastRenderedPageBreak/>
        <w:t>Услуга оказывается в соответствии с требованиями п. 3.5. Технического задания.</w:t>
      </w:r>
    </w:p>
    <w:p w14:paraId="6949E1E9" w14:textId="77777777" w:rsidR="00B526CF" w:rsidRPr="003E6C62" w:rsidRDefault="00B526CF" w:rsidP="000C622A">
      <w:pPr>
        <w:ind w:firstLine="709"/>
        <w:jc w:val="both"/>
        <w:rPr>
          <w:color w:val="000000" w:themeColor="text1"/>
        </w:rPr>
      </w:pPr>
    </w:p>
    <w:p w14:paraId="53061D7B" w14:textId="799F412C" w:rsidR="00C000F6" w:rsidRPr="003E6C62" w:rsidRDefault="00C000F6" w:rsidP="000C622A">
      <w:pPr>
        <w:pStyle w:val="13"/>
        <w:spacing w:before="0" w:after="0"/>
        <w:jc w:val="both"/>
        <w:rPr>
          <w:rFonts w:ascii="Times New Roman" w:hAnsi="Times New Roman"/>
          <w:color w:val="000000" w:themeColor="text1"/>
          <w:sz w:val="24"/>
          <w:szCs w:val="24"/>
        </w:rPr>
      </w:pPr>
      <w:bookmarkStart w:id="39" w:name="_Toc460340757"/>
      <w:r w:rsidRPr="003E6C62">
        <w:rPr>
          <w:rFonts w:ascii="Times New Roman" w:hAnsi="Times New Roman"/>
          <w:color w:val="000000" w:themeColor="text1"/>
          <w:sz w:val="24"/>
          <w:szCs w:val="24"/>
        </w:rPr>
        <w:t xml:space="preserve">5. Форма представления результатов </w:t>
      </w:r>
      <w:r w:rsidR="00DA27DD" w:rsidRPr="003E6C62">
        <w:rPr>
          <w:rFonts w:ascii="Times New Roman" w:hAnsi="Times New Roman"/>
          <w:color w:val="000000" w:themeColor="text1"/>
          <w:sz w:val="24"/>
          <w:szCs w:val="24"/>
        </w:rPr>
        <w:t>оказанных услуг</w:t>
      </w:r>
      <w:r w:rsidRPr="003E6C62">
        <w:rPr>
          <w:rFonts w:ascii="Times New Roman" w:hAnsi="Times New Roman"/>
          <w:color w:val="000000" w:themeColor="text1"/>
          <w:sz w:val="24"/>
          <w:szCs w:val="24"/>
        </w:rPr>
        <w:t>. Требования к результатам (отчетной документации)</w:t>
      </w:r>
      <w:bookmarkEnd w:id="39"/>
    </w:p>
    <w:p w14:paraId="5D70BC22" w14:textId="06FD2B9F" w:rsidR="004E228D" w:rsidRPr="003E6C62" w:rsidRDefault="004E228D" w:rsidP="000C622A">
      <w:pPr>
        <w:ind w:firstLine="709"/>
        <w:jc w:val="both"/>
        <w:rPr>
          <w:color w:val="000000" w:themeColor="text1"/>
        </w:rPr>
      </w:pPr>
      <w:r w:rsidRPr="003E6C62">
        <w:rPr>
          <w:color w:val="000000" w:themeColor="text1"/>
        </w:rPr>
        <w:t xml:space="preserve">Результаты </w:t>
      </w:r>
      <w:r w:rsidR="00DA27DD" w:rsidRPr="003E6C62">
        <w:rPr>
          <w:color w:val="000000" w:themeColor="text1"/>
        </w:rPr>
        <w:t>оказания услуг</w:t>
      </w:r>
      <w:r w:rsidRPr="003E6C62">
        <w:rPr>
          <w:color w:val="000000" w:themeColor="text1"/>
        </w:rPr>
        <w:t xml:space="preserve"> представляются Заказчику в рамках каждой очереди в виде отчетов, подготовленных на русском языке на бумажном носителе и </w:t>
      </w:r>
      <w:r w:rsidR="00024EAF" w:rsidRPr="003E6C62">
        <w:rPr>
          <w:color w:val="000000" w:themeColor="text1"/>
        </w:rPr>
        <w:t>CD/DVD</w:t>
      </w:r>
      <w:r w:rsidRPr="003E6C62">
        <w:rPr>
          <w:color w:val="000000" w:themeColor="text1"/>
        </w:rPr>
        <w:t>-диске в 2-х экземплярах (текстовая часть – в формат</w:t>
      </w:r>
      <w:r w:rsidR="00C5632A" w:rsidRPr="003E6C62">
        <w:rPr>
          <w:color w:val="000000" w:themeColor="text1"/>
        </w:rPr>
        <w:t>ах</w:t>
      </w:r>
      <w:r w:rsidRPr="003E6C62">
        <w:rPr>
          <w:color w:val="000000" w:themeColor="text1"/>
        </w:rPr>
        <w:t xml:space="preserve"> </w:t>
      </w:r>
      <w:r w:rsidR="00CF4BCE" w:rsidRPr="003E6C62">
        <w:rPr>
          <w:color w:val="000000" w:themeColor="text1"/>
        </w:rPr>
        <w:t>.docx</w:t>
      </w:r>
      <w:r w:rsidR="00176C01" w:rsidRPr="003E6C62">
        <w:rPr>
          <w:color w:val="000000" w:themeColor="text1"/>
        </w:rPr>
        <w:t xml:space="preserve"> и .pdf</w:t>
      </w:r>
      <w:r w:rsidRPr="003E6C62">
        <w:rPr>
          <w:color w:val="000000" w:themeColor="text1"/>
        </w:rPr>
        <w:t xml:space="preserve">, </w:t>
      </w:r>
      <w:r w:rsidR="005E5810" w:rsidRPr="003E6C62">
        <w:rPr>
          <w:color w:val="000000" w:themeColor="text1"/>
        </w:rPr>
        <w:t xml:space="preserve">прочие результаты, в том числе </w:t>
      </w:r>
      <w:r w:rsidRPr="003E6C62">
        <w:rPr>
          <w:color w:val="000000" w:themeColor="text1"/>
        </w:rPr>
        <w:t>картографический материал</w:t>
      </w:r>
      <w:r w:rsidR="006C1ADB" w:rsidRPr="003E6C62">
        <w:rPr>
          <w:color w:val="000000" w:themeColor="text1"/>
        </w:rPr>
        <w:t>,</w:t>
      </w:r>
      <w:r w:rsidRPr="003E6C62">
        <w:rPr>
          <w:color w:val="000000" w:themeColor="text1"/>
        </w:rPr>
        <w:t xml:space="preserve"> – в соответс</w:t>
      </w:r>
      <w:r w:rsidR="002E4769" w:rsidRPr="003E6C62">
        <w:rPr>
          <w:color w:val="000000" w:themeColor="text1"/>
        </w:rPr>
        <w:t xml:space="preserve">твии с требованиями пп. 3.1.4, </w:t>
      </w:r>
      <w:r w:rsidRPr="003E6C62">
        <w:rPr>
          <w:color w:val="000000" w:themeColor="text1"/>
        </w:rPr>
        <w:t>3.2.</w:t>
      </w:r>
      <w:r w:rsidR="002E4769" w:rsidRPr="003E6C62">
        <w:rPr>
          <w:color w:val="000000" w:themeColor="text1"/>
        </w:rPr>
        <w:t>4</w:t>
      </w:r>
      <w:r w:rsidR="00D23295" w:rsidRPr="003E6C62">
        <w:rPr>
          <w:color w:val="000000" w:themeColor="text1"/>
        </w:rPr>
        <w:t>,</w:t>
      </w:r>
      <w:r w:rsidR="002E4769" w:rsidRPr="003E6C62">
        <w:rPr>
          <w:color w:val="000000" w:themeColor="text1"/>
        </w:rPr>
        <w:t xml:space="preserve"> 3.3.4</w:t>
      </w:r>
      <w:r w:rsidR="00D23295" w:rsidRPr="003E6C62">
        <w:rPr>
          <w:color w:val="000000" w:themeColor="text1"/>
        </w:rPr>
        <w:t>, 3.4.4</w:t>
      </w:r>
      <w:r w:rsidR="00F53DC8" w:rsidRPr="003E6C62">
        <w:rPr>
          <w:color w:val="000000" w:themeColor="text1"/>
        </w:rPr>
        <w:t>.</w:t>
      </w:r>
      <w:r w:rsidR="003112B7" w:rsidRPr="003E6C62">
        <w:rPr>
          <w:color w:val="000000" w:themeColor="text1"/>
        </w:rPr>
        <w:t>, 3.5.4</w:t>
      </w:r>
      <w:r w:rsidR="00F53DC8" w:rsidRPr="003E6C62">
        <w:rPr>
          <w:color w:val="000000" w:themeColor="text1"/>
        </w:rPr>
        <w:t xml:space="preserve"> </w:t>
      </w:r>
    </w:p>
    <w:p w14:paraId="39390DC3" w14:textId="49337A71" w:rsidR="00CF4BCE" w:rsidRPr="003E6C62" w:rsidRDefault="00D90B91" w:rsidP="000C622A">
      <w:pPr>
        <w:ind w:firstLine="709"/>
        <w:jc w:val="both"/>
        <w:rPr>
          <w:color w:val="000000" w:themeColor="text1"/>
        </w:rPr>
      </w:pPr>
      <w:r w:rsidRPr="003E6C62">
        <w:rPr>
          <w:color w:val="000000" w:themeColor="text1"/>
        </w:rPr>
        <w:t>О</w:t>
      </w:r>
      <w:r w:rsidR="00CF4BCE" w:rsidRPr="003E6C62">
        <w:rPr>
          <w:color w:val="000000" w:themeColor="text1"/>
        </w:rPr>
        <w:t>тчет</w:t>
      </w:r>
      <w:r w:rsidRPr="003E6C62">
        <w:rPr>
          <w:color w:val="000000" w:themeColor="text1"/>
        </w:rPr>
        <w:t>ы</w:t>
      </w:r>
      <w:r w:rsidR="00CF4BCE" w:rsidRPr="003E6C62">
        <w:rPr>
          <w:color w:val="000000" w:themeColor="text1"/>
        </w:rPr>
        <w:t xml:space="preserve"> долж</w:t>
      </w:r>
      <w:r w:rsidR="00657F90" w:rsidRPr="003E6C62">
        <w:rPr>
          <w:color w:val="000000" w:themeColor="text1"/>
        </w:rPr>
        <w:t xml:space="preserve">ны </w:t>
      </w:r>
      <w:r w:rsidR="00CF4BCE" w:rsidRPr="003E6C62">
        <w:rPr>
          <w:color w:val="000000" w:themeColor="text1"/>
        </w:rPr>
        <w:t xml:space="preserve">содержать </w:t>
      </w:r>
      <w:r w:rsidR="00657F90" w:rsidRPr="003E6C62">
        <w:rPr>
          <w:color w:val="000000" w:themeColor="text1"/>
        </w:rPr>
        <w:t xml:space="preserve">в том числе </w:t>
      </w:r>
      <w:r w:rsidR="00CF4BCE" w:rsidRPr="003E6C62">
        <w:rPr>
          <w:color w:val="000000" w:themeColor="text1"/>
        </w:rPr>
        <w:t>следующ</w:t>
      </w:r>
      <w:r w:rsidRPr="003E6C62">
        <w:rPr>
          <w:color w:val="000000" w:themeColor="text1"/>
        </w:rPr>
        <w:t xml:space="preserve">ую информацию: </w:t>
      </w:r>
    </w:p>
    <w:p w14:paraId="3A5AB4F4" w14:textId="1FEBA547" w:rsidR="00D90B91" w:rsidRPr="003E6C62" w:rsidRDefault="00D90B91" w:rsidP="002073FE">
      <w:pPr>
        <w:pStyle w:val="afff4"/>
        <w:widowControl w:val="0"/>
        <w:numPr>
          <w:ilvl w:val="2"/>
          <w:numId w:val="30"/>
        </w:numPr>
        <w:suppressAutoHyphens/>
        <w:ind w:left="993" w:hanging="273"/>
        <w:jc w:val="both"/>
        <w:rPr>
          <w:color w:val="000000" w:themeColor="text1"/>
        </w:rPr>
      </w:pPr>
      <w:r w:rsidRPr="003E6C62">
        <w:rPr>
          <w:color w:val="000000" w:themeColor="text1"/>
        </w:rPr>
        <w:t xml:space="preserve">описание </w:t>
      </w:r>
      <w:r w:rsidR="00A93706" w:rsidRPr="003E6C62">
        <w:rPr>
          <w:color w:val="000000" w:themeColor="text1"/>
        </w:rPr>
        <w:t>оказанных услуг</w:t>
      </w:r>
      <w:r w:rsidRPr="003E6C62">
        <w:rPr>
          <w:color w:val="000000" w:themeColor="text1"/>
        </w:rPr>
        <w:t xml:space="preserve"> и их соответствия</w:t>
      </w:r>
      <w:r w:rsidR="00657F90" w:rsidRPr="003E6C62">
        <w:rPr>
          <w:color w:val="000000" w:themeColor="text1"/>
        </w:rPr>
        <w:t xml:space="preserve"> требованиям</w:t>
      </w:r>
      <w:r w:rsidRPr="003E6C62">
        <w:rPr>
          <w:color w:val="000000" w:themeColor="text1"/>
        </w:rPr>
        <w:t xml:space="preserve"> Техническо</w:t>
      </w:r>
      <w:r w:rsidR="00657F90" w:rsidRPr="003E6C62">
        <w:rPr>
          <w:color w:val="000000" w:themeColor="text1"/>
        </w:rPr>
        <w:t>го</w:t>
      </w:r>
      <w:r w:rsidRPr="003E6C62">
        <w:rPr>
          <w:color w:val="000000" w:themeColor="text1"/>
        </w:rPr>
        <w:t xml:space="preserve"> задани</w:t>
      </w:r>
      <w:r w:rsidR="00657F90" w:rsidRPr="003E6C62">
        <w:rPr>
          <w:color w:val="000000" w:themeColor="text1"/>
        </w:rPr>
        <w:t>я</w:t>
      </w:r>
      <w:r w:rsidRPr="003E6C62">
        <w:rPr>
          <w:color w:val="000000" w:themeColor="text1"/>
        </w:rPr>
        <w:t>;</w:t>
      </w:r>
    </w:p>
    <w:p w14:paraId="0BF15C04" w14:textId="67E0E915" w:rsidR="00CF4BCE" w:rsidRPr="003E6C62" w:rsidRDefault="00CF4BCE" w:rsidP="002073FE">
      <w:pPr>
        <w:pStyle w:val="afff4"/>
        <w:widowControl w:val="0"/>
        <w:numPr>
          <w:ilvl w:val="2"/>
          <w:numId w:val="30"/>
        </w:numPr>
        <w:suppressAutoHyphens/>
        <w:ind w:left="993" w:hanging="273"/>
        <w:jc w:val="both"/>
        <w:rPr>
          <w:color w:val="000000" w:themeColor="text1"/>
        </w:rPr>
      </w:pPr>
      <w:r w:rsidRPr="003E6C62">
        <w:rPr>
          <w:color w:val="000000" w:themeColor="text1"/>
        </w:rPr>
        <w:t>описание используемых исходных материалов;</w:t>
      </w:r>
    </w:p>
    <w:p w14:paraId="570BD906" w14:textId="77777777" w:rsidR="00626E8F" w:rsidRPr="003E6C62" w:rsidRDefault="00626E8F" w:rsidP="002073FE">
      <w:pPr>
        <w:pStyle w:val="afff4"/>
        <w:widowControl w:val="0"/>
        <w:numPr>
          <w:ilvl w:val="2"/>
          <w:numId w:val="30"/>
        </w:numPr>
        <w:suppressAutoHyphens/>
        <w:ind w:left="993" w:hanging="273"/>
        <w:jc w:val="both"/>
        <w:rPr>
          <w:color w:val="000000" w:themeColor="text1"/>
        </w:rPr>
      </w:pPr>
      <w:r w:rsidRPr="003E6C62">
        <w:rPr>
          <w:color w:val="000000" w:themeColor="text1"/>
        </w:rPr>
        <w:t>описание используемого программного обеспечения;</w:t>
      </w:r>
    </w:p>
    <w:p w14:paraId="4FC25D4F" w14:textId="77777777" w:rsidR="00480582" w:rsidRPr="003E6C62" w:rsidRDefault="00CF4BCE" w:rsidP="002073FE">
      <w:pPr>
        <w:pStyle w:val="afff4"/>
        <w:widowControl w:val="0"/>
        <w:numPr>
          <w:ilvl w:val="2"/>
          <w:numId w:val="30"/>
        </w:numPr>
        <w:suppressAutoHyphens/>
        <w:ind w:left="993" w:hanging="273"/>
        <w:jc w:val="both"/>
        <w:rPr>
          <w:color w:val="000000" w:themeColor="text1"/>
        </w:rPr>
      </w:pPr>
      <w:r w:rsidRPr="003E6C62">
        <w:rPr>
          <w:color w:val="000000" w:themeColor="text1"/>
        </w:rPr>
        <w:t>описание продуктов, полученных в результате оказания услуг</w:t>
      </w:r>
      <w:r w:rsidR="00480582" w:rsidRPr="003E6C62">
        <w:rPr>
          <w:color w:val="000000" w:themeColor="text1"/>
        </w:rPr>
        <w:t>;</w:t>
      </w:r>
    </w:p>
    <w:p w14:paraId="5C52A361" w14:textId="748B1E50" w:rsidR="00CF4BCE" w:rsidRPr="003E6C62" w:rsidRDefault="00480582" w:rsidP="002073FE">
      <w:pPr>
        <w:pStyle w:val="afff4"/>
        <w:widowControl w:val="0"/>
        <w:numPr>
          <w:ilvl w:val="2"/>
          <w:numId w:val="30"/>
        </w:numPr>
        <w:suppressAutoHyphens/>
        <w:ind w:left="993" w:hanging="273"/>
        <w:jc w:val="both"/>
        <w:rPr>
          <w:color w:val="000000" w:themeColor="text1"/>
        </w:rPr>
      </w:pPr>
      <w:r w:rsidRPr="003E6C62">
        <w:rPr>
          <w:color w:val="000000" w:themeColor="text1"/>
        </w:rPr>
        <w:t xml:space="preserve">описание результатов верификации сведений о </w:t>
      </w:r>
      <w:r w:rsidR="00CA2429" w:rsidRPr="003E6C62">
        <w:rPr>
          <w:color w:val="000000" w:themeColor="text1"/>
        </w:rPr>
        <w:t xml:space="preserve">группах </w:t>
      </w:r>
      <w:r w:rsidRPr="003E6C62">
        <w:rPr>
          <w:color w:val="000000" w:themeColor="text1"/>
        </w:rPr>
        <w:t>культур</w:t>
      </w:r>
      <w:r w:rsidR="00CA2429" w:rsidRPr="003E6C62">
        <w:rPr>
          <w:color w:val="000000" w:themeColor="text1"/>
        </w:rPr>
        <w:t xml:space="preserve">, </w:t>
      </w:r>
      <w:r w:rsidRPr="003E6C62">
        <w:rPr>
          <w:color w:val="000000" w:themeColor="text1"/>
        </w:rPr>
        <w:t>участках зар</w:t>
      </w:r>
      <w:r w:rsidR="0097214B" w:rsidRPr="003E6C62">
        <w:rPr>
          <w:color w:val="000000" w:themeColor="text1"/>
        </w:rPr>
        <w:t>астания борщевиком Сосновского</w:t>
      </w:r>
      <w:r w:rsidR="0003719A" w:rsidRPr="003E6C62">
        <w:rPr>
          <w:color w:val="000000" w:themeColor="text1"/>
        </w:rPr>
        <w:t xml:space="preserve">, а также </w:t>
      </w:r>
      <w:r w:rsidR="00CA2429" w:rsidRPr="003E6C62">
        <w:rPr>
          <w:color w:val="000000" w:themeColor="text1"/>
        </w:rPr>
        <w:t xml:space="preserve">древесно-кустарниковой </w:t>
      </w:r>
      <w:r w:rsidR="00CA2429" w:rsidRPr="003E6C62">
        <w:t>растительности</w:t>
      </w:r>
      <w:r w:rsidR="00D23295" w:rsidRPr="003E6C62">
        <w:t xml:space="preserve"> и пожаров</w:t>
      </w:r>
      <w:r w:rsidR="00CA2429" w:rsidRPr="003E6C62">
        <w:t xml:space="preserve"> в границах </w:t>
      </w:r>
      <w:r w:rsidR="00CA2429" w:rsidRPr="003E6C62">
        <w:rPr>
          <w:color w:val="000000" w:themeColor="text1"/>
        </w:rPr>
        <w:t xml:space="preserve">сельскохозяйственных </w:t>
      </w:r>
      <w:r w:rsidR="00D23295" w:rsidRPr="003E6C62">
        <w:rPr>
          <w:color w:val="000000" w:themeColor="text1"/>
        </w:rPr>
        <w:t>угодий</w:t>
      </w:r>
      <w:r w:rsidR="00D828AF" w:rsidRPr="003E6C62">
        <w:rPr>
          <w:color w:val="000000" w:themeColor="text1"/>
        </w:rPr>
        <w:t>.</w:t>
      </w:r>
    </w:p>
    <w:p w14:paraId="7E353D04" w14:textId="77777777" w:rsidR="00FB1309" w:rsidRPr="003E6C62" w:rsidRDefault="00FB1309" w:rsidP="000C622A">
      <w:pPr>
        <w:ind w:firstLine="709"/>
        <w:jc w:val="both"/>
        <w:rPr>
          <w:color w:val="000000" w:themeColor="text1"/>
        </w:rPr>
      </w:pPr>
      <w:r w:rsidRPr="003E6C62">
        <w:rPr>
          <w:color w:val="000000" w:themeColor="text1"/>
        </w:rPr>
        <w:t xml:space="preserve">Исполнитель обязан предоставить Заказчику: </w:t>
      </w:r>
    </w:p>
    <w:p w14:paraId="5B72BDA2" w14:textId="5781EC36" w:rsidR="00FB1309" w:rsidRPr="003E6C62" w:rsidRDefault="00FB1309" w:rsidP="000C622A">
      <w:pPr>
        <w:ind w:firstLine="709"/>
        <w:jc w:val="both"/>
        <w:rPr>
          <w:color w:val="000000" w:themeColor="text1"/>
        </w:rPr>
      </w:pPr>
      <w:r w:rsidRPr="003E6C62">
        <w:rPr>
          <w:color w:val="000000" w:themeColor="text1"/>
        </w:rPr>
        <w:t xml:space="preserve">- заключение о том, что размещаемые в РГИС Московской области сведения </w:t>
      </w:r>
      <w:r w:rsidR="002073FE" w:rsidRPr="003E6C62">
        <w:rPr>
          <w:color w:val="000000" w:themeColor="text1"/>
        </w:rPr>
        <w:t xml:space="preserve">                              </w:t>
      </w:r>
      <w:r w:rsidRPr="003E6C62">
        <w:rPr>
          <w:color w:val="000000" w:themeColor="text1"/>
        </w:rPr>
        <w:t>не относятся к категории ограниченного доступа и/или государственной тайне</w:t>
      </w:r>
    </w:p>
    <w:p w14:paraId="5A81B1F9" w14:textId="47BA2D3A" w:rsidR="00FB1309" w:rsidRPr="003E6C62" w:rsidRDefault="00FB1309" w:rsidP="000C622A">
      <w:pPr>
        <w:ind w:firstLine="709"/>
        <w:jc w:val="both"/>
        <w:rPr>
          <w:color w:val="000000" w:themeColor="text1"/>
        </w:rPr>
      </w:pPr>
      <w:bookmarkStart w:id="40" w:name="_Toc448497179"/>
      <w:bookmarkStart w:id="41" w:name="_Toc448497240"/>
      <w:bookmarkEnd w:id="40"/>
      <w:bookmarkEnd w:id="41"/>
      <w:r w:rsidRPr="003E6C62">
        <w:rPr>
          <w:color w:val="000000" w:themeColor="text1"/>
        </w:rPr>
        <w:t>- ведомость по загрузке результатов работ в РГИС.</w:t>
      </w:r>
    </w:p>
    <w:p w14:paraId="4683C662" w14:textId="77777777" w:rsidR="00C000F6" w:rsidRPr="003E6C62" w:rsidRDefault="00C000F6" w:rsidP="000C622A">
      <w:pPr>
        <w:ind w:firstLine="567"/>
        <w:jc w:val="both"/>
        <w:rPr>
          <w:color w:val="000000" w:themeColor="text1"/>
        </w:rPr>
      </w:pPr>
    </w:p>
    <w:p w14:paraId="485E7BF0" w14:textId="79B2295F" w:rsidR="00C000F6" w:rsidRPr="003E6C62" w:rsidRDefault="00C000F6" w:rsidP="000C622A">
      <w:pPr>
        <w:pStyle w:val="afff4"/>
        <w:numPr>
          <w:ilvl w:val="0"/>
          <w:numId w:val="27"/>
        </w:numPr>
        <w:ind w:left="0" w:firstLine="0"/>
        <w:jc w:val="both"/>
        <w:rPr>
          <w:b/>
          <w:bCs/>
          <w:color w:val="000000" w:themeColor="text1"/>
        </w:rPr>
      </w:pPr>
      <w:r w:rsidRPr="003E6C62">
        <w:rPr>
          <w:b/>
          <w:bCs/>
          <w:color w:val="000000" w:themeColor="text1"/>
        </w:rPr>
        <w:t>Даты сдачи отчетной документации по контракту (отдельных очередей контракта)</w:t>
      </w:r>
      <w:r w:rsidR="0035176B" w:rsidRPr="003E6C62">
        <w:rPr>
          <w:b/>
          <w:bCs/>
          <w:color w:val="000000" w:themeColor="text1"/>
        </w:rPr>
        <w:t>:</w:t>
      </w:r>
    </w:p>
    <w:p w14:paraId="42EA193F" w14:textId="4840F447" w:rsidR="0035176B" w:rsidRPr="003E6C62" w:rsidRDefault="0035176B" w:rsidP="000C622A">
      <w:pPr>
        <w:pStyle w:val="afff4"/>
        <w:ind w:left="0" w:firstLine="709"/>
        <w:jc w:val="both"/>
        <w:rPr>
          <w:color w:val="000000" w:themeColor="text1"/>
        </w:rPr>
      </w:pPr>
      <w:r w:rsidRPr="003E6C62">
        <w:rPr>
          <w:color w:val="000000" w:themeColor="text1"/>
        </w:rPr>
        <w:t>1-</w:t>
      </w:r>
      <w:r w:rsidR="008A12B4" w:rsidRPr="003E6C62">
        <w:rPr>
          <w:color w:val="000000" w:themeColor="text1"/>
        </w:rPr>
        <w:t>я</w:t>
      </w:r>
      <w:r w:rsidR="00F215D4" w:rsidRPr="003E6C62">
        <w:rPr>
          <w:color w:val="000000" w:themeColor="text1"/>
        </w:rPr>
        <w:t xml:space="preserve"> </w:t>
      </w:r>
      <w:r w:rsidR="008A12B4" w:rsidRPr="003E6C62">
        <w:rPr>
          <w:color w:val="000000" w:themeColor="text1"/>
        </w:rPr>
        <w:t>очередь</w:t>
      </w:r>
      <w:r w:rsidRPr="003E6C62">
        <w:rPr>
          <w:color w:val="000000" w:themeColor="text1"/>
        </w:rPr>
        <w:t xml:space="preserve"> – через 10 дней после даты подписания Контракта</w:t>
      </w:r>
      <w:r w:rsidR="002073FE" w:rsidRPr="003E6C62">
        <w:rPr>
          <w:color w:val="000000" w:themeColor="text1"/>
        </w:rPr>
        <w:t>,</w:t>
      </w:r>
      <w:r w:rsidRPr="003E6C62">
        <w:rPr>
          <w:color w:val="000000" w:themeColor="text1"/>
        </w:rPr>
        <w:t xml:space="preserve"> </w:t>
      </w:r>
    </w:p>
    <w:p w14:paraId="2B29FD2E" w14:textId="77C66519" w:rsidR="0035176B" w:rsidRPr="003E6C62" w:rsidRDefault="0035176B" w:rsidP="000C622A">
      <w:pPr>
        <w:pStyle w:val="afff4"/>
        <w:ind w:left="0" w:firstLine="709"/>
        <w:jc w:val="both"/>
        <w:rPr>
          <w:color w:val="000000" w:themeColor="text1"/>
        </w:rPr>
      </w:pPr>
      <w:r w:rsidRPr="003E6C62">
        <w:rPr>
          <w:color w:val="000000" w:themeColor="text1"/>
        </w:rPr>
        <w:t>2-</w:t>
      </w:r>
      <w:r w:rsidR="008A12B4" w:rsidRPr="003E6C62">
        <w:rPr>
          <w:color w:val="000000" w:themeColor="text1"/>
        </w:rPr>
        <w:t>я</w:t>
      </w:r>
      <w:r w:rsidRPr="003E6C62">
        <w:rPr>
          <w:color w:val="000000" w:themeColor="text1"/>
        </w:rPr>
        <w:t xml:space="preserve"> </w:t>
      </w:r>
      <w:r w:rsidR="008A12B4" w:rsidRPr="003E6C62">
        <w:rPr>
          <w:color w:val="000000" w:themeColor="text1"/>
        </w:rPr>
        <w:t>очередь</w:t>
      </w:r>
      <w:r w:rsidRPr="003E6C62">
        <w:rPr>
          <w:color w:val="000000" w:themeColor="text1"/>
        </w:rPr>
        <w:t xml:space="preserve"> – </w:t>
      </w:r>
      <w:r w:rsidR="00831465" w:rsidRPr="003E6C62">
        <w:rPr>
          <w:color w:val="000000" w:themeColor="text1"/>
        </w:rPr>
        <w:t>до 2</w:t>
      </w:r>
      <w:r w:rsidR="00A76E36" w:rsidRPr="003E6C62">
        <w:rPr>
          <w:color w:val="000000" w:themeColor="text1"/>
        </w:rPr>
        <w:t>9</w:t>
      </w:r>
      <w:r w:rsidRPr="003E6C62">
        <w:rPr>
          <w:color w:val="000000" w:themeColor="text1"/>
        </w:rPr>
        <w:t xml:space="preserve"> </w:t>
      </w:r>
      <w:r w:rsidR="00831465" w:rsidRPr="003E6C62">
        <w:rPr>
          <w:color w:val="000000" w:themeColor="text1"/>
        </w:rPr>
        <w:t>ноября</w:t>
      </w:r>
      <w:r w:rsidRPr="003E6C62">
        <w:rPr>
          <w:color w:val="000000" w:themeColor="text1"/>
        </w:rPr>
        <w:t xml:space="preserve"> 202</w:t>
      </w:r>
      <w:r w:rsidR="007411A0" w:rsidRPr="003E6C62">
        <w:rPr>
          <w:color w:val="000000" w:themeColor="text1"/>
        </w:rPr>
        <w:t>1</w:t>
      </w:r>
      <w:r w:rsidRPr="003E6C62">
        <w:rPr>
          <w:color w:val="000000" w:themeColor="text1"/>
        </w:rPr>
        <w:t xml:space="preserve"> г</w:t>
      </w:r>
      <w:r w:rsidR="002073FE" w:rsidRPr="003E6C62">
        <w:rPr>
          <w:color w:val="000000" w:themeColor="text1"/>
        </w:rPr>
        <w:t>ода</w:t>
      </w:r>
      <w:r w:rsidRPr="003E6C62">
        <w:rPr>
          <w:color w:val="000000" w:themeColor="text1"/>
        </w:rPr>
        <w:t xml:space="preserve">. </w:t>
      </w:r>
    </w:p>
    <w:p w14:paraId="0090C987" w14:textId="77777777" w:rsidR="004F403B" w:rsidRPr="003E6C62" w:rsidRDefault="004F403B" w:rsidP="000C622A">
      <w:pPr>
        <w:ind w:firstLine="567"/>
      </w:pPr>
    </w:p>
    <w:p w14:paraId="52D5C042" w14:textId="2D93FF8A" w:rsidR="00D143E6" w:rsidRPr="003E6C62" w:rsidRDefault="00C000F6" w:rsidP="000C622A">
      <w:pPr>
        <w:pStyle w:val="13"/>
        <w:spacing w:before="0" w:after="0"/>
        <w:jc w:val="both"/>
        <w:rPr>
          <w:rFonts w:ascii="Times New Roman" w:hAnsi="Times New Roman"/>
          <w:sz w:val="24"/>
          <w:szCs w:val="24"/>
        </w:rPr>
      </w:pPr>
      <w:r w:rsidRPr="003E6C62">
        <w:rPr>
          <w:rFonts w:ascii="Times New Roman" w:hAnsi="Times New Roman"/>
          <w:sz w:val="24"/>
          <w:szCs w:val="24"/>
        </w:rPr>
        <w:t>7</w:t>
      </w:r>
      <w:r w:rsidR="000C7914" w:rsidRPr="003E6C62">
        <w:rPr>
          <w:rFonts w:ascii="Times New Roman" w:hAnsi="Times New Roman"/>
          <w:sz w:val="24"/>
          <w:szCs w:val="24"/>
        </w:rPr>
        <w:t xml:space="preserve">. </w:t>
      </w:r>
      <w:r w:rsidR="00D143E6" w:rsidRPr="003E6C62">
        <w:rPr>
          <w:rFonts w:ascii="Times New Roman" w:hAnsi="Times New Roman"/>
          <w:sz w:val="24"/>
          <w:szCs w:val="24"/>
        </w:rPr>
        <w:t>Порядок контроля и приемки оказанных услуг</w:t>
      </w:r>
    </w:p>
    <w:p w14:paraId="6D3D84DB" w14:textId="4920C03A" w:rsidR="00D143E6" w:rsidRPr="003E6C62" w:rsidRDefault="00D143E6" w:rsidP="000C622A">
      <w:pPr>
        <w:ind w:firstLine="567"/>
        <w:jc w:val="both"/>
      </w:pPr>
      <w:r w:rsidRPr="003E6C62">
        <w:t>В рамках контроля Исполнитель не реже одного раза в две недели</w:t>
      </w:r>
      <w:r w:rsidR="00B92608" w:rsidRPr="003E6C62">
        <w:t xml:space="preserve"> </w:t>
      </w:r>
      <w:r w:rsidRPr="003E6C62">
        <w:t xml:space="preserve">должен отправлять </w:t>
      </w:r>
      <w:r w:rsidR="002073FE" w:rsidRPr="003E6C62">
        <w:t xml:space="preserve">               </w:t>
      </w:r>
      <w:r w:rsidRPr="003E6C62">
        <w:t>на электронный адрес ответственного специалиста Заказчика отчет о ходе оказания услуг, содержащий следующие сведения:</w:t>
      </w:r>
    </w:p>
    <w:p w14:paraId="6C1EC070" w14:textId="77777777" w:rsidR="00D143E6" w:rsidRPr="003E6C62" w:rsidRDefault="00D143E6" w:rsidP="000C622A">
      <w:pPr>
        <w:ind w:firstLine="567"/>
        <w:jc w:val="both"/>
      </w:pPr>
      <w:r w:rsidRPr="003E6C62">
        <w:t>о завершенных услугах;</w:t>
      </w:r>
    </w:p>
    <w:p w14:paraId="72C984B1" w14:textId="77777777" w:rsidR="00D143E6" w:rsidRPr="003E6C62" w:rsidRDefault="00D143E6" w:rsidP="000C622A">
      <w:pPr>
        <w:ind w:firstLine="567"/>
        <w:jc w:val="both"/>
      </w:pPr>
      <w:r w:rsidRPr="003E6C62">
        <w:t>о начатых услугах;</w:t>
      </w:r>
    </w:p>
    <w:p w14:paraId="37F46BD1" w14:textId="77777777" w:rsidR="00D143E6" w:rsidRPr="003E6C62" w:rsidRDefault="00D143E6" w:rsidP="000C622A">
      <w:pPr>
        <w:ind w:firstLine="567"/>
        <w:jc w:val="both"/>
      </w:pPr>
      <w:r w:rsidRPr="003E6C62">
        <w:t>об услугах, завершение которых планировалось, но по объективным причинам было перенесено;</w:t>
      </w:r>
    </w:p>
    <w:p w14:paraId="36D911F5" w14:textId="77777777" w:rsidR="00D143E6" w:rsidRPr="003E6C62" w:rsidRDefault="00D143E6" w:rsidP="000C622A">
      <w:pPr>
        <w:ind w:firstLine="567"/>
        <w:jc w:val="both"/>
      </w:pPr>
      <w:r w:rsidRPr="003E6C62">
        <w:t>об услугах, требующих участия Заказчика;</w:t>
      </w:r>
    </w:p>
    <w:p w14:paraId="4092C676" w14:textId="15F7C368" w:rsidR="00D143E6" w:rsidRPr="003E6C62" w:rsidRDefault="00D143E6" w:rsidP="000C622A">
      <w:pPr>
        <w:ind w:firstLine="567"/>
        <w:jc w:val="both"/>
      </w:pPr>
      <w:r w:rsidRPr="003E6C62">
        <w:t>о рисках, связанных с несвоевременным оказанием услуг.</w:t>
      </w:r>
    </w:p>
    <w:p w14:paraId="00F79F73" w14:textId="2094BA46" w:rsidR="00E92F11" w:rsidRPr="003E6C62" w:rsidRDefault="00E92F11" w:rsidP="000C622A">
      <w:pPr>
        <w:ind w:firstLine="567"/>
        <w:jc w:val="both"/>
      </w:pPr>
      <w:r w:rsidRPr="003E6C62">
        <w:t xml:space="preserve">Исполнитель передает Заказчику результаты выполненных услуг в соответствии </w:t>
      </w:r>
      <w:r w:rsidR="002073FE" w:rsidRPr="003E6C62">
        <w:t xml:space="preserve">                   </w:t>
      </w:r>
      <w:r w:rsidRPr="003E6C62">
        <w:t xml:space="preserve">с пп. </w:t>
      </w:r>
      <w:r w:rsidR="00D23295" w:rsidRPr="003E6C62">
        <w:t>4.1 и 4.2</w:t>
      </w:r>
      <w:r w:rsidRPr="003E6C62">
        <w:t xml:space="preserve"> не позднее следующего рабочего дня после даты, указанной в п.</w:t>
      </w:r>
      <w:r w:rsidR="002073FE" w:rsidRPr="003E6C62">
        <w:t xml:space="preserve"> </w:t>
      </w:r>
      <w:r w:rsidRPr="003E6C62">
        <w:t xml:space="preserve">6. </w:t>
      </w:r>
    </w:p>
    <w:p w14:paraId="567F0133" w14:textId="06820AC3" w:rsidR="007C177E" w:rsidRPr="003E6C62" w:rsidRDefault="00D143E6" w:rsidP="000C622A">
      <w:pPr>
        <w:ind w:firstLine="567"/>
        <w:jc w:val="both"/>
      </w:pPr>
      <w:r w:rsidRPr="003E6C62">
        <w:t>В рамках контроля и приемки оказанных услуг Заказчик осуществляет выборочную проверку</w:t>
      </w:r>
      <w:r w:rsidR="00724A43" w:rsidRPr="003E6C62">
        <w:t xml:space="preserve"> полученных</w:t>
      </w:r>
      <w:r w:rsidRPr="003E6C62">
        <w:t xml:space="preserve"> данных (в объеме не менее </w:t>
      </w:r>
      <w:r w:rsidR="00427149" w:rsidRPr="003E6C62">
        <w:t>10</w:t>
      </w:r>
      <w:r w:rsidRPr="003E6C62">
        <w:t> %)</w:t>
      </w:r>
      <w:r w:rsidR="00A93706" w:rsidRPr="003E6C62">
        <w:t xml:space="preserve"> </w:t>
      </w:r>
      <w:r w:rsidR="005C7E8E" w:rsidRPr="003E6C62">
        <w:t>в течение</w:t>
      </w:r>
      <w:r w:rsidR="00A93706" w:rsidRPr="003E6C62">
        <w:t xml:space="preserve"> 10</w:t>
      </w:r>
      <w:r w:rsidR="00A76E36" w:rsidRPr="003E6C62">
        <w:t xml:space="preserve"> (десяти)</w:t>
      </w:r>
      <w:r w:rsidR="00A93706" w:rsidRPr="003E6C62">
        <w:t xml:space="preserve"> рабочих дней</w:t>
      </w:r>
      <w:r w:rsidR="00F22DDB" w:rsidRPr="003E6C62">
        <w:t xml:space="preserve"> после получения данных от Исполнителя</w:t>
      </w:r>
      <w:r w:rsidR="00724A43" w:rsidRPr="003E6C62">
        <w:t>.</w:t>
      </w:r>
    </w:p>
    <w:p w14:paraId="5B2C025B" w14:textId="6B660609" w:rsidR="007C177E" w:rsidRPr="003E6C62" w:rsidRDefault="006A210E" w:rsidP="000C622A">
      <w:pPr>
        <w:ind w:firstLine="567"/>
        <w:jc w:val="both"/>
        <w:rPr>
          <w:color w:val="000000" w:themeColor="text1"/>
        </w:rPr>
      </w:pPr>
      <w:r w:rsidRPr="003E6C62">
        <w:t>В рамках выборочной проверки полученных данных, являющихся результатом оказания услуг в соответствии с п</w:t>
      </w:r>
      <w:r w:rsidR="007C177E" w:rsidRPr="003E6C62">
        <w:t>.</w:t>
      </w:r>
      <w:r w:rsidR="002073FE" w:rsidRPr="003E6C62">
        <w:t xml:space="preserve"> </w:t>
      </w:r>
      <w:r w:rsidR="007C177E" w:rsidRPr="003E6C62">
        <w:t xml:space="preserve">3.1, </w:t>
      </w:r>
      <w:r w:rsidRPr="003E6C62">
        <w:t xml:space="preserve">количество рабочих участков с </w:t>
      </w:r>
      <w:r w:rsidR="007C177E" w:rsidRPr="003E6C62">
        <w:t>верно</w:t>
      </w:r>
      <w:r w:rsidRPr="003E6C62">
        <w:t xml:space="preserve"> определенной культурой</w:t>
      </w:r>
      <w:r w:rsidR="007C177E" w:rsidRPr="003E6C62">
        <w:t xml:space="preserve"> </w:t>
      </w:r>
      <w:r w:rsidR="007C177E" w:rsidRPr="003E6C62">
        <w:rPr>
          <w:color w:val="000000" w:themeColor="text1"/>
        </w:rPr>
        <w:t>должно составлять не менее 90% от проверяемых рабочих участков.</w:t>
      </w:r>
    </w:p>
    <w:p w14:paraId="235105B7" w14:textId="62801A31" w:rsidR="006A210E" w:rsidRPr="003E6C62" w:rsidRDefault="007C177E" w:rsidP="000C622A">
      <w:pPr>
        <w:ind w:firstLine="567"/>
        <w:jc w:val="both"/>
        <w:rPr>
          <w:color w:val="000000" w:themeColor="text1"/>
        </w:rPr>
      </w:pPr>
      <w:r w:rsidRPr="003E6C62">
        <w:t>В рамках выборочной проверки полученных данных, являющихся результатом оказания услуг в соответствии с п.</w:t>
      </w:r>
      <w:r w:rsidR="002073FE" w:rsidRPr="003E6C62">
        <w:t xml:space="preserve"> </w:t>
      </w:r>
      <w:r w:rsidRPr="003E6C62">
        <w:t>3.2, количество</w:t>
      </w:r>
      <w:r w:rsidRPr="003E6C62">
        <w:rPr>
          <w:bCs/>
          <w:color w:val="000000" w:themeColor="text1"/>
        </w:rPr>
        <w:t xml:space="preserve"> верно определенных границ участков зарастания борщевиком Сосновского</w:t>
      </w:r>
      <w:r w:rsidRPr="003E6C62">
        <w:t xml:space="preserve"> </w:t>
      </w:r>
      <w:r w:rsidR="000123AF" w:rsidRPr="003E6C62">
        <w:rPr>
          <w:color w:val="000000" w:themeColor="text1"/>
        </w:rPr>
        <w:t>площадью не менее 0,</w:t>
      </w:r>
      <w:r w:rsidRPr="003E6C62">
        <w:rPr>
          <w:color w:val="000000" w:themeColor="text1"/>
        </w:rPr>
        <w:t xml:space="preserve">1 га должно составлять не менее 90% </w:t>
      </w:r>
      <w:r w:rsidR="002073FE" w:rsidRPr="003E6C62">
        <w:rPr>
          <w:color w:val="000000" w:themeColor="text1"/>
        </w:rPr>
        <w:t xml:space="preserve">                        </w:t>
      </w:r>
      <w:r w:rsidRPr="003E6C62">
        <w:rPr>
          <w:color w:val="000000" w:themeColor="text1"/>
        </w:rPr>
        <w:t xml:space="preserve">от проверяемых </w:t>
      </w:r>
      <w:r w:rsidRPr="003E6C62">
        <w:rPr>
          <w:bCs/>
          <w:color w:val="000000" w:themeColor="text1"/>
        </w:rPr>
        <w:t>участков</w:t>
      </w:r>
      <w:r w:rsidRPr="003E6C62">
        <w:rPr>
          <w:color w:val="000000" w:themeColor="text1"/>
        </w:rPr>
        <w:t xml:space="preserve">. </w:t>
      </w:r>
    </w:p>
    <w:p w14:paraId="5C362EDA" w14:textId="3A9693E2" w:rsidR="00052881" w:rsidRPr="003E6C62" w:rsidRDefault="00052881" w:rsidP="000C622A">
      <w:pPr>
        <w:ind w:firstLine="567"/>
        <w:jc w:val="both"/>
      </w:pPr>
      <w:r w:rsidRPr="003E6C62">
        <w:t>В рамках выборочной проверки полученных данных, являющихся результатом оказания услуг в соответствии с п.</w:t>
      </w:r>
      <w:r w:rsidR="002073FE" w:rsidRPr="003E6C62">
        <w:t xml:space="preserve"> </w:t>
      </w:r>
      <w:r w:rsidRPr="003E6C62">
        <w:t>3.3, количество</w:t>
      </w:r>
      <w:r w:rsidRPr="003E6C62">
        <w:rPr>
          <w:bCs/>
          <w:color w:val="000000" w:themeColor="text1"/>
        </w:rPr>
        <w:t xml:space="preserve"> верно </w:t>
      </w:r>
      <w:r w:rsidRPr="003E6C62">
        <w:t xml:space="preserve">определенных границ участков, покрытых древесно-кустарниковой растительности в пределах сельскохозяйственных угодий в 2021 г., должно составлять не менее 90% от проверяемых участков. </w:t>
      </w:r>
    </w:p>
    <w:p w14:paraId="0AEC10A2" w14:textId="300B3105" w:rsidR="00250D64" w:rsidRPr="003E6C62" w:rsidRDefault="00427149" w:rsidP="000C622A">
      <w:pPr>
        <w:ind w:firstLine="567"/>
        <w:jc w:val="both"/>
      </w:pPr>
      <w:r w:rsidRPr="003E6C62">
        <w:lastRenderedPageBreak/>
        <w:t>В случае выявления Заказчиком ошибок, неточностей, дефектов или несоответствующее качество Исполнитель обязан в течение 5 (Пяти) рабочих дней после получения соответствующего уведомления от Заказчика – устранить их</w:t>
      </w:r>
      <w:r w:rsidR="00250D64" w:rsidRPr="003E6C62">
        <w:t>.</w:t>
      </w:r>
    </w:p>
    <w:p w14:paraId="44FDA4E5" w14:textId="49743A44" w:rsidR="00D143E6" w:rsidRPr="003E6C62" w:rsidRDefault="00D143E6" w:rsidP="000C622A">
      <w:pPr>
        <w:ind w:firstLine="567"/>
        <w:jc w:val="both"/>
        <w:rPr>
          <w:color w:val="7030A0"/>
        </w:rPr>
      </w:pPr>
    </w:p>
    <w:p w14:paraId="51ABB823" w14:textId="77777777" w:rsidR="00D143E6" w:rsidRPr="003E6C62" w:rsidRDefault="00D143E6" w:rsidP="000C622A">
      <w:pPr>
        <w:ind w:firstLine="567"/>
        <w:jc w:val="both"/>
      </w:pPr>
    </w:p>
    <w:p w14:paraId="43C3F37A" w14:textId="2E87AC53" w:rsidR="00D143E6" w:rsidRPr="003E6C62" w:rsidRDefault="00C000F6" w:rsidP="000C622A">
      <w:pPr>
        <w:pStyle w:val="13"/>
        <w:spacing w:before="0" w:after="0"/>
        <w:jc w:val="both"/>
        <w:rPr>
          <w:rFonts w:ascii="Times New Roman" w:hAnsi="Times New Roman"/>
          <w:sz w:val="24"/>
          <w:szCs w:val="24"/>
        </w:rPr>
      </w:pPr>
      <w:bookmarkStart w:id="42" w:name="_СОГЛАСОВАНО"/>
      <w:bookmarkStart w:id="43" w:name="_Toc264534854"/>
      <w:bookmarkEnd w:id="42"/>
      <w:r w:rsidRPr="003E6C62">
        <w:rPr>
          <w:rFonts w:ascii="Times New Roman" w:hAnsi="Times New Roman"/>
          <w:sz w:val="24"/>
          <w:szCs w:val="24"/>
        </w:rPr>
        <w:t>8.</w:t>
      </w:r>
      <w:r w:rsidR="000C7914" w:rsidRPr="003E6C62">
        <w:rPr>
          <w:rFonts w:ascii="Times New Roman" w:hAnsi="Times New Roman"/>
          <w:sz w:val="24"/>
          <w:szCs w:val="24"/>
        </w:rPr>
        <w:t xml:space="preserve"> </w:t>
      </w:r>
      <w:r w:rsidR="002073FE" w:rsidRPr="003E6C62">
        <w:rPr>
          <w:rFonts w:ascii="Times New Roman" w:hAnsi="Times New Roman"/>
          <w:sz w:val="24"/>
          <w:szCs w:val="24"/>
        </w:rPr>
        <w:t>Гарантийные обязательства</w:t>
      </w:r>
    </w:p>
    <w:p w14:paraId="3FF1641A" w14:textId="17E40193" w:rsidR="00D143E6" w:rsidRPr="003E6C62" w:rsidRDefault="00D143E6" w:rsidP="000C622A">
      <w:pPr>
        <w:ind w:firstLine="567"/>
        <w:jc w:val="both"/>
        <w:rPr>
          <w:color w:val="000000" w:themeColor="text1"/>
        </w:rPr>
      </w:pPr>
      <w:r w:rsidRPr="003E6C62">
        <w:rPr>
          <w:color w:val="000000" w:themeColor="text1"/>
        </w:rPr>
        <w:t xml:space="preserve">Исполнитель должен обеспечить гарантию </w:t>
      </w:r>
      <w:r w:rsidR="0064783C" w:rsidRPr="003E6C62">
        <w:rPr>
          <w:color w:val="000000" w:themeColor="text1"/>
        </w:rPr>
        <w:t xml:space="preserve">качества </w:t>
      </w:r>
      <w:r w:rsidRPr="003E6C62">
        <w:rPr>
          <w:color w:val="000000" w:themeColor="text1"/>
        </w:rPr>
        <w:t>результатов оказанных услуг</w:t>
      </w:r>
      <w:r w:rsidR="007D2C1F" w:rsidRPr="003E6C62">
        <w:rPr>
          <w:color w:val="000000" w:themeColor="text1"/>
        </w:rPr>
        <w:t xml:space="preserve"> </w:t>
      </w:r>
      <w:r w:rsidR="002073FE" w:rsidRPr="003E6C62">
        <w:rPr>
          <w:color w:val="000000" w:themeColor="text1"/>
        </w:rPr>
        <w:t xml:space="preserve">                    </w:t>
      </w:r>
      <w:r w:rsidR="007D2C1F" w:rsidRPr="003E6C62">
        <w:rPr>
          <w:color w:val="000000" w:themeColor="text1"/>
        </w:rPr>
        <w:t>по определению выращиваемых в пре</w:t>
      </w:r>
      <w:r w:rsidR="002C5509" w:rsidRPr="003E6C62">
        <w:rPr>
          <w:color w:val="000000" w:themeColor="text1"/>
        </w:rPr>
        <w:t>делах рабочих участков культур,</w:t>
      </w:r>
      <w:r w:rsidR="007D2C1F" w:rsidRPr="003E6C62">
        <w:rPr>
          <w:color w:val="000000" w:themeColor="text1"/>
        </w:rPr>
        <w:t xml:space="preserve"> выявлению участков зарастания борщевиком </w:t>
      </w:r>
      <w:r w:rsidR="00D774A8" w:rsidRPr="003E6C62">
        <w:rPr>
          <w:color w:val="000000" w:themeColor="text1"/>
        </w:rPr>
        <w:t>Сос</w:t>
      </w:r>
      <w:r w:rsidR="007D2C1F" w:rsidRPr="003E6C62">
        <w:rPr>
          <w:color w:val="000000" w:themeColor="text1"/>
        </w:rPr>
        <w:t>новского</w:t>
      </w:r>
      <w:r w:rsidR="0003719A" w:rsidRPr="003E6C62">
        <w:rPr>
          <w:color w:val="000000" w:themeColor="text1"/>
        </w:rPr>
        <w:t xml:space="preserve">, а также </w:t>
      </w:r>
      <w:r w:rsidR="00FB21CB" w:rsidRPr="003E6C62">
        <w:rPr>
          <w:color w:val="000000" w:themeColor="text1"/>
        </w:rPr>
        <w:t xml:space="preserve">древесно-кустарниковой растительности </w:t>
      </w:r>
      <w:r w:rsidR="002073FE" w:rsidRPr="003E6C62">
        <w:rPr>
          <w:color w:val="000000" w:themeColor="text1"/>
        </w:rPr>
        <w:t xml:space="preserve">                      </w:t>
      </w:r>
      <w:r w:rsidR="00FB21CB" w:rsidRPr="003E6C62">
        <w:rPr>
          <w:color w:val="000000" w:themeColor="text1"/>
        </w:rPr>
        <w:t xml:space="preserve">в пределах сельскохозяйственных угодий </w:t>
      </w:r>
      <w:r w:rsidRPr="003E6C62">
        <w:rPr>
          <w:color w:val="000000" w:themeColor="text1"/>
        </w:rPr>
        <w:t>не менее</w:t>
      </w:r>
      <w:r w:rsidR="0064783C" w:rsidRPr="003E6C62">
        <w:rPr>
          <w:color w:val="000000" w:themeColor="text1"/>
        </w:rPr>
        <w:t>, чем</w:t>
      </w:r>
      <w:r w:rsidRPr="003E6C62">
        <w:rPr>
          <w:color w:val="000000" w:themeColor="text1"/>
        </w:rPr>
        <w:t xml:space="preserve"> </w:t>
      </w:r>
      <w:r w:rsidR="0064783C" w:rsidRPr="003E6C62">
        <w:rPr>
          <w:color w:val="000000" w:themeColor="text1"/>
        </w:rPr>
        <w:t xml:space="preserve">в течение </w:t>
      </w:r>
      <w:r w:rsidRPr="003E6C62">
        <w:rPr>
          <w:color w:val="000000" w:themeColor="text1"/>
        </w:rPr>
        <w:t xml:space="preserve">12-ти месяцев с даты подписания Заказчиком и Исполнителем акта сдачи-приемки </w:t>
      </w:r>
      <w:r w:rsidR="00FA04BC" w:rsidRPr="003E6C62">
        <w:rPr>
          <w:color w:val="000000" w:themeColor="text1"/>
        </w:rPr>
        <w:t>оказанных услуг</w:t>
      </w:r>
      <w:r w:rsidR="00D774A8" w:rsidRPr="003E6C62">
        <w:rPr>
          <w:color w:val="000000" w:themeColor="text1"/>
        </w:rPr>
        <w:t xml:space="preserve"> по </w:t>
      </w:r>
      <w:r w:rsidR="00FA04BC" w:rsidRPr="003E6C62">
        <w:rPr>
          <w:color w:val="000000" w:themeColor="text1"/>
        </w:rPr>
        <w:t>контракту</w:t>
      </w:r>
      <w:r w:rsidRPr="003E6C62">
        <w:rPr>
          <w:color w:val="000000" w:themeColor="text1"/>
        </w:rPr>
        <w:t>.</w:t>
      </w:r>
      <w:r w:rsidR="00D774A8" w:rsidRPr="003E6C62">
        <w:rPr>
          <w:color w:val="000000" w:themeColor="text1"/>
        </w:rPr>
        <w:t xml:space="preserve"> </w:t>
      </w:r>
      <w:r w:rsidRPr="003E6C62">
        <w:rPr>
          <w:color w:val="000000" w:themeColor="text1"/>
        </w:rPr>
        <w:t>Гарантийным случаем является выявление в течение срока действи</w:t>
      </w:r>
      <w:r w:rsidR="00D774A8" w:rsidRPr="003E6C62">
        <w:rPr>
          <w:color w:val="000000" w:themeColor="text1"/>
        </w:rPr>
        <w:t>я</w:t>
      </w:r>
      <w:r w:rsidRPr="003E6C62">
        <w:rPr>
          <w:color w:val="000000" w:themeColor="text1"/>
        </w:rPr>
        <w:t xml:space="preserve"> гарантийных обязательств </w:t>
      </w:r>
      <w:r w:rsidR="00D774A8" w:rsidRPr="003E6C62">
        <w:rPr>
          <w:color w:val="000000" w:themeColor="text1"/>
        </w:rPr>
        <w:t xml:space="preserve">геометрических и семантических ошибок в результатах </w:t>
      </w:r>
      <w:r w:rsidR="00A93706" w:rsidRPr="003E6C62">
        <w:rPr>
          <w:color w:val="000000" w:themeColor="text1"/>
        </w:rPr>
        <w:t>оказанных услуг</w:t>
      </w:r>
      <w:r w:rsidR="00D774A8" w:rsidRPr="003E6C62">
        <w:rPr>
          <w:color w:val="000000" w:themeColor="text1"/>
        </w:rPr>
        <w:t xml:space="preserve">. </w:t>
      </w:r>
    </w:p>
    <w:p w14:paraId="148221D2" w14:textId="77777777" w:rsidR="00D143E6" w:rsidRPr="003E6C62" w:rsidRDefault="00D143E6" w:rsidP="000C622A">
      <w:pPr>
        <w:ind w:firstLine="567"/>
        <w:jc w:val="both"/>
      </w:pPr>
    </w:p>
    <w:p w14:paraId="5F582C36" w14:textId="77777777" w:rsidR="002030D3" w:rsidRPr="003E6C62" w:rsidRDefault="002030D3" w:rsidP="000C622A">
      <w:pPr>
        <w:ind w:firstLine="709"/>
        <w:jc w:val="right"/>
      </w:pPr>
    </w:p>
    <w:tbl>
      <w:tblPr>
        <w:tblW w:w="9198" w:type="dxa"/>
        <w:jc w:val="center"/>
        <w:tblLook w:val="04A0" w:firstRow="1" w:lastRow="0" w:firstColumn="1" w:lastColumn="0" w:noHBand="0" w:noVBand="1"/>
      </w:tblPr>
      <w:tblGrid>
        <w:gridCol w:w="4599"/>
        <w:gridCol w:w="4599"/>
      </w:tblGrid>
      <w:tr w:rsidR="002030D3" w:rsidRPr="003E6C62" w14:paraId="267F9D9D" w14:textId="77777777" w:rsidTr="00E66EC0">
        <w:trPr>
          <w:jc w:val="center"/>
        </w:trPr>
        <w:tc>
          <w:tcPr>
            <w:tcW w:w="4599" w:type="dxa"/>
          </w:tcPr>
          <w:p w14:paraId="54A4F2ED" w14:textId="77777777" w:rsidR="002030D3" w:rsidRPr="003E6C62" w:rsidRDefault="002030D3" w:rsidP="000C622A">
            <w:pPr>
              <w:pStyle w:val="32"/>
              <w:jc w:val="left"/>
              <w:rPr>
                <w:b w:val="0"/>
                <w:sz w:val="24"/>
              </w:rPr>
            </w:pPr>
            <w:r w:rsidRPr="003E6C62">
              <w:rPr>
                <w:b w:val="0"/>
                <w:sz w:val="24"/>
              </w:rPr>
              <w:t>Исполнитель:</w:t>
            </w:r>
          </w:p>
          <w:p w14:paraId="570849BC" w14:textId="77777777" w:rsidR="00DE2613" w:rsidRPr="003E6C62" w:rsidRDefault="00DE2613" w:rsidP="000C622A">
            <w:pPr>
              <w:pStyle w:val="32"/>
              <w:jc w:val="left"/>
              <w:rPr>
                <w:b w:val="0"/>
                <w:sz w:val="24"/>
              </w:rPr>
            </w:pPr>
          </w:p>
          <w:p w14:paraId="740190C1" w14:textId="77777777" w:rsidR="00DE2613" w:rsidRPr="003E6C62" w:rsidRDefault="00DE2613" w:rsidP="000C622A">
            <w:pPr>
              <w:pStyle w:val="32"/>
              <w:jc w:val="left"/>
              <w:rPr>
                <w:b w:val="0"/>
                <w:sz w:val="24"/>
              </w:rPr>
            </w:pPr>
          </w:p>
          <w:p w14:paraId="7B1B25AF" w14:textId="77777777" w:rsidR="00DE2613" w:rsidRPr="003E6C62" w:rsidRDefault="00DE2613" w:rsidP="000C622A">
            <w:pPr>
              <w:pStyle w:val="32"/>
              <w:jc w:val="left"/>
              <w:rPr>
                <w:b w:val="0"/>
                <w:sz w:val="24"/>
              </w:rPr>
            </w:pPr>
          </w:p>
          <w:p w14:paraId="5B81A83A" w14:textId="77777777" w:rsidR="00DE2613" w:rsidRPr="003E6C62" w:rsidRDefault="00DE2613" w:rsidP="000C622A">
            <w:pPr>
              <w:pStyle w:val="32"/>
              <w:jc w:val="left"/>
              <w:rPr>
                <w:b w:val="0"/>
                <w:sz w:val="24"/>
              </w:rPr>
            </w:pPr>
          </w:p>
          <w:p w14:paraId="181FAA71" w14:textId="77777777" w:rsidR="002030D3" w:rsidRPr="003E6C62" w:rsidRDefault="002030D3" w:rsidP="000C622A">
            <w:pPr>
              <w:pStyle w:val="32"/>
              <w:jc w:val="left"/>
              <w:rPr>
                <w:b w:val="0"/>
                <w:sz w:val="24"/>
              </w:rPr>
            </w:pPr>
            <w:r w:rsidRPr="003E6C62">
              <w:rPr>
                <w:b w:val="0"/>
                <w:sz w:val="24"/>
              </w:rPr>
              <w:t>М.П.</w:t>
            </w:r>
          </w:p>
        </w:tc>
        <w:tc>
          <w:tcPr>
            <w:tcW w:w="4599" w:type="dxa"/>
          </w:tcPr>
          <w:p w14:paraId="11DA5DB6" w14:textId="77777777" w:rsidR="002030D3" w:rsidRPr="003E6C62" w:rsidRDefault="002030D3" w:rsidP="000C622A">
            <w:pPr>
              <w:pStyle w:val="32"/>
              <w:jc w:val="left"/>
              <w:rPr>
                <w:b w:val="0"/>
                <w:sz w:val="24"/>
              </w:rPr>
            </w:pPr>
            <w:r w:rsidRPr="003E6C62">
              <w:rPr>
                <w:b w:val="0"/>
                <w:sz w:val="24"/>
              </w:rPr>
              <w:t>Заказчик:</w:t>
            </w:r>
          </w:p>
          <w:p w14:paraId="073681D3" w14:textId="1B348032" w:rsidR="002030D3" w:rsidRPr="003E6C62" w:rsidRDefault="00F215D4" w:rsidP="000C622A">
            <w:pPr>
              <w:pStyle w:val="af0"/>
              <w:rPr>
                <w:rFonts w:ascii="Times New Roman" w:hAnsi="Times New Roman"/>
                <w:color w:val="000000"/>
                <w:sz w:val="24"/>
                <w:szCs w:val="24"/>
              </w:rPr>
            </w:pPr>
            <w:r w:rsidRPr="003E6C62">
              <w:rPr>
                <w:rFonts w:ascii="Times New Roman" w:hAnsi="Times New Roman"/>
                <w:bCs/>
                <w:sz w:val="24"/>
                <w:szCs w:val="24"/>
              </w:rPr>
              <w:t>Государственное казенное учреждение Московской области «Центр агропромышленного развития»</w:t>
            </w:r>
          </w:p>
          <w:p w14:paraId="511F27C9" w14:textId="77777777" w:rsidR="002030D3" w:rsidRPr="003E6C62" w:rsidRDefault="002030D3" w:rsidP="000C622A">
            <w:pPr>
              <w:pStyle w:val="af0"/>
              <w:rPr>
                <w:rFonts w:ascii="Times New Roman" w:hAnsi="Times New Roman"/>
                <w:color w:val="000000"/>
                <w:sz w:val="24"/>
                <w:szCs w:val="24"/>
              </w:rPr>
            </w:pPr>
            <w:r w:rsidRPr="003E6C62">
              <w:rPr>
                <w:rFonts w:ascii="Times New Roman" w:hAnsi="Times New Roman"/>
                <w:color w:val="000000"/>
                <w:sz w:val="24"/>
                <w:szCs w:val="24"/>
              </w:rPr>
              <w:t xml:space="preserve">___________ </w:t>
            </w:r>
          </w:p>
          <w:p w14:paraId="33462ED6" w14:textId="77777777" w:rsidR="002030D3" w:rsidRPr="003E6C62" w:rsidRDefault="002030D3" w:rsidP="000C622A">
            <w:pPr>
              <w:pStyle w:val="af0"/>
              <w:rPr>
                <w:rFonts w:ascii="Times New Roman" w:hAnsi="Times New Roman"/>
                <w:color w:val="000000"/>
                <w:spacing w:val="-6"/>
                <w:sz w:val="24"/>
                <w:szCs w:val="24"/>
              </w:rPr>
            </w:pPr>
            <w:r w:rsidRPr="003E6C62">
              <w:rPr>
                <w:rFonts w:ascii="Times New Roman" w:hAnsi="Times New Roman"/>
                <w:color w:val="000000"/>
                <w:sz w:val="24"/>
                <w:szCs w:val="24"/>
              </w:rPr>
              <w:t>М.П.</w:t>
            </w:r>
          </w:p>
        </w:tc>
      </w:tr>
    </w:tbl>
    <w:p w14:paraId="47EA30C3" w14:textId="77777777" w:rsidR="00D143E6" w:rsidRPr="003E6C62" w:rsidRDefault="00D143E6" w:rsidP="000C622A">
      <w:pPr>
        <w:ind w:firstLine="567"/>
        <w:jc w:val="both"/>
      </w:pPr>
    </w:p>
    <w:bookmarkEnd w:id="19"/>
    <w:bookmarkEnd w:id="20"/>
    <w:bookmarkEnd w:id="21"/>
    <w:bookmarkEnd w:id="22"/>
    <w:bookmarkEnd w:id="43"/>
    <w:p w14:paraId="7E5D95DB" w14:textId="7D71E3B0" w:rsidR="00781B8D" w:rsidRPr="003E6C62" w:rsidRDefault="00A152F6" w:rsidP="000C622A">
      <w:pPr>
        <w:jc w:val="right"/>
        <w:rPr>
          <w:bCs/>
          <w:color w:val="000000"/>
        </w:rPr>
      </w:pPr>
      <w:r w:rsidRPr="003E6C62">
        <w:rPr>
          <w:b/>
          <w:bCs/>
          <w:color w:val="000000"/>
        </w:rPr>
        <w:br w:type="page"/>
      </w:r>
      <w:r w:rsidR="00781B8D" w:rsidRPr="003E6C62">
        <w:rPr>
          <w:bCs/>
          <w:color w:val="000000"/>
        </w:rPr>
        <w:lastRenderedPageBreak/>
        <w:t xml:space="preserve">Приложение № </w:t>
      </w:r>
      <w:r w:rsidR="008F4AA8" w:rsidRPr="003E6C62">
        <w:rPr>
          <w:bCs/>
          <w:color w:val="000000"/>
          <w:lang w:val="en-US"/>
        </w:rPr>
        <w:t>1</w:t>
      </w:r>
    </w:p>
    <w:p w14:paraId="674AFDC6" w14:textId="77777777" w:rsidR="00781B8D" w:rsidRPr="003E6C62" w:rsidRDefault="00781B8D" w:rsidP="000C622A">
      <w:pPr>
        <w:ind w:firstLine="567"/>
        <w:jc w:val="right"/>
        <w:rPr>
          <w:bCs/>
          <w:color w:val="000000"/>
        </w:rPr>
      </w:pPr>
      <w:r w:rsidRPr="003E6C62">
        <w:rPr>
          <w:bCs/>
          <w:color w:val="000000"/>
        </w:rPr>
        <w:t>к Техническому заданию</w:t>
      </w:r>
    </w:p>
    <w:p w14:paraId="42F681A7" w14:textId="77777777" w:rsidR="00781B8D" w:rsidRPr="003E6C62" w:rsidRDefault="00781B8D" w:rsidP="000C622A">
      <w:pPr>
        <w:ind w:firstLine="567"/>
        <w:jc w:val="right"/>
        <w:rPr>
          <w:b/>
          <w:bCs/>
          <w:color w:val="000000"/>
        </w:rPr>
      </w:pPr>
    </w:p>
    <w:p w14:paraId="05D8ACA7" w14:textId="77777777" w:rsidR="00781B8D" w:rsidRPr="003E6C62" w:rsidRDefault="00781B8D" w:rsidP="000C622A">
      <w:pPr>
        <w:ind w:firstLine="567"/>
        <w:jc w:val="center"/>
        <w:rPr>
          <w:b/>
        </w:rPr>
      </w:pPr>
      <w:r w:rsidRPr="003E6C62">
        <w:rPr>
          <w:b/>
        </w:rPr>
        <w:t>АКТ</w:t>
      </w:r>
    </w:p>
    <w:p w14:paraId="646432FF" w14:textId="77777777" w:rsidR="00781B8D" w:rsidRPr="003E6C62" w:rsidRDefault="00781B8D" w:rsidP="000C622A">
      <w:pPr>
        <w:ind w:firstLine="567"/>
        <w:jc w:val="center"/>
        <w:rPr>
          <w:b/>
        </w:rPr>
      </w:pPr>
      <w:r w:rsidRPr="003E6C62">
        <w:rPr>
          <w:b/>
        </w:rPr>
        <w:t xml:space="preserve">сдачи-приемки оказанных услуг </w:t>
      </w:r>
    </w:p>
    <w:p w14:paraId="7305408B" w14:textId="42BE0474" w:rsidR="00781B8D" w:rsidRPr="003E6C62" w:rsidRDefault="00781B8D" w:rsidP="000C622A">
      <w:pPr>
        <w:ind w:firstLine="567"/>
        <w:rPr>
          <w:sz w:val="22"/>
          <w:szCs w:val="22"/>
        </w:rPr>
      </w:pPr>
      <w:r w:rsidRPr="003E6C62">
        <w:rPr>
          <w:sz w:val="22"/>
          <w:szCs w:val="22"/>
        </w:rPr>
        <w:t>г. Москва «__»______20</w:t>
      </w:r>
      <w:r w:rsidR="00A277F3" w:rsidRPr="003E6C62">
        <w:rPr>
          <w:sz w:val="22"/>
          <w:szCs w:val="22"/>
        </w:rPr>
        <w:t>2</w:t>
      </w:r>
      <w:r w:rsidR="00F215D4" w:rsidRPr="003E6C62">
        <w:rPr>
          <w:sz w:val="22"/>
          <w:szCs w:val="22"/>
        </w:rPr>
        <w:t>1</w:t>
      </w:r>
      <w:r w:rsidRPr="003E6C62">
        <w:rPr>
          <w:sz w:val="22"/>
          <w:szCs w:val="22"/>
        </w:rPr>
        <w:t xml:space="preserve"> г.</w:t>
      </w:r>
    </w:p>
    <w:p w14:paraId="2B8A0185" w14:textId="77777777" w:rsidR="00781B8D" w:rsidRPr="003E6C62" w:rsidRDefault="00781B8D" w:rsidP="000C622A">
      <w:pPr>
        <w:ind w:firstLine="567"/>
        <w:rPr>
          <w:b/>
          <w:sz w:val="22"/>
          <w:szCs w:val="22"/>
        </w:rPr>
      </w:pPr>
    </w:p>
    <w:p w14:paraId="686909E1" w14:textId="44D12A76" w:rsidR="00781B8D" w:rsidRPr="003E6C62" w:rsidRDefault="00781B8D" w:rsidP="000C622A">
      <w:pPr>
        <w:ind w:firstLine="567"/>
        <w:jc w:val="both"/>
        <w:rPr>
          <w:sz w:val="22"/>
          <w:szCs w:val="22"/>
        </w:rPr>
      </w:pPr>
      <w:r w:rsidRPr="003E6C62">
        <w:rPr>
          <w:sz w:val="22"/>
          <w:szCs w:val="22"/>
        </w:rPr>
        <w:t>Мы, нижеподписавшиеся, ответственное лицо Заказчика, с одной стороны, и ответственное лицо Исполнителя, с другой стороны, составили настоящий Акт сдачи</w:t>
      </w:r>
      <w:r w:rsidRPr="003E6C62">
        <w:rPr>
          <w:b/>
        </w:rPr>
        <w:t>-</w:t>
      </w:r>
      <w:r w:rsidRPr="003E6C62">
        <w:rPr>
          <w:sz w:val="22"/>
          <w:szCs w:val="22"/>
        </w:rPr>
        <w:t xml:space="preserve">приемки оказанных услуг </w:t>
      </w:r>
      <w:r w:rsidR="002073FE" w:rsidRPr="003E6C62">
        <w:rPr>
          <w:sz w:val="22"/>
          <w:szCs w:val="22"/>
        </w:rPr>
        <w:t xml:space="preserve">                             </w:t>
      </w:r>
      <w:r w:rsidR="00FA04BC" w:rsidRPr="003E6C62">
        <w:rPr>
          <w:sz w:val="22"/>
          <w:szCs w:val="22"/>
        </w:rPr>
        <w:t>по контракту</w:t>
      </w:r>
      <w:r w:rsidRPr="003E6C62">
        <w:rPr>
          <w:sz w:val="22"/>
          <w:szCs w:val="22"/>
        </w:rPr>
        <w:t xml:space="preserve"> нижеследующем:</w:t>
      </w:r>
    </w:p>
    <w:p w14:paraId="20ACF048" w14:textId="6684E88B" w:rsidR="00781B8D" w:rsidRPr="003E6C62" w:rsidRDefault="00781B8D" w:rsidP="000C622A">
      <w:pPr>
        <w:ind w:firstLine="567"/>
        <w:jc w:val="both"/>
        <w:rPr>
          <w:b/>
        </w:rPr>
      </w:pPr>
      <w:r w:rsidRPr="003E6C62">
        <w:rPr>
          <w:sz w:val="22"/>
          <w:szCs w:val="22"/>
        </w:rPr>
        <w:t>1. Исполнитель по состоянию на «____» _______________ 20</w:t>
      </w:r>
      <w:r w:rsidR="00A277F3" w:rsidRPr="003E6C62">
        <w:rPr>
          <w:sz w:val="22"/>
          <w:szCs w:val="22"/>
        </w:rPr>
        <w:t>2</w:t>
      </w:r>
      <w:r w:rsidR="00FA04BC" w:rsidRPr="003E6C62">
        <w:rPr>
          <w:sz w:val="22"/>
          <w:szCs w:val="22"/>
        </w:rPr>
        <w:t>1</w:t>
      </w:r>
      <w:r w:rsidRPr="003E6C62">
        <w:rPr>
          <w:sz w:val="22"/>
          <w:szCs w:val="22"/>
        </w:rPr>
        <w:t xml:space="preserve"> г. сдал Заказчику, а Заказчик принял у Исполнителя результаты оказания услуг </w:t>
      </w:r>
      <w:r w:rsidR="00FA04BC" w:rsidRPr="003E6C62">
        <w:rPr>
          <w:sz w:val="22"/>
          <w:szCs w:val="22"/>
        </w:rPr>
        <w:t xml:space="preserve">по </w:t>
      </w:r>
      <w:r w:rsidR="004E65D8" w:rsidRPr="003E6C62">
        <w:rPr>
          <w:sz w:val="22"/>
          <w:szCs w:val="22"/>
        </w:rPr>
        <w:t>созданию баз данных произрастания борщевика Сосновского и использования сельскохозяйственных земель на территории Московской области</w:t>
      </w:r>
      <w:r w:rsidRPr="003E6C62">
        <w:rPr>
          <w:sz w:val="22"/>
          <w:szCs w:val="22"/>
        </w:rPr>
        <w:t>, согласно государственному контракту № _____ от «____» _______________ 20</w:t>
      </w:r>
      <w:r w:rsidR="00A277F3" w:rsidRPr="003E6C62">
        <w:rPr>
          <w:sz w:val="22"/>
          <w:szCs w:val="22"/>
        </w:rPr>
        <w:t>2</w:t>
      </w:r>
      <w:r w:rsidR="00FA04BC" w:rsidRPr="003E6C62">
        <w:rPr>
          <w:sz w:val="22"/>
          <w:szCs w:val="22"/>
        </w:rPr>
        <w:t>1</w:t>
      </w:r>
      <w:r w:rsidRPr="003E6C62">
        <w:rPr>
          <w:sz w:val="22"/>
          <w:szCs w:val="22"/>
        </w:rPr>
        <w:t xml:space="preserve"> г. (далее – Контракт), в объемах, приведенных ниже:</w:t>
      </w:r>
    </w:p>
    <w:p w14:paraId="258AB115" w14:textId="77777777" w:rsidR="00781B8D" w:rsidRPr="003E6C62" w:rsidRDefault="00781B8D" w:rsidP="000C622A">
      <w:pPr>
        <w:ind w:firstLine="567"/>
        <w:jc w:val="center"/>
        <w:rPr>
          <w:b/>
          <w:sz w:val="22"/>
          <w:szCs w:val="22"/>
        </w:rPr>
      </w:pPr>
    </w:p>
    <w:p w14:paraId="54B82B93" w14:textId="77777777" w:rsidR="00781B8D" w:rsidRPr="003E6C62" w:rsidRDefault="00781B8D" w:rsidP="000C622A">
      <w:pPr>
        <w:ind w:firstLine="567"/>
        <w:jc w:val="center"/>
        <w:rPr>
          <w:b/>
          <w:sz w:val="22"/>
          <w:szCs w:val="22"/>
        </w:rPr>
      </w:pPr>
      <w:r w:rsidRPr="003E6C62">
        <w:rPr>
          <w:b/>
          <w:sz w:val="22"/>
          <w:szCs w:val="22"/>
        </w:rPr>
        <w:t>Перечень оказанных услуг:</w:t>
      </w:r>
    </w:p>
    <w:p w14:paraId="386C820A" w14:textId="77777777" w:rsidR="00781B8D" w:rsidRPr="003E6C62" w:rsidRDefault="00781B8D" w:rsidP="000C622A">
      <w:pPr>
        <w:ind w:firstLine="567"/>
        <w:jc w:val="cente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2835"/>
        <w:gridCol w:w="1701"/>
        <w:gridCol w:w="1701"/>
      </w:tblGrid>
      <w:tr w:rsidR="00781B8D" w:rsidRPr="003E6C62" w14:paraId="68C5F228" w14:textId="77777777" w:rsidTr="00A152F6">
        <w:trPr>
          <w:trHeight w:val="717"/>
          <w:tblHeader/>
        </w:trPr>
        <w:tc>
          <w:tcPr>
            <w:tcW w:w="675" w:type="dxa"/>
          </w:tcPr>
          <w:p w14:paraId="35C59918" w14:textId="77777777" w:rsidR="00781B8D" w:rsidRPr="003E6C62" w:rsidRDefault="00781B8D" w:rsidP="000C622A">
            <w:pPr>
              <w:widowControl w:val="0"/>
              <w:jc w:val="center"/>
              <w:rPr>
                <w:rFonts w:eastAsia="MS Gothic"/>
                <w:sz w:val="22"/>
                <w:szCs w:val="22"/>
              </w:rPr>
            </w:pPr>
            <w:r w:rsidRPr="003E6C62">
              <w:rPr>
                <w:rFonts w:eastAsia="MS Gothic"/>
                <w:sz w:val="22"/>
                <w:szCs w:val="22"/>
              </w:rPr>
              <w:t>№ пп</w:t>
            </w:r>
          </w:p>
        </w:tc>
        <w:tc>
          <w:tcPr>
            <w:tcW w:w="3119" w:type="dxa"/>
          </w:tcPr>
          <w:p w14:paraId="788EF0ED" w14:textId="7673E0E9" w:rsidR="00781B8D" w:rsidRPr="003E6C62" w:rsidRDefault="005C7E8E" w:rsidP="000C622A">
            <w:pPr>
              <w:widowControl w:val="0"/>
              <w:jc w:val="center"/>
              <w:rPr>
                <w:rFonts w:eastAsia="MS Gothic"/>
                <w:sz w:val="22"/>
                <w:szCs w:val="22"/>
              </w:rPr>
            </w:pPr>
            <w:r w:rsidRPr="003E6C62">
              <w:rPr>
                <w:rFonts w:eastAsia="MS Gothic"/>
                <w:sz w:val="22"/>
                <w:szCs w:val="22"/>
              </w:rPr>
              <w:t xml:space="preserve">Наименование </w:t>
            </w:r>
            <w:r w:rsidR="00781B8D" w:rsidRPr="003E6C62">
              <w:rPr>
                <w:rFonts w:eastAsia="MS Gothic"/>
                <w:sz w:val="22"/>
                <w:szCs w:val="22"/>
              </w:rPr>
              <w:t>услуги</w:t>
            </w:r>
          </w:p>
        </w:tc>
        <w:tc>
          <w:tcPr>
            <w:tcW w:w="2835" w:type="dxa"/>
          </w:tcPr>
          <w:p w14:paraId="1EBDB1AE" w14:textId="56D17DD9" w:rsidR="00781B8D" w:rsidRPr="003E6C62" w:rsidRDefault="005C7E8E" w:rsidP="000C622A">
            <w:pPr>
              <w:widowControl w:val="0"/>
              <w:jc w:val="center"/>
              <w:rPr>
                <w:rFonts w:eastAsia="MS Gothic"/>
                <w:sz w:val="22"/>
                <w:szCs w:val="22"/>
              </w:rPr>
            </w:pPr>
            <w:r w:rsidRPr="003E6C62">
              <w:rPr>
                <w:rFonts w:eastAsia="MS Gothic"/>
                <w:sz w:val="22"/>
                <w:szCs w:val="22"/>
              </w:rPr>
              <w:t>Отметка о качестве оказанных услуг</w:t>
            </w:r>
          </w:p>
        </w:tc>
        <w:tc>
          <w:tcPr>
            <w:tcW w:w="1701" w:type="dxa"/>
          </w:tcPr>
          <w:p w14:paraId="6E56242B" w14:textId="77777777" w:rsidR="00781B8D" w:rsidRPr="003E6C62" w:rsidRDefault="00781B8D" w:rsidP="000C622A">
            <w:pPr>
              <w:widowControl w:val="0"/>
              <w:jc w:val="center"/>
              <w:rPr>
                <w:rFonts w:ascii="Times New Roman CYR" w:hAnsi="Times New Roman CYR"/>
                <w:sz w:val="22"/>
                <w:szCs w:val="22"/>
              </w:rPr>
            </w:pPr>
            <w:r w:rsidRPr="003E6C62">
              <w:rPr>
                <w:rFonts w:eastAsia="MS Gothic"/>
                <w:sz w:val="22"/>
                <w:szCs w:val="22"/>
              </w:rPr>
              <w:t>Ответственный от Исполнителя</w:t>
            </w:r>
          </w:p>
        </w:tc>
        <w:tc>
          <w:tcPr>
            <w:tcW w:w="1701" w:type="dxa"/>
          </w:tcPr>
          <w:p w14:paraId="79B67C28" w14:textId="77777777" w:rsidR="00781B8D" w:rsidRPr="003E6C62" w:rsidRDefault="00781B8D" w:rsidP="000C622A">
            <w:pPr>
              <w:widowControl w:val="0"/>
              <w:jc w:val="center"/>
              <w:rPr>
                <w:rFonts w:ascii="Times New Roman CYR" w:hAnsi="Times New Roman CYR"/>
                <w:sz w:val="22"/>
                <w:szCs w:val="22"/>
              </w:rPr>
            </w:pPr>
            <w:r w:rsidRPr="003E6C62">
              <w:rPr>
                <w:rFonts w:eastAsia="MS Gothic"/>
                <w:sz w:val="22"/>
                <w:szCs w:val="22"/>
              </w:rPr>
              <w:t>Ответственный от Заказчика</w:t>
            </w:r>
          </w:p>
        </w:tc>
      </w:tr>
      <w:tr w:rsidR="00781B8D" w:rsidRPr="003E6C62" w14:paraId="495EE4D9" w14:textId="77777777" w:rsidTr="00A152F6">
        <w:tc>
          <w:tcPr>
            <w:tcW w:w="675" w:type="dxa"/>
          </w:tcPr>
          <w:p w14:paraId="0CE7CA77" w14:textId="77777777" w:rsidR="00781B8D" w:rsidRPr="003E6C62" w:rsidRDefault="00781B8D" w:rsidP="000C622A">
            <w:pPr>
              <w:tabs>
                <w:tab w:val="left" w:pos="567"/>
              </w:tabs>
              <w:rPr>
                <w:sz w:val="22"/>
                <w:szCs w:val="22"/>
              </w:rPr>
            </w:pPr>
            <w:r w:rsidRPr="003E6C62">
              <w:rPr>
                <w:sz w:val="22"/>
                <w:szCs w:val="22"/>
              </w:rPr>
              <w:t>1.</w:t>
            </w:r>
          </w:p>
        </w:tc>
        <w:tc>
          <w:tcPr>
            <w:tcW w:w="3119" w:type="dxa"/>
          </w:tcPr>
          <w:p w14:paraId="334EFA38" w14:textId="77777777" w:rsidR="00781B8D" w:rsidRPr="003E6C62" w:rsidRDefault="00781B8D" w:rsidP="000C622A">
            <w:pPr>
              <w:rPr>
                <w:sz w:val="22"/>
                <w:szCs w:val="22"/>
              </w:rPr>
            </w:pPr>
          </w:p>
        </w:tc>
        <w:tc>
          <w:tcPr>
            <w:tcW w:w="2835" w:type="dxa"/>
          </w:tcPr>
          <w:p w14:paraId="77E1F8A7" w14:textId="77777777" w:rsidR="00781B8D" w:rsidRPr="003E6C62" w:rsidRDefault="00781B8D" w:rsidP="000C622A">
            <w:pPr>
              <w:spacing w:line="276" w:lineRule="auto"/>
              <w:jc w:val="both"/>
              <w:rPr>
                <w:sz w:val="22"/>
                <w:szCs w:val="22"/>
              </w:rPr>
            </w:pPr>
          </w:p>
        </w:tc>
        <w:tc>
          <w:tcPr>
            <w:tcW w:w="1701" w:type="dxa"/>
          </w:tcPr>
          <w:p w14:paraId="330D155B" w14:textId="77777777" w:rsidR="00781B8D" w:rsidRPr="003E6C62" w:rsidRDefault="00781B8D" w:rsidP="000C622A">
            <w:pPr>
              <w:pStyle w:val="af9"/>
              <w:widowControl w:val="0"/>
              <w:spacing w:before="0" w:after="0"/>
              <w:rPr>
                <w:bCs w:val="0"/>
                <w:szCs w:val="22"/>
              </w:rPr>
            </w:pPr>
          </w:p>
        </w:tc>
        <w:tc>
          <w:tcPr>
            <w:tcW w:w="1701" w:type="dxa"/>
          </w:tcPr>
          <w:p w14:paraId="17F9131C" w14:textId="77777777" w:rsidR="00781B8D" w:rsidRPr="003E6C62" w:rsidRDefault="00781B8D" w:rsidP="000C622A">
            <w:pPr>
              <w:pStyle w:val="af9"/>
              <w:widowControl w:val="0"/>
              <w:spacing w:before="0" w:after="0"/>
              <w:rPr>
                <w:rFonts w:ascii="Times New Roman CYR" w:hAnsi="Times New Roman CYR"/>
                <w:szCs w:val="22"/>
              </w:rPr>
            </w:pPr>
          </w:p>
        </w:tc>
      </w:tr>
      <w:tr w:rsidR="00781B8D" w:rsidRPr="003E6C62" w14:paraId="3011A02F" w14:textId="77777777" w:rsidTr="00A152F6">
        <w:tc>
          <w:tcPr>
            <w:tcW w:w="675" w:type="dxa"/>
          </w:tcPr>
          <w:p w14:paraId="587E4434" w14:textId="77777777" w:rsidR="00781B8D" w:rsidRPr="003E6C62" w:rsidRDefault="00781B8D" w:rsidP="000C622A">
            <w:pPr>
              <w:tabs>
                <w:tab w:val="left" w:pos="567"/>
              </w:tabs>
              <w:rPr>
                <w:sz w:val="22"/>
                <w:szCs w:val="22"/>
              </w:rPr>
            </w:pPr>
            <w:r w:rsidRPr="003E6C62">
              <w:rPr>
                <w:sz w:val="22"/>
                <w:szCs w:val="22"/>
              </w:rPr>
              <w:t>2.</w:t>
            </w:r>
          </w:p>
        </w:tc>
        <w:tc>
          <w:tcPr>
            <w:tcW w:w="3119" w:type="dxa"/>
          </w:tcPr>
          <w:p w14:paraId="7F0B63E4" w14:textId="77777777" w:rsidR="00781B8D" w:rsidRPr="003E6C62" w:rsidRDefault="00781B8D" w:rsidP="000C622A">
            <w:pPr>
              <w:rPr>
                <w:sz w:val="22"/>
                <w:szCs w:val="22"/>
              </w:rPr>
            </w:pPr>
          </w:p>
        </w:tc>
        <w:tc>
          <w:tcPr>
            <w:tcW w:w="2835" w:type="dxa"/>
          </w:tcPr>
          <w:p w14:paraId="73041C55" w14:textId="77777777" w:rsidR="00781B8D" w:rsidRPr="003E6C62" w:rsidRDefault="00781B8D" w:rsidP="000C622A">
            <w:pPr>
              <w:spacing w:line="276" w:lineRule="auto"/>
              <w:jc w:val="both"/>
              <w:rPr>
                <w:sz w:val="22"/>
                <w:szCs w:val="22"/>
              </w:rPr>
            </w:pPr>
          </w:p>
        </w:tc>
        <w:tc>
          <w:tcPr>
            <w:tcW w:w="1701" w:type="dxa"/>
          </w:tcPr>
          <w:p w14:paraId="7FBFE87A" w14:textId="77777777" w:rsidR="00781B8D" w:rsidRPr="003E6C62" w:rsidRDefault="00781B8D" w:rsidP="000C622A">
            <w:pPr>
              <w:tabs>
                <w:tab w:val="left" w:pos="567"/>
              </w:tabs>
              <w:rPr>
                <w:rFonts w:ascii="Times New Roman CYR" w:hAnsi="Times New Roman CYR"/>
                <w:sz w:val="22"/>
                <w:szCs w:val="22"/>
              </w:rPr>
            </w:pPr>
          </w:p>
        </w:tc>
        <w:tc>
          <w:tcPr>
            <w:tcW w:w="1701" w:type="dxa"/>
          </w:tcPr>
          <w:p w14:paraId="00469D6A" w14:textId="77777777" w:rsidR="00781B8D" w:rsidRPr="003E6C62" w:rsidRDefault="00781B8D" w:rsidP="000C622A">
            <w:pPr>
              <w:pStyle w:val="af9"/>
              <w:widowControl w:val="0"/>
              <w:spacing w:before="0" w:after="0"/>
              <w:rPr>
                <w:rFonts w:ascii="Times New Roman CYR" w:hAnsi="Times New Roman CYR"/>
                <w:szCs w:val="22"/>
              </w:rPr>
            </w:pPr>
          </w:p>
        </w:tc>
      </w:tr>
      <w:tr w:rsidR="00781B8D" w:rsidRPr="003E6C62" w14:paraId="4191D82C" w14:textId="77777777" w:rsidTr="00A152F6">
        <w:tc>
          <w:tcPr>
            <w:tcW w:w="675" w:type="dxa"/>
          </w:tcPr>
          <w:p w14:paraId="2F3AF927" w14:textId="77777777" w:rsidR="00781B8D" w:rsidRPr="003E6C62" w:rsidRDefault="00781B8D" w:rsidP="000C622A">
            <w:pPr>
              <w:tabs>
                <w:tab w:val="left" w:pos="567"/>
              </w:tabs>
              <w:rPr>
                <w:sz w:val="22"/>
                <w:szCs w:val="22"/>
              </w:rPr>
            </w:pPr>
            <w:r w:rsidRPr="003E6C62">
              <w:rPr>
                <w:sz w:val="22"/>
                <w:szCs w:val="22"/>
              </w:rPr>
              <w:t>3.</w:t>
            </w:r>
          </w:p>
        </w:tc>
        <w:tc>
          <w:tcPr>
            <w:tcW w:w="3119" w:type="dxa"/>
          </w:tcPr>
          <w:p w14:paraId="04751960" w14:textId="77777777" w:rsidR="00781B8D" w:rsidRPr="003E6C62" w:rsidRDefault="00781B8D" w:rsidP="000C622A">
            <w:pPr>
              <w:rPr>
                <w:sz w:val="22"/>
                <w:szCs w:val="22"/>
              </w:rPr>
            </w:pPr>
          </w:p>
        </w:tc>
        <w:tc>
          <w:tcPr>
            <w:tcW w:w="2835" w:type="dxa"/>
          </w:tcPr>
          <w:p w14:paraId="1B5B20F0" w14:textId="77777777" w:rsidR="00781B8D" w:rsidRPr="003E6C62" w:rsidRDefault="00781B8D" w:rsidP="000C622A">
            <w:pPr>
              <w:tabs>
                <w:tab w:val="left" w:pos="567"/>
              </w:tabs>
              <w:rPr>
                <w:sz w:val="22"/>
                <w:szCs w:val="22"/>
              </w:rPr>
            </w:pPr>
          </w:p>
        </w:tc>
        <w:tc>
          <w:tcPr>
            <w:tcW w:w="1701" w:type="dxa"/>
          </w:tcPr>
          <w:p w14:paraId="120B5F59" w14:textId="77777777" w:rsidR="00781B8D" w:rsidRPr="003E6C62" w:rsidRDefault="00781B8D" w:rsidP="000C622A">
            <w:pPr>
              <w:tabs>
                <w:tab w:val="left" w:pos="567"/>
              </w:tabs>
              <w:rPr>
                <w:rFonts w:ascii="Times New Roman CYR" w:hAnsi="Times New Roman CYR"/>
                <w:sz w:val="22"/>
                <w:szCs w:val="22"/>
              </w:rPr>
            </w:pPr>
          </w:p>
        </w:tc>
        <w:tc>
          <w:tcPr>
            <w:tcW w:w="1701" w:type="dxa"/>
          </w:tcPr>
          <w:p w14:paraId="595589BC" w14:textId="77777777" w:rsidR="00781B8D" w:rsidRPr="003E6C62" w:rsidRDefault="00781B8D" w:rsidP="000C622A">
            <w:pPr>
              <w:pStyle w:val="af9"/>
              <w:widowControl w:val="0"/>
              <w:spacing w:before="0" w:after="0"/>
              <w:rPr>
                <w:rFonts w:ascii="Times New Roman CYR" w:hAnsi="Times New Roman CYR"/>
                <w:szCs w:val="22"/>
              </w:rPr>
            </w:pPr>
          </w:p>
        </w:tc>
      </w:tr>
      <w:tr w:rsidR="00781B8D" w:rsidRPr="003E6C62" w14:paraId="1D65E98B" w14:textId="77777777" w:rsidTr="00A152F6">
        <w:tc>
          <w:tcPr>
            <w:tcW w:w="675" w:type="dxa"/>
          </w:tcPr>
          <w:p w14:paraId="131EF8E3" w14:textId="77777777" w:rsidR="00781B8D" w:rsidRPr="003E6C62" w:rsidRDefault="00781B8D" w:rsidP="000C622A">
            <w:pPr>
              <w:tabs>
                <w:tab w:val="left" w:pos="567"/>
              </w:tabs>
              <w:rPr>
                <w:sz w:val="22"/>
                <w:szCs w:val="22"/>
              </w:rPr>
            </w:pPr>
            <w:r w:rsidRPr="003E6C62">
              <w:rPr>
                <w:sz w:val="22"/>
                <w:szCs w:val="22"/>
              </w:rPr>
              <w:t>4.</w:t>
            </w:r>
          </w:p>
        </w:tc>
        <w:tc>
          <w:tcPr>
            <w:tcW w:w="3119" w:type="dxa"/>
          </w:tcPr>
          <w:p w14:paraId="263EDB55" w14:textId="77777777" w:rsidR="00781B8D" w:rsidRPr="003E6C62" w:rsidRDefault="00781B8D" w:rsidP="000C622A">
            <w:pPr>
              <w:rPr>
                <w:sz w:val="22"/>
                <w:szCs w:val="22"/>
              </w:rPr>
            </w:pPr>
          </w:p>
        </w:tc>
        <w:tc>
          <w:tcPr>
            <w:tcW w:w="2835" w:type="dxa"/>
          </w:tcPr>
          <w:p w14:paraId="54710E90" w14:textId="77777777" w:rsidR="00781B8D" w:rsidRPr="003E6C62" w:rsidRDefault="00781B8D" w:rsidP="000C622A">
            <w:pPr>
              <w:tabs>
                <w:tab w:val="left" w:pos="567"/>
              </w:tabs>
              <w:rPr>
                <w:sz w:val="22"/>
                <w:szCs w:val="22"/>
              </w:rPr>
            </w:pPr>
          </w:p>
        </w:tc>
        <w:tc>
          <w:tcPr>
            <w:tcW w:w="1701" w:type="dxa"/>
          </w:tcPr>
          <w:p w14:paraId="10489D7B" w14:textId="77777777" w:rsidR="00781B8D" w:rsidRPr="003E6C62" w:rsidRDefault="00781B8D" w:rsidP="000C622A">
            <w:pPr>
              <w:tabs>
                <w:tab w:val="left" w:pos="567"/>
              </w:tabs>
              <w:rPr>
                <w:rFonts w:ascii="Times New Roman CYR" w:hAnsi="Times New Roman CYR"/>
                <w:sz w:val="22"/>
                <w:szCs w:val="22"/>
              </w:rPr>
            </w:pPr>
          </w:p>
        </w:tc>
        <w:tc>
          <w:tcPr>
            <w:tcW w:w="1701" w:type="dxa"/>
          </w:tcPr>
          <w:p w14:paraId="4CCE3221" w14:textId="77777777" w:rsidR="00781B8D" w:rsidRPr="003E6C62" w:rsidRDefault="00781B8D" w:rsidP="000C622A">
            <w:pPr>
              <w:pStyle w:val="af9"/>
              <w:widowControl w:val="0"/>
              <w:spacing w:before="0" w:after="0"/>
              <w:rPr>
                <w:rFonts w:ascii="Times New Roman CYR" w:hAnsi="Times New Roman CYR"/>
                <w:szCs w:val="22"/>
              </w:rPr>
            </w:pPr>
          </w:p>
        </w:tc>
      </w:tr>
    </w:tbl>
    <w:p w14:paraId="69BD2CE5" w14:textId="77777777" w:rsidR="00781B8D" w:rsidRPr="003E6C62" w:rsidRDefault="00781B8D" w:rsidP="000C622A">
      <w:pPr>
        <w:ind w:firstLine="567"/>
        <w:jc w:val="center"/>
        <w:rPr>
          <w:sz w:val="22"/>
          <w:szCs w:val="22"/>
        </w:rPr>
      </w:pPr>
    </w:p>
    <w:p w14:paraId="19703E43" w14:textId="2D5BD553" w:rsidR="00781B8D" w:rsidRPr="003E6C62" w:rsidRDefault="00781B8D" w:rsidP="000C622A">
      <w:pPr>
        <w:autoSpaceDE w:val="0"/>
        <w:autoSpaceDN w:val="0"/>
        <w:adjustRightInd w:val="0"/>
        <w:ind w:firstLine="567"/>
        <w:jc w:val="both"/>
        <w:rPr>
          <w:sz w:val="22"/>
          <w:szCs w:val="22"/>
        </w:rPr>
      </w:pPr>
      <w:r w:rsidRPr="003E6C62">
        <w:rPr>
          <w:sz w:val="22"/>
          <w:szCs w:val="22"/>
        </w:rPr>
        <w:t xml:space="preserve">2. Все результаты оказанных услуг проверены на наличие и работоспособность, а также </w:t>
      </w:r>
      <w:r w:rsidR="002073FE" w:rsidRPr="003E6C62">
        <w:rPr>
          <w:sz w:val="22"/>
          <w:szCs w:val="22"/>
        </w:rPr>
        <w:t xml:space="preserve">                         </w:t>
      </w:r>
      <w:r w:rsidRPr="003E6C62">
        <w:rPr>
          <w:sz w:val="22"/>
          <w:szCs w:val="22"/>
        </w:rPr>
        <w:t xml:space="preserve">на соответствие требованиям, установленным условиями </w:t>
      </w:r>
      <w:r w:rsidRPr="003E6C62">
        <w:rPr>
          <w:bCs/>
          <w:sz w:val="22"/>
          <w:szCs w:val="22"/>
        </w:rPr>
        <w:t xml:space="preserve">Контракта, </w:t>
      </w:r>
      <w:r w:rsidRPr="003E6C62">
        <w:rPr>
          <w:sz w:val="22"/>
          <w:szCs w:val="22"/>
        </w:rPr>
        <w:t>и приняты Заказчиком.</w:t>
      </w:r>
    </w:p>
    <w:p w14:paraId="0211477E" w14:textId="77777777" w:rsidR="00781B8D" w:rsidRPr="003E6C62" w:rsidRDefault="00781B8D" w:rsidP="000C622A">
      <w:pPr>
        <w:autoSpaceDE w:val="0"/>
        <w:autoSpaceDN w:val="0"/>
        <w:adjustRightInd w:val="0"/>
        <w:ind w:firstLine="567"/>
        <w:jc w:val="both"/>
        <w:rPr>
          <w:sz w:val="22"/>
          <w:szCs w:val="22"/>
        </w:rPr>
      </w:pPr>
    </w:p>
    <w:tbl>
      <w:tblPr>
        <w:tblW w:w="9540" w:type="dxa"/>
        <w:tblInd w:w="108" w:type="dxa"/>
        <w:tblLook w:val="01E0" w:firstRow="1" w:lastRow="1" w:firstColumn="1" w:lastColumn="1" w:noHBand="0" w:noVBand="0"/>
      </w:tblPr>
      <w:tblGrid>
        <w:gridCol w:w="2160"/>
        <w:gridCol w:w="2802"/>
        <w:gridCol w:w="283"/>
        <w:gridCol w:w="1935"/>
        <w:gridCol w:w="2360"/>
      </w:tblGrid>
      <w:tr w:rsidR="00781B8D" w:rsidRPr="003E6C62" w14:paraId="059454A7" w14:textId="77777777" w:rsidTr="00A152F6">
        <w:tc>
          <w:tcPr>
            <w:tcW w:w="4962" w:type="dxa"/>
            <w:gridSpan w:val="2"/>
            <w:hideMark/>
          </w:tcPr>
          <w:p w14:paraId="6BF05442" w14:textId="77777777" w:rsidR="00781B8D" w:rsidRPr="003E6C62" w:rsidRDefault="00781B8D" w:rsidP="000C622A">
            <w:pPr>
              <w:ind w:firstLine="567"/>
              <w:rPr>
                <w:sz w:val="22"/>
                <w:szCs w:val="22"/>
              </w:rPr>
            </w:pPr>
            <w:r w:rsidRPr="003E6C62">
              <w:rPr>
                <w:sz w:val="22"/>
                <w:szCs w:val="22"/>
              </w:rPr>
              <w:t>Заказчик:</w:t>
            </w:r>
          </w:p>
        </w:tc>
        <w:tc>
          <w:tcPr>
            <w:tcW w:w="283" w:type="dxa"/>
          </w:tcPr>
          <w:p w14:paraId="7DDD5D9D" w14:textId="77777777" w:rsidR="00781B8D" w:rsidRPr="003E6C62" w:rsidRDefault="00781B8D" w:rsidP="000C622A">
            <w:pPr>
              <w:ind w:firstLine="567"/>
              <w:rPr>
                <w:sz w:val="22"/>
                <w:szCs w:val="22"/>
              </w:rPr>
            </w:pPr>
          </w:p>
        </w:tc>
        <w:tc>
          <w:tcPr>
            <w:tcW w:w="4295" w:type="dxa"/>
            <w:gridSpan w:val="2"/>
            <w:hideMark/>
          </w:tcPr>
          <w:p w14:paraId="305D47B2" w14:textId="77777777" w:rsidR="00781B8D" w:rsidRPr="003E6C62" w:rsidRDefault="00781B8D" w:rsidP="000C622A">
            <w:pPr>
              <w:ind w:firstLine="567"/>
              <w:rPr>
                <w:sz w:val="22"/>
                <w:szCs w:val="22"/>
              </w:rPr>
            </w:pPr>
            <w:r w:rsidRPr="003E6C62">
              <w:rPr>
                <w:sz w:val="22"/>
                <w:szCs w:val="22"/>
              </w:rPr>
              <w:t>Исполнитель:</w:t>
            </w:r>
          </w:p>
        </w:tc>
      </w:tr>
      <w:tr w:rsidR="00781B8D" w:rsidRPr="003E6C62" w14:paraId="7A391582" w14:textId="77777777" w:rsidTr="00A152F6">
        <w:tc>
          <w:tcPr>
            <w:tcW w:w="4962" w:type="dxa"/>
            <w:gridSpan w:val="2"/>
          </w:tcPr>
          <w:p w14:paraId="5FC00B69" w14:textId="77777777" w:rsidR="00CE217E" w:rsidRPr="003E6C62" w:rsidRDefault="00CE217E" w:rsidP="00CE217E">
            <w:pPr>
              <w:pStyle w:val="af0"/>
              <w:rPr>
                <w:rFonts w:ascii="Times New Roman" w:hAnsi="Times New Roman"/>
                <w:color w:val="000000"/>
                <w:sz w:val="24"/>
                <w:szCs w:val="24"/>
              </w:rPr>
            </w:pPr>
            <w:r w:rsidRPr="003E6C62">
              <w:rPr>
                <w:rFonts w:ascii="Times New Roman" w:hAnsi="Times New Roman"/>
                <w:bCs/>
                <w:sz w:val="24"/>
                <w:szCs w:val="24"/>
              </w:rPr>
              <w:t>Государственное казенное учреждение Московской области «Центр агропромышленного развития»</w:t>
            </w:r>
          </w:p>
          <w:p w14:paraId="26804E1B" w14:textId="369DD34D" w:rsidR="00781B8D" w:rsidRPr="003E6C62" w:rsidRDefault="00781B8D" w:rsidP="00CE217E">
            <w:pPr>
              <w:ind w:firstLine="567"/>
              <w:rPr>
                <w:sz w:val="22"/>
                <w:szCs w:val="22"/>
              </w:rPr>
            </w:pPr>
          </w:p>
        </w:tc>
        <w:tc>
          <w:tcPr>
            <w:tcW w:w="283" w:type="dxa"/>
          </w:tcPr>
          <w:p w14:paraId="23412792" w14:textId="77777777" w:rsidR="00781B8D" w:rsidRPr="003E6C62" w:rsidRDefault="00781B8D" w:rsidP="000C622A">
            <w:pPr>
              <w:ind w:firstLine="567"/>
            </w:pPr>
          </w:p>
        </w:tc>
        <w:tc>
          <w:tcPr>
            <w:tcW w:w="4295" w:type="dxa"/>
            <w:gridSpan w:val="2"/>
          </w:tcPr>
          <w:p w14:paraId="1597C3A4" w14:textId="34AEAB77" w:rsidR="00781B8D" w:rsidRPr="003E6C62" w:rsidRDefault="00CE217E" w:rsidP="00CE217E">
            <w:pPr>
              <w:ind w:firstLine="567"/>
              <w:rPr>
                <w:sz w:val="22"/>
                <w:szCs w:val="22"/>
              </w:rPr>
            </w:pPr>
            <w:r>
              <w:rPr>
                <w:sz w:val="22"/>
                <w:szCs w:val="22"/>
              </w:rPr>
              <w:t>Общество с ограниченной ответственностью «ИКИЗ»</w:t>
            </w:r>
          </w:p>
        </w:tc>
      </w:tr>
      <w:tr w:rsidR="00781B8D" w:rsidRPr="003E6C62" w14:paraId="7D271634" w14:textId="77777777" w:rsidTr="00A152F6">
        <w:tc>
          <w:tcPr>
            <w:tcW w:w="2160" w:type="dxa"/>
          </w:tcPr>
          <w:p w14:paraId="7AFB1F7F" w14:textId="77777777" w:rsidR="00781B8D" w:rsidRPr="003E6C62" w:rsidRDefault="00781B8D" w:rsidP="000C622A">
            <w:pPr>
              <w:ind w:firstLine="567"/>
            </w:pPr>
          </w:p>
        </w:tc>
        <w:tc>
          <w:tcPr>
            <w:tcW w:w="2802" w:type="dxa"/>
          </w:tcPr>
          <w:p w14:paraId="0EF45455" w14:textId="77777777" w:rsidR="00781B8D" w:rsidRPr="003E6C62" w:rsidRDefault="00781B8D" w:rsidP="000C622A">
            <w:pPr>
              <w:ind w:firstLine="567"/>
            </w:pPr>
          </w:p>
        </w:tc>
        <w:tc>
          <w:tcPr>
            <w:tcW w:w="283" w:type="dxa"/>
          </w:tcPr>
          <w:p w14:paraId="4E540AD5" w14:textId="77777777" w:rsidR="00781B8D" w:rsidRPr="003E6C62" w:rsidRDefault="00781B8D" w:rsidP="000C622A">
            <w:pPr>
              <w:ind w:firstLine="567"/>
            </w:pPr>
          </w:p>
        </w:tc>
        <w:tc>
          <w:tcPr>
            <w:tcW w:w="1935" w:type="dxa"/>
          </w:tcPr>
          <w:p w14:paraId="093071F0" w14:textId="77777777" w:rsidR="00781B8D" w:rsidRPr="003E6C62" w:rsidRDefault="00781B8D" w:rsidP="000C622A">
            <w:pPr>
              <w:ind w:firstLine="567"/>
            </w:pPr>
          </w:p>
        </w:tc>
        <w:tc>
          <w:tcPr>
            <w:tcW w:w="2360" w:type="dxa"/>
          </w:tcPr>
          <w:p w14:paraId="228FAE86" w14:textId="77777777" w:rsidR="00781B8D" w:rsidRPr="003E6C62" w:rsidRDefault="00781B8D" w:rsidP="000C622A">
            <w:pPr>
              <w:ind w:firstLine="567"/>
            </w:pPr>
          </w:p>
        </w:tc>
      </w:tr>
      <w:tr w:rsidR="00781B8D" w:rsidRPr="003E6C62" w14:paraId="5990231A" w14:textId="77777777" w:rsidTr="00A152F6">
        <w:tc>
          <w:tcPr>
            <w:tcW w:w="2160" w:type="dxa"/>
            <w:tcBorders>
              <w:top w:val="nil"/>
              <w:left w:val="nil"/>
              <w:bottom w:val="single" w:sz="4" w:space="0" w:color="auto"/>
              <w:right w:val="nil"/>
            </w:tcBorders>
          </w:tcPr>
          <w:p w14:paraId="5F8BCCB0" w14:textId="77777777" w:rsidR="00781B8D" w:rsidRPr="003E6C62" w:rsidRDefault="00781B8D" w:rsidP="000C622A">
            <w:pPr>
              <w:ind w:firstLine="567"/>
            </w:pPr>
          </w:p>
        </w:tc>
        <w:tc>
          <w:tcPr>
            <w:tcW w:w="2802" w:type="dxa"/>
            <w:hideMark/>
          </w:tcPr>
          <w:p w14:paraId="11386943" w14:textId="0F6CA84D" w:rsidR="00781B8D" w:rsidRPr="003E6C62" w:rsidRDefault="00781B8D" w:rsidP="00CE217E">
            <w:pPr>
              <w:ind w:firstLine="567"/>
            </w:pPr>
            <w:r w:rsidRPr="003E6C62">
              <w:t>/</w:t>
            </w:r>
            <w:r w:rsidR="00CE217E">
              <w:t>Булычева П.А.</w:t>
            </w:r>
            <w:r w:rsidRPr="003E6C62">
              <w:t>/</w:t>
            </w:r>
          </w:p>
        </w:tc>
        <w:tc>
          <w:tcPr>
            <w:tcW w:w="283" w:type="dxa"/>
          </w:tcPr>
          <w:p w14:paraId="3C2AE357" w14:textId="77777777" w:rsidR="00781B8D" w:rsidRPr="003E6C62" w:rsidRDefault="00781B8D" w:rsidP="000C622A">
            <w:pPr>
              <w:ind w:firstLine="567"/>
            </w:pPr>
          </w:p>
        </w:tc>
        <w:tc>
          <w:tcPr>
            <w:tcW w:w="1935" w:type="dxa"/>
            <w:tcBorders>
              <w:top w:val="nil"/>
              <w:left w:val="nil"/>
              <w:bottom w:val="single" w:sz="4" w:space="0" w:color="auto"/>
              <w:right w:val="nil"/>
            </w:tcBorders>
          </w:tcPr>
          <w:p w14:paraId="54605CB1" w14:textId="77777777" w:rsidR="00781B8D" w:rsidRPr="003E6C62" w:rsidRDefault="00781B8D" w:rsidP="000C622A">
            <w:pPr>
              <w:ind w:firstLine="567"/>
            </w:pPr>
          </w:p>
        </w:tc>
        <w:tc>
          <w:tcPr>
            <w:tcW w:w="2360" w:type="dxa"/>
            <w:hideMark/>
          </w:tcPr>
          <w:p w14:paraId="0FD0D536" w14:textId="4E5583E3" w:rsidR="00781B8D" w:rsidRPr="003E6C62" w:rsidRDefault="00781B8D" w:rsidP="00CE217E">
            <w:r w:rsidRPr="003E6C62">
              <w:t>/</w:t>
            </w:r>
            <w:r w:rsidR="00CE217E">
              <w:t>Оксюкевич А.Ю.</w:t>
            </w:r>
            <w:r w:rsidRPr="003E6C62">
              <w:rPr>
                <w:sz w:val="22"/>
                <w:szCs w:val="22"/>
              </w:rPr>
              <w:t>/</w:t>
            </w:r>
          </w:p>
        </w:tc>
      </w:tr>
      <w:tr w:rsidR="00781B8D" w14:paraId="6578C434" w14:textId="77777777" w:rsidTr="00A152F6">
        <w:tc>
          <w:tcPr>
            <w:tcW w:w="2160" w:type="dxa"/>
            <w:tcBorders>
              <w:top w:val="single" w:sz="4" w:space="0" w:color="auto"/>
              <w:left w:val="nil"/>
              <w:bottom w:val="nil"/>
              <w:right w:val="nil"/>
            </w:tcBorders>
            <w:hideMark/>
          </w:tcPr>
          <w:p w14:paraId="099F75EA" w14:textId="77777777" w:rsidR="00781B8D" w:rsidRPr="003E6C62" w:rsidRDefault="00781B8D" w:rsidP="000C622A">
            <w:pPr>
              <w:ind w:firstLine="567"/>
            </w:pPr>
            <w:r w:rsidRPr="003E6C62">
              <w:t>м.п.</w:t>
            </w:r>
          </w:p>
        </w:tc>
        <w:tc>
          <w:tcPr>
            <w:tcW w:w="2802" w:type="dxa"/>
          </w:tcPr>
          <w:p w14:paraId="457B40D7" w14:textId="77777777" w:rsidR="00781B8D" w:rsidRPr="003E6C62" w:rsidRDefault="00781B8D" w:rsidP="000C622A">
            <w:pPr>
              <w:ind w:firstLine="567"/>
            </w:pPr>
          </w:p>
        </w:tc>
        <w:tc>
          <w:tcPr>
            <w:tcW w:w="283" w:type="dxa"/>
          </w:tcPr>
          <w:p w14:paraId="24733FBD" w14:textId="77777777" w:rsidR="00781B8D" w:rsidRPr="003E6C62" w:rsidRDefault="00781B8D" w:rsidP="000C622A">
            <w:pPr>
              <w:ind w:firstLine="567"/>
            </w:pPr>
          </w:p>
        </w:tc>
        <w:tc>
          <w:tcPr>
            <w:tcW w:w="1935" w:type="dxa"/>
            <w:tcBorders>
              <w:top w:val="single" w:sz="4" w:space="0" w:color="auto"/>
              <w:left w:val="nil"/>
              <w:bottom w:val="nil"/>
              <w:right w:val="nil"/>
            </w:tcBorders>
            <w:hideMark/>
          </w:tcPr>
          <w:p w14:paraId="74610202" w14:textId="77777777" w:rsidR="00781B8D" w:rsidRPr="002664D0" w:rsidRDefault="00781B8D" w:rsidP="000C622A">
            <w:pPr>
              <w:ind w:firstLine="567"/>
            </w:pPr>
            <w:r w:rsidRPr="003E6C62">
              <w:t>м.п.</w:t>
            </w:r>
          </w:p>
        </w:tc>
        <w:tc>
          <w:tcPr>
            <w:tcW w:w="2360" w:type="dxa"/>
          </w:tcPr>
          <w:p w14:paraId="48970A73" w14:textId="77777777" w:rsidR="00781B8D" w:rsidRDefault="00781B8D" w:rsidP="000C622A">
            <w:pPr>
              <w:ind w:firstLine="567"/>
            </w:pPr>
          </w:p>
        </w:tc>
      </w:tr>
    </w:tbl>
    <w:p w14:paraId="650BE457" w14:textId="77777777" w:rsidR="00781B8D" w:rsidRDefault="00781B8D" w:rsidP="000C622A">
      <w:pPr>
        <w:ind w:firstLine="567"/>
      </w:pPr>
      <w:bookmarkStart w:id="44" w:name="_GoBack"/>
      <w:bookmarkEnd w:id="44"/>
    </w:p>
    <w:p w14:paraId="1443DB90" w14:textId="77777777" w:rsidR="00781B8D" w:rsidRPr="009C2936" w:rsidRDefault="00781B8D" w:rsidP="000C622A">
      <w:pPr>
        <w:widowControl w:val="0"/>
        <w:autoSpaceDE w:val="0"/>
        <w:autoSpaceDN w:val="0"/>
        <w:adjustRightInd w:val="0"/>
        <w:outlineLvl w:val="0"/>
      </w:pPr>
    </w:p>
    <w:bookmarkEnd w:id="1"/>
    <w:p w14:paraId="0A4AE3C1" w14:textId="77777777" w:rsidR="00F41D46" w:rsidRPr="00BF785B" w:rsidRDefault="00F41D46" w:rsidP="000C622A">
      <w:pPr>
        <w:widowControl w:val="0"/>
        <w:autoSpaceDE w:val="0"/>
        <w:autoSpaceDN w:val="0"/>
        <w:adjustRightInd w:val="0"/>
        <w:outlineLvl w:val="0"/>
      </w:pPr>
    </w:p>
    <w:sectPr w:rsidR="00F41D46" w:rsidRPr="00BF785B" w:rsidSect="005E5A6F">
      <w:headerReference w:type="default" r:id="rId8"/>
      <w:pgSz w:w="11906" w:h="16838" w:code="9"/>
      <w:pgMar w:top="1134" w:right="851" w:bottom="709"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64859" w14:textId="77777777" w:rsidR="008B1599" w:rsidRDefault="008B1599" w:rsidP="007D41BD">
      <w:r>
        <w:separator/>
      </w:r>
    </w:p>
  </w:endnote>
  <w:endnote w:type="continuationSeparator" w:id="0">
    <w:p w14:paraId="30DF48C5" w14:textId="77777777" w:rsidR="008B1599" w:rsidRDefault="008B1599"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Grande CY">
    <w:charset w:val="59"/>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0581" w14:textId="77777777" w:rsidR="008B1599" w:rsidRDefault="008B1599" w:rsidP="007D41BD">
      <w:r>
        <w:separator/>
      </w:r>
    </w:p>
  </w:footnote>
  <w:footnote w:type="continuationSeparator" w:id="0">
    <w:p w14:paraId="73087971" w14:textId="77777777" w:rsidR="008B1599" w:rsidRDefault="008B1599" w:rsidP="007D4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2E90" w14:textId="1D459D72" w:rsidR="0063173E" w:rsidRPr="00753491" w:rsidRDefault="0063173E" w:rsidP="007D41BD">
    <w:pPr>
      <w:pStyle w:val="af1"/>
      <w:jc w:val="center"/>
      <w:rPr>
        <w:sz w:val="20"/>
        <w:szCs w:val="20"/>
      </w:rPr>
    </w:pPr>
    <w:r w:rsidRPr="00753491">
      <w:rPr>
        <w:sz w:val="20"/>
        <w:szCs w:val="20"/>
      </w:rPr>
      <w:fldChar w:fldCharType="begin"/>
    </w:r>
    <w:r w:rsidRPr="00753491">
      <w:rPr>
        <w:sz w:val="20"/>
        <w:szCs w:val="20"/>
      </w:rPr>
      <w:instrText xml:space="preserve"> PAGE   \* MERGEFORMAT </w:instrText>
    </w:r>
    <w:r w:rsidRPr="00753491">
      <w:rPr>
        <w:sz w:val="20"/>
        <w:szCs w:val="20"/>
      </w:rPr>
      <w:fldChar w:fldCharType="separate"/>
    </w:r>
    <w:r w:rsidR="00CE217E">
      <w:rPr>
        <w:noProof/>
        <w:sz w:val="20"/>
        <w:szCs w:val="20"/>
      </w:rPr>
      <w:t>6</w:t>
    </w:r>
    <w:r w:rsidRPr="00753491">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8EF"/>
    <w:multiLevelType w:val="hybridMultilevel"/>
    <w:tmpl w:val="AC280C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203A6"/>
    <w:multiLevelType w:val="hybridMultilevel"/>
    <w:tmpl w:val="45068C4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E20CE"/>
    <w:multiLevelType w:val="multilevel"/>
    <w:tmpl w:val="1EA62F46"/>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00B0F0"/>
      </w:rPr>
    </w:lvl>
    <w:lvl w:ilvl="3">
      <w:start w:val="1"/>
      <w:numFmt w:val="decimal"/>
      <w:isLgl/>
      <w:lvlText w:val="%1.%2.%3.%4."/>
      <w:lvlJc w:val="left"/>
      <w:pPr>
        <w:ind w:left="1701" w:hanging="720"/>
      </w:pPr>
      <w:rPr>
        <w:rFonts w:hint="default"/>
        <w:color w:val="00B0F0"/>
      </w:rPr>
    </w:lvl>
    <w:lvl w:ilvl="4">
      <w:start w:val="1"/>
      <w:numFmt w:val="decimal"/>
      <w:isLgl/>
      <w:lvlText w:val="%1.%2.%3.%4.%5."/>
      <w:lvlJc w:val="left"/>
      <w:pPr>
        <w:ind w:left="2268" w:hanging="1080"/>
      </w:pPr>
      <w:rPr>
        <w:rFonts w:hint="default"/>
        <w:color w:val="00B0F0"/>
      </w:rPr>
    </w:lvl>
    <w:lvl w:ilvl="5">
      <w:start w:val="1"/>
      <w:numFmt w:val="decimal"/>
      <w:isLgl/>
      <w:lvlText w:val="%1.%2.%3.%4.%5.%6."/>
      <w:lvlJc w:val="left"/>
      <w:pPr>
        <w:ind w:left="2475" w:hanging="1080"/>
      </w:pPr>
      <w:rPr>
        <w:rFonts w:hint="default"/>
        <w:color w:val="00B0F0"/>
      </w:rPr>
    </w:lvl>
    <w:lvl w:ilvl="6">
      <w:start w:val="1"/>
      <w:numFmt w:val="decimal"/>
      <w:isLgl/>
      <w:lvlText w:val="%1.%2.%3.%4.%5.%6.%7."/>
      <w:lvlJc w:val="left"/>
      <w:pPr>
        <w:ind w:left="3042" w:hanging="1440"/>
      </w:pPr>
      <w:rPr>
        <w:rFonts w:hint="default"/>
        <w:color w:val="00B0F0"/>
      </w:rPr>
    </w:lvl>
    <w:lvl w:ilvl="7">
      <w:start w:val="1"/>
      <w:numFmt w:val="decimal"/>
      <w:isLgl/>
      <w:lvlText w:val="%1.%2.%3.%4.%5.%6.%7.%8."/>
      <w:lvlJc w:val="left"/>
      <w:pPr>
        <w:ind w:left="3249" w:hanging="1440"/>
      </w:pPr>
      <w:rPr>
        <w:rFonts w:hint="default"/>
        <w:color w:val="00B0F0"/>
      </w:rPr>
    </w:lvl>
    <w:lvl w:ilvl="8">
      <w:start w:val="1"/>
      <w:numFmt w:val="decimal"/>
      <w:isLgl/>
      <w:lvlText w:val="%1.%2.%3.%4.%5.%6.%7.%8.%9."/>
      <w:lvlJc w:val="left"/>
      <w:pPr>
        <w:ind w:left="3816" w:hanging="1800"/>
      </w:pPr>
      <w:rPr>
        <w:rFonts w:hint="default"/>
        <w:color w:val="00B0F0"/>
      </w:rPr>
    </w:lvl>
  </w:abstractNum>
  <w:abstractNum w:abstractNumId="3" w15:restartNumberingAfterBreak="0">
    <w:nsid w:val="0E406E46"/>
    <w:multiLevelType w:val="hybridMultilevel"/>
    <w:tmpl w:val="7A6AA300"/>
    <w:lvl w:ilvl="0" w:tplc="E31AF4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1610EC"/>
    <w:multiLevelType w:val="hybridMultilevel"/>
    <w:tmpl w:val="CE004BD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F7F29"/>
    <w:multiLevelType w:val="hybridMultilevel"/>
    <w:tmpl w:val="4F946002"/>
    <w:lvl w:ilvl="0" w:tplc="85E87600">
      <w:start w:val="1"/>
      <w:numFmt w:val="bullet"/>
      <w:lvlText w:val="–"/>
      <w:lvlJc w:val="left"/>
      <w:pPr>
        <w:ind w:left="927" w:hanging="360"/>
      </w:pPr>
      <w:rPr>
        <w:rFonts w:ascii="Times New Roman" w:hAnsi="Times New Roman" w:cs="Times New Roman"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EE2FEE"/>
    <w:multiLevelType w:val="hybridMultilevel"/>
    <w:tmpl w:val="E196BB04"/>
    <w:lvl w:ilvl="0" w:tplc="E31AF4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660DED"/>
    <w:multiLevelType w:val="hybridMultilevel"/>
    <w:tmpl w:val="6FD6D64A"/>
    <w:lvl w:ilvl="0" w:tplc="D29E928C">
      <w:start w:val="1"/>
      <w:numFmt w:val="decimal"/>
      <w:pStyle w:val="1"/>
      <w:suff w:val="space"/>
      <w:lvlText w:val="%1."/>
      <w:lvlJc w:val="left"/>
      <w:pPr>
        <w:ind w:left="1415" w:hanging="564"/>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2502707C"/>
    <w:multiLevelType w:val="hybridMultilevel"/>
    <w:tmpl w:val="F0442130"/>
    <w:lvl w:ilvl="0" w:tplc="F1BECC40">
      <w:start w:val="1"/>
      <w:numFmt w:val="bullet"/>
      <w:pStyle w:val="10"/>
      <w:lvlText w:val=""/>
      <w:lvlJc w:val="left"/>
      <w:pPr>
        <w:tabs>
          <w:tab w:val="num" w:pos="1068"/>
        </w:tabs>
        <w:ind w:firstLine="708"/>
      </w:pPr>
      <w:rPr>
        <w:rFonts w:ascii="Symbol" w:hAnsi="Symbol" w:hint="default"/>
      </w:rPr>
    </w:lvl>
    <w:lvl w:ilvl="1" w:tplc="02421FFE">
      <w:start w:val="1"/>
      <w:numFmt w:val="bullet"/>
      <w:lvlText w:val=""/>
      <w:lvlJc w:val="left"/>
      <w:pPr>
        <w:tabs>
          <w:tab w:val="num" w:pos="1363"/>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71549"/>
    <w:multiLevelType w:val="multilevel"/>
    <w:tmpl w:val="8DDA546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446EDF"/>
    <w:multiLevelType w:val="hybridMultilevel"/>
    <w:tmpl w:val="6212CEF8"/>
    <w:lvl w:ilvl="0" w:tplc="E31AF4D6">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C90A1B"/>
    <w:multiLevelType w:val="multilevel"/>
    <w:tmpl w:val="890ACEB8"/>
    <w:lvl w:ilvl="0">
      <w:start w:val="1"/>
      <w:numFmt w:val="decimal"/>
      <w:pStyle w:val="1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D2373"/>
    <w:multiLevelType w:val="hybridMultilevel"/>
    <w:tmpl w:val="5B6A4B96"/>
    <w:lvl w:ilvl="0" w:tplc="A58A085A">
      <w:start w:val="1"/>
      <w:numFmt w:val="bullet"/>
      <w:lvlText w:val="‐"/>
      <w:lvlJc w:val="left"/>
      <w:pPr>
        <w:ind w:left="1348" w:hanging="360"/>
      </w:pPr>
      <w:rPr>
        <w:rFonts w:ascii="Times New Roman" w:hAnsi="Times New Roman" w:cs="Times New Roman"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3" w15:restartNumberingAfterBreak="0">
    <w:nsid w:val="2DBA7D4C"/>
    <w:multiLevelType w:val="multilevel"/>
    <w:tmpl w:val="39585D68"/>
    <w:lvl w:ilvl="0">
      <w:start w:val="1"/>
      <w:numFmt w:val="decimal"/>
      <w:pStyle w:val="1SLA"/>
      <w:lvlText w:val="%1."/>
      <w:lvlJc w:val="left"/>
      <w:pPr>
        <w:tabs>
          <w:tab w:val="num" w:pos="2204"/>
        </w:tabs>
        <w:ind w:left="2204" w:hanging="360"/>
      </w:pPr>
      <w:rPr>
        <w:rFonts w:hint="default"/>
      </w:rPr>
    </w:lvl>
    <w:lvl w:ilvl="1">
      <w:start w:val="1"/>
      <w:numFmt w:val="decimal"/>
      <w:pStyle w:val="2SLA"/>
      <w:lvlText w:val="%1.%2."/>
      <w:lvlJc w:val="left"/>
      <w:pPr>
        <w:tabs>
          <w:tab w:val="num" w:pos="253"/>
        </w:tabs>
        <w:ind w:left="253" w:hanging="432"/>
      </w:pPr>
      <w:rPr>
        <w:rFonts w:hint="default"/>
      </w:rPr>
    </w:lvl>
    <w:lvl w:ilvl="2">
      <w:start w:val="1"/>
      <w:numFmt w:val="decimal"/>
      <w:lvlText w:val="%3."/>
      <w:lvlJc w:val="left"/>
      <w:pPr>
        <w:tabs>
          <w:tab w:val="num" w:pos="901"/>
        </w:tabs>
        <w:ind w:left="685" w:hanging="504"/>
      </w:pPr>
      <w:rPr>
        <w:rFonts w:hint="default"/>
      </w:rPr>
    </w:lvl>
    <w:lvl w:ilvl="3">
      <w:start w:val="1"/>
      <w:numFmt w:val="decimal"/>
      <w:pStyle w:val="3SLA"/>
      <w:lvlText w:val="%4.%2.%1.%3."/>
      <w:lvlJc w:val="left"/>
      <w:pPr>
        <w:tabs>
          <w:tab w:val="num" w:pos="1261"/>
        </w:tabs>
        <w:ind w:left="1189" w:hanging="648"/>
      </w:pPr>
      <w:rPr>
        <w:rFonts w:hint="default"/>
      </w:rPr>
    </w:lvl>
    <w:lvl w:ilvl="4">
      <w:start w:val="1"/>
      <w:numFmt w:val="decimal"/>
      <w:lvlText w:val="%1.%2.%3.%4.%5."/>
      <w:lvlJc w:val="left"/>
      <w:pPr>
        <w:tabs>
          <w:tab w:val="num" w:pos="1981"/>
        </w:tabs>
        <w:ind w:left="1693" w:hanging="792"/>
      </w:pPr>
      <w:rPr>
        <w:rFonts w:hint="default"/>
      </w:rPr>
    </w:lvl>
    <w:lvl w:ilvl="5">
      <w:start w:val="1"/>
      <w:numFmt w:val="decimal"/>
      <w:lvlText w:val="%1.%2.%3.%4.%5.%6."/>
      <w:lvlJc w:val="left"/>
      <w:pPr>
        <w:tabs>
          <w:tab w:val="num" w:pos="2341"/>
        </w:tabs>
        <w:ind w:left="2197" w:hanging="936"/>
      </w:pPr>
      <w:rPr>
        <w:rFonts w:hint="default"/>
      </w:rPr>
    </w:lvl>
    <w:lvl w:ilvl="6">
      <w:start w:val="1"/>
      <w:numFmt w:val="decimal"/>
      <w:lvlText w:val="%1.%2.%3.%4.%5.%6.%7."/>
      <w:lvlJc w:val="left"/>
      <w:pPr>
        <w:tabs>
          <w:tab w:val="num" w:pos="3061"/>
        </w:tabs>
        <w:ind w:left="2701" w:hanging="1080"/>
      </w:pPr>
      <w:rPr>
        <w:rFonts w:hint="default"/>
      </w:rPr>
    </w:lvl>
    <w:lvl w:ilvl="7">
      <w:start w:val="1"/>
      <w:numFmt w:val="decimal"/>
      <w:lvlText w:val="%1.%2.%3.%4.%5.%6.%7.%8."/>
      <w:lvlJc w:val="left"/>
      <w:pPr>
        <w:tabs>
          <w:tab w:val="num" w:pos="3421"/>
        </w:tabs>
        <w:ind w:left="3205" w:hanging="1224"/>
      </w:pPr>
      <w:rPr>
        <w:rFonts w:hint="default"/>
      </w:rPr>
    </w:lvl>
    <w:lvl w:ilvl="8">
      <w:start w:val="1"/>
      <w:numFmt w:val="decimal"/>
      <w:lvlText w:val="%1.%2.%3.%4.%5.%6.%7.%8.%9."/>
      <w:lvlJc w:val="left"/>
      <w:pPr>
        <w:tabs>
          <w:tab w:val="num" w:pos="4141"/>
        </w:tabs>
        <w:ind w:left="3781" w:hanging="1440"/>
      </w:pPr>
      <w:rPr>
        <w:rFonts w:hint="default"/>
      </w:rPr>
    </w:lvl>
  </w:abstractNum>
  <w:abstractNum w:abstractNumId="14" w15:restartNumberingAfterBreak="0">
    <w:nsid w:val="2F4950A5"/>
    <w:multiLevelType w:val="hybridMultilevel"/>
    <w:tmpl w:val="798EB526"/>
    <w:lvl w:ilvl="0" w:tplc="03761EC0">
      <w:start w:val="1"/>
      <w:numFmt w:val="bullet"/>
      <w:lvlText w:val="–"/>
      <w:lvlJc w:val="left"/>
      <w:pPr>
        <w:ind w:left="786"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FC558A"/>
    <w:multiLevelType w:val="hybridMultilevel"/>
    <w:tmpl w:val="8B9E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E4404"/>
    <w:multiLevelType w:val="hybridMultilevel"/>
    <w:tmpl w:val="FF38B5E2"/>
    <w:lvl w:ilvl="0" w:tplc="E31AF4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354658"/>
    <w:multiLevelType w:val="hybridMultilevel"/>
    <w:tmpl w:val="CFF8D45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60C6D"/>
    <w:multiLevelType w:val="hybridMultilevel"/>
    <w:tmpl w:val="D01EA292"/>
    <w:lvl w:ilvl="0" w:tplc="E31AF4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B55211"/>
    <w:multiLevelType w:val="hybridMultilevel"/>
    <w:tmpl w:val="6E70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05474"/>
    <w:multiLevelType w:val="hybridMultilevel"/>
    <w:tmpl w:val="8D8A608C"/>
    <w:lvl w:ilvl="0" w:tplc="E31AF4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7D12F9"/>
    <w:multiLevelType w:val="hybridMultilevel"/>
    <w:tmpl w:val="387A245E"/>
    <w:lvl w:ilvl="0" w:tplc="0419000F">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3F35E4"/>
    <w:multiLevelType w:val="hybridMultilevel"/>
    <w:tmpl w:val="EDB4CB1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497369"/>
    <w:multiLevelType w:val="hybridMultilevel"/>
    <w:tmpl w:val="A9C0DDD6"/>
    <w:lvl w:ilvl="0" w:tplc="E31AF4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3412152"/>
    <w:multiLevelType w:val="multilevel"/>
    <w:tmpl w:val="E3946860"/>
    <w:name w:val="Нумерованный список 7"/>
    <w:lvl w:ilvl="0">
      <w:numFmt w:val="bullet"/>
      <w:lvlText w:val=""/>
      <w:lvlJc w:val="left"/>
      <w:pPr>
        <w:tabs>
          <w:tab w:val="num" w:pos="1429"/>
        </w:tabs>
        <w:ind w:left="1429" w:hanging="360"/>
      </w:pPr>
      <w:rPr>
        <w:rFonts w:ascii="Symbol" w:hAnsi="Symbol"/>
      </w:rPr>
    </w:lvl>
    <w:lvl w:ilvl="1">
      <w:numFmt w:val="bullet"/>
      <w:lvlText w:val="o"/>
      <w:lvlJc w:val="left"/>
      <w:pPr>
        <w:tabs>
          <w:tab w:val="num" w:pos="2149"/>
        </w:tabs>
        <w:ind w:left="2149" w:hanging="360"/>
      </w:pPr>
      <w:rPr>
        <w:rFonts w:ascii="Courier New" w:hAnsi="Courier New"/>
      </w:rPr>
    </w:lvl>
    <w:lvl w:ilvl="2">
      <w:numFmt w:val="bullet"/>
      <w:lvlText w:val=""/>
      <w:lvlJc w:val="left"/>
      <w:pPr>
        <w:tabs>
          <w:tab w:val="num" w:pos="2869"/>
        </w:tabs>
        <w:ind w:left="2869" w:hanging="360"/>
      </w:pPr>
      <w:rPr>
        <w:rFonts w:ascii="Wingdings" w:hAnsi="Wingdings"/>
      </w:rPr>
    </w:lvl>
    <w:lvl w:ilvl="3">
      <w:numFmt w:val="bullet"/>
      <w:lvlText w:val=""/>
      <w:lvlJc w:val="left"/>
      <w:pPr>
        <w:tabs>
          <w:tab w:val="num" w:pos="3589"/>
        </w:tabs>
        <w:ind w:left="3589" w:hanging="360"/>
      </w:pPr>
      <w:rPr>
        <w:rFonts w:ascii="Symbol" w:hAnsi="Symbol"/>
      </w:rPr>
    </w:lvl>
    <w:lvl w:ilvl="4">
      <w:numFmt w:val="bullet"/>
      <w:lvlText w:val="o"/>
      <w:lvlJc w:val="left"/>
      <w:pPr>
        <w:tabs>
          <w:tab w:val="num" w:pos="4309"/>
        </w:tabs>
        <w:ind w:left="4309" w:hanging="360"/>
      </w:pPr>
      <w:rPr>
        <w:rFonts w:ascii="Courier New" w:hAnsi="Courier New"/>
      </w:rPr>
    </w:lvl>
    <w:lvl w:ilvl="5">
      <w:numFmt w:val="bullet"/>
      <w:lvlText w:val=""/>
      <w:lvlJc w:val="left"/>
      <w:pPr>
        <w:tabs>
          <w:tab w:val="num" w:pos="5029"/>
        </w:tabs>
        <w:ind w:left="5029" w:hanging="360"/>
      </w:pPr>
      <w:rPr>
        <w:rFonts w:ascii="Wingdings" w:hAnsi="Wingdings"/>
      </w:rPr>
    </w:lvl>
    <w:lvl w:ilvl="6">
      <w:numFmt w:val="bullet"/>
      <w:lvlText w:val=""/>
      <w:lvlJc w:val="left"/>
      <w:pPr>
        <w:tabs>
          <w:tab w:val="num" w:pos="5749"/>
        </w:tabs>
        <w:ind w:left="5749" w:hanging="360"/>
      </w:pPr>
      <w:rPr>
        <w:rFonts w:ascii="Symbol" w:hAnsi="Symbol"/>
      </w:rPr>
    </w:lvl>
    <w:lvl w:ilvl="7">
      <w:numFmt w:val="bullet"/>
      <w:lvlText w:val="o"/>
      <w:lvlJc w:val="left"/>
      <w:pPr>
        <w:tabs>
          <w:tab w:val="num" w:pos="6469"/>
        </w:tabs>
        <w:ind w:left="6469" w:hanging="360"/>
      </w:pPr>
      <w:rPr>
        <w:rFonts w:ascii="Courier New" w:hAnsi="Courier New"/>
      </w:rPr>
    </w:lvl>
    <w:lvl w:ilvl="8">
      <w:numFmt w:val="bullet"/>
      <w:lvlText w:val=""/>
      <w:lvlJc w:val="left"/>
      <w:pPr>
        <w:tabs>
          <w:tab w:val="num" w:pos="7189"/>
        </w:tabs>
        <w:ind w:left="7189" w:hanging="360"/>
      </w:pPr>
      <w:rPr>
        <w:rFonts w:ascii="Wingdings" w:hAnsi="Wingdings"/>
      </w:rPr>
    </w:lvl>
  </w:abstractNum>
  <w:abstractNum w:abstractNumId="25" w15:restartNumberingAfterBreak="0">
    <w:nsid w:val="58D94492"/>
    <w:multiLevelType w:val="hybridMultilevel"/>
    <w:tmpl w:val="2BEEB51A"/>
    <w:lvl w:ilvl="0" w:tplc="2E2E2976">
      <w:start w:val="1"/>
      <w:numFmt w:val="bullet"/>
      <w:lvlText w:val="–"/>
      <w:lvlJc w:val="left"/>
      <w:pPr>
        <w:ind w:left="720" w:hanging="360"/>
      </w:pPr>
      <w:rPr>
        <w:rFonts w:ascii="Times New Roman" w:hAnsi="Times New Roman" w:cs="Times New Roman" w:hint="default"/>
        <w:color w:val="00B0F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991CD1"/>
    <w:multiLevelType w:val="hybridMultilevel"/>
    <w:tmpl w:val="315872A2"/>
    <w:lvl w:ilvl="0" w:tplc="B78E44A0">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3481589"/>
    <w:multiLevelType w:val="multilevel"/>
    <w:tmpl w:val="9CCE38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CD6A6A"/>
    <w:multiLevelType w:val="hybridMultilevel"/>
    <w:tmpl w:val="7584CE34"/>
    <w:lvl w:ilvl="0" w:tplc="FD6018BE">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649547E"/>
    <w:multiLevelType w:val="hybridMultilevel"/>
    <w:tmpl w:val="7130A97E"/>
    <w:lvl w:ilvl="0" w:tplc="E31AF4D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0" w15:restartNumberingAfterBreak="0">
    <w:nsid w:val="68A545DD"/>
    <w:multiLevelType w:val="hybridMultilevel"/>
    <w:tmpl w:val="D31ED834"/>
    <w:lvl w:ilvl="0" w:tplc="152E0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A34ED6"/>
    <w:multiLevelType w:val="multilevel"/>
    <w:tmpl w:val="872C3690"/>
    <w:lvl w:ilvl="0">
      <w:start w:val="1"/>
      <w:numFmt w:val="decimal"/>
      <w:pStyle w:val="-"/>
      <w:lvlText w:val="%1)"/>
      <w:lvlJc w:val="left"/>
      <w:pPr>
        <w:ind w:left="1429" w:hanging="360"/>
      </w:pPr>
      <w:rPr>
        <w:rFonts w:ascii="Times New Roman" w:eastAsia="Arial Unicode MS" w:hAnsi="Times New Roman" w:cs="Arial Unicode MS"/>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B6B3331"/>
    <w:multiLevelType w:val="multilevel"/>
    <w:tmpl w:val="379CC6E8"/>
    <w:lvl w:ilvl="0">
      <w:start w:val="1"/>
      <w:numFmt w:val="decimal"/>
      <w:pStyle w:val="12"/>
      <w:suff w:val="space"/>
      <w:lvlText w:val="%1."/>
      <w:lvlJc w:val="left"/>
      <w:pPr>
        <w:ind w:firstLine="709"/>
      </w:pPr>
      <w:rPr>
        <w:rFonts w:cs="Times New Roman" w:hint="default"/>
      </w:rPr>
    </w:lvl>
    <w:lvl w:ilvl="1">
      <w:start w:val="1"/>
      <w:numFmt w:val="decimal"/>
      <w:pStyle w:val="2"/>
      <w:suff w:val="space"/>
      <w:lvlText w:val="%1.%2."/>
      <w:lvlJc w:val="left"/>
      <w:pPr>
        <w:ind w:firstLine="709"/>
      </w:pPr>
      <w:rPr>
        <w:rFonts w:cs="Times New Roman" w:hint="default"/>
      </w:rPr>
    </w:lvl>
    <w:lvl w:ilvl="2">
      <w:start w:val="1"/>
      <w:numFmt w:val="decimal"/>
      <w:pStyle w:val="3"/>
      <w:suff w:val="space"/>
      <w:lvlText w:val="%1.%2.%3."/>
      <w:lvlJc w:val="left"/>
      <w:pPr>
        <w:ind w:left="-141" w:firstLine="709"/>
      </w:pPr>
      <w:rPr>
        <w:rFonts w:cs="Times New Roman" w:hint="default"/>
      </w:rPr>
    </w:lvl>
    <w:lvl w:ilvl="3">
      <w:start w:val="1"/>
      <w:numFmt w:val="decimal"/>
      <w:pStyle w:val="4"/>
      <w:suff w:val="space"/>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33" w15:restartNumberingAfterBreak="0">
    <w:nsid w:val="6CEC598C"/>
    <w:multiLevelType w:val="hybridMultilevel"/>
    <w:tmpl w:val="816A6270"/>
    <w:lvl w:ilvl="0" w:tplc="FFFFFFFF">
      <w:numFmt w:val="bullet"/>
      <w:pStyle w:val="a"/>
      <w:lvlText w:val="-"/>
      <w:lvlJc w:val="left"/>
      <w:pPr>
        <w:tabs>
          <w:tab w:val="num" w:pos="0"/>
        </w:tabs>
        <w:ind w:left="284" w:hanging="284"/>
      </w:pPr>
      <w:rPr>
        <w:rFonts w:ascii="Times New Roman" w:eastAsia="Times New Roman" w:hAnsi="Times New Roman" w:hint="default"/>
      </w:rPr>
    </w:lvl>
    <w:lvl w:ilvl="1" w:tplc="FFFFFFFF">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1210" w:hanging="360"/>
      </w:pPr>
      <w:rPr>
        <w:rFonts w:ascii="Wingdings" w:hAnsi="Wingdings" w:hint="default"/>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CC1A3C"/>
    <w:multiLevelType w:val="hybridMultilevel"/>
    <w:tmpl w:val="590C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DA742D"/>
    <w:multiLevelType w:val="hybridMultilevel"/>
    <w:tmpl w:val="65A84900"/>
    <w:lvl w:ilvl="0" w:tplc="E716DB68">
      <w:start w:val="1"/>
      <w:numFmt w:val="bullet"/>
      <w:lvlText w:val="–"/>
      <w:lvlJc w:val="left"/>
      <w:pPr>
        <w:ind w:left="4471" w:hanging="360"/>
      </w:pPr>
      <w:rPr>
        <w:rFonts w:ascii="Times New Roman" w:hAnsi="Times New Roman" w:cs="Times New Roman" w:hint="default"/>
        <w:color w:val="00B0F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E13B0E"/>
    <w:multiLevelType w:val="hybridMultilevel"/>
    <w:tmpl w:val="69F41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52B544F"/>
    <w:multiLevelType w:val="multilevel"/>
    <w:tmpl w:val="08E82F00"/>
    <w:lvl w:ilvl="0">
      <w:start w:val="1"/>
      <w:numFmt w:val="decimal"/>
      <w:pStyle w:val="HEADER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color w:val="auto"/>
      </w:rPr>
    </w:lvl>
    <w:lvl w:ilvl="2">
      <w:start w:val="1"/>
      <w:numFmt w:val="decimal"/>
      <w:pStyle w:val="HEADER3"/>
      <w:lvlText w:val="%1.%2.%3"/>
      <w:lvlJc w:val="left"/>
      <w:pPr>
        <w:tabs>
          <w:tab w:val="num" w:pos="1430"/>
        </w:tabs>
        <w:ind w:left="1430" w:hanging="720"/>
      </w:pPr>
      <w:rPr>
        <w:rFonts w:cs="Times New Roman" w:hint="default"/>
        <w:i w:val="0"/>
      </w:rPr>
    </w:lvl>
    <w:lvl w:ilvl="3">
      <w:start w:val="1"/>
      <w:numFmt w:val="decimal"/>
      <w:lvlText w:val="%1.%2.%3.%4"/>
      <w:lvlJc w:val="left"/>
      <w:pPr>
        <w:ind w:left="864" w:hanging="864"/>
      </w:pPr>
      <w:rPr>
        <w:rFonts w:cs="Times New Roman" w:hint="default"/>
        <w:i w:val="0"/>
        <w:sz w:val="24"/>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5E942C9"/>
    <w:multiLevelType w:val="hybridMultilevel"/>
    <w:tmpl w:val="CE004BD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31"/>
  </w:num>
  <w:num w:numId="4">
    <w:abstractNumId w:val="7"/>
  </w:num>
  <w:num w:numId="5">
    <w:abstractNumId w:val="8"/>
  </w:num>
  <w:num w:numId="6">
    <w:abstractNumId w:val="13"/>
  </w:num>
  <w:num w:numId="7">
    <w:abstractNumId w:val="11"/>
  </w:num>
  <w:num w:numId="8">
    <w:abstractNumId w:val="33"/>
  </w:num>
  <w:num w:numId="9">
    <w:abstractNumId w:val="10"/>
  </w:num>
  <w:num w:numId="10">
    <w:abstractNumId w:val="25"/>
  </w:num>
  <w:num w:numId="11">
    <w:abstractNumId w:val="35"/>
  </w:num>
  <w:num w:numId="12">
    <w:abstractNumId w:val="20"/>
  </w:num>
  <w:num w:numId="13">
    <w:abstractNumId w:val="16"/>
  </w:num>
  <w:num w:numId="14">
    <w:abstractNumId w:val="14"/>
  </w:num>
  <w:num w:numId="15">
    <w:abstractNumId w:val="29"/>
  </w:num>
  <w:num w:numId="16">
    <w:abstractNumId w:val="18"/>
  </w:num>
  <w:num w:numId="17">
    <w:abstractNumId w:val="38"/>
  </w:num>
  <w:num w:numId="18">
    <w:abstractNumId w:val="15"/>
  </w:num>
  <w:num w:numId="19">
    <w:abstractNumId w:val="1"/>
  </w:num>
  <w:num w:numId="20">
    <w:abstractNumId w:val="34"/>
  </w:num>
  <w:num w:numId="21">
    <w:abstractNumId w:val="17"/>
  </w:num>
  <w:num w:numId="22">
    <w:abstractNumId w:val="22"/>
  </w:num>
  <w:num w:numId="23">
    <w:abstractNumId w:val="19"/>
  </w:num>
  <w:num w:numId="24">
    <w:abstractNumId w:val="2"/>
  </w:num>
  <w:num w:numId="25">
    <w:abstractNumId w:val="21"/>
  </w:num>
  <w:num w:numId="26">
    <w:abstractNumId w:val="4"/>
  </w:num>
  <w:num w:numId="27">
    <w:abstractNumId w:val="0"/>
  </w:num>
  <w:num w:numId="28">
    <w:abstractNumId w:val="5"/>
  </w:num>
  <w:num w:numId="29">
    <w:abstractNumId w:val="9"/>
  </w:num>
  <w:num w:numId="30">
    <w:abstractNumId w:val="27"/>
  </w:num>
  <w:num w:numId="31">
    <w:abstractNumId w:val="23"/>
  </w:num>
  <w:num w:numId="32">
    <w:abstractNumId w:val="12"/>
  </w:num>
  <w:num w:numId="33">
    <w:abstractNumId w:val="3"/>
  </w:num>
  <w:num w:numId="34">
    <w:abstractNumId w:val="6"/>
  </w:num>
  <w:num w:numId="35">
    <w:abstractNumId w:val="36"/>
  </w:num>
  <w:num w:numId="36">
    <w:abstractNumId w:val="26"/>
  </w:num>
  <w:num w:numId="37">
    <w:abstractNumId w:val="28"/>
  </w:num>
  <w:num w:numId="3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10"/>
    <w:rsid w:val="0000017F"/>
    <w:rsid w:val="00001196"/>
    <w:rsid w:val="00001A9E"/>
    <w:rsid w:val="0000373A"/>
    <w:rsid w:val="00004B07"/>
    <w:rsid w:val="000051B8"/>
    <w:rsid w:val="00005DE8"/>
    <w:rsid w:val="00005FE2"/>
    <w:rsid w:val="00011354"/>
    <w:rsid w:val="00011FBE"/>
    <w:rsid w:val="000123AF"/>
    <w:rsid w:val="00013842"/>
    <w:rsid w:val="00014845"/>
    <w:rsid w:val="000159EF"/>
    <w:rsid w:val="000160BA"/>
    <w:rsid w:val="00016D43"/>
    <w:rsid w:val="0001717D"/>
    <w:rsid w:val="00017442"/>
    <w:rsid w:val="00022602"/>
    <w:rsid w:val="00023044"/>
    <w:rsid w:val="00023D8E"/>
    <w:rsid w:val="00024ABE"/>
    <w:rsid w:val="00024C64"/>
    <w:rsid w:val="00024EAF"/>
    <w:rsid w:val="00025BFC"/>
    <w:rsid w:val="00025DE9"/>
    <w:rsid w:val="00030D5C"/>
    <w:rsid w:val="0003171D"/>
    <w:rsid w:val="000325C7"/>
    <w:rsid w:val="00032898"/>
    <w:rsid w:val="000335D8"/>
    <w:rsid w:val="0003719A"/>
    <w:rsid w:val="00037CFE"/>
    <w:rsid w:val="00041213"/>
    <w:rsid w:val="000429A0"/>
    <w:rsid w:val="000434E2"/>
    <w:rsid w:val="00043523"/>
    <w:rsid w:val="00046465"/>
    <w:rsid w:val="0004762E"/>
    <w:rsid w:val="00052881"/>
    <w:rsid w:val="00053290"/>
    <w:rsid w:val="00053896"/>
    <w:rsid w:val="000540CD"/>
    <w:rsid w:val="00054BF2"/>
    <w:rsid w:val="00057D1B"/>
    <w:rsid w:val="00060A55"/>
    <w:rsid w:val="00062574"/>
    <w:rsid w:val="00065124"/>
    <w:rsid w:val="000712B8"/>
    <w:rsid w:val="00071857"/>
    <w:rsid w:val="00074B15"/>
    <w:rsid w:val="00076324"/>
    <w:rsid w:val="00076E84"/>
    <w:rsid w:val="00077A81"/>
    <w:rsid w:val="00077BE0"/>
    <w:rsid w:val="00080649"/>
    <w:rsid w:val="00080A46"/>
    <w:rsid w:val="00080C9E"/>
    <w:rsid w:val="00081682"/>
    <w:rsid w:val="00083C43"/>
    <w:rsid w:val="0008604C"/>
    <w:rsid w:val="00087A71"/>
    <w:rsid w:val="0009213C"/>
    <w:rsid w:val="00093663"/>
    <w:rsid w:val="00093D17"/>
    <w:rsid w:val="0009446C"/>
    <w:rsid w:val="00094BB5"/>
    <w:rsid w:val="000969C9"/>
    <w:rsid w:val="00096A71"/>
    <w:rsid w:val="000A09EB"/>
    <w:rsid w:val="000A1C3B"/>
    <w:rsid w:val="000A2A5A"/>
    <w:rsid w:val="000A6043"/>
    <w:rsid w:val="000B3939"/>
    <w:rsid w:val="000B453F"/>
    <w:rsid w:val="000B47F3"/>
    <w:rsid w:val="000B49D8"/>
    <w:rsid w:val="000B6A84"/>
    <w:rsid w:val="000B77FD"/>
    <w:rsid w:val="000B7F38"/>
    <w:rsid w:val="000C08ED"/>
    <w:rsid w:val="000C0EC1"/>
    <w:rsid w:val="000C0EC6"/>
    <w:rsid w:val="000C1B22"/>
    <w:rsid w:val="000C1FA5"/>
    <w:rsid w:val="000C5201"/>
    <w:rsid w:val="000C622A"/>
    <w:rsid w:val="000C7914"/>
    <w:rsid w:val="000C7F42"/>
    <w:rsid w:val="000D10AE"/>
    <w:rsid w:val="000D281A"/>
    <w:rsid w:val="000D33BF"/>
    <w:rsid w:val="000D4191"/>
    <w:rsid w:val="000D49AA"/>
    <w:rsid w:val="000D64E4"/>
    <w:rsid w:val="000D6F63"/>
    <w:rsid w:val="000D7C17"/>
    <w:rsid w:val="000E0125"/>
    <w:rsid w:val="000E13DF"/>
    <w:rsid w:val="000E2DC9"/>
    <w:rsid w:val="000E3B0D"/>
    <w:rsid w:val="000E4BA1"/>
    <w:rsid w:val="000E5DB4"/>
    <w:rsid w:val="000F5713"/>
    <w:rsid w:val="000F5F42"/>
    <w:rsid w:val="000F656A"/>
    <w:rsid w:val="000F798A"/>
    <w:rsid w:val="00100EF5"/>
    <w:rsid w:val="00102359"/>
    <w:rsid w:val="00103DFB"/>
    <w:rsid w:val="00106118"/>
    <w:rsid w:val="00107103"/>
    <w:rsid w:val="00107B42"/>
    <w:rsid w:val="00112FFC"/>
    <w:rsid w:val="00114298"/>
    <w:rsid w:val="001160D5"/>
    <w:rsid w:val="00116EDC"/>
    <w:rsid w:val="00117693"/>
    <w:rsid w:val="00117ECB"/>
    <w:rsid w:val="001204FD"/>
    <w:rsid w:val="00120AB8"/>
    <w:rsid w:val="001214D6"/>
    <w:rsid w:val="00123287"/>
    <w:rsid w:val="001243C9"/>
    <w:rsid w:val="00124964"/>
    <w:rsid w:val="00127265"/>
    <w:rsid w:val="00130839"/>
    <w:rsid w:val="00131A69"/>
    <w:rsid w:val="00132934"/>
    <w:rsid w:val="001340C4"/>
    <w:rsid w:val="00134DF8"/>
    <w:rsid w:val="001368E8"/>
    <w:rsid w:val="00136BF1"/>
    <w:rsid w:val="001403B1"/>
    <w:rsid w:val="00140FE7"/>
    <w:rsid w:val="00142F0A"/>
    <w:rsid w:val="001536B5"/>
    <w:rsid w:val="00153957"/>
    <w:rsid w:val="00153F55"/>
    <w:rsid w:val="0015523D"/>
    <w:rsid w:val="00155CE3"/>
    <w:rsid w:val="00155E9B"/>
    <w:rsid w:val="001566A8"/>
    <w:rsid w:val="0016082D"/>
    <w:rsid w:val="00163469"/>
    <w:rsid w:val="00163696"/>
    <w:rsid w:val="00166330"/>
    <w:rsid w:val="00171827"/>
    <w:rsid w:val="00172409"/>
    <w:rsid w:val="00172848"/>
    <w:rsid w:val="0017309B"/>
    <w:rsid w:val="001741A8"/>
    <w:rsid w:val="001749FB"/>
    <w:rsid w:val="0017622D"/>
    <w:rsid w:val="00176C01"/>
    <w:rsid w:val="00180083"/>
    <w:rsid w:val="0018072E"/>
    <w:rsid w:val="00181FED"/>
    <w:rsid w:val="00182B47"/>
    <w:rsid w:val="00183067"/>
    <w:rsid w:val="001839AE"/>
    <w:rsid w:val="001842EB"/>
    <w:rsid w:val="001846D7"/>
    <w:rsid w:val="0018509A"/>
    <w:rsid w:val="00186574"/>
    <w:rsid w:val="00186EA7"/>
    <w:rsid w:val="00187741"/>
    <w:rsid w:val="00190144"/>
    <w:rsid w:val="00191AE7"/>
    <w:rsid w:val="001939C5"/>
    <w:rsid w:val="00193D93"/>
    <w:rsid w:val="001951EF"/>
    <w:rsid w:val="00195A9C"/>
    <w:rsid w:val="00197960"/>
    <w:rsid w:val="001A06B6"/>
    <w:rsid w:val="001A06E0"/>
    <w:rsid w:val="001A29C6"/>
    <w:rsid w:val="001A30CD"/>
    <w:rsid w:val="001A41A6"/>
    <w:rsid w:val="001A6070"/>
    <w:rsid w:val="001B24D3"/>
    <w:rsid w:val="001B3085"/>
    <w:rsid w:val="001B397D"/>
    <w:rsid w:val="001C0002"/>
    <w:rsid w:val="001C37B1"/>
    <w:rsid w:val="001C590F"/>
    <w:rsid w:val="001D042B"/>
    <w:rsid w:val="001D1E48"/>
    <w:rsid w:val="001D288C"/>
    <w:rsid w:val="001D3E62"/>
    <w:rsid w:val="001D41C0"/>
    <w:rsid w:val="001D5654"/>
    <w:rsid w:val="001E36E2"/>
    <w:rsid w:val="001E4289"/>
    <w:rsid w:val="001E4470"/>
    <w:rsid w:val="001E472C"/>
    <w:rsid w:val="001E695F"/>
    <w:rsid w:val="001E6B7D"/>
    <w:rsid w:val="001E7AD0"/>
    <w:rsid w:val="001F0152"/>
    <w:rsid w:val="001F0FCF"/>
    <w:rsid w:val="001F34A0"/>
    <w:rsid w:val="001F37AB"/>
    <w:rsid w:val="001F514F"/>
    <w:rsid w:val="001F5B6E"/>
    <w:rsid w:val="001F668D"/>
    <w:rsid w:val="0020168E"/>
    <w:rsid w:val="002030D3"/>
    <w:rsid w:val="00204195"/>
    <w:rsid w:val="0020461C"/>
    <w:rsid w:val="00205351"/>
    <w:rsid w:val="00205FC4"/>
    <w:rsid w:val="002073FE"/>
    <w:rsid w:val="00207F6D"/>
    <w:rsid w:val="002118F7"/>
    <w:rsid w:val="002130C2"/>
    <w:rsid w:val="00216610"/>
    <w:rsid w:val="00216A55"/>
    <w:rsid w:val="00221248"/>
    <w:rsid w:val="00221BAB"/>
    <w:rsid w:val="00223964"/>
    <w:rsid w:val="00223FFE"/>
    <w:rsid w:val="002300D7"/>
    <w:rsid w:val="00230B87"/>
    <w:rsid w:val="00231FC8"/>
    <w:rsid w:val="002324C5"/>
    <w:rsid w:val="0023456A"/>
    <w:rsid w:val="002368A7"/>
    <w:rsid w:val="0024196A"/>
    <w:rsid w:val="00242C38"/>
    <w:rsid w:val="00242FFA"/>
    <w:rsid w:val="002441DD"/>
    <w:rsid w:val="00244912"/>
    <w:rsid w:val="00244A80"/>
    <w:rsid w:val="00245714"/>
    <w:rsid w:val="002461CA"/>
    <w:rsid w:val="00250D64"/>
    <w:rsid w:val="002520BA"/>
    <w:rsid w:val="00252856"/>
    <w:rsid w:val="00252909"/>
    <w:rsid w:val="00252CEC"/>
    <w:rsid w:val="002531AF"/>
    <w:rsid w:val="00256CA4"/>
    <w:rsid w:val="00256CEC"/>
    <w:rsid w:val="00257241"/>
    <w:rsid w:val="00261A96"/>
    <w:rsid w:val="00263814"/>
    <w:rsid w:val="00265AF5"/>
    <w:rsid w:val="002664D0"/>
    <w:rsid w:val="00267657"/>
    <w:rsid w:val="00274041"/>
    <w:rsid w:val="0027479F"/>
    <w:rsid w:val="00280B25"/>
    <w:rsid w:val="00281BAC"/>
    <w:rsid w:val="002821C4"/>
    <w:rsid w:val="002873D0"/>
    <w:rsid w:val="00290C24"/>
    <w:rsid w:val="00290D50"/>
    <w:rsid w:val="00292CDE"/>
    <w:rsid w:val="00293539"/>
    <w:rsid w:val="002937B4"/>
    <w:rsid w:val="002938AC"/>
    <w:rsid w:val="00295D67"/>
    <w:rsid w:val="00296C7D"/>
    <w:rsid w:val="002A0DC5"/>
    <w:rsid w:val="002A2AB2"/>
    <w:rsid w:val="002A2FB3"/>
    <w:rsid w:val="002A3014"/>
    <w:rsid w:val="002A347A"/>
    <w:rsid w:val="002A61C8"/>
    <w:rsid w:val="002A7BF6"/>
    <w:rsid w:val="002A7EED"/>
    <w:rsid w:val="002B0D98"/>
    <w:rsid w:val="002B1D83"/>
    <w:rsid w:val="002B3BBD"/>
    <w:rsid w:val="002B5292"/>
    <w:rsid w:val="002B5989"/>
    <w:rsid w:val="002B6746"/>
    <w:rsid w:val="002B6D37"/>
    <w:rsid w:val="002B7184"/>
    <w:rsid w:val="002B7FEB"/>
    <w:rsid w:val="002C172E"/>
    <w:rsid w:val="002C1BB7"/>
    <w:rsid w:val="002C2E5C"/>
    <w:rsid w:val="002C36B9"/>
    <w:rsid w:val="002C4194"/>
    <w:rsid w:val="002C5509"/>
    <w:rsid w:val="002C5F7E"/>
    <w:rsid w:val="002D23EF"/>
    <w:rsid w:val="002D3821"/>
    <w:rsid w:val="002D5840"/>
    <w:rsid w:val="002D7967"/>
    <w:rsid w:val="002E0575"/>
    <w:rsid w:val="002E1FF2"/>
    <w:rsid w:val="002E4769"/>
    <w:rsid w:val="002E477E"/>
    <w:rsid w:val="002F141A"/>
    <w:rsid w:val="002F1B1D"/>
    <w:rsid w:val="002F22AA"/>
    <w:rsid w:val="002F31BF"/>
    <w:rsid w:val="002F3A22"/>
    <w:rsid w:val="002F59D6"/>
    <w:rsid w:val="002F5CB4"/>
    <w:rsid w:val="00301B8F"/>
    <w:rsid w:val="00301CBA"/>
    <w:rsid w:val="00302A8C"/>
    <w:rsid w:val="0030499F"/>
    <w:rsid w:val="0030571F"/>
    <w:rsid w:val="0030644A"/>
    <w:rsid w:val="0031066B"/>
    <w:rsid w:val="003112B7"/>
    <w:rsid w:val="00311D37"/>
    <w:rsid w:val="00312E7F"/>
    <w:rsid w:val="00314E31"/>
    <w:rsid w:val="00314F53"/>
    <w:rsid w:val="00315768"/>
    <w:rsid w:val="00316FB3"/>
    <w:rsid w:val="003212A7"/>
    <w:rsid w:val="00321A59"/>
    <w:rsid w:val="0032202E"/>
    <w:rsid w:val="0032370F"/>
    <w:rsid w:val="00324A69"/>
    <w:rsid w:val="00325EC8"/>
    <w:rsid w:val="00327663"/>
    <w:rsid w:val="0033146A"/>
    <w:rsid w:val="0033165F"/>
    <w:rsid w:val="00331EBF"/>
    <w:rsid w:val="0033320A"/>
    <w:rsid w:val="003332C2"/>
    <w:rsid w:val="00333709"/>
    <w:rsid w:val="00335740"/>
    <w:rsid w:val="003461CA"/>
    <w:rsid w:val="003461CE"/>
    <w:rsid w:val="00346EA2"/>
    <w:rsid w:val="00346EA9"/>
    <w:rsid w:val="00350A39"/>
    <w:rsid w:val="0035176B"/>
    <w:rsid w:val="00351D19"/>
    <w:rsid w:val="00352A15"/>
    <w:rsid w:val="00355054"/>
    <w:rsid w:val="0036479B"/>
    <w:rsid w:val="00370B14"/>
    <w:rsid w:val="0037292A"/>
    <w:rsid w:val="003737A9"/>
    <w:rsid w:val="003743C0"/>
    <w:rsid w:val="00376920"/>
    <w:rsid w:val="003800F7"/>
    <w:rsid w:val="00380650"/>
    <w:rsid w:val="00380EB4"/>
    <w:rsid w:val="00384A64"/>
    <w:rsid w:val="00385359"/>
    <w:rsid w:val="003855C1"/>
    <w:rsid w:val="00387180"/>
    <w:rsid w:val="003872F7"/>
    <w:rsid w:val="003876CB"/>
    <w:rsid w:val="00391EFF"/>
    <w:rsid w:val="003924FF"/>
    <w:rsid w:val="0039759A"/>
    <w:rsid w:val="003A22F4"/>
    <w:rsid w:val="003A32C7"/>
    <w:rsid w:val="003A3DB2"/>
    <w:rsid w:val="003A4046"/>
    <w:rsid w:val="003A5B84"/>
    <w:rsid w:val="003A7284"/>
    <w:rsid w:val="003A72EB"/>
    <w:rsid w:val="003A7A1C"/>
    <w:rsid w:val="003B01CE"/>
    <w:rsid w:val="003B0607"/>
    <w:rsid w:val="003B338A"/>
    <w:rsid w:val="003C004E"/>
    <w:rsid w:val="003C1035"/>
    <w:rsid w:val="003C176B"/>
    <w:rsid w:val="003C2B17"/>
    <w:rsid w:val="003C2BF2"/>
    <w:rsid w:val="003C2FAE"/>
    <w:rsid w:val="003C41CF"/>
    <w:rsid w:val="003C70C4"/>
    <w:rsid w:val="003C7EC9"/>
    <w:rsid w:val="003D0B3E"/>
    <w:rsid w:val="003D5EFB"/>
    <w:rsid w:val="003D5F5E"/>
    <w:rsid w:val="003D688F"/>
    <w:rsid w:val="003E023B"/>
    <w:rsid w:val="003E2BFB"/>
    <w:rsid w:val="003E359B"/>
    <w:rsid w:val="003E4CF5"/>
    <w:rsid w:val="003E6C62"/>
    <w:rsid w:val="003F00E5"/>
    <w:rsid w:val="003F34A7"/>
    <w:rsid w:val="003F4A41"/>
    <w:rsid w:val="004006EB"/>
    <w:rsid w:val="004009C1"/>
    <w:rsid w:val="00400F1C"/>
    <w:rsid w:val="00406CDE"/>
    <w:rsid w:val="00411D9A"/>
    <w:rsid w:val="00415141"/>
    <w:rsid w:val="004200D9"/>
    <w:rsid w:val="0042259D"/>
    <w:rsid w:val="00427149"/>
    <w:rsid w:val="00427F6C"/>
    <w:rsid w:val="00430671"/>
    <w:rsid w:val="004310E8"/>
    <w:rsid w:val="00431BB1"/>
    <w:rsid w:val="0043439B"/>
    <w:rsid w:val="00434720"/>
    <w:rsid w:val="00434B35"/>
    <w:rsid w:val="00434C5E"/>
    <w:rsid w:val="00435809"/>
    <w:rsid w:val="00436D75"/>
    <w:rsid w:val="00436F1E"/>
    <w:rsid w:val="004416BF"/>
    <w:rsid w:val="00441713"/>
    <w:rsid w:val="00441A6F"/>
    <w:rsid w:val="00443D57"/>
    <w:rsid w:val="00444A4F"/>
    <w:rsid w:val="0044560C"/>
    <w:rsid w:val="00446BFF"/>
    <w:rsid w:val="00450601"/>
    <w:rsid w:val="004512C6"/>
    <w:rsid w:val="00452FB1"/>
    <w:rsid w:val="00453B02"/>
    <w:rsid w:val="00454DA1"/>
    <w:rsid w:val="00457070"/>
    <w:rsid w:val="00460538"/>
    <w:rsid w:val="004631EE"/>
    <w:rsid w:val="00463D91"/>
    <w:rsid w:val="00465367"/>
    <w:rsid w:val="00466AE3"/>
    <w:rsid w:val="004721D0"/>
    <w:rsid w:val="00473567"/>
    <w:rsid w:val="0047680C"/>
    <w:rsid w:val="004802A2"/>
    <w:rsid w:val="00480582"/>
    <w:rsid w:val="00480FB5"/>
    <w:rsid w:val="00481362"/>
    <w:rsid w:val="0048137F"/>
    <w:rsid w:val="00482258"/>
    <w:rsid w:val="0048325D"/>
    <w:rsid w:val="0048398B"/>
    <w:rsid w:val="00485868"/>
    <w:rsid w:val="00487F21"/>
    <w:rsid w:val="00490E0D"/>
    <w:rsid w:val="004918B8"/>
    <w:rsid w:val="00492B12"/>
    <w:rsid w:val="00492C07"/>
    <w:rsid w:val="00494012"/>
    <w:rsid w:val="00494EE6"/>
    <w:rsid w:val="004969F6"/>
    <w:rsid w:val="00496D0D"/>
    <w:rsid w:val="004974C2"/>
    <w:rsid w:val="004A1517"/>
    <w:rsid w:val="004A1A8F"/>
    <w:rsid w:val="004A27A7"/>
    <w:rsid w:val="004A30BC"/>
    <w:rsid w:val="004A3758"/>
    <w:rsid w:val="004A79DA"/>
    <w:rsid w:val="004B2661"/>
    <w:rsid w:val="004B4FCA"/>
    <w:rsid w:val="004B751E"/>
    <w:rsid w:val="004B7F63"/>
    <w:rsid w:val="004C3D4E"/>
    <w:rsid w:val="004C580E"/>
    <w:rsid w:val="004C6CBC"/>
    <w:rsid w:val="004D1FB1"/>
    <w:rsid w:val="004D3C26"/>
    <w:rsid w:val="004D57C3"/>
    <w:rsid w:val="004D78BF"/>
    <w:rsid w:val="004E228D"/>
    <w:rsid w:val="004E3160"/>
    <w:rsid w:val="004E34A3"/>
    <w:rsid w:val="004E4C85"/>
    <w:rsid w:val="004E4EB4"/>
    <w:rsid w:val="004E58A8"/>
    <w:rsid w:val="004E5B3C"/>
    <w:rsid w:val="004E5B8E"/>
    <w:rsid w:val="004E65D8"/>
    <w:rsid w:val="004F0357"/>
    <w:rsid w:val="004F098A"/>
    <w:rsid w:val="004F0EA5"/>
    <w:rsid w:val="004F3EB3"/>
    <w:rsid w:val="004F403B"/>
    <w:rsid w:val="004F62B8"/>
    <w:rsid w:val="004F7325"/>
    <w:rsid w:val="004F7BA6"/>
    <w:rsid w:val="004F7C9F"/>
    <w:rsid w:val="0050198A"/>
    <w:rsid w:val="00501D87"/>
    <w:rsid w:val="00503621"/>
    <w:rsid w:val="00503AAC"/>
    <w:rsid w:val="005049D4"/>
    <w:rsid w:val="00512914"/>
    <w:rsid w:val="00512EFE"/>
    <w:rsid w:val="005134DF"/>
    <w:rsid w:val="00516C22"/>
    <w:rsid w:val="00516CD9"/>
    <w:rsid w:val="005176EF"/>
    <w:rsid w:val="005200E8"/>
    <w:rsid w:val="0052142D"/>
    <w:rsid w:val="00521828"/>
    <w:rsid w:val="0052189E"/>
    <w:rsid w:val="005221CF"/>
    <w:rsid w:val="00523E9F"/>
    <w:rsid w:val="00525CCD"/>
    <w:rsid w:val="005271A3"/>
    <w:rsid w:val="00527C07"/>
    <w:rsid w:val="00527E86"/>
    <w:rsid w:val="00530157"/>
    <w:rsid w:val="005304BE"/>
    <w:rsid w:val="0054039E"/>
    <w:rsid w:val="00542C2F"/>
    <w:rsid w:val="00543044"/>
    <w:rsid w:val="005449F5"/>
    <w:rsid w:val="00544C6E"/>
    <w:rsid w:val="0054502F"/>
    <w:rsid w:val="0054577E"/>
    <w:rsid w:val="00547027"/>
    <w:rsid w:val="005512A0"/>
    <w:rsid w:val="00554DDD"/>
    <w:rsid w:val="005550FB"/>
    <w:rsid w:val="0055652C"/>
    <w:rsid w:val="005627E3"/>
    <w:rsid w:val="00562DEA"/>
    <w:rsid w:val="0056480E"/>
    <w:rsid w:val="005669C3"/>
    <w:rsid w:val="00566DCD"/>
    <w:rsid w:val="005708B0"/>
    <w:rsid w:val="00573AED"/>
    <w:rsid w:val="005750A3"/>
    <w:rsid w:val="005754FE"/>
    <w:rsid w:val="00576088"/>
    <w:rsid w:val="00576CC5"/>
    <w:rsid w:val="00576EB1"/>
    <w:rsid w:val="005824D3"/>
    <w:rsid w:val="00582823"/>
    <w:rsid w:val="0058336D"/>
    <w:rsid w:val="00585136"/>
    <w:rsid w:val="0058569A"/>
    <w:rsid w:val="00585AD8"/>
    <w:rsid w:val="0059158D"/>
    <w:rsid w:val="005A013D"/>
    <w:rsid w:val="005A2488"/>
    <w:rsid w:val="005A2721"/>
    <w:rsid w:val="005A3456"/>
    <w:rsid w:val="005A379B"/>
    <w:rsid w:val="005A39B5"/>
    <w:rsid w:val="005A550A"/>
    <w:rsid w:val="005A5817"/>
    <w:rsid w:val="005A6742"/>
    <w:rsid w:val="005A69D4"/>
    <w:rsid w:val="005A6D06"/>
    <w:rsid w:val="005A7A03"/>
    <w:rsid w:val="005B1754"/>
    <w:rsid w:val="005B4A5F"/>
    <w:rsid w:val="005B632A"/>
    <w:rsid w:val="005B66FF"/>
    <w:rsid w:val="005C0FA0"/>
    <w:rsid w:val="005C1824"/>
    <w:rsid w:val="005C4ED5"/>
    <w:rsid w:val="005C7CED"/>
    <w:rsid w:val="005C7E8E"/>
    <w:rsid w:val="005D083C"/>
    <w:rsid w:val="005D1F13"/>
    <w:rsid w:val="005D2AE7"/>
    <w:rsid w:val="005D56A6"/>
    <w:rsid w:val="005D6EBF"/>
    <w:rsid w:val="005D7BA1"/>
    <w:rsid w:val="005E1072"/>
    <w:rsid w:val="005E19B8"/>
    <w:rsid w:val="005E1A6E"/>
    <w:rsid w:val="005E3395"/>
    <w:rsid w:val="005E50D5"/>
    <w:rsid w:val="005E5810"/>
    <w:rsid w:val="005E5A6F"/>
    <w:rsid w:val="005E5E01"/>
    <w:rsid w:val="005E734C"/>
    <w:rsid w:val="005E75BD"/>
    <w:rsid w:val="005F16BA"/>
    <w:rsid w:val="005F1A64"/>
    <w:rsid w:val="005F2E73"/>
    <w:rsid w:val="005F2EED"/>
    <w:rsid w:val="005F679F"/>
    <w:rsid w:val="006004C9"/>
    <w:rsid w:val="006006CB"/>
    <w:rsid w:val="00600A4A"/>
    <w:rsid w:val="00603907"/>
    <w:rsid w:val="006040E4"/>
    <w:rsid w:val="006042B3"/>
    <w:rsid w:val="00605498"/>
    <w:rsid w:val="00606CCE"/>
    <w:rsid w:val="00610099"/>
    <w:rsid w:val="00610980"/>
    <w:rsid w:val="00610A40"/>
    <w:rsid w:val="0061107C"/>
    <w:rsid w:val="00612186"/>
    <w:rsid w:val="0061232B"/>
    <w:rsid w:val="0061353E"/>
    <w:rsid w:val="00613897"/>
    <w:rsid w:val="00614026"/>
    <w:rsid w:val="00615752"/>
    <w:rsid w:val="0061598A"/>
    <w:rsid w:val="00617070"/>
    <w:rsid w:val="00620835"/>
    <w:rsid w:val="00621F50"/>
    <w:rsid w:val="006245D7"/>
    <w:rsid w:val="006255A3"/>
    <w:rsid w:val="00626E8F"/>
    <w:rsid w:val="0063033F"/>
    <w:rsid w:val="00630464"/>
    <w:rsid w:val="006304ED"/>
    <w:rsid w:val="0063173E"/>
    <w:rsid w:val="00632893"/>
    <w:rsid w:val="00632AF5"/>
    <w:rsid w:val="00633667"/>
    <w:rsid w:val="00635339"/>
    <w:rsid w:val="0063614F"/>
    <w:rsid w:val="00636312"/>
    <w:rsid w:val="006364B1"/>
    <w:rsid w:val="0064023B"/>
    <w:rsid w:val="00641144"/>
    <w:rsid w:val="00642A9E"/>
    <w:rsid w:val="006440BE"/>
    <w:rsid w:val="00644C9A"/>
    <w:rsid w:val="00645AD5"/>
    <w:rsid w:val="00646F4D"/>
    <w:rsid w:val="0064754D"/>
    <w:rsid w:val="0064783C"/>
    <w:rsid w:val="00653438"/>
    <w:rsid w:val="00655ACA"/>
    <w:rsid w:val="00656776"/>
    <w:rsid w:val="00657B24"/>
    <w:rsid w:val="00657F90"/>
    <w:rsid w:val="006614E8"/>
    <w:rsid w:val="006630F4"/>
    <w:rsid w:val="00663918"/>
    <w:rsid w:val="00664B4C"/>
    <w:rsid w:val="0066589A"/>
    <w:rsid w:val="00665CF3"/>
    <w:rsid w:val="0066796E"/>
    <w:rsid w:val="00672E94"/>
    <w:rsid w:val="00675BBA"/>
    <w:rsid w:val="0067710F"/>
    <w:rsid w:val="00677C95"/>
    <w:rsid w:val="00680208"/>
    <w:rsid w:val="00680B9C"/>
    <w:rsid w:val="006820F8"/>
    <w:rsid w:val="00683A6A"/>
    <w:rsid w:val="00685413"/>
    <w:rsid w:val="00687989"/>
    <w:rsid w:val="00690406"/>
    <w:rsid w:val="00691824"/>
    <w:rsid w:val="006941C0"/>
    <w:rsid w:val="006952A7"/>
    <w:rsid w:val="0069596E"/>
    <w:rsid w:val="006A017E"/>
    <w:rsid w:val="006A0A41"/>
    <w:rsid w:val="006A12E9"/>
    <w:rsid w:val="006A1CCA"/>
    <w:rsid w:val="006A210E"/>
    <w:rsid w:val="006A35AD"/>
    <w:rsid w:val="006B118A"/>
    <w:rsid w:val="006B3F8A"/>
    <w:rsid w:val="006B41E0"/>
    <w:rsid w:val="006B48EE"/>
    <w:rsid w:val="006B4F03"/>
    <w:rsid w:val="006B517F"/>
    <w:rsid w:val="006B6BC6"/>
    <w:rsid w:val="006B6E04"/>
    <w:rsid w:val="006C0DB8"/>
    <w:rsid w:val="006C1620"/>
    <w:rsid w:val="006C1ADB"/>
    <w:rsid w:val="006C1BE5"/>
    <w:rsid w:val="006C35EF"/>
    <w:rsid w:val="006C3E31"/>
    <w:rsid w:val="006C43A4"/>
    <w:rsid w:val="006C5582"/>
    <w:rsid w:val="006C669D"/>
    <w:rsid w:val="006C7516"/>
    <w:rsid w:val="006C7589"/>
    <w:rsid w:val="006D0177"/>
    <w:rsid w:val="006D01D4"/>
    <w:rsid w:val="006D1576"/>
    <w:rsid w:val="006D324E"/>
    <w:rsid w:val="006D4A5B"/>
    <w:rsid w:val="006D75BF"/>
    <w:rsid w:val="006D7F15"/>
    <w:rsid w:val="006E0529"/>
    <w:rsid w:val="006E19A0"/>
    <w:rsid w:val="006E2249"/>
    <w:rsid w:val="006E385D"/>
    <w:rsid w:val="006E3D55"/>
    <w:rsid w:val="006E5704"/>
    <w:rsid w:val="006E59E9"/>
    <w:rsid w:val="006E6414"/>
    <w:rsid w:val="006E7C26"/>
    <w:rsid w:val="006E7EF8"/>
    <w:rsid w:val="006F0BAD"/>
    <w:rsid w:val="006F5778"/>
    <w:rsid w:val="006F5B6D"/>
    <w:rsid w:val="006F5B89"/>
    <w:rsid w:val="006F7207"/>
    <w:rsid w:val="006F727B"/>
    <w:rsid w:val="00700365"/>
    <w:rsid w:val="0070050F"/>
    <w:rsid w:val="00701064"/>
    <w:rsid w:val="00701158"/>
    <w:rsid w:val="007011F4"/>
    <w:rsid w:val="007015B7"/>
    <w:rsid w:val="00704DBA"/>
    <w:rsid w:val="007071D6"/>
    <w:rsid w:val="00710EBC"/>
    <w:rsid w:val="00711A10"/>
    <w:rsid w:val="00712860"/>
    <w:rsid w:val="007129CE"/>
    <w:rsid w:val="0071410C"/>
    <w:rsid w:val="00715526"/>
    <w:rsid w:val="00715E85"/>
    <w:rsid w:val="007163F6"/>
    <w:rsid w:val="00720630"/>
    <w:rsid w:val="00722400"/>
    <w:rsid w:val="00723E72"/>
    <w:rsid w:val="00724A43"/>
    <w:rsid w:val="00724AAD"/>
    <w:rsid w:val="00727E22"/>
    <w:rsid w:val="007304FF"/>
    <w:rsid w:val="007345FA"/>
    <w:rsid w:val="00734A71"/>
    <w:rsid w:val="007350A0"/>
    <w:rsid w:val="007359A5"/>
    <w:rsid w:val="00735A0C"/>
    <w:rsid w:val="00735C40"/>
    <w:rsid w:val="00736D2B"/>
    <w:rsid w:val="007375FC"/>
    <w:rsid w:val="007404B3"/>
    <w:rsid w:val="007411A0"/>
    <w:rsid w:val="007456E5"/>
    <w:rsid w:val="007503A0"/>
    <w:rsid w:val="0075106D"/>
    <w:rsid w:val="00753491"/>
    <w:rsid w:val="00754172"/>
    <w:rsid w:val="007568CD"/>
    <w:rsid w:val="00757080"/>
    <w:rsid w:val="00757EDA"/>
    <w:rsid w:val="00761828"/>
    <w:rsid w:val="00762557"/>
    <w:rsid w:val="00762D8C"/>
    <w:rsid w:val="00763DDD"/>
    <w:rsid w:val="00764BCF"/>
    <w:rsid w:val="00766B6E"/>
    <w:rsid w:val="00766DD8"/>
    <w:rsid w:val="0076791D"/>
    <w:rsid w:val="00770525"/>
    <w:rsid w:val="00770B99"/>
    <w:rsid w:val="00770C43"/>
    <w:rsid w:val="007719B1"/>
    <w:rsid w:val="007729D1"/>
    <w:rsid w:val="00772CAB"/>
    <w:rsid w:val="007732E8"/>
    <w:rsid w:val="0077446A"/>
    <w:rsid w:val="007747B6"/>
    <w:rsid w:val="00774ED8"/>
    <w:rsid w:val="0077539B"/>
    <w:rsid w:val="00777ACD"/>
    <w:rsid w:val="00781B8D"/>
    <w:rsid w:val="007829E5"/>
    <w:rsid w:val="00782E3E"/>
    <w:rsid w:val="00782E55"/>
    <w:rsid w:val="007833CB"/>
    <w:rsid w:val="00783FA2"/>
    <w:rsid w:val="00784078"/>
    <w:rsid w:val="00787675"/>
    <w:rsid w:val="00790619"/>
    <w:rsid w:val="007925EC"/>
    <w:rsid w:val="00793424"/>
    <w:rsid w:val="007935B4"/>
    <w:rsid w:val="007937D2"/>
    <w:rsid w:val="007938B7"/>
    <w:rsid w:val="007945BE"/>
    <w:rsid w:val="00795229"/>
    <w:rsid w:val="00795CE8"/>
    <w:rsid w:val="007A0442"/>
    <w:rsid w:val="007A45B1"/>
    <w:rsid w:val="007A73FC"/>
    <w:rsid w:val="007A7B22"/>
    <w:rsid w:val="007B0710"/>
    <w:rsid w:val="007B1406"/>
    <w:rsid w:val="007B3493"/>
    <w:rsid w:val="007B3EAD"/>
    <w:rsid w:val="007B4691"/>
    <w:rsid w:val="007B4CB4"/>
    <w:rsid w:val="007B5254"/>
    <w:rsid w:val="007C0E81"/>
    <w:rsid w:val="007C1209"/>
    <w:rsid w:val="007C177E"/>
    <w:rsid w:val="007C1867"/>
    <w:rsid w:val="007C3346"/>
    <w:rsid w:val="007C65AF"/>
    <w:rsid w:val="007C6655"/>
    <w:rsid w:val="007C7EEC"/>
    <w:rsid w:val="007D1A00"/>
    <w:rsid w:val="007D257C"/>
    <w:rsid w:val="007D2C1F"/>
    <w:rsid w:val="007D41BD"/>
    <w:rsid w:val="007D59E4"/>
    <w:rsid w:val="007D6356"/>
    <w:rsid w:val="007D6C87"/>
    <w:rsid w:val="007D752A"/>
    <w:rsid w:val="007E0099"/>
    <w:rsid w:val="007E0F67"/>
    <w:rsid w:val="007E283C"/>
    <w:rsid w:val="007E47CE"/>
    <w:rsid w:val="007E5CFB"/>
    <w:rsid w:val="007E6576"/>
    <w:rsid w:val="007F0D9E"/>
    <w:rsid w:val="007F0F05"/>
    <w:rsid w:val="007F2D49"/>
    <w:rsid w:val="007F56A7"/>
    <w:rsid w:val="007F695B"/>
    <w:rsid w:val="007F7627"/>
    <w:rsid w:val="007F7744"/>
    <w:rsid w:val="00800342"/>
    <w:rsid w:val="00802088"/>
    <w:rsid w:val="008040C9"/>
    <w:rsid w:val="00804DCF"/>
    <w:rsid w:val="00805EE5"/>
    <w:rsid w:val="00810CD4"/>
    <w:rsid w:val="008133CF"/>
    <w:rsid w:val="00813D6D"/>
    <w:rsid w:val="00813E5D"/>
    <w:rsid w:val="00815FE3"/>
    <w:rsid w:val="0081622D"/>
    <w:rsid w:val="00817EC8"/>
    <w:rsid w:val="0082134E"/>
    <w:rsid w:val="008229E5"/>
    <w:rsid w:val="0082375B"/>
    <w:rsid w:val="00826006"/>
    <w:rsid w:val="0082685C"/>
    <w:rsid w:val="008273F5"/>
    <w:rsid w:val="008277B0"/>
    <w:rsid w:val="00827B99"/>
    <w:rsid w:val="00827F59"/>
    <w:rsid w:val="008300D3"/>
    <w:rsid w:val="00831465"/>
    <w:rsid w:val="008320F9"/>
    <w:rsid w:val="008331DC"/>
    <w:rsid w:val="008337B1"/>
    <w:rsid w:val="00833B6E"/>
    <w:rsid w:val="0083426D"/>
    <w:rsid w:val="00834E79"/>
    <w:rsid w:val="008405EB"/>
    <w:rsid w:val="00840FDD"/>
    <w:rsid w:val="00841B84"/>
    <w:rsid w:val="00842E98"/>
    <w:rsid w:val="0084383D"/>
    <w:rsid w:val="00844096"/>
    <w:rsid w:val="00845437"/>
    <w:rsid w:val="008460B5"/>
    <w:rsid w:val="00850250"/>
    <w:rsid w:val="008540FC"/>
    <w:rsid w:val="008545FD"/>
    <w:rsid w:val="008552D1"/>
    <w:rsid w:val="00855DFB"/>
    <w:rsid w:val="008576CB"/>
    <w:rsid w:val="00860CB2"/>
    <w:rsid w:val="00861511"/>
    <w:rsid w:val="0086211C"/>
    <w:rsid w:val="00865DD9"/>
    <w:rsid w:val="0087019F"/>
    <w:rsid w:val="0087028A"/>
    <w:rsid w:val="00870346"/>
    <w:rsid w:val="008710EB"/>
    <w:rsid w:val="00871554"/>
    <w:rsid w:val="008721C3"/>
    <w:rsid w:val="00872760"/>
    <w:rsid w:val="00873A2D"/>
    <w:rsid w:val="00873AF9"/>
    <w:rsid w:val="00873C3D"/>
    <w:rsid w:val="0087432E"/>
    <w:rsid w:val="00874965"/>
    <w:rsid w:val="008762A7"/>
    <w:rsid w:val="00876396"/>
    <w:rsid w:val="00876B38"/>
    <w:rsid w:val="008771C7"/>
    <w:rsid w:val="00877CB8"/>
    <w:rsid w:val="0088158A"/>
    <w:rsid w:val="00882C78"/>
    <w:rsid w:val="00885AA6"/>
    <w:rsid w:val="0088755B"/>
    <w:rsid w:val="008933C1"/>
    <w:rsid w:val="00893766"/>
    <w:rsid w:val="008955F5"/>
    <w:rsid w:val="008963EC"/>
    <w:rsid w:val="008A0311"/>
    <w:rsid w:val="008A0546"/>
    <w:rsid w:val="008A0D7B"/>
    <w:rsid w:val="008A12B4"/>
    <w:rsid w:val="008A3B0C"/>
    <w:rsid w:val="008A3E7B"/>
    <w:rsid w:val="008B0344"/>
    <w:rsid w:val="008B0AEB"/>
    <w:rsid w:val="008B12EE"/>
    <w:rsid w:val="008B1599"/>
    <w:rsid w:val="008B162F"/>
    <w:rsid w:val="008B1FB5"/>
    <w:rsid w:val="008B3E61"/>
    <w:rsid w:val="008B7522"/>
    <w:rsid w:val="008C32E2"/>
    <w:rsid w:val="008C5128"/>
    <w:rsid w:val="008C5EFC"/>
    <w:rsid w:val="008D00F1"/>
    <w:rsid w:val="008D2145"/>
    <w:rsid w:val="008D252B"/>
    <w:rsid w:val="008D2736"/>
    <w:rsid w:val="008D3CB8"/>
    <w:rsid w:val="008D42EC"/>
    <w:rsid w:val="008D4454"/>
    <w:rsid w:val="008D5226"/>
    <w:rsid w:val="008D77D7"/>
    <w:rsid w:val="008E23E9"/>
    <w:rsid w:val="008E2622"/>
    <w:rsid w:val="008E6EFF"/>
    <w:rsid w:val="008E7A10"/>
    <w:rsid w:val="008F1CF7"/>
    <w:rsid w:val="008F2319"/>
    <w:rsid w:val="008F29CB"/>
    <w:rsid w:val="008F42F1"/>
    <w:rsid w:val="008F44D1"/>
    <w:rsid w:val="008F4AA8"/>
    <w:rsid w:val="008F5224"/>
    <w:rsid w:val="008F5ABE"/>
    <w:rsid w:val="008F5BE8"/>
    <w:rsid w:val="008F5C38"/>
    <w:rsid w:val="008F5E39"/>
    <w:rsid w:val="008F6A11"/>
    <w:rsid w:val="008F7428"/>
    <w:rsid w:val="00900181"/>
    <w:rsid w:val="00900AD4"/>
    <w:rsid w:val="00901E00"/>
    <w:rsid w:val="00902652"/>
    <w:rsid w:val="00903339"/>
    <w:rsid w:val="00911F71"/>
    <w:rsid w:val="00920B7E"/>
    <w:rsid w:val="00920CA6"/>
    <w:rsid w:val="00920E60"/>
    <w:rsid w:val="009210BC"/>
    <w:rsid w:val="00923853"/>
    <w:rsid w:val="00925ED5"/>
    <w:rsid w:val="00926BFC"/>
    <w:rsid w:val="00930237"/>
    <w:rsid w:val="00930392"/>
    <w:rsid w:val="00931217"/>
    <w:rsid w:val="009328B8"/>
    <w:rsid w:val="00935CD2"/>
    <w:rsid w:val="00936F5E"/>
    <w:rsid w:val="009370C3"/>
    <w:rsid w:val="0094766F"/>
    <w:rsid w:val="00947BC4"/>
    <w:rsid w:val="009505C3"/>
    <w:rsid w:val="00950BD4"/>
    <w:rsid w:val="00952FD5"/>
    <w:rsid w:val="009543A3"/>
    <w:rsid w:val="00956391"/>
    <w:rsid w:val="00957D2C"/>
    <w:rsid w:val="0096605B"/>
    <w:rsid w:val="009664A6"/>
    <w:rsid w:val="00967039"/>
    <w:rsid w:val="00967375"/>
    <w:rsid w:val="00970DB7"/>
    <w:rsid w:val="0097214B"/>
    <w:rsid w:val="00972655"/>
    <w:rsid w:val="00972DB6"/>
    <w:rsid w:val="00973A2D"/>
    <w:rsid w:val="00976CD7"/>
    <w:rsid w:val="009773EF"/>
    <w:rsid w:val="00977D7E"/>
    <w:rsid w:val="009811F0"/>
    <w:rsid w:val="009821AC"/>
    <w:rsid w:val="00982A45"/>
    <w:rsid w:val="00985A2C"/>
    <w:rsid w:val="00985A3B"/>
    <w:rsid w:val="00986B20"/>
    <w:rsid w:val="00991CDA"/>
    <w:rsid w:val="0099355A"/>
    <w:rsid w:val="0099493B"/>
    <w:rsid w:val="00997EC7"/>
    <w:rsid w:val="009A05D5"/>
    <w:rsid w:val="009A06AA"/>
    <w:rsid w:val="009A23FC"/>
    <w:rsid w:val="009A2A83"/>
    <w:rsid w:val="009A42E2"/>
    <w:rsid w:val="009A66FD"/>
    <w:rsid w:val="009A69B0"/>
    <w:rsid w:val="009A72C3"/>
    <w:rsid w:val="009A74B0"/>
    <w:rsid w:val="009A7F08"/>
    <w:rsid w:val="009B06E7"/>
    <w:rsid w:val="009B06FF"/>
    <w:rsid w:val="009B0BA4"/>
    <w:rsid w:val="009B14C3"/>
    <w:rsid w:val="009B1DE6"/>
    <w:rsid w:val="009B231C"/>
    <w:rsid w:val="009B5081"/>
    <w:rsid w:val="009B722E"/>
    <w:rsid w:val="009C1CE0"/>
    <w:rsid w:val="009C3106"/>
    <w:rsid w:val="009C6CEA"/>
    <w:rsid w:val="009C7C3E"/>
    <w:rsid w:val="009D1163"/>
    <w:rsid w:val="009D297C"/>
    <w:rsid w:val="009D3174"/>
    <w:rsid w:val="009D3489"/>
    <w:rsid w:val="009D4295"/>
    <w:rsid w:val="009E01AC"/>
    <w:rsid w:val="009E2E05"/>
    <w:rsid w:val="009E379F"/>
    <w:rsid w:val="009E5F0E"/>
    <w:rsid w:val="009E6C28"/>
    <w:rsid w:val="009E7980"/>
    <w:rsid w:val="009F1142"/>
    <w:rsid w:val="009F16A1"/>
    <w:rsid w:val="009F3B1D"/>
    <w:rsid w:val="009F52EA"/>
    <w:rsid w:val="009F5BDF"/>
    <w:rsid w:val="009F5C1D"/>
    <w:rsid w:val="009F6518"/>
    <w:rsid w:val="009F7809"/>
    <w:rsid w:val="00A01D6C"/>
    <w:rsid w:val="00A047DA"/>
    <w:rsid w:val="00A06426"/>
    <w:rsid w:val="00A0745A"/>
    <w:rsid w:val="00A07482"/>
    <w:rsid w:val="00A10BB3"/>
    <w:rsid w:val="00A113C4"/>
    <w:rsid w:val="00A118CB"/>
    <w:rsid w:val="00A1192A"/>
    <w:rsid w:val="00A130B4"/>
    <w:rsid w:val="00A146E8"/>
    <w:rsid w:val="00A152F6"/>
    <w:rsid w:val="00A15943"/>
    <w:rsid w:val="00A1790A"/>
    <w:rsid w:val="00A17FDB"/>
    <w:rsid w:val="00A21170"/>
    <w:rsid w:val="00A25805"/>
    <w:rsid w:val="00A25828"/>
    <w:rsid w:val="00A27634"/>
    <w:rsid w:val="00A277F3"/>
    <w:rsid w:val="00A32D05"/>
    <w:rsid w:val="00A343E6"/>
    <w:rsid w:val="00A3644E"/>
    <w:rsid w:val="00A36DE4"/>
    <w:rsid w:val="00A3786A"/>
    <w:rsid w:val="00A37F1E"/>
    <w:rsid w:val="00A41B26"/>
    <w:rsid w:val="00A45ECC"/>
    <w:rsid w:val="00A4673B"/>
    <w:rsid w:val="00A46FC0"/>
    <w:rsid w:val="00A538D1"/>
    <w:rsid w:val="00A5426D"/>
    <w:rsid w:val="00A54927"/>
    <w:rsid w:val="00A551CB"/>
    <w:rsid w:val="00A55891"/>
    <w:rsid w:val="00A62263"/>
    <w:rsid w:val="00A634C6"/>
    <w:rsid w:val="00A63A07"/>
    <w:rsid w:val="00A64459"/>
    <w:rsid w:val="00A653F4"/>
    <w:rsid w:val="00A65DE0"/>
    <w:rsid w:val="00A70667"/>
    <w:rsid w:val="00A708A0"/>
    <w:rsid w:val="00A70EDF"/>
    <w:rsid w:val="00A733B6"/>
    <w:rsid w:val="00A74525"/>
    <w:rsid w:val="00A7501D"/>
    <w:rsid w:val="00A7687D"/>
    <w:rsid w:val="00A76E36"/>
    <w:rsid w:val="00A80875"/>
    <w:rsid w:val="00A83284"/>
    <w:rsid w:val="00A8387C"/>
    <w:rsid w:val="00A84995"/>
    <w:rsid w:val="00A859AC"/>
    <w:rsid w:val="00A85DA4"/>
    <w:rsid w:val="00A871E5"/>
    <w:rsid w:val="00A9125F"/>
    <w:rsid w:val="00A92E75"/>
    <w:rsid w:val="00A93706"/>
    <w:rsid w:val="00A938AC"/>
    <w:rsid w:val="00A94476"/>
    <w:rsid w:val="00A9531B"/>
    <w:rsid w:val="00A95762"/>
    <w:rsid w:val="00A960E0"/>
    <w:rsid w:val="00A967A7"/>
    <w:rsid w:val="00A9697B"/>
    <w:rsid w:val="00AA0483"/>
    <w:rsid w:val="00AA0A58"/>
    <w:rsid w:val="00AA1472"/>
    <w:rsid w:val="00AA3116"/>
    <w:rsid w:val="00AA3C74"/>
    <w:rsid w:val="00AA503F"/>
    <w:rsid w:val="00AA70C4"/>
    <w:rsid w:val="00AA7D55"/>
    <w:rsid w:val="00AB0864"/>
    <w:rsid w:val="00AB3A39"/>
    <w:rsid w:val="00AB3F15"/>
    <w:rsid w:val="00AB3F20"/>
    <w:rsid w:val="00AB5676"/>
    <w:rsid w:val="00AB6C8A"/>
    <w:rsid w:val="00AB7240"/>
    <w:rsid w:val="00AC163D"/>
    <w:rsid w:val="00AC1C9E"/>
    <w:rsid w:val="00AC28D4"/>
    <w:rsid w:val="00AC4C35"/>
    <w:rsid w:val="00AC4CF6"/>
    <w:rsid w:val="00AC598E"/>
    <w:rsid w:val="00AC684D"/>
    <w:rsid w:val="00AC71B2"/>
    <w:rsid w:val="00AD09FE"/>
    <w:rsid w:val="00AD0E1F"/>
    <w:rsid w:val="00AD1718"/>
    <w:rsid w:val="00AD1989"/>
    <w:rsid w:val="00AD1C83"/>
    <w:rsid w:val="00AD25D5"/>
    <w:rsid w:val="00AD2DA7"/>
    <w:rsid w:val="00AD2ED8"/>
    <w:rsid w:val="00AD4CDF"/>
    <w:rsid w:val="00AD7325"/>
    <w:rsid w:val="00AE3060"/>
    <w:rsid w:val="00AE5B78"/>
    <w:rsid w:val="00AE5DF0"/>
    <w:rsid w:val="00AE68D6"/>
    <w:rsid w:val="00AF1AA3"/>
    <w:rsid w:val="00AF5810"/>
    <w:rsid w:val="00AF6D3D"/>
    <w:rsid w:val="00AF6EC0"/>
    <w:rsid w:val="00B006AD"/>
    <w:rsid w:val="00B00751"/>
    <w:rsid w:val="00B03471"/>
    <w:rsid w:val="00B03DE4"/>
    <w:rsid w:val="00B03E1F"/>
    <w:rsid w:val="00B10B28"/>
    <w:rsid w:val="00B10F9E"/>
    <w:rsid w:val="00B12EF0"/>
    <w:rsid w:val="00B13D97"/>
    <w:rsid w:val="00B14044"/>
    <w:rsid w:val="00B178CF"/>
    <w:rsid w:val="00B217C3"/>
    <w:rsid w:val="00B21D6F"/>
    <w:rsid w:val="00B224C1"/>
    <w:rsid w:val="00B22534"/>
    <w:rsid w:val="00B24887"/>
    <w:rsid w:val="00B24E41"/>
    <w:rsid w:val="00B25DF1"/>
    <w:rsid w:val="00B26832"/>
    <w:rsid w:val="00B31DB6"/>
    <w:rsid w:val="00B341F2"/>
    <w:rsid w:val="00B35D98"/>
    <w:rsid w:val="00B36D88"/>
    <w:rsid w:val="00B40B89"/>
    <w:rsid w:val="00B40DF6"/>
    <w:rsid w:val="00B40E29"/>
    <w:rsid w:val="00B41215"/>
    <w:rsid w:val="00B413EC"/>
    <w:rsid w:val="00B41F41"/>
    <w:rsid w:val="00B44BA4"/>
    <w:rsid w:val="00B46790"/>
    <w:rsid w:val="00B4694B"/>
    <w:rsid w:val="00B4789C"/>
    <w:rsid w:val="00B526CF"/>
    <w:rsid w:val="00B55576"/>
    <w:rsid w:val="00B564FF"/>
    <w:rsid w:val="00B56B21"/>
    <w:rsid w:val="00B61276"/>
    <w:rsid w:val="00B61372"/>
    <w:rsid w:val="00B61666"/>
    <w:rsid w:val="00B63AB8"/>
    <w:rsid w:val="00B71B73"/>
    <w:rsid w:val="00B739B9"/>
    <w:rsid w:val="00B74D58"/>
    <w:rsid w:val="00B75168"/>
    <w:rsid w:val="00B80732"/>
    <w:rsid w:val="00B8311A"/>
    <w:rsid w:val="00B843F9"/>
    <w:rsid w:val="00B845E9"/>
    <w:rsid w:val="00B87F6B"/>
    <w:rsid w:val="00B90473"/>
    <w:rsid w:val="00B915DE"/>
    <w:rsid w:val="00B9199D"/>
    <w:rsid w:val="00B91BB1"/>
    <w:rsid w:val="00B922DD"/>
    <w:rsid w:val="00B92608"/>
    <w:rsid w:val="00BA0895"/>
    <w:rsid w:val="00BA1D65"/>
    <w:rsid w:val="00BA3471"/>
    <w:rsid w:val="00BA4652"/>
    <w:rsid w:val="00BA58CD"/>
    <w:rsid w:val="00BB0635"/>
    <w:rsid w:val="00BB49BD"/>
    <w:rsid w:val="00BB4BD9"/>
    <w:rsid w:val="00BB5F7F"/>
    <w:rsid w:val="00BB6194"/>
    <w:rsid w:val="00BB7B62"/>
    <w:rsid w:val="00BB7EFF"/>
    <w:rsid w:val="00BC0FED"/>
    <w:rsid w:val="00BC1EF9"/>
    <w:rsid w:val="00BC1F2F"/>
    <w:rsid w:val="00BC72EA"/>
    <w:rsid w:val="00BC75D0"/>
    <w:rsid w:val="00BC7A32"/>
    <w:rsid w:val="00BC7BAC"/>
    <w:rsid w:val="00BD24C8"/>
    <w:rsid w:val="00BD3977"/>
    <w:rsid w:val="00BD460A"/>
    <w:rsid w:val="00BD5B95"/>
    <w:rsid w:val="00BD6341"/>
    <w:rsid w:val="00BD6742"/>
    <w:rsid w:val="00BD7BDC"/>
    <w:rsid w:val="00BD7F9F"/>
    <w:rsid w:val="00BE04BD"/>
    <w:rsid w:val="00BE181E"/>
    <w:rsid w:val="00BE3CE0"/>
    <w:rsid w:val="00BE6BB1"/>
    <w:rsid w:val="00BF6775"/>
    <w:rsid w:val="00BF6FEA"/>
    <w:rsid w:val="00BF781D"/>
    <w:rsid w:val="00BF785B"/>
    <w:rsid w:val="00C000F6"/>
    <w:rsid w:val="00C02415"/>
    <w:rsid w:val="00C03D7F"/>
    <w:rsid w:val="00C0484C"/>
    <w:rsid w:val="00C06AC8"/>
    <w:rsid w:val="00C11C33"/>
    <w:rsid w:val="00C1223E"/>
    <w:rsid w:val="00C12D3F"/>
    <w:rsid w:val="00C134BC"/>
    <w:rsid w:val="00C13A80"/>
    <w:rsid w:val="00C177D8"/>
    <w:rsid w:val="00C23DE1"/>
    <w:rsid w:val="00C254E8"/>
    <w:rsid w:val="00C264CB"/>
    <w:rsid w:val="00C33E9A"/>
    <w:rsid w:val="00C36326"/>
    <w:rsid w:val="00C371A5"/>
    <w:rsid w:val="00C4167D"/>
    <w:rsid w:val="00C429F7"/>
    <w:rsid w:val="00C4568D"/>
    <w:rsid w:val="00C47E58"/>
    <w:rsid w:val="00C5233B"/>
    <w:rsid w:val="00C523FF"/>
    <w:rsid w:val="00C53735"/>
    <w:rsid w:val="00C537FA"/>
    <w:rsid w:val="00C5430F"/>
    <w:rsid w:val="00C55C57"/>
    <w:rsid w:val="00C560F0"/>
    <w:rsid w:val="00C5616D"/>
    <w:rsid w:val="00C5632A"/>
    <w:rsid w:val="00C57483"/>
    <w:rsid w:val="00C60462"/>
    <w:rsid w:val="00C63960"/>
    <w:rsid w:val="00C676A7"/>
    <w:rsid w:val="00C70B2F"/>
    <w:rsid w:val="00C7102D"/>
    <w:rsid w:val="00C71CC5"/>
    <w:rsid w:val="00C7259E"/>
    <w:rsid w:val="00C72D52"/>
    <w:rsid w:val="00C73256"/>
    <w:rsid w:val="00C763B1"/>
    <w:rsid w:val="00C76445"/>
    <w:rsid w:val="00C76662"/>
    <w:rsid w:val="00C76C38"/>
    <w:rsid w:val="00C8010D"/>
    <w:rsid w:val="00C80CF3"/>
    <w:rsid w:val="00C82402"/>
    <w:rsid w:val="00C876A0"/>
    <w:rsid w:val="00C91C21"/>
    <w:rsid w:val="00C930E3"/>
    <w:rsid w:val="00C94747"/>
    <w:rsid w:val="00C956B4"/>
    <w:rsid w:val="00C96192"/>
    <w:rsid w:val="00C971BB"/>
    <w:rsid w:val="00C97A04"/>
    <w:rsid w:val="00CA0F82"/>
    <w:rsid w:val="00CA19B3"/>
    <w:rsid w:val="00CA2429"/>
    <w:rsid w:val="00CA2584"/>
    <w:rsid w:val="00CA33D5"/>
    <w:rsid w:val="00CA35B4"/>
    <w:rsid w:val="00CA52F7"/>
    <w:rsid w:val="00CA6D66"/>
    <w:rsid w:val="00CA7281"/>
    <w:rsid w:val="00CA7484"/>
    <w:rsid w:val="00CB11BC"/>
    <w:rsid w:val="00CB291C"/>
    <w:rsid w:val="00CB6286"/>
    <w:rsid w:val="00CB688D"/>
    <w:rsid w:val="00CB7572"/>
    <w:rsid w:val="00CC09A1"/>
    <w:rsid w:val="00CC13BC"/>
    <w:rsid w:val="00CC1607"/>
    <w:rsid w:val="00CC3A82"/>
    <w:rsid w:val="00CC4BBE"/>
    <w:rsid w:val="00CC59C9"/>
    <w:rsid w:val="00CC6103"/>
    <w:rsid w:val="00CC77F7"/>
    <w:rsid w:val="00CD1F2B"/>
    <w:rsid w:val="00CD2122"/>
    <w:rsid w:val="00CD30EB"/>
    <w:rsid w:val="00CD55EC"/>
    <w:rsid w:val="00CE11A3"/>
    <w:rsid w:val="00CE14A9"/>
    <w:rsid w:val="00CE217E"/>
    <w:rsid w:val="00CE46D6"/>
    <w:rsid w:val="00CE6134"/>
    <w:rsid w:val="00CF1329"/>
    <w:rsid w:val="00CF1C41"/>
    <w:rsid w:val="00CF31A3"/>
    <w:rsid w:val="00CF3340"/>
    <w:rsid w:val="00CF4679"/>
    <w:rsid w:val="00CF4BCE"/>
    <w:rsid w:val="00CF5009"/>
    <w:rsid w:val="00CF783C"/>
    <w:rsid w:val="00CF7FDD"/>
    <w:rsid w:val="00D00396"/>
    <w:rsid w:val="00D05C1E"/>
    <w:rsid w:val="00D1034B"/>
    <w:rsid w:val="00D10FC1"/>
    <w:rsid w:val="00D11C5E"/>
    <w:rsid w:val="00D143E6"/>
    <w:rsid w:val="00D1767D"/>
    <w:rsid w:val="00D20D12"/>
    <w:rsid w:val="00D20F18"/>
    <w:rsid w:val="00D23295"/>
    <w:rsid w:val="00D2496E"/>
    <w:rsid w:val="00D25378"/>
    <w:rsid w:val="00D25701"/>
    <w:rsid w:val="00D26C84"/>
    <w:rsid w:val="00D304F6"/>
    <w:rsid w:val="00D30B9D"/>
    <w:rsid w:val="00D30CA3"/>
    <w:rsid w:val="00D3134E"/>
    <w:rsid w:val="00D314FC"/>
    <w:rsid w:val="00D31842"/>
    <w:rsid w:val="00D3214A"/>
    <w:rsid w:val="00D32F2C"/>
    <w:rsid w:val="00D337D7"/>
    <w:rsid w:val="00D342F8"/>
    <w:rsid w:val="00D34EF3"/>
    <w:rsid w:val="00D3548A"/>
    <w:rsid w:val="00D41C46"/>
    <w:rsid w:val="00D42323"/>
    <w:rsid w:val="00D424EE"/>
    <w:rsid w:val="00D42BB1"/>
    <w:rsid w:val="00D4558B"/>
    <w:rsid w:val="00D45D96"/>
    <w:rsid w:val="00D50C71"/>
    <w:rsid w:val="00D519A4"/>
    <w:rsid w:val="00D52CBC"/>
    <w:rsid w:val="00D5369D"/>
    <w:rsid w:val="00D55B38"/>
    <w:rsid w:val="00D55D70"/>
    <w:rsid w:val="00D56D45"/>
    <w:rsid w:val="00D57961"/>
    <w:rsid w:val="00D606E2"/>
    <w:rsid w:val="00D64958"/>
    <w:rsid w:val="00D65AF8"/>
    <w:rsid w:val="00D6730A"/>
    <w:rsid w:val="00D6789A"/>
    <w:rsid w:val="00D70DF4"/>
    <w:rsid w:val="00D71468"/>
    <w:rsid w:val="00D71490"/>
    <w:rsid w:val="00D772A8"/>
    <w:rsid w:val="00D774A8"/>
    <w:rsid w:val="00D80306"/>
    <w:rsid w:val="00D80AE7"/>
    <w:rsid w:val="00D816D7"/>
    <w:rsid w:val="00D828AF"/>
    <w:rsid w:val="00D849FF"/>
    <w:rsid w:val="00D84FFB"/>
    <w:rsid w:val="00D85477"/>
    <w:rsid w:val="00D90B91"/>
    <w:rsid w:val="00D90FFB"/>
    <w:rsid w:val="00D913B9"/>
    <w:rsid w:val="00D914BA"/>
    <w:rsid w:val="00D916EB"/>
    <w:rsid w:val="00D92AF5"/>
    <w:rsid w:val="00D93B0F"/>
    <w:rsid w:val="00D94040"/>
    <w:rsid w:val="00D963F1"/>
    <w:rsid w:val="00D979CE"/>
    <w:rsid w:val="00DA0AC2"/>
    <w:rsid w:val="00DA0D9C"/>
    <w:rsid w:val="00DA27DD"/>
    <w:rsid w:val="00DA3128"/>
    <w:rsid w:val="00DA53C8"/>
    <w:rsid w:val="00DA594B"/>
    <w:rsid w:val="00DA5BE1"/>
    <w:rsid w:val="00DA645F"/>
    <w:rsid w:val="00DA6F1C"/>
    <w:rsid w:val="00DA7C6A"/>
    <w:rsid w:val="00DB0A0E"/>
    <w:rsid w:val="00DB0D88"/>
    <w:rsid w:val="00DB3E83"/>
    <w:rsid w:val="00DC0145"/>
    <w:rsid w:val="00DC059A"/>
    <w:rsid w:val="00DC2050"/>
    <w:rsid w:val="00DC3CD6"/>
    <w:rsid w:val="00DD126D"/>
    <w:rsid w:val="00DD1E28"/>
    <w:rsid w:val="00DD4D91"/>
    <w:rsid w:val="00DD561C"/>
    <w:rsid w:val="00DD7CEB"/>
    <w:rsid w:val="00DE0B79"/>
    <w:rsid w:val="00DE166A"/>
    <w:rsid w:val="00DE222F"/>
    <w:rsid w:val="00DE2613"/>
    <w:rsid w:val="00DE28CB"/>
    <w:rsid w:val="00DE2EBF"/>
    <w:rsid w:val="00DE47F7"/>
    <w:rsid w:val="00DE59CA"/>
    <w:rsid w:val="00DF0605"/>
    <w:rsid w:val="00DF230B"/>
    <w:rsid w:val="00DF54D4"/>
    <w:rsid w:val="00DF61E6"/>
    <w:rsid w:val="00DF674B"/>
    <w:rsid w:val="00DF6993"/>
    <w:rsid w:val="00DF75DB"/>
    <w:rsid w:val="00E00A56"/>
    <w:rsid w:val="00E00F48"/>
    <w:rsid w:val="00E04766"/>
    <w:rsid w:val="00E10D0A"/>
    <w:rsid w:val="00E11624"/>
    <w:rsid w:val="00E117D1"/>
    <w:rsid w:val="00E123A3"/>
    <w:rsid w:val="00E133BC"/>
    <w:rsid w:val="00E1382E"/>
    <w:rsid w:val="00E14FAC"/>
    <w:rsid w:val="00E16ED2"/>
    <w:rsid w:val="00E17BBB"/>
    <w:rsid w:val="00E2021B"/>
    <w:rsid w:val="00E224D4"/>
    <w:rsid w:val="00E22A19"/>
    <w:rsid w:val="00E2407C"/>
    <w:rsid w:val="00E271A8"/>
    <w:rsid w:val="00E314E3"/>
    <w:rsid w:val="00E3263C"/>
    <w:rsid w:val="00E32A12"/>
    <w:rsid w:val="00E33628"/>
    <w:rsid w:val="00E33666"/>
    <w:rsid w:val="00E37AAE"/>
    <w:rsid w:val="00E42C8C"/>
    <w:rsid w:val="00E43238"/>
    <w:rsid w:val="00E43B57"/>
    <w:rsid w:val="00E4445B"/>
    <w:rsid w:val="00E45182"/>
    <w:rsid w:val="00E4627C"/>
    <w:rsid w:val="00E479A8"/>
    <w:rsid w:val="00E47D6C"/>
    <w:rsid w:val="00E52825"/>
    <w:rsid w:val="00E530FB"/>
    <w:rsid w:val="00E5376E"/>
    <w:rsid w:val="00E53C8B"/>
    <w:rsid w:val="00E53D09"/>
    <w:rsid w:val="00E53EBB"/>
    <w:rsid w:val="00E623CA"/>
    <w:rsid w:val="00E62AC8"/>
    <w:rsid w:val="00E62BAB"/>
    <w:rsid w:val="00E63076"/>
    <w:rsid w:val="00E66EC0"/>
    <w:rsid w:val="00E67198"/>
    <w:rsid w:val="00E67333"/>
    <w:rsid w:val="00E67B57"/>
    <w:rsid w:val="00E70359"/>
    <w:rsid w:val="00E73025"/>
    <w:rsid w:val="00E74232"/>
    <w:rsid w:val="00E75CC2"/>
    <w:rsid w:val="00E80D9B"/>
    <w:rsid w:val="00E81193"/>
    <w:rsid w:val="00E819F7"/>
    <w:rsid w:val="00E82494"/>
    <w:rsid w:val="00E8371E"/>
    <w:rsid w:val="00E854CB"/>
    <w:rsid w:val="00E86370"/>
    <w:rsid w:val="00E871DA"/>
    <w:rsid w:val="00E87246"/>
    <w:rsid w:val="00E92F11"/>
    <w:rsid w:val="00E93057"/>
    <w:rsid w:val="00E9391F"/>
    <w:rsid w:val="00E93B11"/>
    <w:rsid w:val="00E93DC0"/>
    <w:rsid w:val="00E94370"/>
    <w:rsid w:val="00E96B8D"/>
    <w:rsid w:val="00EA1497"/>
    <w:rsid w:val="00EA1701"/>
    <w:rsid w:val="00EA27C9"/>
    <w:rsid w:val="00EA36EA"/>
    <w:rsid w:val="00EA497A"/>
    <w:rsid w:val="00EA6711"/>
    <w:rsid w:val="00EA6E68"/>
    <w:rsid w:val="00EA728A"/>
    <w:rsid w:val="00EA7AD8"/>
    <w:rsid w:val="00EB08CD"/>
    <w:rsid w:val="00EB109B"/>
    <w:rsid w:val="00EB1A34"/>
    <w:rsid w:val="00EB4F27"/>
    <w:rsid w:val="00EB4F5E"/>
    <w:rsid w:val="00EB7698"/>
    <w:rsid w:val="00EC15D7"/>
    <w:rsid w:val="00EC360D"/>
    <w:rsid w:val="00EC36ED"/>
    <w:rsid w:val="00EC7119"/>
    <w:rsid w:val="00EC7AF6"/>
    <w:rsid w:val="00EC7B71"/>
    <w:rsid w:val="00ED11C5"/>
    <w:rsid w:val="00ED248E"/>
    <w:rsid w:val="00ED3227"/>
    <w:rsid w:val="00ED3357"/>
    <w:rsid w:val="00ED4A0A"/>
    <w:rsid w:val="00ED56A1"/>
    <w:rsid w:val="00EE0FF5"/>
    <w:rsid w:val="00EE521E"/>
    <w:rsid w:val="00EE75FE"/>
    <w:rsid w:val="00EF04CF"/>
    <w:rsid w:val="00EF1604"/>
    <w:rsid w:val="00EF23A8"/>
    <w:rsid w:val="00EF30C8"/>
    <w:rsid w:val="00EF3683"/>
    <w:rsid w:val="00EF3A63"/>
    <w:rsid w:val="00EF413A"/>
    <w:rsid w:val="00EF6C35"/>
    <w:rsid w:val="00F006EE"/>
    <w:rsid w:val="00F00E81"/>
    <w:rsid w:val="00F018FA"/>
    <w:rsid w:val="00F0253B"/>
    <w:rsid w:val="00F02A4E"/>
    <w:rsid w:val="00F03F85"/>
    <w:rsid w:val="00F0513E"/>
    <w:rsid w:val="00F05FA3"/>
    <w:rsid w:val="00F062BF"/>
    <w:rsid w:val="00F127DC"/>
    <w:rsid w:val="00F132EE"/>
    <w:rsid w:val="00F21286"/>
    <w:rsid w:val="00F21403"/>
    <w:rsid w:val="00F215D4"/>
    <w:rsid w:val="00F21AE6"/>
    <w:rsid w:val="00F22346"/>
    <w:rsid w:val="00F22424"/>
    <w:rsid w:val="00F22DDB"/>
    <w:rsid w:val="00F235F3"/>
    <w:rsid w:val="00F252EE"/>
    <w:rsid w:val="00F30A92"/>
    <w:rsid w:val="00F31CD0"/>
    <w:rsid w:val="00F32549"/>
    <w:rsid w:val="00F365F4"/>
    <w:rsid w:val="00F41D46"/>
    <w:rsid w:val="00F4329B"/>
    <w:rsid w:val="00F436B9"/>
    <w:rsid w:val="00F43F17"/>
    <w:rsid w:val="00F446B3"/>
    <w:rsid w:val="00F44CCB"/>
    <w:rsid w:val="00F4541B"/>
    <w:rsid w:val="00F457F9"/>
    <w:rsid w:val="00F45B0E"/>
    <w:rsid w:val="00F4688D"/>
    <w:rsid w:val="00F501B8"/>
    <w:rsid w:val="00F504E9"/>
    <w:rsid w:val="00F51321"/>
    <w:rsid w:val="00F52B13"/>
    <w:rsid w:val="00F52CE0"/>
    <w:rsid w:val="00F53303"/>
    <w:rsid w:val="00F53DC8"/>
    <w:rsid w:val="00F556EF"/>
    <w:rsid w:val="00F56245"/>
    <w:rsid w:val="00F603BF"/>
    <w:rsid w:val="00F615BC"/>
    <w:rsid w:val="00F61FE7"/>
    <w:rsid w:val="00F63332"/>
    <w:rsid w:val="00F64D69"/>
    <w:rsid w:val="00F66D61"/>
    <w:rsid w:val="00F7299D"/>
    <w:rsid w:val="00F7387F"/>
    <w:rsid w:val="00F74099"/>
    <w:rsid w:val="00F740DA"/>
    <w:rsid w:val="00F80326"/>
    <w:rsid w:val="00F8124D"/>
    <w:rsid w:val="00F8204F"/>
    <w:rsid w:val="00F82530"/>
    <w:rsid w:val="00F82C02"/>
    <w:rsid w:val="00F83A56"/>
    <w:rsid w:val="00F843EA"/>
    <w:rsid w:val="00F8457A"/>
    <w:rsid w:val="00F87A3E"/>
    <w:rsid w:val="00F902D4"/>
    <w:rsid w:val="00F90FCC"/>
    <w:rsid w:val="00F931CA"/>
    <w:rsid w:val="00F9493F"/>
    <w:rsid w:val="00F94CB1"/>
    <w:rsid w:val="00F94CD5"/>
    <w:rsid w:val="00FA04BC"/>
    <w:rsid w:val="00FA119D"/>
    <w:rsid w:val="00FA5919"/>
    <w:rsid w:val="00FB0339"/>
    <w:rsid w:val="00FB1198"/>
    <w:rsid w:val="00FB11FB"/>
    <w:rsid w:val="00FB1309"/>
    <w:rsid w:val="00FB1C39"/>
    <w:rsid w:val="00FB21CB"/>
    <w:rsid w:val="00FB454A"/>
    <w:rsid w:val="00FB53D9"/>
    <w:rsid w:val="00FB6A73"/>
    <w:rsid w:val="00FC19AE"/>
    <w:rsid w:val="00FC2CBC"/>
    <w:rsid w:val="00FC6260"/>
    <w:rsid w:val="00FC742E"/>
    <w:rsid w:val="00FD09DA"/>
    <w:rsid w:val="00FD26FB"/>
    <w:rsid w:val="00FD43F7"/>
    <w:rsid w:val="00FD476D"/>
    <w:rsid w:val="00FD5678"/>
    <w:rsid w:val="00FD75CC"/>
    <w:rsid w:val="00FE040E"/>
    <w:rsid w:val="00FE3556"/>
    <w:rsid w:val="00FE515D"/>
    <w:rsid w:val="00FE5265"/>
    <w:rsid w:val="00FE678E"/>
    <w:rsid w:val="00FE7EE3"/>
    <w:rsid w:val="00FF0A4B"/>
    <w:rsid w:val="00FF0C28"/>
    <w:rsid w:val="00FF1F62"/>
    <w:rsid w:val="00FF2F7B"/>
    <w:rsid w:val="00FF3089"/>
    <w:rsid w:val="00FF315D"/>
    <w:rsid w:val="00FF4817"/>
    <w:rsid w:val="00FF5BEE"/>
    <w:rsid w:val="00FF634E"/>
    <w:rsid w:val="00FF6F7D"/>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314A9B"/>
  <w15:docId w15:val="{F2258F96-223B-4F27-B98E-9D2CC7C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0"/>
    <w:rPr>
      <w:sz w:val="24"/>
      <w:szCs w:val="24"/>
    </w:rPr>
  </w:style>
  <w:style w:type="paragraph" w:styleId="13">
    <w:name w:val="heading 1"/>
    <w:aliases w:val="Заголовок 1 (новый),Heading for Top Section,Heading 0,Iaioia?iaaiiue,Iacaaiea ?acaaea aac iiia?a,Caa.iaioi.?aca,?aca aac iiia?a,?aca aac iiia?a1,?aca aac iiia?a2,Caa. iaioia?. ?acaaea,H1,?aca,?aca aac iiia?a:&lt;Iacaaiea&gt;,1,h1,app heading 1,II+"/>
    <w:basedOn w:val="a0"/>
    <w:next w:val="a0"/>
    <w:link w:val="14"/>
    <w:uiPriority w:val="99"/>
    <w:qFormat/>
    <w:rsid w:val="002B1D83"/>
    <w:pPr>
      <w:keepNext/>
      <w:spacing w:before="240" w:after="60"/>
      <w:outlineLvl w:val="0"/>
    </w:pPr>
    <w:rPr>
      <w:rFonts w:ascii="Cambria" w:hAnsi="Cambria"/>
      <w:b/>
      <w:bCs/>
      <w:kern w:val="32"/>
      <w:sz w:val="32"/>
      <w:szCs w:val="32"/>
    </w:rPr>
  </w:style>
  <w:style w:type="paragraph" w:styleId="20">
    <w:name w:val="heading 2"/>
    <w:aliases w:val="Заголовок 2 (новый),Название Раздела,H2,2,Level 2 Heading,h2,Numbered indent 2,ni2,Hanging 2 Indent,numbered indent 2,Numbered text 3,Reset numbering,2 headline,h,headline,Раздел,(подраздел),Heading 2 Hidden,CHS,H2-Heading 2,l2,Header2,22,A"/>
    <w:basedOn w:val="a0"/>
    <w:next w:val="a0"/>
    <w:link w:val="21"/>
    <w:qFormat/>
    <w:rsid w:val="002B1D83"/>
    <w:pPr>
      <w:keepNext/>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07F6D"/>
    <w:pPr>
      <w:keepNext/>
      <w:spacing w:before="240" w:after="60"/>
      <w:outlineLvl w:val="2"/>
    </w:pPr>
    <w:rPr>
      <w:rFonts w:ascii="Arial" w:eastAsia="Arial Unicode MS" w:hAnsi="Arial"/>
      <w:b/>
      <w:bCs/>
      <w:sz w:val="26"/>
      <w:szCs w:val="26"/>
    </w:rPr>
  </w:style>
  <w:style w:type="paragraph" w:styleId="40">
    <w:name w:val="heading 4"/>
    <w:basedOn w:val="a0"/>
    <w:next w:val="a0"/>
    <w:link w:val="41"/>
    <w:uiPriority w:val="99"/>
    <w:qFormat/>
    <w:rsid w:val="004D3C26"/>
    <w:pPr>
      <w:keepNext/>
      <w:keepLines/>
      <w:spacing w:before="200" w:line="276" w:lineRule="auto"/>
      <w:outlineLvl w:val="3"/>
    </w:pPr>
    <w:rPr>
      <w:rFonts w:ascii="Cambria" w:eastAsia="MS Gothic" w:hAnsi="Cambria"/>
      <w:b/>
      <w:bCs/>
      <w:i/>
      <w:iCs/>
      <w:color w:val="4F81BD"/>
      <w:sz w:val="22"/>
      <w:szCs w:val="22"/>
      <w:lang w:eastAsia="en-US"/>
    </w:rPr>
  </w:style>
  <w:style w:type="paragraph" w:styleId="5">
    <w:name w:val="heading 5"/>
    <w:basedOn w:val="a0"/>
    <w:next w:val="a0"/>
    <w:link w:val="50"/>
    <w:uiPriority w:val="99"/>
    <w:qFormat/>
    <w:rsid w:val="004D3C26"/>
    <w:pPr>
      <w:keepNext/>
      <w:keepLines/>
      <w:spacing w:before="120" w:after="120" w:line="276" w:lineRule="auto"/>
      <w:ind w:left="1008" w:hanging="1008"/>
      <w:jc w:val="both"/>
      <w:outlineLvl w:val="4"/>
    </w:pPr>
    <w:rPr>
      <w:b/>
      <w:szCs w:val="22"/>
      <w:lang w:eastAsia="en-US"/>
    </w:rPr>
  </w:style>
  <w:style w:type="paragraph" w:styleId="6">
    <w:name w:val="heading 6"/>
    <w:basedOn w:val="a0"/>
    <w:next w:val="a0"/>
    <w:link w:val="60"/>
    <w:uiPriority w:val="99"/>
    <w:qFormat/>
    <w:rsid w:val="004D3C26"/>
    <w:pPr>
      <w:keepNext/>
      <w:keepLines/>
      <w:spacing w:before="40" w:line="276" w:lineRule="auto"/>
      <w:ind w:left="1152" w:hanging="1152"/>
      <w:jc w:val="both"/>
      <w:outlineLvl w:val="5"/>
    </w:pPr>
    <w:rPr>
      <w:rFonts w:ascii="Calibri Light" w:hAnsi="Calibri Light"/>
      <w:color w:val="1F4D78"/>
      <w:szCs w:val="22"/>
      <w:lang w:eastAsia="en-US"/>
    </w:rPr>
  </w:style>
  <w:style w:type="paragraph" w:styleId="7">
    <w:name w:val="heading 7"/>
    <w:basedOn w:val="a0"/>
    <w:next w:val="a0"/>
    <w:link w:val="70"/>
    <w:uiPriority w:val="99"/>
    <w:qFormat/>
    <w:rsid w:val="004D3C26"/>
    <w:pPr>
      <w:keepNext/>
      <w:keepLines/>
      <w:spacing w:before="40" w:line="276" w:lineRule="auto"/>
      <w:ind w:left="1296" w:hanging="1296"/>
      <w:jc w:val="both"/>
      <w:outlineLvl w:val="6"/>
    </w:pPr>
    <w:rPr>
      <w:rFonts w:ascii="Calibri Light" w:hAnsi="Calibri Light"/>
      <w:i/>
      <w:iCs/>
      <w:color w:val="1F4D78"/>
      <w:szCs w:val="22"/>
      <w:lang w:eastAsia="en-US"/>
    </w:rPr>
  </w:style>
  <w:style w:type="paragraph" w:styleId="8">
    <w:name w:val="heading 8"/>
    <w:basedOn w:val="a0"/>
    <w:next w:val="a0"/>
    <w:link w:val="80"/>
    <w:uiPriority w:val="99"/>
    <w:qFormat/>
    <w:rsid w:val="004D3C26"/>
    <w:pPr>
      <w:keepNext/>
      <w:keepLines/>
      <w:spacing w:before="40" w:line="276" w:lineRule="auto"/>
      <w:ind w:left="1440" w:hanging="1440"/>
      <w:jc w:val="both"/>
      <w:outlineLvl w:val="7"/>
    </w:pPr>
    <w:rPr>
      <w:rFonts w:ascii="Calibri Light" w:hAnsi="Calibri Light"/>
      <w:color w:val="272727"/>
      <w:sz w:val="21"/>
      <w:szCs w:val="21"/>
      <w:lang w:eastAsia="en-US"/>
    </w:rPr>
  </w:style>
  <w:style w:type="paragraph" w:styleId="9">
    <w:name w:val="heading 9"/>
    <w:basedOn w:val="a0"/>
    <w:next w:val="a0"/>
    <w:link w:val="90"/>
    <w:uiPriority w:val="99"/>
    <w:qFormat/>
    <w:rsid w:val="004D3C26"/>
    <w:pPr>
      <w:keepNext/>
      <w:keepLines/>
      <w:spacing w:before="40" w:line="276" w:lineRule="auto"/>
      <w:ind w:left="1584" w:hanging="1584"/>
      <w:jc w:val="both"/>
      <w:outlineLvl w:val="8"/>
    </w:pPr>
    <w:rPr>
      <w:rFonts w:ascii="Calibri Light" w:hAnsi="Calibri Light"/>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5233B"/>
    <w:pPr>
      <w:jc w:val="center"/>
    </w:pPr>
    <w:rPr>
      <w:sz w:val="28"/>
    </w:rPr>
  </w:style>
  <w:style w:type="paragraph" w:styleId="22">
    <w:name w:val="Body Text 2"/>
    <w:basedOn w:val="a0"/>
    <w:link w:val="23"/>
    <w:rsid w:val="00C5233B"/>
    <w:pPr>
      <w:jc w:val="both"/>
    </w:pPr>
    <w:rPr>
      <w:sz w:val="28"/>
    </w:rPr>
  </w:style>
  <w:style w:type="paragraph" w:styleId="32">
    <w:name w:val="Body Text 3"/>
    <w:basedOn w:val="a0"/>
    <w:link w:val="33"/>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5">
    <w:name w:val="Balloon Text"/>
    <w:basedOn w:val="a0"/>
    <w:link w:val="a6"/>
    <w:uiPriority w:val="99"/>
    <w:rsid w:val="00B91BB1"/>
    <w:rPr>
      <w:rFonts w:ascii="Tahoma" w:hAnsi="Tahoma"/>
      <w:sz w:val="16"/>
      <w:szCs w:val="16"/>
    </w:rPr>
  </w:style>
  <w:style w:type="character" w:customStyle="1" w:styleId="a6">
    <w:name w:val="Текст выноски Знак"/>
    <w:link w:val="a5"/>
    <w:uiPriority w:val="99"/>
    <w:rsid w:val="00B91BB1"/>
    <w:rPr>
      <w:rFonts w:ascii="Tahoma" w:hAnsi="Tahoma" w:cs="Tahoma"/>
      <w:sz w:val="16"/>
      <w:szCs w:val="16"/>
    </w:rPr>
  </w:style>
  <w:style w:type="paragraph" w:customStyle="1" w:styleId="ConsPlusNormal">
    <w:name w:val="ConsPlusNormal"/>
    <w:link w:val="ConsPlusNormal0"/>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7">
    <w:name w:val="Plain Text"/>
    <w:basedOn w:val="a0"/>
    <w:link w:val="a8"/>
    <w:uiPriority w:val="99"/>
    <w:unhideWhenUsed/>
    <w:rsid w:val="006614E8"/>
    <w:rPr>
      <w:rFonts w:ascii="Consolas" w:eastAsia="Calibri" w:hAnsi="Consolas"/>
      <w:sz w:val="21"/>
      <w:szCs w:val="21"/>
      <w:lang w:eastAsia="en-US"/>
    </w:rPr>
  </w:style>
  <w:style w:type="character" w:customStyle="1" w:styleId="a8">
    <w:name w:val="Текст Знак"/>
    <w:link w:val="a7"/>
    <w:uiPriority w:val="99"/>
    <w:rsid w:val="006614E8"/>
    <w:rPr>
      <w:rFonts w:ascii="Consolas" w:eastAsia="Calibri" w:hAnsi="Consolas" w:cs="Times New Roman"/>
      <w:sz w:val="21"/>
      <w:szCs w:val="21"/>
      <w:lang w:eastAsia="en-US"/>
    </w:rPr>
  </w:style>
  <w:style w:type="table" w:styleId="a9">
    <w:name w:val="Table Grid"/>
    <w:basedOn w:val="a2"/>
    <w:uiPriority w:val="3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0"/>
    <w:rsid w:val="00E854CB"/>
    <w:rPr>
      <w:rFonts w:ascii="Verdana" w:hAnsi="Verdana" w:cs="Verdana"/>
      <w:sz w:val="20"/>
      <w:szCs w:val="20"/>
      <w:lang w:val="en-US" w:eastAsia="en-US"/>
    </w:rPr>
  </w:style>
  <w:style w:type="character" w:styleId="ab">
    <w:name w:val="annotation reference"/>
    <w:rsid w:val="006304ED"/>
    <w:rPr>
      <w:sz w:val="16"/>
      <w:szCs w:val="16"/>
    </w:rPr>
  </w:style>
  <w:style w:type="paragraph" w:styleId="ac">
    <w:name w:val="annotation text"/>
    <w:basedOn w:val="a0"/>
    <w:link w:val="ad"/>
    <w:uiPriority w:val="99"/>
    <w:rsid w:val="006304ED"/>
    <w:rPr>
      <w:sz w:val="20"/>
      <w:szCs w:val="20"/>
    </w:rPr>
  </w:style>
  <w:style w:type="character" w:customStyle="1" w:styleId="ad">
    <w:name w:val="Текст примечания Знак"/>
    <w:basedOn w:val="a1"/>
    <w:link w:val="ac"/>
    <w:uiPriority w:val="99"/>
    <w:rsid w:val="006304ED"/>
  </w:style>
  <w:style w:type="paragraph" w:styleId="ae">
    <w:name w:val="annotation subject"/>
    <w:basedOn w:val="ac"/>
    <w:next w:val="ac"/>
    <w:link w:val="af"/>
    <w:uiPriority w:val="99"/>
    <w:rsid w:val="006304ED"/>
    <w:rPr>
      <w:b/>
      <w:bCs/>
    </w:rPr>
  </w:style>
  <w:style w:type="character" w:customStyle="1" w:styleId="af">
    <w:name w:val="Тема примечания Знак"/>
    <w:link w:val="ae"/>
    <w:uiPriority w:val="99"/>
    <w:rsid w:val="006304ED"/>
    <w:rPr>
      <w:b/>
      <w:bCs/>
    </w:rPr>
  </w:style>
  <w:style w:type="paragraph" w:customStyle="1" w:styleId="af0">
    <w:name w:val="Готовый"/>
    <w:basedOn w:val="a0"/>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1">
    <w:name w:val="header"/>
    <w:basedOn w:val="a0"/>
    <w:link w:val="af2"/>
    <w:uiPriority w:val="99"/>
    <w:rsid w:val="007D41BD"/>
    <w:pPr>
      <w:tabs>
        <w:tab w:val="center" w:pos="4677"/>
        <w:tab w:val="right" w:pos="9355"/>
      </w:tabs>
    </w:pPr>
  </w:style>
  <w:style w:type="character" w:customStyle="1" w:styleId="af2">
    <w:name w:val="Верхний колонтитул Знак"/>
    <w:link w:val="af1"/>
    <w:uiPriority w:val="99"/>
    <w:rsid w:val="007D41BD"/>
    <w:rPr>
      <w:sz w:val="24"/>
      <w:szCs w:val="24"/>
    </w:rPr>
  </w:style>
  <w:style w:type="paragraph" w:styleId="af3">
    <w:name w:val="footer"/>
    <w:basedOn w:val="a0"/>
    <w:link w:val="af4"/>
    <w:uiPriority w:val="99"/>
    <w:rsid w:val="007D41BD"/>
    <w:pPr>
      <w:tabs>
        <w:tab w:val="center" w:pos="4677"/>
        <w:tab w:val="right" w:pos="9355"/>
      </w:tabs>
    </w:pPr>
  </w:style>
  <w:style w:type="character" w:customStyle="1" w:styleId="af4">
    <w:name w:val="Нижний колонтитул Знак"/>
    <w:link w:val="af3"/>
    <w:uiPriority w:val="99"/>
    <w:rsid w:val="007D41BD"/>
    <w:rPr>
      <w:sz w:val="24"/>
      <w:szCs w:val="24"/>
    </w:rPr>
  </w:style>
  <w:style w:type="character" w:customStyle="1" w:styleId="31">
    <w:name w:val="Заголовок 3 Знак"/>
    <w:link w:val="30"/>
    <w:uiPriority w:val="99"/>
    <w:rsid w:val="00207F6D"/>
    <w:rPr>
      <w:rFonts w:ascii="Arial" w:eastAsia="Arial Unicode MS" w:hAnsi="Arial" w:cs="Arial"/>
      <w:b/>
      <w:bCs/>
      <w:sz w:val="26"/>
      <w:szCs w:val="26"/>
    </w:rPr>
  </w:style>
  <w:style w:type="character" w:customStyle="1" w:styleId="14">
    <w:name w:val="Заголовок 1 Знак"/>
    <w:aliases w:val="Заголовок 1 (новый) Знак,Heading for Top Section Знак,Heading 0 Знак,Iaioia?iaaiiue Знак,Iacaaiea ?acaaea aac iiia?a Знак,Caa.iaioi.?aca Знак,?aca aac iiia?a Знак,?aca aac iiia?a1 Знак,?aca aac iiia?a2 Знак,Caa. iaioia?. ?acaaea Знак"/>
    <w:link w:val="13"/>
    <w:uiPriority w:val="99"/>
    <w:rsid w:val="002B1D83"/>
    <w:rPr>
      <w:rFonts w:ascii="Cambria" w:eastAsia="Times New Roman" w:hAnsi="Cambria" w:cs="Times New Roman"/>
      <w:b/>
      <w:bCs/>
      <w:kern w:val="32"/>
      <w:sz w:val="32"/>
      <w:szCs w:val="32"/>
    </w:rPr>
  </w:style>
  <w:style w:type="character" w:customStyle="1" w:styleId="21">
    <w:name w:val="Заголовок 2 Знак"/>
    <w:aliases w:val="Заголовок 2 (новый) Знак,Название Раздела Знак,H2 Знак,2 Знак,Level 2 Heading Знак,h2 Знак,Numbered indent 2 Знак,ni2 Знак,Hanging 2 Indent Знак,numbered indent 2 Знак,Numbered text 3 Знак,Reset numbering Знак,2 headline Знак,h Знак"/>
    <w:link w:val="20"/>
    <w:rsid w:val="002B1D83"/>
    <w:rPr>
      <w:rFonts w:ascii="Cambria" w:eastAsia="Times New Roman" w:hAnsi="Cambria" w:cs="Times New Roman"/>
      <w:b/>
      <w:bCs/>
      <w:i/>
      <w:iCs/>
      <w:sz w:val="28"/>
      <w:szCs w:val="28"/>
    </w:rPr>
  </w:style>
  <w:style w:type="paragraph" w:customStyle="1" w:styleId="phNormal">
    <w:name w:val="ph_Normal"/>
    <w:basedOn w:val="a0"/>
    <w:link w:val="phNormal0"/>
    <w:rsid w:val="002B1D83"/>
    <w:pPr>
      <w:suppressAutoHyphens/>
      <w:spacing w:before="120" w:after="120" w:line="360" w:lineRule="auto"/>
      <w:ind w:firstLine="851"/>
      <w:jc w:val="both"/>
    </w:pPr>
    <w:rPr>
      <w:lang w:eastAsia="ar-SA"/>
    </w:rPr>
  </w:style>
  <w:style w:type="paragraph" w:customStyle="1" w:styleId="MAIIN1">
    <w:name w:val="MAIIN1"/>
    <w:basedOn w:val="a0"/>
    <w:link w:val="MAIIN10"/>
    <w:autoRedefine/>
    <w:qFormat/>
    <w:rsid w:val="002B1D83"/>
    <w:pPr>
      <w:widowControl w:val="0"/>
      <w:suppressAutoHyphens/>
      <w:autoSpaceDE w:val="0"/>
      <w:spacing w:line="360" w:lineRule="auto"/>
      <w:ind w:firstLine="709"/>
      <w:jc w:val="both"/>
    </w:pPr>
    <w:rPr>
      <w:lang w:eastAsia="ar-SA"/>
    </w:rPr>
  </w:style>
  <w:style w:type="character" w:customStyle="1" w:styleId="MAIIN10">
    <w:name w:val="MAIIN1 Знак"/>
    <w:link w:val="MAIIN1"/>
    <w:rsid w:val="002B1D83"/>
    <w:rPr>
      <w:sz w:val="24"/>
      <w:szCs w:val="24"/>
      <w:lang w:eastAsia="ar-SA"/>
    </w:rPr>
  </w:style>
  <w:style w:type="character" w:customStyle="1" w:styleId="doccaption">
    <w:name w:val="doccaption"/>
    <w:rsid w:val="002B1D83"/>
  </w:style>
  <w:style w:type="paragraph" w:customStyle="1" w:styleId="G">
    <w:name w:val="G_Текст"/>
    <w:basedOn w:val="a0"/>
    <w:link w:val="G0"/>
    <w:qFormat/>
    <w:rsid w:val="002B1D83"/>
    <w:pPr>
      <w:spacing w:line="312" w:lineRule="auto"/>
      <w:ind w:firstLine="851"/>
      <w:jc w:val="both"/>
    </w:pPr>
    <w:rPr>
      <w:rFonts w:ascii="Calibri" w:hAnsi="Calibri"/>
      <w:szCs w:val="20"/>
    </w:rPr>
  </w:style>
  <w:style w:type="character" w:customStyle="1" w:styleId="G0">
    <w:name w:val="G_Текст Знак"/>
    <w:link w:val="G"/>
    <w:rsid w:val="002B1D83"/>
    <w:rPr>
      <w:rFonts w:ascii="Calibri" w:hAnsi="Calibri"/>
      <w:sz w:val="24"/>
    </w:rPr>
  </w:style>
  <w:style w:type="paragraph" w:customStyle="1" w:styleId="-11">
    <w:name w:val="Цветной список - Акцент 11"/>
    <w:basedOn w:val="a0"/>
    <w:link w:val="-1"/>
    <w:qFormat/>
    <w:rsid w:val="002B1D83"/>
    <w:pPr>
      <w:ind w:left="720"/>
      <w:contextualSpacing/>
    </w:pPr>
    <w:rPr>
      <w:szCs w:val="20"/>
    </w:rPr>
  </w:style>
  <w:style w:type="character" w:customStyle="1" w:styleId="-1">
    <w:name w:val="Цветной список - Акцент 1 Знак"/>
    <w:link w:val="-11"/>
    <w:locked/>
    <w:rsid w:val="002B1D83"/>
    <w:rPr>
      <w:sz w:val="24"/>
    </w:rPr>
  </w:style>
  <w:style w:type="paragraph" w:customStyle="1" w:styleId="HEADER1">
    <w:name w:val="HEADER1"/>
    <w:basedOn w:val="13"/>
    <w:link w:val="HEADER10"/>
    <w:autoRedefine/>
    <w:qFormat/>
    <w:rsid w:val="002B1D83"/>
    <w:pPr>
      <w:numPr>
        <w:numId w:val="1"/>
      </w:numPr>
      <w:spacing w:before="0" w:after="0"/>
      <w:contextualSpacing/>
      <w:jc w:val="center"/>
    </w:pPr>
    <w:rPr>
      <w:rFonts w:ascii="Times New Roman" w:hAnsi="Times New Roman"/>
      <w:caps/>
      <w:kern w:val="28"/>
      <w:sz w:val="22"/>
      <w:szCs w:val="22"/>
    </w:rPr>
  </w:style>
  <w:style w:type="character" w:customStyle="1" w:styleId="HEADER10">
    <w:name w:val="HEADER1 Знак"/>
    <w:link w:val="HEADER1"/>
    <w:rsid w:val="002B1D83"/>
    <w:rPr>
      <w:b/>
      <w:bCs/>
      <w:caps/>
      <w:kern w:val="28"/>
      <w:sz w:val="22"/>
      <w:szCs w:val="22"/>
    </w:rPr>
  </w:style>
  <w:style w:type="paragraph" w:customStyle="1" w:styleId="HEADER2">
    <w:name w:val="HEADER2"/>
    <w:basedOn w:val="20"/>
    <w:link w:val="HEADER20"/>
    <w:autoRedefine/>
    <w:qFormat/>
    <w:rsid w:val="00024ABE"/>
    <w:pPr>
      <w:keepNext w:val="0"/>
      <w:widowControl w:val="0"/>
      <w:tabs>
        <w:tab w:val="left" w:pos="1134"/>
      </w:tabs>
      <w:spacing w:before="0" w:after="0"/>
      <w:jc w:val="center"/>
    </w:pPr>
    <w:rPr>
      <w:rFonts w:ascii="Times New Roman" w:hAnsi="Times New Roman"/>
      <w:i w:val="0"/>
      <w:sz w:val="23"/>
      <w:szCs w:val="23"/>
    </w:rPr>
  </w:style>
  <w:style w:type="character" w:customStyle="1" w:styleId="HEADER20">
    <w:name w:val="HEADER2 Знак"/>
    <w:link w:val="HEADER2"/>
    <w:rsid w:val="00024ABE"/>
    <w:rPr>
      <w:b/>
      <w:bCs/>
      <w:iCs/>
      <w:sz w:val="23"/>
      <w:szCs w:val="23"/>
    </w:rPr>
  </w:style>
  <w:style w:type="paragraph" w:customStyle="1" w:styleId="HEADER3">
    <w:name w:val="HEADER3"/>
    <w:basedOn w:val="20"/>
    <w:autoRedefine/>
    <w:qFormat/>
    <w:rsid w:val="002B1D83"/>
    <w:pPr>
      <w:numPr>
        <w:ilvl w:val="2"/>
        <w:numId w:val="1"/>
      </w:numPr>
      <w:spacing w:before="120" w:after="120" w:line="360" w:lineRule="auto"/>
      <w:jc w:val="both"/>
    </w:pPr>
    <w:rPr>
      <w:rFonts w:ascii="Times New Roman" w:hAnsi="Times New Roman"/>
      <w:bCs w:val="0"/>
      <w:i w:val="0"/>
      <w:iCs w:val="0"/>
      <w:sz w:val="24"/>
      <w:szCs w:val="20"/>
      <w:lang w:eastAsia="ar-SA"/>
    </w:rPr>
  </w:style>
  <w:style w:type="character" w:customStyle="1" w:styleId="phNormal0">
    <w:name w:val="ph_Normal Знак"/>
    <w:link w:val="phNormal"/>
    <w:locked/>
    <w:rsid w:val="002B1D83"/>
    <w:rPr>
      <w:sz w:val="24"/>
      <w:szCs w:val="24"/>
      <w:lang w:eastAsia="ar-SA"/>
    </w:rPr>
  </w:style>
  <w:style w:type="paragraph" w:customStyle="1" w:styleId="24">
    <w:name w:val="Основной текст2"/>
    <w:basedOn w:val="a0"/>
    <w:link w:val="BodytextChar"/>
    <w:rsid w:val="002B1D83"/>
    <w:pPr>
      <w:spacing w:line="360" w:lineRule="auto"/>
      <w:ind w:firstLine="720"/>
      <w:jc w:val="both"/>
    </w:pPr>
    <w:rPr>
      <w:rFonts w:eastAsia="Calibri"/>
      <w:szCs w:val="20"/>
    </w:rPr>
  </w:style>
  <w:style w:type="character" w:customStyle="1" w:styleId="BodytextChar">
    <w:name w:val="Body text Char"/>
    <w:link w:val="24"/>
    <w:locked/>
    <w:rsid w:val="002B1D83"/>
    <w:rPr>
      <w:rFonts w:eastAsia="Calibri"/>
      <w:sz w:val="24"/>
    </w:rPr>
  </w:style>
  <w:style w:type="character" w:styleId="af5">
    <w:name w:val="Hyperlink"/>
    <w:uiPriority w:val="99"/>
    <w:rsid w:val="00B87F6B"/>
    <w:rPr>
      <w:color w:val="0000FF"/>
      <w:u w:val="single"/>
    </w:rPr>
  </w:style>
  <w:style w:type="character" w:styleId="af6">
    <w:name w:val="footnote reference"/>
    <w:uiPriority w:val="99"/>
    <w:rsid w:val="00221BAB"/>
    <w:rPr>
      <w:rFonts w:ascii="Times New Roman" w:hAnsi="Times New Roman" w:cs="Times New Roman"/>
      <w:vertAlign w:val="superscript"/>
    </w:rPr>
  </w:style>
  <w:style w:type="paragraph" w:styleId="af7">
    <w:name w:val="footnote text"/>
    <w:aliases w:val="Знак2,Знак21,Знак6, Знак, Знак6,Знак,Footnote Text Char Знак Знак,Footnote Text Char Знак,Footnote Text Char Знак Знак Знак Знак,Текст сноски Знак1 Знак,Текст сноски Знак Знак Знак,Текст сноски Знак Знак, Знак1 Знак1,Текст сноски Знак Знак1"/>
    <w:basedOn w:val="a0"/>
    <w:link w:val="af8"/>
    <w:uiPriority w:val="99"/>
    <w:rsid w:val="00221BAB"/>
    <w:pPr>
      <w:spacing w:after="60"/>
      <w:jc w:val="both"/>
    </w:pPr>
    <w:rPr>
      <w:sz w:val="20"/>
      <w:szCs w:val="20"/>
    </w:rPr>
  </w:style>
  <w:style w:type="character" w:customStyle="1" w:styleId="af8">
    <w:name w:val="Текст сноски Знак"/>
    <w:aliases w:val="Знак2 Знак,Знак21 Знак,Знак6 Знак, Знак Знак, Знак6 Знак,Знак Знак,Footnote Text Char Знак Знак Знак,Footnote Text Char Знак Знак1,Footnote Text Char Знак Знак Знак Знак Знак,Текст сноски Знак1 Знак Знак,Текст сноски Знак Знак Знак1"/>
    <w:basedOn w:val="a1"/>
    <w:link w:val="af7"/>
    <w:uiPriority w:val="99"/>
    <w:rsid w:val="00221BAB"/>
  </w:style>
  <w:style w:type="character" w:customStyle="1" w:styleId="15">
    <w:name w:val="Текст примечания Знак1"/>
    <w:uiPriority w:val="99"/>
    <w:locked/>
    <w:rsid w:val="001D41C0"/>
    <w:rPr>
      <w:rFonts w:ascii="Times New Roman" w:eastAsia="Arial Unicode MS" w:hAnsi="Times New Roman" w:cs="Arial Unicode MS"/>
      <w:color w:val="000000"/>
      <w:sz w:val="20"/>
      <w:szCs w:val="20"/>
    </w:rPr>
  </w:style>
  <w:style w:type="character" w:customStyle="1" w:styleId="33">
    <w:name w:val="Основной текст 3 Знак"/>
    <w:link w:val="32"/>
    <w:rsid w:val="000E4BA1"/>
    <w:rPr>
      <w:b/>
      <w:bCs/>
      <w:sz w:val="28"/>
      <w:szCs w:val="24"/>
    </w:rPr>
  </w:style>
  <w:style w:type="character" w:customStyle="1" w:styleId="41">
    <w:name w:val="Заголовок 4 Знак"/>
    <w:link w:val="40"/>
    <w:uiPriority w:val="99"/>
    <w:rsid w:val="004D3C26"/>
    <w:rPr>
      <w:rFonts w:ascii="Cambria" w:eastAsia="MS Gothic" w:hAnsi="Cambria"/>
      <w:b/>
      <w:bCs/>
      <w:i/>
      <w:iCs/>
      <w:color w:val="4F81BD"/>
      <w:sz w:val="22"/>
      <w:szCs w:val="22"/>
      <w:lang w:eastAsia="en-US"/>
    </w:rPr>
  </w:style>
  <w:style w:type="character" w:customStyle="1" w:styleId="50">
    <w:name w:val="Заголовок 5 Знак"/>
    <w:link w:val="5"/>
    <w:uiPriority w:val="99"/>
    <w:rsid w:val="004D3C26"/>
    <w:rPr>
      <w:b/>
      <w:sz w:val="24"/>
      <w:szCs w:val="22"/>
      <w:lang w:eastAsia="en-US"/>
    </w:rPr>
  </w:style>
  <w:style w:type="character" w:customStyle="1" w:styleId="60">
    <w:name w:val="Заголовок 6 Знак"/>
    <w:link w:val="6"/>
    <w:uiPriority w:val="99"/>
    <w:rsid w:val="004D3C26"/>
    <w:rPr>
      <w:rFonts w:ascii="Calibri Light" w:hAnsi="Calibri Light"/>
      <w:color w:val="1F4D78"/>
      <w:sz w:val="24"/>
      <w:szCs w:val="22"/>
      <w:lang w:eastAsia="en-US"/>
    </w:rPr>
  </w:style>
  <w:style w:type="character" w:customStyle="1" w:styleId="70">
    <w:name w:val="Заголовок 7 Знак"/>
    <w:link w:val="7"/>
    <w:uiPriority w:val="99"/>
    <w:rsid w:val="004D3C26"/>
    <w:rPr>
      <w:rFonts w:ascii="Calibri Light" w:hAnsi="Calibri Light"/>
      <w:i/>
      <w:iCs/>
      <w:color w:val="1F4D78"/>
      <w:sz w:val="24"/>
      <w:szCs w:val="22"/>
      <w:lang w:eastAsia="en-US"/>
    </w:rPr>
  </w:style>
  <w:style w:type="character" w:customStyle="1" w:styleId="80">
    <w:name w:val="Заголовок 8 Знак"/>
    <w:link w:val="8"/>
    <w:uiPriority w:val="99"/>
    <w:rsid w:val="004D3C26"/>
    <w:rPr>
      <w:rFonts w:ascii="Calibri Light" w:hAnsi="Calibri Light"/>
      <w:color w:val="272727"/>
      <w:sz w:val="21"/>
      <w:szCs w:val="21"/>
      <w:lang w:eastAsia="en-US"/>
    </w:rPr>
  </w:style>
  <w:style w:type="character" w:customStyle="1" w:styleId="90">
    <w:name w:val="Заголовок 9 Знак"/>
    <w:link w:val="9"/>
    <w:uiPriority w:val="99"/>
    <w:rsid w:val="004D3C26"/>
    <w:rPr>
      <w:rFonts w:ascii="Calibri Light" w:hAnsi="Calibri Light"/>
      <w:i/>
      <w:iCs/>
      <w:color w:val="272727"/>
      <w:sz w:val="21"/>
      <w:szCs w:val="21"/>
      <w:lang w:eastAsia="en-US"/>
    </w:rPr>
  </w:style>
  <w:style w:type="character" w:customStyle="1" w:styleId="16">
    <w:name w:val="Верхний колонтитул Знак1"/>
    <w:uiPriority w:val="99"/>
    <w:locked/>
    <w:rsid w:val="004D3C26"/>
    <w:rPr>
      <w:rFonts w:ascii="Times New Roman" w:eastAsia="Arial Unicode MS" w:hAnsi="Times New Roman" w:cs="Arial Unicode MS"/>
      <w:sz w:val="28"/>
      <w:szCs w:val="20"/>
      <w:lang w:eastAsia="ru-RU"/>
    </w:rPr>
  </w:style>
  <w:style w:type="paragraph" w:customStyle="1" w:styleId="210">
    <w:name w:val="Средняя сетка 21"/>
    <w:uiPriority w:val="99"/>
    <w:qFormat/>
    <w:rsid w:val="004D3C26"/>
    <w:pPr>
      <w:suppressAutoHyphens/>
      <w:spacing w:line="100" w:lineRule="atLeast"/>
      <w:ind w:firstLine="709"/>
    </w:pPr>
    <w:rPr>
      <w:rFonts w:eastAsia="Arial Unicode MS" w:cs="Arial Unicode MS"/>
      <w:color w:val="000000"/>
      <w:sz w:val="24"/>
      <w:szCs w:val="24"/>
    </w:rPr>
  </w:style>
  <w:style w:type="paragraph" w:customStyle="1" w:styleId="af9">
    <w:name w:val="Обычный (тбл)"/>
    <w:basedOn w:val="a0"/>
    <w:uiPriority w:val="99"/>
    <w:rsid w:val="004D3C26"/>
    <w:pPr>
      <w:spacing w:before="40" w:after="80" w:line="100" w:lineRule="atLeast"/>
      <w:jc w:val="both"/>
    </w:pPr>
    <w:rPr>
      <w:bCs/>
      <w:color w:val="00000A"/>
      <w:sz w:val="22"/>
      <w:szCs w:val="18"/>
    </w:rPr>
  </w:style>
  <w:style w:type="paragraph" w:customStyle="1" w:styleId="afa">
    <w:name w:val="Шапка таблицы"/>
    <w:basedOn w:val="af9"/>
    <w:uiPriority w:val="99"/>
    <w:rsid w:val="004D3C26"/>
    <w:pPr>
      <w:keepNext/>
      <w:spacing w:before="60"/>
    </w:pPr>
    <w:rPr>
      <w:b/>
    </w:rPr>
  </w:style>
  <w:style w:type="paragraph" w:customStyle="1" w:styleId="afb">
    <w:name w:val="Название таблицы"/>
    <w:basedOn w:val="a0"/>
    <w:link w:val="afc"/>
    <w:qFormat/>
    <w:rsid w:val="004D3C26"/>
    <w:pPr>
      <w:keepNext/>
      <w:keepLines/>
      <w:spacing w:before="120" w:after="120" w:line="100" w:lineRule="atLeast"/>
      <w:jc w:val="both"/>
    </w:pPr>
    <w:rPr>
      <w:color w:val="00000A"/>
      <w:sz w:val="28"/>
      <w:szCs w:val="20"/>
    </w:rPr>
  </w:style>
  <w:style w:type="paragraph" w:customStyle="1" w:styleId="afd">
    <w:name w:val="Таблица текст"/>
    <w:basedOn w:val="a0"/>
    <w:uiPriority w:val="99"/>
    <w:rsid w:val="004D3C26"/>
    <w:pPr>
      <w:spacing w:before="40" w:after="40" w:line="100" w:lineRule="atLeast"/>
    </w:pPr>
    <w:rPr>
      <w:color w:val="00000A"/>
      <w:sz w:val="28"/>
      <w:szCs w:val="20"/>
    </w:rPr>
  </w:style>
  <w:style w:type="paragraph" w:customStyle="1" w:styleId="17">
    <w:name w:val="Обычный 1"/>
    <w:basedOn w:val="a0"/>
    <w:link w:val="18"/>
    <w:rsid w:val="004D3C26"/>
    <w:pPr>
      <w:spacing w:before="60" w:after="60" w:line="276" w:lineRule="auto"/>
      <w:ind w:firstLine="709"/>
      <w:jc w:val="both"/>
    </w:pPr>
    <w:rPr>
      <w:color w:val="00000A"/>
      <w:sz w:val="28"/>
      <w:szCs w:val="20"/>
    </w:rPr>
  </w:style>
  <w:style w:type="paragraph" w:customStyle="1" w:styleId="12">
    <w:name w:val="Заголовок 1 ТТ"/>
    <w:basedOn w:val="13"/>
    <w:next w:val="a0"/>
    <w:uiPriority w:val="99"/>
    <w:qFormat/>
    <w:rsid w:val="004D3C26"/>
    <w:pPr>
      <w:numPr>
        <w:numId w:val="2"/>
      </w:numPr>
      <w:spacing w:line="276" w:lineRule="auto"/>
      <w:jc w:val="both"/>
    </w:pPr>
    <w:rPr>
      <w:rFonts w:ascii="Times New Roman" w:hAnsi="Times New Roman"/>
      <w:sz w:val="28"/>
      <w:szCs w:val="28"/>
    </w:rPr>
  </w:style>
  <w:style w:type="paragraph" w:customStyle="1" w:styleId="2">
    <w:name w:val="Заголовок 2 ТТ"/>
    <w:basedOn w:val="20"/>
    <w:next w:val="a0"/>
    <w:uiPriority w:val="99"/>
    <w:qFormat/>
    <w:rsid w:val="004D3C26"/>
    <w:pPr>
      <w:keepLines/>
      <w:numPr>
        <w:ilvl w:val="1"/>
        <w:numId w:val="2"/>
      </w:numPr>
      <w:spacing w:line="276" w:lineRule="auto"/>
      <w:jc w:val="both"/>
    </w:pPr>
    <w:rPr>
      <w:rFonts w:ascii="Times New Roman" w:hAnsi="Times New Roman"/>
      <w:i w:val="0"/>
    </w:rPr>
  </w:style>
  <w:style w:type="paragraph" w:customStyle="1" w:styleId="3">
    <w:name w:val="Заголовок 3 ТТ"/>
    <w:basedOn w:val="30"/>
    <w:next w:val="a0"/>
    <w:uiPriority w:val="99"/>
    <w:qFormat/>
    <w:rsid w:val="004D3C26"/>
    <w:pPr>
      <w:keepLines/>
      <w:numPr>
        <w:ilvl w:val="2"/>
        <w:numId w:val="2"/>
      </w:numPr>
      <w:spacing w:line="276" w:lineRule="auto"/>
      <w:jc w:val="both"/>
    </w:pPr>
    <w:rPr>
      <w:rFonts w:ascii="Times New Roman" w:hAnsi="Times New Roman"/>
      <w:sz w:val="28"/>
      <w:szCs w:val="28"/>
    </w:rPr>
  </w:style>
  <w:style w:type="paragraph" w:customStyle="1" w:styleId="4">
    <w:name w:val="Заголовок 4 ТТ"/>
    <w:basedOn w:val="40"/>
    <w:next w:val="a0"/>
    <w:uiPriority w:val="99"/>
    <w:qFormat/>
    <w:rsid w:val="004D3C26"/>
    <w:pPr>
      <w:keepLines w:val="0"/>
      <w:numPr>
        <w:ilvl w:val="3"/>
        <w:numId w:val="2"/>
      </w:numPr>
      <w:spacing w:before="120" w:after="60"/>
    </w:pPr>
    <w:rPr>
      <w:rFonts w:ascii="Times New Roman" w:eastAsia="Times New Roman" w:hAnsi="Times New Roman"/>
      <w:i w:val="0"/>
      <w:iCs w:val="0"/>
      <w:color w:val="auto"/>
      <w:sz w:val="28"/>
      <w:szCs w:val="20"/>
      <w:lang w:eastAsia="ru-RU"/>
    </w:rPr>
  </w:style>
  <w:style w:type="paragraph" w:customStyle="1" w:styleId="-">
    <w:name w:val="Список ТТ -"/>
    <w:basedOn w:val="-12"/>
    <w:uiPriority w:val="99"/>
    <w:rsid w:val="004D3C26"/>
    <w:pPr>
      <w:numPr>
        <w:numId w:val="3"/>
      </w:numPr>
      <w:tabs>
        <w:tab w:val="num" w:pos="360"/>
      </w:tabs>
      <w:suppressAutoHyphens/>
      <w:ind w:left="0" w:firstLine="709"/>
      <w:jc w:val="both"/>
    </w:pPr>
    <w:rPr>
      <w:rFonts w:ascii="Times New Roman" w:eastAsia="Arial Unicode MS" w:hAnsi="Times New Roman" w:cs="Arial Unicode MS"/>
      <w:color w:val="000000"/>
      <w:sz w:val="28"/>
      <w:szCs w:val="28"/>
      <w:lang w:eastAsia="ru-RU"/>
    </w:rPr>
  </w:style>
  <w:style w:type="paragraph" w:styleId="afe">
    <w:name w:val="endnote text"/>
    <w:basedOn w:val="a0"/>
    <w:link w:val="aff"/>
    <w:uiPriority w:val="99"/>
    <w:rsid w:val="004D3C26"/>
    <w:pPr>
      <w:ind w:firstLine="709"/>
      <w:jc w:val="both"/>
    </w:pPr>
    <w:rPr>
      <w:rFonts w:eastAsia="Arial Unicode MS"/>
      <w:sz w:val="20"/>
      <w:szCs w:val="20"/>
    </w:rPr>
  </w:style>
  <w:style w:type="character" w:customStyle="1" w:styleId="aff">
    <w:name w:val="Текст концевой сноски Знак"/>
    <w:link w:val="afe"/>
    <w:uiPriority w:val="99"/>
    <w:rsid w:val="004D3C26"/>
    <w:rPr>
      <w:rFonts w:eastAsia="Arial Unicode MS" w:cs="Arial Unicode MS"/>
    </w:rPr>
  </w:style>
  <w:style w:type="character" w:styleId="aff0">
    <w:name w:val="endnote reference"/>
    <w:uiPriority w:val="99"/>
    <w:rsid w:val="004D3C26"/>
    <w:rPr>
      <w:rFonts w:cs="Times New Roman"/>
      <w:vertAlign w:val="superscript"/>
    </w:rPr>
  </w:style>
  <w:style w:type="paragraph" w:customStyle="1" w:styleId="-12">
    <w:name w:val="Цветной список - Акцент 12"/>
    <w:aliases w:val="Маркер"/>
    <w:basedOn w:val="a0"/>
    <w:link w:val="-110"/>
    <w:uiPriority w:val="34"/>
    <w:qFormat/>
    <w:rsid w:val="004D3C26"/>
    <w:pPr>
      <w:spacing w:line="276" w:lineRule="auto"/>
      <w:ind w:left="720"/>
      <w:contextualSpacing/>
    </w:pPr>
    <w:rPr>
      <w:rFonts w:ascii="Calibri" w:eastAsia="Calibri" w:hAnsi="Calibri"/>
      <w:sz w:val="22"/>
      <w:szCs w:val="22"/>
      <w:lang w:eastAsia="en-US"/>
    </w:rPr>
  </w:style>
  <w:style w:type="paragraph" w:customStyle="1" w:styleId="1">
    <w:name w:val="Заголовок 1 ГК"/>
    <w:next w:val="a0"/>
    <w:uiPriority w:val="99"/>
    <w:rsid w:val="004D3C26"/>
    <w:pPr>
      <w:keepNext/>
      <w:numPr>
        <w:numId w:val="4"/>
      </w:numPr>
      <w:suppressAutoHyphens/>
      <w:spacing w:before="240" w:after="120" w:line="276" w:lineRule="auto"/>
      <w:outlineLvl w:val="1"/>
    </w:pPr>
    <w:rPr>
      <w:rFonts w:eastAsia="Arial Unicode MS"/>
      <w:b/>
      <w:sz w:val="28"/>
      <w:szCs w:val="28"/>
    </w:rPr>
  </w:style>
  <w:style w:type="paragraph" w:customStyle="1" w:styleId="10">
    <w:name w:val="Дефис 1"/>
    <w:basedOn w:val="a0"/>
    <w:link w:val="19"/>
    <w:uiPriority w:val="99"/>
    <w:rsid w:val="004D3C26"/>
    <w:pPr>
      <w:numPr>
        <w:numId w:val="5"/>
      </w:numPr>
      <w:spacing w:line="360" w:lineRule="auto"/>
      <w:jc w:val="both"/>
    </w:pPr>
  </w:style>
  <w:style w:type="paragraph" w:customStyle="1" w:styleId="1a">
    <w:name w:val="Таблица 1"/>
    <w:basedOn w:val="a0"/>
    <w:uiPriority w:val="99"/>
    <w:rsid w:val="004D3C26"/>
    <w:pPr>
      <w:keepNext/>
      <w:jc w:val="right"/>
    </w:pPr>
    <w:rPr>
      <w:b/>
      <w:sz w:val="27"/>
      <w:szCs w:val="27"/>
    </w:rPr>
  </w:style>
  <w:style w:type="paragraph" w:customStyle="1" w:styleId="aff1">
    <w:name w:val="Таблица шапка"/>
    <w:basedOn w:val="a0"/>
    <w:next w:val="a0"/>
    <w:link w:val="aff2"/>
    <w:uiPriority w:val="99"/>
    <w:rsid w:val="004D3C26"/>
    <w:pPr>
      <w:keepNext/>
      <w:keepLines/>
      <w:spacing w:before="60" w:after="60"/>
      <w:jc w:val="center"/>
    </w:pPr>
    <w:rPr>
      <w:b/>
    </w:rPr>
  </w:style>
  <w:style w:type="character" w:customStyle="1" w:styleId="aff2">
    <w:name w:val="Таблица шапка Знак"/>
    <w:link w:val="aff1"/>
    <w:uiPriority w:val="99"/>
    <w:locked/>
    <w:rsid w:val="004D3C26"/>
    <w:rPr>
      <w:b/>
      <w:sz w:val="24"/>
      <w:szCs w:val="24"/>
    </w:rPr>
  </w:style>
  <w:style w:type="character" w:customStyle="1" w:styleId="18">
    <w:name w:val="Обычный 1 Знак"/>
    <w:link w:val="17"/>
    <w:locked/>
    <w:rsid w:val="004D3C26"/>
    <w:rPr>
      <w:color w:val="00000A"/>
      <w:sz w:val="28"/>
    </w:rPr>
  </w:style>
  <w:style w:type="character" w:customStyle="1" w:styleId="19">
    <w:name w:val="Дефис 1 Знак"/>
    <w:link w:val="10"/>
    <w:uiPriority w:val="99"/>
    <w:locked/>
    <w:rsid w:val="004D3C26"/>
    <w:rPr>
      <w:sz w:val="24"/>
      <w:szCs w:val="24"/>
    </w:rPr>
  </w:style>
  <w:style w:type="table" w:customStyle="1" w:styleId="1b">
    <w:name w:val="Сетка таблицы1"/>
    <w:uiPriority w:val="99"/>
    <w:rsid w:val="004D3C2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Цветной список - Акцент 1 Знак1"/>
    <w:aliases w:val="Маркер Знак,Абзац списка Знак,ТЗ список Знак,Абзац списка литеральный Знак,Bullet List Знак,FooterText Знак,numbered Знак,Bullet 1 Знак,Use Case List Paragraph Знак,List Paragraph Знак,Подпись рисунка Знак"/>
    <w:link w:val="-12"/>
    <w:uiPriority w:val="1"/>
    <w:locked/>
    <w:rsid w:val="004D3C26"/>
    <w:rPr>
      <w:rFonts w:ascii="Calibri" w:eastAsia="Calibri" w:hAnsi="Calibri"/>
      <w:sz w:val="22"/>
      <w:szCs w:val="22"/>
      <w:lang w:eastAsia="en-US"/>
    </w:rPr>
  </w:style>
  <w:style w:type="character" w:customStyle="1" w:styleId="34">
    <w:name w:val="Основной текст + Курсив3"/>
    <w:uiPriority w:val="99"/>
    <w:rsid w:val="004D3C26"/>
    <w:rPr>
      <w:rFonts w:ascii="Times New Roman" w:hAnsi="Times New Roman"/>
      <w:i/>
      <w:spacing w:val="0"/>
      <w:sz w:val="21"/>
    </w:rPr>
  </w:style>
  <w:style w:type="paragraph" w:styleId="aff3">
    <w:name w:val="Document Map"/>
    <w:basedOn w:val="a0"/>
    <w:link w:val="aff4"/>
    <w:uiPriority w:val="99"/>
    <w:rsid w:val="004D3C26"/>
    <w:rPr>
      <w:rFonts w:ascii="Lucida Grande CY" w:eastAsia="Calibri" w:hAnsi="Lucida Grande CY"/>
      <w:lang w:eastAsia="en-US"/>
    </w:rPr>
  </w:style>
  <w:style w:type="character" w:customStyle="1" w:styleId="aff4">
    <w:name w:val="Схема документа Знак"/>
    <w:link w:val="aff3"/>
    <w:uiPriority w:val="99"/>
    <w:rsid w:val="004D3C26"/>
    <w:rPr>
      <w:rFonts w:ascii="Lucida Grande CY" w:eastAsia="Calibri" w:hAnsi="Lucida Grande CY" w:cs="Lucida Grande CY"/>
      <w:sz w:val="24"/>
      <w:szCs w:val="24"/>
      <w:lang w:eastAsia="en-US"/>
    </w:rPr>
  </w:style>
  <w:style w:type="paragraph" w:customStyle="1" w:styleId="-31">
    <w:name w:val="Таблица-сетка 31"/>
    <w:basedOn w:val="13"/>
    <w:next w:val="a0"/>
    <w:uiPriority w:val="39"/>
    <w:unhideWhenUsed/>
    <w:qFormat/>
    <w:rsid w:val="004D3C26"/>
    <w:pPr>
      <w:keepLines/>
      <w:spacing w:before="480" w:after="0" w:line="276" w:lineRule="auto"/>
      <w:outlineLvl w:val="9"/>
    </w:pPr>
    <w:rPr>
      <w:rFonts w:eastAsia="MS Gothic"/>
      <w:color w:val="365F91"/>
      <w:kern w:val="0"/>
      <w:sz w:val="28"/>
      <w:szCs w:val="28"/>
    </w:rPr>
  </w:style>
  <w:style w:type="paragraph" w:styleId="1c">
    <w:name w:val="toc 1"/>
    <w:basedOn w:val="a0"/>
    <w:next w:val="a0"/>
    <w:autoRedefine/>
    <w:uiPriority w:val="39"/>
    <w:unhideWhenUsed/>
    <w:rsid w:val="004D3C26"/>
    <w:pPr>
      <w:spacing w:after="100" w:line="276" w:lineRule="auto"/>
    </w:pPr>
    <w:rPr>
      <w:rFonts w:ascii="Calibri" w:eastAsia="Calibri" w:hAnsi="Calibri"/>
      <w:sz w:val="22"/>
      <w:szCs w:val="22"/>
      <w:lang w:eastAsia="en-US"/>
    </w:rPr>
  </w:style>
  <w:style w:type="paragraph" w:styleId="25">
    <w:name w:val="toc 2"/>
    <w:basedOn w:val="a0"/>
    <w:next w:val="a0"/>
    <w:autoRedefine/>
    <w:uiPriority w:val="39"/>
    <w:unhideWhenUsed/>
    <w:rsid w:val="004D3C26"/>
    <w:pPr>
      <w:spacing w:after="100" w:line="276" w:lineRule="auto"/>
      <w:ind w:left="220"/>
    </w:pPr>
    <w:rPr>
      <w:rFonts w:ascii="Calibri" w:eastAsia="Calibri" w:hAnsi="Calibri"/>
      <w:sz w:val="22"/>
      <w:szCs w:val="22"/>
      <w:lang w:eastAsia="en-US"/>
    </w:rPr>
  </w:style>
  <w:style w:type="paragraph" w:styleId="35">
    <w:name w:val="toc 3"/>
    <w:basedOn w:val="a0"/>
    <w:next w:val="a0"/>
    <w:autoRedefine/>
    <w:uiPriority w:val="39"/>
    <w:unhideWhenUsed/>
    <w:rsid w:val="004D3C26"/>
    <w:pPr>
      <w:spacing w:after="100" w:line="276" w:lineRule="auto"/>
      <w:ind w:left="440"/>
    </w:pPr>
    <w:rPr>
      <w:rFonts w:ascii="Calibri" w:eastAsia="Calibri" w:hAnsi="Calibri"/>
      <w:sz w:val="22"/>
      <w:szCs w:val="22"/>
      <w:lang w:eastAsia="en-US"/>
    </w:rPr>
  </w:style>
  <w:style w:type="paragraph" w:styleId="aff5">
    <w:name w:val="caption"/>
    <w:aliases w:val="Ви6,&quot;Таблица N&quot;,Рисунок название стить,Рисунок название стить1,Рисунок название стить2,Рисунок название стить11,Название рисунка,Название диаграммы прецедентов"/>
    <w:basedOn w:val="a0"/>
    <w:next w:val="a0"/>
    <w:link w:val="aff6"/>
    <w:qFormat/>
    <w:rsid w:val="004D3C26"/>
    <w:pPr>
      <w:spacing w:before="120" w:after="120"/>
      <w:ind w:firstLine="720"/>
      <w:jc w:val="both"/>
    </w:pPr>
    <w:rPr>
      <w:b/>
      <w:sz w:val="28"/>
      <w:szCs w:val="20"/>
    </w:rPr>
  </w:style>
  <w:style w:type="character" w:customStyle="1" w:styleId="aff6">
    <w:name w:val="Название объекта Знак"/>
    <w:aliases w:val="Ви6 Знак,&quot;Таблица N&quot; Знак,Рисунок название стить Знак,Рисунок название стить1 Знак,Рисунок название стить2 Знак,Рисунок название стить11 Знак,Название рисунка Знак,Название диаграммы прецедентов Знак"/>
    <w:link w:val="aff5"/>
    <w:locked/>
    <w:rsid w:val="004D3C26"/>
    <w:rPr>
      <w:b/>
      <w:sz w:val="28"/>
    </w:rPr>
  </w:style>
  <w:style w:type="paragraph" w:customStyle="1" w:styleId="1d">
    <w:name w:val="Абзац списка1"/>
    <w:aliases w:val="Bullet List,FooterText,numbered,Абзац списка нумерованный,Маркированный список 1,ТЗ список,Абзац списка литеральный,Bullet 1,Use Case List Paragraph,List Paragraph,Подпись рисунка,Заголовок_3,ПКФ Список,Абзац списка5,Paragraphe de liste1"/>
    <w:basedOn w:val="a0"/>
    <w:qFormat/>
    <w:rsid w:val="004D3C26"/>
    <w:pPr>
      <w:spacing w:after="200" w:line="276" w:lineRule="auto"/>
      <w:ind w:left="720"/>
      <w:contextualSpacing/>
      <w:jc w:val="both"/>
    </w:pPr>
    <w:rPr>
      <w:sz w:val="28"/>
      <w:szCs w:val="22"/>
    </w:rPr>
  </w:style>
  <w:style w:type="paragraph" w:customStyle="1" w:styleId="1SLA">
    <w:name w:val="Заголовок 1 SLA"/>
    <w:next w:val="a0"/>
    <w:qFormat/>
    <w:rsid w:val="004D3C26"/>
    <w:pPr>
      <w:numPr>
        <w:numId w:val="6"/>
      </w:numPr>
      <w:spacing w:after="160" w:line="259" w:lineRule="auto"/>
      <w:outlineLvl w:val="1"/>
    </w:pPr>
    <w:rPr>
      <w:rFonts w:eastAsia="Malgun Gothic"/>
      <w:b/>
      <w:sz w:val="28"/>
      <w:szCs w:val="32"/>
      <w:lang w:eastAsia="en-US"/>
    </w:rPr>
  </w:style>
  <w:style w:type="paragraph" w:customStyle="1" w:styleId="2SLA">
    <w:name w:val="Заголовок 2 SLA"/>
    <w:basedOn w:val="1SLA"/>
    <w:next w:val="a0"/>
    <w:qFormat/>
    <w:rsid w:val="004D3C26"/>
    <w:pPr>
      <w:numPr>
        <w:ilvl w:val="1"/>
      </w:numPr>
      <w:outlineLvl w:val="2"/>
    </w:pPr>
  </w:style>
  <w:style w:type="paragraph" w:customStyle="1" w:styleId="3SLA">
    <w:name w:val="Заголовок 3 SLA"/>
    <w:basedOn w:val="2SLA"/>
    <w:next w:val="a0"/>
    <w:qFormat/>
    <w:rsid w:val="004D3C26"/>
    <w:pPr>
      <w:numPr>
        <w:ilvl w:val="3"/>
      </w:numPr>
      <w:tabs>
        <w:tab w:val="clear" w:pos="1261"/>
      </w:tabs>
      <w:ind w:left="864" w:hanging="864"/>
      <w:outlineLvl w:val="3"/>
    </w:pPr>
  </w:style>
  <w:style w:type="paragraph" w:customStyle="1" w:styleId="340">
    <w:name w:val="34_Таблица_Основной"/>
    <w:basedOn w:val="a0"/>
    <w:qFormat/>
    <w:rsid w:val="004D3C26"/>
    <w:rPr>
      <w:szCs w:val="20"/>
    </w:rPr>
  </w:style>
  <w:style w:type="paragraph" w:customStyle="1" w:styleId="341">
    <w:name w:val="34_Таблица_Шапка"/>
    <w:basedOn w:val="340"/>
    <w:link w:val="342"/>
    <w:qFormat/>
    <w:rsid w:val="004D3C26"/>
    <w:pPr>
      <w:keepNext/>
      <w:keepLines/>
      <w:spacing w:before="60" w:after="60"/>
      <w:jc w:val="center"/>
    </w:pPr>
    <w:rPr>
      <w:b/>
    </w:rPr>
  </w:style>
  <w:style w:type="character" w:customStyle="1" w:styleId="342">
    <w:name w:val="34_Таблица_Шапка Знак"/>
    <w:link w:val="341"/>
    <w:rsid w:val="004D3C26"/>
    <w:rPr>
      <w:b/>
      <w:sz w:val="24"/>
    </w:rPr>
  </w:style>
  <w:style w:type="paragraph" w:customStyle="1" w:styleId="11">
    <w:name w:val="Заголовок_1"/>
    <w:basedOn w:val="a0"/>
    <w:next w:val="a0"/>
    <w:rsid w:val="004D3C26"/>
    <w:pPr>
      <w:pageBreakBefore/>
      <w:numPr>
        <w:numId w:val="7"/>
      </w:numPr>
      <w:spacing w:before="120" w:after="120"/>
      <w:outlineLvl w:val="0"/>
    </w:pPr>
    <w:rPr>
      <w:b/>
      <w:caps/>
      <w:sz w:val="32"/>
      <w:lang w:val="en-US" w:eastAsia="en-US"/>
    </w:rPr>
  </w:style>
  <w:style w:type="paragraph" w:customStyle="1" w:styleId="aff7">
    <w:name w:val="Стиль текста документа"/>
    <w:basedOn w:val="a0"/>
    <w:link w:val="aff8"/>
    <w:rsid w:val="004D3C26"/>
    <w:pPr>
      <w:ind w:firstLine="720"/>
      <w:jc w:val="both"/>
    </w:pPr>
    <w:rPr>
      <w:sz w:val="28"/>
      <w:szCs w:val="20"/>
      <w:lang w:val="en-US" w:eastAsia="en-US"/>
    </w:rPr>
  </w:style>
  <w:style w:type="character" w:customStyle="1" w:styleId="aff8">
    <w:name w:val="Стиль текста документа Знак"/>
    <w:link w:val="aff7"/>
    <w:locked/>
    <w:rsid w:val="004D3C26"/>
    <w:rPr>
      <w:sz w:val="28"/>
      <w:lang w:val="en-US" w:eastAsia="en-US"/>
    </w:rPr>
  </w:style>
  <w:style w:type="paragraph" w:customStyle="1" w:styleId="OTRTableHead">
    <w:name w:val="OTR_Table_Head"/>
    <w:basedOn w:val="a0"/>
    <w:link w:val="OTRTableHead0"/>
    <w:rsid w:val="004D3C26"/>
    <w:pPr>
      <w:keepNext/>
      <w:spacing w:before="60" w:after="60"/>
      <w:jc w:val="center"/>
    </w:pPr>
    <w:rPr>
      <w:b/>
      <w:szCs w:val="20"/>
    </w:rPr>
  </w:style>
  <w:style w:type="character" w:customStyle="1" w:styleId="OTRTableHead0">
    <w:name w:val="OTR_Table_Head Знак"/>
    <w:link w:val="OTRTableHead"/>
    <w:rsid w:val="004D3C26"/>
    <w:rPr>
      <w:b/>
      <w:sz w:val="24"/>
    </w:rPr>
  </w:style>
  <w:style w:type="paragraph" w:customStyle="1" w:styleId="-0">
    <w:name w:val="Таблица - заголовки столбцов"/>
    <w:basedOn w:val="a0"/>
    <w:rsid w:val="004D3C26"/>
    <w:pPr>
      <w:widowControl w:val="0"/>
      <w:spacing w:before="120"/>
      <w:jc w:val="center"/>
    </w:pPr>
  </w:style>
  <w:style w:type="paragraph" w:customStyle="1" w:styleId="aff9">
    <w:name w:val="Приложение"/>
    <w:basedOn w:val="13"/>
    <w:next w:val="a0"/>
    <w:link w:val="affa"/>
    <w:rsid w:val="004D3C26"/>
    <w:pPr>
      <w:keepLines/>
      <w:pageBreakBefore/>
      <w:widowControl w:val="0"/>
      <w:suppressAutoHyphens/>
      <w:spacing w:before="0" w:after="240" w:line="360" w:lineRule="auto"/>
      <w:jc w:val="right"/>
    </w:pPr>
    <w:rPr>
      <w:rFonts w:ascii="Arial" w:hAnsi="Arial"/>
      <w:b w:val="0"/>
      <w:bCs w:val="0"/>
      <w:caps/>
      <w:kern w:val="28"/>
      <w:sz w:val="24"/>
      <w:szCs w:val="20"/>
    </w:rPr>
  </w:style>
  <w:style w:type="character" w:customStyle="1" w:styleId="affa">
    <w:name w:val="Приложение Знак"/>
    <w:link w:val="aff9"/>
    <w:rsid w:val="004D3C26"/>
    <w:rPr>
      <w:rFonts w:ascii="Arial" w:hAnsi="Arial"/>
      <w:caps/>
      <w:kern w:val="28"/>
      <w:sz w:val="24"/>
    </w:rPr>
  </w:style>
  <w:style w:type="paragraph" w:customStyle="1" w:styleId="affb">
    <w:name w:val="Номер таблицы"/>
    <w:basedOn w:val="aff7"/>
    <w:rsid w:val="004D3C26"/>
    <w:pPr>
      <w:keepNext/>
      <w:spacing w:before="120" w:after="120"/>
      <w:jc w:val="left"/>
    </w:pPr>
    <w:rPr>
      <w:bCs/>
      <w:lang w:val="ru-RU" w:eastAsia="ru-RU"/>
    </w:rPr>
  </w:style>
  <w:style w:type="paragraph" w:customStyle="1" w:styleId="a">
    <w:name w:val="Список: маркер"/>
    <w:basedOn w:val="a0"/>
    <w:uiPriority w:val="99"/>
    <w:rsid w:val="004D3C26"/>
    <w:pPr>
      <w:numPr>
        <w:numId w:val="8"/>
      </w:numPr>
      <w:jc w:val="both"/>
    </w:pPr>
    <w:rPr>
      <w:rFonts w:ascii="Calibri" w:eastAsia="Calibri" w:hAnsi="Calibri"/>
      <w:sz w:val="28"/>
    </w:rPr>
  </w:style>
  <w:style w:type="paragraph" w:styleId="affc">
    <w:name w:val="Revision"/>
    <w:hidden/>
    <w:uiPriority w:val="99"/>
    <w:semiHidden/>
    <w:rsid w:val="004D3C26"/>
    <w:rPr>
      <w:sz w:val="24"/>
      <w:szCs w:val="24"/>
    </w:rPr>
  </w:style>
  <w:style w:type="character" w:styleId="affd">
    <w:name w:val="FollowedHyperlink"/>
    <w:unhideWhenUsed/>
    <w:rsid w:val="004D3C26"/>
    <w:rPr>
      <w:color w:val="954F72"/>
      <w:u w:val="single"/>
    </w:rPr>
  </w:style>
  <w:style w:type="character" w:customStyle="1" w:styleId="fontstyle01">
    <w:name w:val="fontstyle01"/>
    <w:rsid w:val="004D3C26"/>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777ACD"/>
    <w:rPr>
      <w:rFonts w:ascii="Arial" w:hAnsi="Arial" w:cs="Arial"/>
      <w:lang w:val="ru-RU" w:eastAsia="ru-RU" w:bidi="ar-SA"/>
    </w:rPr>
  </w:style>
  <w:style w:type="paragraph" w:customStyle="1" w:styleId="affe">
    <w:name w:val="Абзац"/>
    <w:basedOn w:val="a0"/>
    <w:link w:val="afff"/>
    <w:qFormat/>
    <w:rsid w:val="00777ACD"/>
    <w:pPr>
      <w:spacing w:before="60" w:after="60" w:line="360" w:lineRule="auto"/>
      <w:ind w:firstLine="709"/>
      <w:jc w:val="both"/>
    </w:pPr>
    <w:rPr>
      <w:rFonts w:eastAsia="Calibri"/>
      <w:szCs w:val="22"/>
      <w:lang w:eastAsia="en-US"/>
    </w:rPr>
  </w:style>
  <w:style w:type="character" w:customStyle="1" w:styleId="afff">
    <w:name w:val="Абзац Знак"/>
    <w:link w:val="affe"/>
    <w:locked/>
    <w:rsid w:val="00777ACD"/>
    <w:rPr>
      <w:rFonts w:eastAsia="Calibri"/>
      <w:sz w:val="24"/>
      <w:szCs w:val="22"/>
      <w:lang w:eastAsia="en-US"/>
    </w:rPr>
  </w:style>
  <w:style w:type="paragraph" w:customStyle="1" w:styleId="1e">
    <w:name w:val="Заголовок таблицы1"/>
    <w:basedOn w:val="a0"/>
    <w:link w:val="1f"/>
    <w:qFormat/>
    <w:rsid w:val="00F41D46"/>
    <w:pPr>
      <w:suppressAutoHyphens/>
    </w:pPr>
    <w:rPr>
      <w:b/>
      <w:lang w:eastAsia="ar-SA"/>
    </w:rPr>
  </w:style>
  <w:style w:type="character" w:customStyle="1" w:styleId="1f">
    <w:name w:val="Заголовок таблицы1 Знак"/>
    <w:link w:val="1e"/>
    <w:rsid w:val="00F41D46"/>
    <w:rPr>
      <w:b/>
      <w:sz w:val="24"/>
      <w:szCs w:val="24"/>
      <w:lang w:eastAsia="ar-SA"/>
    </w:rPr>
  </w:style>
  <w:style w:type="paragraph" w:customStyle="1" w:styleId="afff0">
    <w:name w:val="Тест таблицы"/>
    <w:basedOn w:val="a0"/>
    <w:link w:val="afff1"/>
    <w:qFormat/>
    <w:rsid w:val="00F41D46"/>
    <w:pPr>
      <w:suppressAutoHyphens/>
    </w:pPr>
    <w:rPr>
      <w:lang w:eastAsia="ar-SA"/>
    </w:rPr>
  </w:style>
  <w:style w:type="character" w:customStyle="1" w:styleId="afff1">
    <w:name w:val="Тест таблицы Знак"/>
    <w:link w:val="afff0"/>
    <w:rsid w:val="00F41D46"/>
    <w:rPr>
      <w:sz w:val="24"/>
      <w:szCs w:val="24"/>
      <w:lang w:eastAsia="ar-SA"/>
    </w:rPr>
  </w:style>
  <w:style w:type="paragraph" w:styleId="afff2">
    <w:name w:val="Normal (Web)"/>
    <w:basedOn w:val="a0"/>
    <w:uiPriority w:val="99"/>
    <w:unhideWhenUsed/>
    <w:rsid w:val="00F41D46"/>
    <w:pPr>
      <w:spacing w:before="100" w:beforeAutospacing="1" w:after="100" w:afterAutospacing="1"/>
    </w:pPr>
    <w:rPr>
      <w:rFonts w:eastAsia="Calibri"/>
      <w:color w:val="000000"/>
    </w:rPr>
  </w:style>
  <w:style w:type="paragraph" w:customStyle="1" w:styleId="Standard">
    <w:name w:val="Standard"/>
    <w:rsid w:val="00F41D46"/>
    <w:pPr>
      <w:suppressAutoHyphens/>
      <w:autoSpaceDN w:val="0"/>
    </w:pPr>
    <w:rPr>
      <w:kern w:val="3"/>
      <w:sz w:val="24"/>
    </w:rPr>
  </w:style>
  <w:style w:type="character" w:customStyle="1" w:styleId="afc">
    <w:name w:val="Название таблицы Знак"/>
    <w:link w:val="afb"/>
    <w:locked/>
    <w:rsid w:val="00F41D46"/>
    <w:rPr>
      <w:color w:val="00000A"/>
      <w:sz w:val="28"/>
    </w:rPr>
  </w:style>
  <w:style w:type="paragraph" w:customStyle="1" w:styleId="afff3">
    <w:name w:val="Основной абзац"/>
    <w:basedOn w:val="a0"/>
    <w:qFormat/>
    <w:rsid w:val="00D143E6"/>
    <w:pPr>
      <w:spacing w:line="360" w:lineRule="auto"/>
      <w:ind w:firstLine="851"/>
      <w:jc w:val="both"/>
    </w:pPr>
    <w:rPr>
      <w:lang w:eastAsia="en-US" w:bidi="en-US"/>
    </w:rPr>
  </w:style>
  <w:style w:type="character" w:customStyle="1" w:styleId="23">
    <w:name w:val="Основной текст 2 Знак"/>
    <w:link w:val="22"/>
    <w:rsid w:val="00D143E6"/>
    <w:rPr>
      <w:sz w:val="28"/>
      <w:szCs w:val="24"/>
    </w:rPr>
  </w:style>
  <w:style w:type="character" w:customStyle="1" w:styleId="blk">
    <w:name w:val="blk"/>
    <w:rsid w:val="00D143E6"/>
    <w:rPr>
      <w:vanish w:val="0"/>
      <w:webHidden w:val="0"/>
      <w:specVanish/>
    </w:rPr>
  </w:style>
  <w:style w:type="paragraph" w:styleId="afff4">
    <w:name w:val="List Paragraph"/>
    <w:basedOn w:val="a0"/>
    <w:uiPriority w:val="34"/>
    <w:qFormat/>
    <w:rsid w:val="00A152F6"/>
    <w:pPr>
      <w:ind w:left="720"/>
      <w:contextualSpacing/>
    </w:pPr>
  </w:style>
  <w:style w:type="paragraph" w:customStyle="1" w:styleId="afff5">
    <w:name w:val="#Обычный"/>
    <w:basedOn w:val="a0"/>
    <w:link w:val="afff6"/>
    <w:uiPriority w:val="99"/>
    <w:rsid w:val="002E4769"/>
    <w:pPr>
      <w:ind w:firstLine="709"/>
      <w:jc w:val="both"/>
    </w:pPr>
    <w:rPr>
      <w:rFonts w:eastAsia="Calibri"/>
      <w:szCs w:val="20"/>
    </w:rPr>
  </w:style>
  <w:style w:type="character" w:customStyle="1" w:styleId="afff6">
    <w:name w:val="#Обычный Знак"/>
    <w:link w:val="afff5"/>
    <w:uiPriority w:val="99"/>
    <w:locked/>
    <w:rsid w:val="002E4769"/>
    <w:rPr>
      <w:rFonts w:eastAsia="Calibri"/>
      <w:sz w:val="24"/>
    </w:rPr>
  </w:style>
  <w:style w:type="character" w:styleId="afff7">
    <w:name w:val="Emphasis"/>
    <w:basedOn w:val="a1"/>
    <w:uiPriority w:val="20"/>
    <w:qFormat/>
    <w:rsid w:val="00923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4778">
      <w:bodyDiv w:val="1"/>
      <w:marLeft w:val="0"/>
      <w:marRight w:val="0"/>
      <w:marTop w:val="0"/>
      <w:marBottom w:val="0"/>
      <w:divBdr>
        <w:top w:val="none" w:sz="0" w:space="0" w:color="auto"/>
        <w:left w:val="none" w:sz="0" w:space="0" w:color="auto"/>
        <w:bottom w:val="none" w:sz="0" w:space="0" w:color="auto"/>
        <w:right w:val="none" w:sz="0" w:space="0" w:color="auto"/>
      </w:divBdr>
    </w:div>
    <w:div w:id="472605103">
      <w:bodyDiv w:val="1"/>
      <w:marLeft w:val="0"/>
      <w:marRight w:val="0"/>
      <w:marTop w:val="0"/>
      <w:marBottom w:val="0"/>
      <w:divBdr>
        <w:top w:val="none" w:sz="0" w:space="0" w:color="auto"/>
        <w:left w:val="none" w:sz="0" w:space="0" w:color="auto"/>
        <w:bottom w:val="none" w:sz="0" w:space="0" w:color="auto"/>
        <w:right w:val="none" w:sz="0" w:space="0" w:color="auto"/>
      </w:divBdr>
    </w:div>
    <w:div w:id="592015879">
      <w:bodyDiv w:val="1"/>
      <w:marLeft w:val="0"/>
      <w:marRight w:val="0"/>
      <w:marTop w:val="0"/>
      <w:marBottom w:val="0"/>
      <w:divBdr>
        <w:top w:val="none" w:sz="0" w:space="0" w:color="auto"/>
        <w:left w:val="none" w:sz="0" w:space="0" w:color="auto"/>
        <w:bottom w:val="none" w:sz="0" w:space="0" w:color="auto"/>
        <w:right w:val="none" w:sz="0" w:space="0" w:color="auto"/>
      </w:divBdr>
    </w:div>
    <w:div w:id="594749927">
      <w:bodyDiv w:val="1"/>
      <w:marLeft w:val="0"/>
      <w:marRight w:val="0"/>
      <w:marTop w:val="0"/>
      <w:marBottom w:val="0"/>
      <w:divBdr>
        <w:top w:val="none" w:sz="0" w:space="0" w:color="auto"/>
        <w:left w:val="none" w:sz="0" w:space="0" w:color="auto"/>
        <w:bottom w:val="none" w:sz="0" w:space="0" w:color="auto"/>
        <w:right w:val="none" w:sz="0" w:space="0" w:color="auto"/>
      </w:divBdr>
    </w:div>
    <w:div w:id="637951673">
      <w:bodyDiv w:val="1"/>
      <w:marLeft w:val="0"/>
      <w:marRight w:val="0"/>
      <w:marTop w:val="0"/>
      <w:marBottom w:val="0"/>
      <w:divBdr>
        <w:top w:val="none" w:sz="0" w:space="0" w:color="auto"/>
        <w:left w:val="none" w:sz="0" w:space="0" w:color="auto"/>
        <w:bottom w:val="none" w:sz="0" w:space="0" w:color="auto"/>
        <w:right w:val="none" w:sz="0" w:space="0" w:color="auto"/>
      </w:divBdr>
    </w:div>
    <w:div w:id="989556627">
      <w:bodyDiv w:val="1"/>
      <w:marLeft w:val="0"/>
      <w:marRight w:val="0"/>
      <w:marTop w:val="0"/>
      <w:marBottom w:val="0"/>
      <w:divBdr>
        <w:top w:val="none" w:sz="0" w:space="0" w:color="auto"/>
        <w:left w:val="none" w:sz="0" w:space="0" w:color="auto"/>
        <w:bottom w:val="none" w:sz="0" w:space="0" w:color="auto"/>
        <w:right w:val="none" w:sz="0" w:space="0" w:color="auto"/>
      </w:divBdr>
    </w:div>
    <w:div w:id="1236434833">
      <w:bodyDiv w:val="1"/>
      <w:marLeft w:val="0"/>
      <w:marRight w:val="0"/>
      <w:marTop w:val="0"/>
      <w:marBottom w:val="0"/>
      <w:divBdr>
        <w:top w:val="none" w:sz="0" w:space="0" w:color="auto"/>
        <w:left w:val="none" w:sz="0" w:space="0" w:color="auto"/>
        <w:bottom w:val="none" w:sz="0" w:space="0" w:color="auto"/>
        <w:right w:val="none" w:sz="0" w:space="0" w:color="auto"/>
      </w:divBdr>
    </w:div>
    <w:div w:id="1264455985">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402603541">
      <w:bodyDiv w:val="1"/>
      <w:marLeft w:val="0"/>
      <w:marRight w:val="0"/>
      <w:marTop w:val="0"/>
      <w:marBottom w:val="0"/>
      <w:divBdr>
        <w:top w:val="none" w:sz="0" w:space="0" w:color="auto"/>
        <w:left w:val="none" w:sz="0" w:space="0" w:color="auto"/>
        <w:bottom w:val="none" w:sz="0" w:space="0" w:color="auto"/>
        <w:right w:val="none" w:sz="0" w:space="0" w:color="auto"/>
      </w:divBdr>
    </w:div>
    <w:div w:id="1603997013">
      <w:bodyDiv w:val="1"/>
      <w:marLeft w:val="0"/>
      <w:marRight w:val="0"/>
      <w:marTop w:val="0"/>
      <w:marBottom w:val="0"/>
      <w:divBdr>
        <w:top w:val="none" w:sz="0" w:space="0" w:color="auto"/>
        <w:left w:val="none" w:sz="0" w:space="0" w:color="auto"/>
        <w:bottom w:val="none" w:sz="0" w:space="0" w:color="auto"/>
        <w:right w:val="none" w:sz="0" w:space="0" w:color="auto"/>
      </w:divBdr>
    </w:div>
    <w:div w:id="1777867292">
      <w:bodyDiv w:val="1"/>
      <w:marLeft w:val="0"/>
      <w:marRight w:val="0"/>
      <w:marTop w:val="0"/>
      <w:marBottom w:val="0"/>
      <w:divBdr>
        <w:top w:val="none" w:sz="0" w:space="0" w:color="auto"/>
        <w:left w:val="none" w:sz="0" w:space="0" w:color="auto"/>
        <w:bottom w:val="none" w:sz="0" w:space="0" w:color="auto"/>
        <w:right w:val="none" w:sz="0" w:space="0" w:color="auto"/>
      </w:divBdr>
    </w:div>
    <w:div w:id="1823617233">
      <w:bodyDiv w:val="1"/>
      <w:marLeft w:val="0"/>
      <w:marRight w:val="0"/>
      <w:marTop w:val="0"/>
      <w:marBottom w:val="0"/>
      <w:divBdr>
        <w:top w:val="none" w:sz="0" w:space="0" w:color="auto"/>
        <w:left w:val="none" w:sz="0" w:space="0" w:color="auto"/>
        <w:bottom w:val="none" w:sz="0" w:space="0" w:color="auto"/>
        <w:right w:val="none" w:sz="0" w:space="0" w:color="auto"/>
      </w:divBdr>
    </w:div>
    <w:div w:id="2012758679">
      <w:bodyDiv w:val="1"/>
      <w:marLeft w:val="0"/>
      <w:marRight w:val="0"/>
      <w:marTop w:val="0"/>
      <w:marBottom w:val="0"/>
      <w:divBdr>
        <w:top w:val="none" w:sz="0" w:space="0" w:color="auto"/>
        <w:left w:val="none" w:sz="0" w:space="0" w:color="auto"/>
        <w:bottom w:val="none" w:sz="0" w:space="0" w:color="auto"/>
        <w:right w:val="none" w:sz="0" w:space="0" w:color="auto"/>
      </w:divBdr>
    </w:div>
    <w:div w:id="21094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9127-189F-43EA-B557-4D179815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mineconom</Company>
  <LinksUpToDate>false</LinksUpToDate>
  <CharactersWithSpaces>30342</CharactersWithSpaces>
  <SharedDoc>false</SharedDoc>
  <HLinks>
    <vt:vector size="6" baseType="variant">
      <vt:variant>
        <vt:i4>1704003</vt:i4>
      </vt:variant>
      <vt:variant>
        <vt:i4>0</vt:i4>
      </vt:variant>
      <vt:variant>
        <vt:i4>0</vt:i4>
      </vt:variant>
      <vt:variant>
        <vt:i4>5</vt:i4>
      </vt:variant>
      <vt:variant>
        <vt:lpwstr>https://lugasoft.ru/ok/okpd/2014/63.11.19.000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dc:description>exif_MSED_89c26cc8bb5e9dcc0b12f674933943040f5a8ebb9b82a26f87f58d54712c63f1</dc:description>
  <cp:lastModifiedBy>Булычева Полина Анатольевна</cp:lastModifiedBy>
  <cp:revision>2</cp:revision>
  <cp:lastPrinted>2021-07-29T15:04:00Z</cp:lastPrinted>
  <dcterms:created xsi:type="dcterms:W3CDTF">2021-10-11T13:18:00Z</dcterms:created>
  <dcterms:modified xsi:type="dcterms:W3CDTF">2021-10-11T13:18:00Z</dcterms:modified>
</cp:coreProperties>
</file>