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8FE" w:rsidRPr="00D7168D" w:rsidRDefault="00FF1AF3" w:rsidP="00D7168D">
      <w:pPr>
        <w:spacing w:before="120" w:line="252" w:lineRule="auto"/>
        <w:ind w:right="85" w:firstLine="567"/>
        <w:jc w:val="both"/>
        <w:rPr>
          <w:sz w:val="24"/>
          <w:szCs w:val="24"/>
        </w:rPr>
      </w:pPr>
      <w:r w:rsidRPr="00D7168D">
        <w:rPr>
          <w:b/>
          <w:sz w:val="24"/>
          <w:szCs w:val="24"/>
          <w:u w:val="single"/>
        </w:rPr>
        <w:t>Название</w:t>
      </w:r>
      <w:r w:rsidRPr="00D7168D">
        <w:rPr>
          <w:b/>
          <w:sz w:val="24"/>
          <w:szCs w:val="24"/>
        </w:rPr>
        <w:t xml:space="preserve">: </w:t>
      </w:r>
      <w:r w:rsidR="00135075" w:rsidRPr="00D7168D">
        <w:rPr>
          <w:sz w:val="24"/>
          <w:szCs w:val="24"/>
        </w:rPr>
        <w:t>Автономная некоммерческая организация Центр сопровождения детей и семей "Содействие"</w:t>
      </w:r>
    </w:p>
    <w:p w:rsidR="00A818FE" w:rsidRPr="00D7168D" w:rsidRDefault="00FF1AF3" w:rsidP="00D7168D">
      <w:pPr>
        <w:spacing w:line="252" w:lineRule="auto"/>
        <w:ind w:right="85" w:firstLine="567"/>
        <w:jc w:val="both"/>
        <w:rPr>
          <w:sz w:val="24"/>
          <w:szCs w:val="24"/>
        </w:rPr>
      </w:pPr>
      <w:r w:rsidRPr="00D7168D">
        <w:rPr>
          <w:b/>
          <w:sz w:val="24"/>
          <w:szCs w:val="24"/>
          <w:u w:val="single"/>
        </w:rPr>
        <w:t>Сайт</w:t>
      </w:r>
      <w:r w:rsidRPr="00D7168D">
        <w:rPr>
          <w:b/>
          <w:sz w:val="24"/>
          <w:szCs w:val="24"/>
        </w:rPr>
        <w:t>:</w:t>
      </w:r>
      <w:r w:rsidRPr="00D7168D">
        <w:rPr>
          <w:sz w:val="24"/>
          <w:szCs w:val="24"/>
        </w:rPr>
        <w:t xml:space="preserve"> </w:t>
      </w:r>
      <w:hyperlink r:id="rId8">
        <w:r w:rsidR="00135075" w:rsidRPr="00D7168D">
          <w:rPr>
            <w:color w:val="0000FF"/>
            <w:sz w:val="24"/>
            <w:szCs w:val="24"/>
            <w:u w:val="single"/>
          </w:rPr>
          <w:t>https://centr-sodeistvie.ru/</w:t>
        </w:r>
      </w:hyperlink>
    </w:p>
    <w:p w:rsidR="00A818FE" w:rsidRPr="00D7168D" w:rsidRDefault="00FF1AF3" w:rsidP="00D7168D">
      <w:pPr>
        <w:ind w:right="85" w:firstLine="567"/>
        <w:rPr>
          <w:sz w:val="24"/>
          <w:szCs w:val="24"/>
        </w:rPr>
      </w:pPr>
      <w:r w:rsidRPr="00D7168D">
        <w:rPr>
          <w:b/>
          <w:sz w:val="24"/>
          <w:szCs w:val="24"/>
          <w:u w:val="single"/>
        </w:rPr>
        <w:t>Телефон</w:t>
      </w:r>
      <w:r w:rsidRPr="00D7168D">
        <w:rPr>
          <w:b/>
          <w:sz w:val="24"/>
          <w:szCs w:val="24"/>
        </w:rPr>
        <w:t>:</w:t>
      </w:r>
      <w:r w:rsidRPr="00D7168D">
        <w:rPr>
          <w:sz w:val="24"/>
          <w:szCs w:val="24"/>
        </w:rPr>
        <w:t xml:space="preserve"> </w:t>
      </w:r>
      <w:r w:rsidR="00135075" w:rsidRPr="00D7168D">
        <w:rPr>
          <w:sz w:val="24"/>
          <w:szCs w:val="24"/>
        </w:rPr>
        <w:t>8-915-6744883</w:t>
      </w:r>
    </w:p>
    <w:p w:rsidR="00A818FE" w:rsidRPr="00D7168D" w:rsidRDefault="00FF1AF3" w:rsidP="00D7168D">
      <w:pPr>
        <w:spacing w:line="252" w:lineRule="auto"/>
        <w:ind w:right="85" w:firstLine="567"/>
        <w:jc w:val="both"/>
        <w:rPr>
          <w:sz w:val="24"/>
          <w:szCs w:val="24"/>
        </w:rPr>
      </w:pPr>
      <w:r w:rsidRPr="00D7168D">
        <w:rPr>
          <w:b/>
          <w:sz w:val="24"/>
          <w:szCs w:val="24"/>
          <w:u w:val="single"/>
        </w:rPr>
        <w:t>Электронная почта</w:t>
      </w:r>
      <w:r w:rsidRPr="00D7168D">
        <w:rPr>
          <w:b/>
          <w:sz w:val="24"/>
          <w:szCs w:val="24"/>
        </w:rPr>
        <w:t>:</w:t>
      </w:r>
      <w:proofErr w:type="gramStart"/>
      <w:r w:rsidRPr="00D7168D">
        <w:rPr>
          <w:sz w:val="24"/>
          <w:szCs w:val="24"/>
        </w:rPr>
        <w:t xml:space="preserve"> </w:t>
      </w:r>
      <w:r w:rsidR="00135075" w:rsidRPr="00D7168D">
        <w:rPr>
          <w:sz w:val="24"/>
          <w:szCs w:val="24"/>
        </w:rPr>
        <w:t>:</w:t>
      </w:r>
      <w:proofErr w:type="gramEnd"/>
      <w:r w:rsidR="00135075" w:rsidRPr="00D7168D">
        <w:rPr>
          <w:sz w:val="24"/>
          <w:szCs w:val="24"/>
        </w:rPr>
        <w:t xml:space="preserve"> </w:t>
      </w:r>
      <w:hyperlink r:id="rId9">
        <w:r w:rsidR="00135075" w:rsidRPr="00D7168D">
          <w:rPr>
            <w:color w:val="0000FF"/>
            <w:sz w:val="24"/>
            <w:szCs w:val="24"/>
            <w:u w:val="single"/>
          </w:rPr>
          <w:t>centr-sodeistvie2017@yandex.ru</w:t>
        </w:r>
      </w:hyperlink>
    </w:p>
    <w:p w:rsidR="00A818FE" w:rsidRPr="00D7168D" w:rsidRDefault="00FF1AF3" w:rsidP="00D7168D">
      <w:pPr>
        <w:spacing w:line="252" w:lineRule="auto"/>
        <w:ind w:right="85" w:firstLine="567"/>
        <w:jc w:val="both"/>
        <w:rPr>
          <w:sz w:val="24"/>
          <w:szCs w:val="24"/>
        </w:rPr>
      </w:pPr>
      <w:r w:rsidRPr="00D7168D">
        <w:rPr>
          <w:b/>
          <w:sz w:val="24"/>
          <w:szCs w:val="24"/>
          <w:u w:val="single"/>
        </w:rPr>
        <w:t>Контактное лицо</w:t>
      </w:r>
      <w:r w:rsidRPr="00D7168D">
        <w:rPr>
          <w:b/>
          <w:sz w:val="24"/>
          <w:szCs w:val="24"/>
        </w:rPr>
        <w:t>:</w:t>
      </w:r>
      <w:r w:rsidRPr="00D7168D">
        <w:rPr>
          <w:sz w:val="24"/>
          <w:szCs w:val="24"/>
        </w:rPr>
        <w:t xml:space="preserve"> </w:t>
      </w:r>
      <w:proofErr w:type="spellStart"/>
      <w:r w:rsidR="00135075" w:rsidRPr="00D7168D">
        <w:rPr>
          <w:sz w:val="24"/>
          <w:szCs w:val="24"/>
        </w:rPr>
        <w:t>Шелпакова</w:t>
      </w:r>
      <w:proofErr w:type="spellEnd"/>
      <w:r w:rsidR="00135075" w:rsidRPr="00D7168D">
        <w:rPr>
          <w:sz w:val="24"/>
          <w:szCs w:val="24"/>
        </w:rPr>
        <w:t xml:space="preserve"> Ирина Борисовна</w:t>
      </w:r>
    </w:p>
    <w:p w:rsidR="00A818FE" w:rsidRPr="00D7168D" w:rsidRDefault="00A818FE" w:rsidP="00D7168D">
      <w:pPr>
        <w:spacing w:before="40" w:after="40" w:line="252" w:lineRule="auto"/>
        <w:ind w:right="85" w:firstLine="567"/>
        <w:jc w:val="both"/>
        <w:rPr>
          <w:sz w:val="24"/>
          <w:szCs w:val="24"/>
        </w:rPr>
      </w:pPr>
    </w:p>
    <w:p w:rsidR="00B6298E" w:rsidRPr="00D7168D" w:rsidRDefault="00B6298E" w:rsidP="00D7168D">
      <w:pPr>
        <w:spacing w:before="140" w:line="254" w:lineRule="auto"/>
        <w:ind w:right="85" w:firstLine="567"/>
        <w:jc w:val="both"/>
        <w:rPr>
          <w:b/>
          <w:sz w:val="24"/>
          <w:szCs w:val="24"/>
          <w:u w:val="single"/>
        </w:rPr>
      </w:pPr>
      <w:r w:rsidRPr="00D7168D">
        <w:rPr>
          <w:b/>
          <w:sz w:val="24"/>
          <w:szCs w:val="24"/>
          <w:u w:val="single"/>
        </w:rPr>
        <w:t>Ценности практики</w:t>
      </w:r>
    </w:p>
    <w:p w:rsidR="00135075" w:rsidRPr="00D7168D" w:rsidRDefault="00135075" w:rsidP="00D7168D">
      <w:pPr>
        <w:tabs>
          <w:tab w:val="left" w:pos="709"/>
        </w:tabs>
        <w:spacing w:before="139" w:line="254" w:lineRule="auto"/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Родители детей с инвалидностью нуждаются в психологической помощи не меньше, чем их ребенок.</w:t>
      </w:r>
    </w:p>
    <w:p w:rsidR="00135075" w:rsidRPr="00D7168D" w:rsidRDefault="00135075" w:rsidP="00D7168D">
      <w:pPr>
        <w:tabs>
          <w:tab w:val="left" w:pos="709"/>
        </w:tabs>
        <w:spacing w:before="139" w:line="254" w:lineRule="auto"/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Поддержка родителей особых детей должна быть доступной и пролонгированной, ориентированной на потребности.</w:t>
      </w:r>
    </w:p>
    <w:p w:rsidR="00135075" w:rsidRPr="00D7168D" w:rsidRDefault="00135075" w:rsidP="00D7168D">
      <w:pPr>
        <w:tabs>
          <w:tab w:val="left" w:pos="709"/>
        </w:tabs>
        <w:spacing w:before="139" w:line="254" w:lineRule="auto"/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Опора на ресурсы родителя – смотрим не на ограничения, а на возможности.</w:t>
      </w:r>
    </w:p>
    <w:p w:rsidR="00540D0B" w:rsidRPr="00D7168D" w:rsidRDefault="00135075" w:rsidP="00D7168D">
      <w:pPr>
        <w:ind w:right="85" w:firstLine="567"/>
        <w:jc w:val="both"/>
        <w:rPr>
          <w:rFonts w:eastAsia="Calibri"/>
          <w:sz w:val="24"/>
          <w:szCs w:val="24"/>
        </w:rPr>
      </w:pPr>
      <w:r w:rsidRPr="00D7168D">
        <w:rPr>
          <w:sz w:val="24"/>
          <w:szCs w:val="24"/>
        </w:rPr>
        <w:t>Родитель – основной реабилитационный ресурс для своего ребенка.</w:t>
      </w:r>
    </w:p>
    <w:p w:rsidR="00B6298E" w:rsidRPr="00D7168D" w:rsidRDefault="00B6298E" w:rsidP="00D7168D">
      <w:pPr>
        <w:spacing w:before="120" w:line="252" w:lineRule="auto"/>
        <w:ind w:right="85" w:firstLine="567"/>
        <w:jc w:val="both"/>
        <w:rPr>
          <w:sz w:val="24"/>
          <w:szCs w:val="24"/>
        </w:rPr>
      </w:pPr>
    </w:p>
    <w:p w:rsidR="00A818FE" w:rsidRPr="00D7168D" w:rsidRDefault="00FF1AF3" w:rsidP="00D7168D">
      <w:pPr>
        <w:pStyle w:val="2"/>
        <w:keepNext w:val="0"/>
        <w:keepLines w:val="0"/>
        <w:spacing w:before="160" w:after="80"/>
        <w:ind w:right="85" w:firstLine="567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D7168D">
        <w:rPr>
          <w:b/>
          <w:sz w:val="24"/>
          <w:szCs w:val="24"/>
        </w:rPr>
        <w:t>Общая информация о практике</w:t>
      </w:r>
    </w:p>
    <w:p w:rsidR="00A818FE" w:rsidRPr="00D7168D" w:rsidRDefault="00FF1AF3" w:rsidP="00D7168D">
      <w:pPr>
        <w:spacing w:before="180" w:after="200" w:line="252" w:lineRule="auto"/>
        <w:ind w:right="85" w:firstLine="567"/>
        <w:jc w:val="both"/>
        <w:rPr>
          <w:b/>
          <w:sz w:val="24"/>
          <w:szCs w:val="24"/>
          <w:u w:val="single"/>
        </w:rPr>
      </w:pPr>
      <w:r w:rsidRPr="00D7168D">
        <w:rPr>
          <w:b/>
          <w:sz w:val="24"/>
          <w:szCs w:val="24"/>
          <w:u w:val="single"/>
        </w:rPr>
        <w:t>Как называется практика?</w:t>
      </w:r>
    </w:p>
    <w:p w:rsidR="00A818FE" w:rsidRPr="00D7168D" w:rsidRDefault="00135075" w:rsidP="00D7168D">
      <w:pPr>
        <w:spacing w:before="180" w:after="200" w:line="252" w:lineRule="auto"/>
        <w:ind w:right="85" w:firstLine="567"/>
        <w:jc w:val="both"/>
        <w:rPr>
          <w:sz w:val="24"/>
          <w:szCs w:val="24"/>
        </w:rPr>
      </w:pPr>
      <w:r w:rsidRPr="00D7168D">
        <w:rPr>
          <w:color w:val="000000"/>
          <w:sz w:val="24"/>
          <w:szCs w:val="24"/>
        </w:rPr>
        <w:t>Группа поддержки родителей детей с ограниченными возможностями здоровья и инвалидностью «Равновесие»</w:t>
      </w:r>
    </w:p>
    <w:p w:rsidR="00A818FE" w:rsidRPr="00D7168D" w:rsidRDefault="00BE4A93" w:rsidP="00D7168D">
      <w:pPr>
        <w:spacing w:before="120" w:line="252" w:lineRule="auto"/>
        <w:ind w:right="85" w:firstLine="567"/>
        <w:jc w:val="both"/>
        <w:rPr>
          <w:b/>
          <w:sz w:val="24"/>
          <w:szCs w:val="24"/>
          <w:u w:val="single"/>
        </w:rPr>
      </w:pPr>
      <w:r w:rsidRPr="00D7168D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D7168D" w:rsidRDefault="00135075" w:rsidP="00D7168D">
      <w:pPr>
        <w:spacing w:before="120" w:line="252" w:lineRule="auto"/>
        <w:ind w:right="85" w:firstLine="567"/>
        <w:jc w:val="both"/>
        <w:rPr>
          <w:b/>
          <w:sz w:val="24"/>
          <w:szCs w:val="24"/>
          <w:u w:val="single"/>
        </w:rPr>
      </w:pPr>
      <w:r w:rsidRPr="00D7168D">
        <w:rPr>
          <w:color w:val="000000"/>
          <w:sz w:val="24"/>
          <w:szCs w:val="24"/>
        </w:rPr>
        <w:t>Тамбовская область, г</w:t>
      </w:r>
      <w:proofErr w:type="gramStart"/>
      <w:r w:rsidRPr="00D7168D">
        <w:rPr>
          <w:color w:val="000000"/>
          <w:sz w:val="24"/>
          <w:szCs w:val="24"/>
        </w:rPr>
        <w:t>.К</w:t>
      </w:r>
      <w:proofErr w:type="gramEnd"/>
      <w:r w:rsidRPr="00D7168D">
        <w:rPr>
          <w:color w:val="000000"/>
          <w:sz w:val="24"/>
          <w:szCs w:val="24"/>
        </w:rPr>
        <w:t>отовск</w:t>
      </w:r>
    </w:p>
    <w:p w:rsidR="00A818FE" w:rsidRPr="00D7168D" w:rsidRDefault="00FF1AF3" w:rsidP="00D7168D">
      <w:pPr>
        <w:spacing w:before="140" w:line="254" w:lineRule="auto"/>
        <w:ind w:right="85" w:firstLine="567"/>
        <w:jc w:val="center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>Краткое описание практики</w:t>
      </w:r>
    </w:p>
    <w:p w:rsidR="00B6298E" w:rsidRPr="00D7168D" w:rsidRDefault="00B6298E" w:rsidP="00D7168D">
      <w:pPr>
        <w:spacing w:before="120" w:after="200" w:line="252" w:lineRule="auto"/>
        <w:ind w:right="85" w:firstLine="567"/>
        <w:jc w:val="both"/>
        <w:rPr>
          <w:b/>
          <w:sz w:val="24"/>
          <w:szCs w:val="24"/>
          <w:u w:val="single"/>
        </w:rPr>
      </w:pPr>
      <w:r w:rsidRPr="00D7168D">
        <w:rPr>
          <w:b/>
          <w:sz w:val="24"/>
          <w:szCs w:val="24"/>
          <w:u w:val="single"/>
        </w:rPr>
        <w:t>Краткая аннотация практики</w:t>
      </w:r>
    </w:p>
    <w:p w:rsidR="00135075" w:rsidRPr="00D7168D" w:rsidRDefault="00135075" w:rsidP="00D716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2" w:lineRule="auto"/>
        <w:ind w:right="85" w:firstLine="567"/>
        <w:jc w:val="both"/>
        <w:rPr>
          <w:color w:val="000000"/>
          <w:sz w:val="24"/>
          <w:szCs w:val="24"/>
        </w:rPr>
      </w:pPr>
      <w:r w:rsidRPr="00D7168D">
        <w:rPr>
          <w:color w:val="000000"/>
          <w:sz w:val="24"/>
          <w:szCs w:val="24"/>
        </w:rPr>
        <w:t xml:space="preserve">Практика направлена на организацию психологической поддержки родителей детей с ограниченными возможностями здоровья и инвалидностью. В ходе цикла групповых занятий родители особых детей получают помощь в преодолении психологических проблем, связанных с воспитанием особого ребенка, через преодоление социальной изоляции, организацию поддержки от специалистов и других родителей, поиск и опору на ресурсы семей. </w:t>
      </w:r>
    </w:p>
    <w:p w:rsidR="00135075" w:rsidRPr="00D7168D" w:rsidRDefault="00135075" w:rsidP="00D7168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2" w:lineRule="auto"/>
        <w:ind w:right="85" w:firstLine="567"/>
        <w:jc w:val="both"/>
        <w:rPr>
          <w:color w:val="000000"/>
          <w:sz w:val="24"/>
          <w:szCs w:val="24"/>
        </w:rPr>
      </w:pPr>
      <w:r w:rsidRPr="00D7168D">
        <w:rPr>
          <w:color w:val="000000"/>
          <w:sz w:val="24"/>
          <w:szCs w:val="24"/>
        </w:rPr>
        <w:t xml:space="preserve">После прохождения цикла занятий в соответствии с программой (разработанной на основе </w:t>
      </w:r>
      <w:proofErr w:type="gramStart"/>
      <w:r w:rsidRPr="00D7168D">
        <w:rPr>
          <w:color w:val="000000"/>
          <w:sz w:val="24"/>
          <w:szCs w:val="24"/>
        </w:rPr>
        <w:t>стандарта услуги Национального Фонда защиты детей</w:t>
      </w:r>
      <w:proofErr w:type="gramEnd"/>
      <w:r w:rsidRPr="00D7168D">
        <w:rPr>
          <w:color w:val="000000"/>
          <w:sz w:val="24"/>
          <w:szCs w:val="24"/>
        </w:rPr>
        <w:t xml:space="preserve"> от жестокого обращения) родители продолжают взаимодействие со специалистами и друг с другом в формате групп взаимоподдержки, а также имеют возможность получения  индивидуальной поддержки от специалистов. На время занятий с родителями обеспечивается занятость детей с педагогами, педагогом дополнительного образования, дефектологом</w:t>
      </w:r>
    </w:p>
    <w:p w:rsidR="00C246B4" w:rsidRPr="00D7168D" w:rsidRDefault="00C246B4" w:rsidP="00D7168D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right="85" w:firstLine="567"/>
        <w:jc w:val="both"/>
        <w:rPr>
          <w:b/>
          <w:sz w:val="24"/>
          <w:szCs w:val="24"/>
          <w:u w:val="single"/>
        </w:rPr>
      </w:pPr>
    </w:p>
    <w:p w:rsidR="00A818FE" w:rsidRPr="00D7168D" w:rsidRDefault="00B6298E" w:rsidP="00D7168D">
      <w:pPr>
        <w:spacing w:before="120" w:after="200" w:line="252" w:lineRule="auto"/>
        <w:ind w:right="85" w:firstLine="567"/>
        <w:jc w:val="both"/>
        <w:rPr>
          <w:b/>
          <w:sz w:val="24"/>
          <w:szCs w:val="24"/>
          <w:u w:val="single"/>
        </w:rPr>
      </w:pPr>
      <w:r w:rsidRPr="00D7168D">
        <w:rPr>
          <w:b/>
          <w:sz w:val="24"/>
          <w:szCs w:val="24"/>
          <w:u w:val="single"/>
        </w:rPr>
        <w:t>О</w:t>
      </w:r>
      <w:r w:rsidR="00FF1AF3" w:rsidRPr="00D7168D">
        <w:rPr>
          <w:b/>
          <w:sz w:val="24"/>
          <w:szCs w:val="24"/>
          <w:u w:val="single"/>
        </w:rPr>
        <w:t>сновны</w:t>
      </w:r>
      <w:r w:rsidRPr="00D7168D">
        <w:rPr>
          <w:b/>
          <w:sz w:val="24"/>
          <w:szCs w:val="24"/>
          <w:u w:val="single"/>
        </w:rPr>
        <w:t>е</w:t>
      </w:r>
      <w:r w:rsidR="00FF1AF3" w:rsidRPr="00D7168D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D7168D">
        <w:rPr>
          <w:b/>
          <w:sz w:val="24"/>
          <w:szCs w:val="24"/>
          <w:u w:val="single"/>
        </w:rPr>
        <w:t>благополучател</w:t>
      </w:r>
      <w:r w:rsidRPr="00D7168D">
        <w:rPr>
          <w:b/>
          <w:sz w:val="24"/>
          <w:szCs w:val="24"/>
          <w:u w:val="single"/>
        </w:rPr>
        <w:t>и</w:t>
      </w:r>
      <w:proofErr w:type="spellEnd"/>
      <w:r w:rsidR="00FF1AF3" w:rsidRPr="00D7168D">
        <w:rPr>
          <w:b/>
          <w:sz w:val="24"/>
          <w:szCs w:val="24"/>
          <w:u w:val="single"/>
        </w:rPr>
        <w:t xml:space="preserve"> практики </w:t>
      </w:r>
    </w:p>
    <w:p w:rsidR="00540D0B" w:rsidRPr="00D7168D" w:rsidRDefault="00135075" w:rsidP="00D7168D">
      <w:pPr>
        <w:pStyle w:val="af2"/>
        <w:numPr>
          <w:ilvl w:val="0"/>
          <w:numId w:val="14"/>
        </w:numPr>
        <w:ind w:left="0"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Семьи, воспитывающие детей с ОВЗ</w:t>
      </w:r>
    </w:p>
    <w:p w:rsidR="00135075" w:rsidRPr="00D7168D" w:rsidRDefault="00135075" w:rsidP="00D7168D">
      <w:pPr>
        <w:pStyle w:val="af2"/>
        <w:numPr>
          <w:ilvl w:val="0"/>
          <w:numId w:val="14"/>
        </w:numPr>
        <w:ind w:left="0"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lastRenderedPageBreak/>
        <w:t>Родители, воспитывающие детей с ОВЗ и инвалидностью</w:t>
      </w:r>
    </w:p>
    <w:p w:rsidR="00135075" w:rsidRPr="00D7168D" w:rsidRDefault="00135075" w:rsidP="00D7168D">
      <w:pPr>
        <w:pStyle w:val="af2"/>
        <w:numPr>
          <w:ilvl w:val="0"/>
          <w:numId w:val="14"/>
        </w:numPr>
        <w:ind w:left="0"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Дети с ОВЗ и инвалидностью</w:t>
      </w:r>
    </w:p>
    <w:p w:rsidR="00E54CD0" w:rsidRPr="00D7168D" w:rsidRDefault="00E54CD0" w:rsidP="00D7168D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right="85" w:firstLine="567"/>
        <w:jc w:val="both"/>
        <w:rPr>
          <w:sz w:val="24"/>
          <w:szCs w:val="24"/>
        </w:rPr>
      </w:pPr>
    </w:p>
    <w:p w:rsidR="00A818FE" w:rsidRPr="00D7168D" w:rsidRDefault="00FF1AF3" w:rsidP="00D7168D">
      <w:pPr>
        <w:spacing w:before="140" w:after="200" w:line="254" w:lineRule="auto"/>
        <w:ind w:right="85" w:firstLine="567"/>
        <w:jc w:val="both"/>
        <w:rPr>
          <w:b/>
          <w:sz w:val="24"/>
          <w:szCs w:val="24"/>
          <w:u w:val="single"/>
        </w:rPr>
      </w:pPr>
      <w:r w:rsidRPr="00D7168D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D7168D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/>
      </w:tblPr>
      <w:tblGrid>
        <w:gridCol w:w="4789"/>
        <w:gridCol w:w="6200"/>
      </w:tblGrid>
      <w:tr w:rsidR="00D6562F" w:rsidRPr="00D7168D" w:rsidTr="00D6562F">
        <w:tc>
          <w:tcPr>
            <w:tcW w:w="4815" w:type="dxa"/>
          </w:tcPr>
          <w:p w:rsidR="00D6562F" w:rsidRPr="00D7168D" w:rsidRDefault="00BE4A93" w:rsidP="00D7168D">
            <w:pPr>
              <w:spacing w:before="120" w:after="200" w:line="252" w:lineRule="auto"/>
              <w:ind w:right="85" w:firstLine="567"/>
              <w:jc w:val="both"/>
              <w:rPr>
                <w:b/>
                <w:bCs/>
                <w:sz w:val="24"/>
                <w:szCs w:val="24"/>
              </w:rPr>
            </w:pPr>
            <w:r w:rsidRPr="00D7168D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237" w:type="dxa"/>
          </w:tcPr>
          <w:p w:rsidR="00D6562F" w:rsidRPr="00D7168D" w:rsidRDefault="00BE4A93" w:rsidP="00D7168D">
            <w:pPr>
              <w:spacing w:before="120" w:after="200" w:line="252" w:lineRule="auto"/>
              <w:ind w:right="85" w:firstLine="567"/>
              <w:jc w:val="both"/>
              <w:rPr>
                <w:b/>
                <w:bCs/>
                <w:sz w:val="24"/>
                <w:szCs w:val="24"/>
              </w:rPr>
            </w:pPr>
            <w:r w:rsidRPr="00D7168D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D7168D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D7168D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135075" w:rsidRPr="00D7168D" w:rsidTr="00D6562F">
        <w:tc>
          <w:tcPr>
            <w:tcW w:w="4815" w:type="dxa"/>
          </w:tcPr>
          <w:p w:rsidR="00135075" w:rsidRPr="00D7168D" w:rsidRDefault="00135075" w:rsidP="00D7168D">
            <w:pPr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Семьи, воспитывающие детей с ОВЗ</w:t>
            </w:r>
          </w:p>
        </w:tc>
        <w:tc>
          <w:tcPr>
            <w:tcW w:w="6237" w:type="dxa"/>
          </w:tcPr>
          <w:p w:rsidR="00135075" w:rsidRPr="00D7168D" w:rsidRDefault="00135075" w:rsidP="00D7168D">
            <w:pPr>
              <w:tabs>
                <w:tab w:val="left" w:pos="709"/>
              </w:tabs>
              <w:spacing w:before="139" w:line="254" w:lineRule="auto"/>
              <w:ind w:right="85" w:firstLine="567"/>
              <w:jc w:val="both"/>
              <w:rPr>
                <w:color w:val="000000"/>
                <w:sz w:val="24"/>
                <w:szCs w:val="24"/>
              </w:rPr>
            </w:pPr>
            <w:r w:rsidRPr="00D7168D">
              <w:rPr>
                <w:color w:val="000000"/>
                <w:sz w:val="24"/>
                <w:szCs w:val="24"/>
              </w:rPr>
              <w:t xml:space="preserve">Дестабилизация внутрисемейных отношений, связанная с появлением и воспитанием особого ребенка в семье, в том числе с супругом, старшим поколением и </w:t>
            </w:r>
            <w:proofErr w:type="spellStart"/>
            <w:r w:rsidRPr="00D7168D">
              <w:rPr>
                <w:color w:val="000000"/>
                <w:sz w:val="24"/>
                <w:szCs w:val="24"/>
              </w:rPr>
              <w:t>нормотипичными</w:t>
            </w:r>
            <w:proofErr w:type="spellEnd"/>
            <w:r w:rsidRPr="00D7168D">
              <w:rPr>
                <w:color w:val="000000"/>
                <w:sz w:val="24"/>
                <w:szCs w:val="24"/>
              </w:rPr>
              <w:t xml:space="preserve"> детьми. Повышение рисков разрушения семейной системы.</w:t>
            </w:r>
          </w:p>
          <w:p w:rsidR="00135075" w:rsidRPr="00D7168D" w:rsidRDefault="00135075" w:rsidP="00D7168D">
            <w:pPr>
              <w:spacing w:before="120" w:after="200" w:line="252" w:lineRule="auto"/>
              <w:ind w:right="85" w:firstLine="567"/>
              <w:jc w:val="both"/>
              <w:rPr>
                <w:b/>
                <w:bCs/>
                <w:sz w:val="24"/>
                <w:szCs w:val="24"/>
              </w:rPr>
            </w:pPr>
            <w:r w:rsidRPr="00D7168D">
              <w:rPr>
                <w:color w:val="000000"/>
                <w:sz w:val="24"/>
                <w:szCs w:val="24"/>
              </w:rPr>
              <w:t>Снижение социального статуса семьи. Разрушение существующих социальных связей. Дефицит поддерживающих социальных связей. Социальная изоляция семей.</w:t>
            </w:r>
          </w:p>
        </w:tc>
      </w:tr>
      <w:tr w:rsidR="00135075" w:rsidRPr="00D7168D" w:rsidTr="00C246B4">
        <w:trPr>
          <w:trHeight w:val="70"/>
        </w:trPr>
        <w:tc>
          <w:tcPr>
            <w:tcW w:w="4815" w:type="dxa"/>
          </w:tcPr>
          <w:p w:rsidR="00135075" w:rsidRPr="00D7168D" w:rsidRDefault="00135075" w:rsidP="00D7168D">
            <w:pPr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Родители, воспитывающие детей с ОВЗ и инвалидностью</w:t>
            </w:r>
          </w:p>
        </w:tc>
        <w:tc>
          <w:tcPr>
            <w:tcW w:w="6237" w:type="dxa"/>
          </w:tcPr>
          <w:p w:rsidR="00135075" w:rsidRPr="00D7168D" w:rsidRDefault="00135075" w:rsidP="00D7168D">
            <w:pPr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color w:val="000000"/>
                <w:sz w:val="24"/>
                <w:szCs w:val="24"/>
              </w:rPr>
              <w:t>Нестабильное эмоциональное состояние родителей, наличие психологических проблем, связанных с воспитанием особого ребенка (чувства вины, стыда, страха, социального одиночества и бессмысленности жизни). Недостаток родительских ресурсов для поддержки и принятия особого ребенка.</w:t>
            </w:r>
          </w:p>
          <w:p w:rsidR="00135075" w:rsidRPr="00D7168D" w:rsidRDefault="00135075" w:rsidP="00D7168D">
            <w:pPr>
              <w:ind w:right="85" w:firstLine="567"/>
              <w:jc w:val="both"/>
              <w:rPr>
                <w:color w:val="000000"/>
                <w:sz w:val="24"/>
                <w:szCs w:val="24"/>
              </w:rPr>
            </w:pPr>
          </w:p>
          <w:p w:rsidR="00135075" w:rsidRPr="00D7168D" w:rsidRDefault="00135075" w:rsidP="00D7168D">
            <w:pPr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color w:val="000000"/>
                <w:sz w:val="24"/>
                <w:szCs w:val="24"/>
              </w:rPr>
              <w:t xml:space="preserve">Дефицит знаний и недостаточный уровень родительских компетенций по вопросам воспитания детей с особенностями в развитии. Нарушенные детско-родительские взаимоотношения с ребенком с ОВЗ. </w:t>
            </w:r>
          </w:p>
          <w:p w:rsidR="00135075" w:rsidRPr="00D7168D" w:rsidRDefault="00135075" w:rsidP="00D7168D">
            <w:pPr>
              <w:pStyle w:val="af2"/>
              <w:spacing w:before="40" w:after="40" w:line="254" w:lineRule="auto"/>
              <w:ind w:left="0" w:right="85" w:firstLine="567"/>
              <w:jc w:val="both"/>
              <w:rPr>
                <w:i/>
                <w:sz w:val="24"/>
                <w:szCs w:val="24"/>
              </w:rPr>
            </w:pPr>
          </w:p>
        </w:tc>
      </w:tr>
      <w:tr w:rsidR="00135075" w:rsidRPr="00D7168D" w:rsidTr="00C246B4">
        <w:trPr>
          <w:trHeight w:val="70"/>
        </w:trPr>
        <w:tc>
          <w:tcPr>
            <w:tcW w:w="4815" w:type="dxa"/>
          </w:tcPr>
          <w:p w:rsidR="00135075" w:rsidRPr="00D7168D" w:rsidRDefault="00135075" w:rsidP="00D7168D">
            <w:pPr>
              <w:ind w:right="85" w:firstLine="567"/>
              <w:jc w:val="both"/>
              <w:rPr>
                <w:sz w:val="24"/>
                <w:szCs w:val="24"/>
                <w:lang w:eastAsia="en-US"/>
              </w:rPr>
            </w:pPr>
            <w:r w:rsidRPr="00D7168D">
              <w:rPr>
                <w:sz w:val="24"/>
                <w:szCs w:val="24"/>
              </w:rPr>
              <w:t>Дети с ОВЗ и инвалидностью</w:t>
            </w:r>
          </w:p>
        </w:tc>
        <w:tc>
          <w:tcPr>
            <w:tcW w:w="6237" w:type="dxa"/>
          </w:tcPr>
          <w:p w:rsidR="00135075" w:rsidRPr="00D7168D" w:rsidRDefault="00135075" w:rsidP="00D7168D">
            <w:pPr>
              <w:ind w:right="85" w:firstLine="567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7168D">
              <w:rPr>
                <w:color w:val="000000"/>
                <w:sz w:val="24"/>
                <w:szCs w:val="24"/>
              </w:rPr>
              <w:t>Низкий уровень развития навыков, в том числе и коммуникативных. Узкий круг общения</w:t>
            </w:r>
          </w:p>
        </w:tc>
      </w:tr>
    </w:tbl>
    <w:p w:rsidR="004A7934" w:rsidRPr="00D7168D" w:rsidRDefault="004A7934" w:rsidP="00D7168D">
      <w:pPr>
        <w:spacing w:before="140" w:line="254" w:lineRule="auto"/>
        <w:ind w:right="85" w:firstLine="567"/>
        <w:jc w:val="both"/>
        <w:rPr>
          <w:b/>
          <w:sz w:val="24"/>
          <w:szCs w:val="24"/>
        </w:rPr>
      </w:pPr>
    </w:p>
    <w:p w:rsidR="00A818FE" w:rsidRPr="00D7168D" w:rsidRDefault="00FF1AF3" w:rsidP="00D7168D">
      <w:pPr>
        <w:spacing w:before="140" w:line="254" w:lineRule="auto"/>
        <w:ind w:right="85" w:firstLine="567"/>
        <w:jc w:val="both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>Социальные результаты</w:t>
      </w:r>
      <w:r w:rsidR="00B6298E" w:rsidRPr="00D7168D">
        <w:rPr>
          <w:b/>
          <w:sz w:val="24"/>
          <w:szCs w:val="24"/>
        </w:rPr>
        <w:t xml:space="preserve"> практики </w:t>
      </w:r>
    </w:p>
    <w:p w:rsidR="008B7B45" w:rsidRPr="00D7168D" w:rsidRDefault="008B7B45" w:rsidP="00D7168D">
      <w:pPr>
        <w:spacing w:before="140" w:line="254" w:lineRule="auto"/>
        <w:ind w:right="85" w:firstLine="567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707"/>
        <w:gridCol w:w="4447"/>
        <w:gridCol w:w="3835"/>
      </w:tblGrid>
      <w:tr w:rsidR="00C246B4" w:rsidRPr="00D7168D" w:rsidTr="00135075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D7168D" w:rsidRDefault="00C246B4" w:rsidP="00D7168D">
            <w:pPr>
              <w:ind w:right="85"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D7168D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D7168D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D7168D" w:rsidRDefault="00C246B4" w:rsidP="00D7168D">
            <w:pPr>
              <w:ind w:right="85"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D7168D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D7168D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D7168D" w:rsidRDefault="00C246B4" w:rsidP="00D7168D">
            <w:pPr>
              <w:ind w:right="85"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D7168D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D7168D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D7168D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135075" w:rsidRPr="00D7168D" w:rsidTr="00135075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075" w:rsidRPr="00D7168D" w:rsidRDefault="00135075" w:rsidP="00D7168D">
            <w:pPr>
              <w:ind w:right="85" w:firstLine="567"/>
              <w:rPr>
                <w:sz w:val="24"/>
                <w:szCs w:val="24"/>
                <w:lang w:eastAsia="en-US"/>
              </w:rPr>
            </w:pPr>
            <w:r w:rsidRPr="00D7168D">
              <w:rPr>
                <w:sz w:val="24"/>
                <w:szCs w:val="24"/>
              </w:rPr>
              <w:t xml:space="preserve">Семьи, воспитывающие </w:t>
            </w:r>
            <w:r w:rsidRPr="00D7168D">
              <w:rPr>
                <w:sz w:val="24"/>
                <w:szCs w:val="24"/>
              </w:rPr>
              <w:lastRenderedPageBreak/>
              <w:t>детей с ОВЗ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075" w:rsidRPr="00D7168D" w:rsidRDefault="00135075" w:rsidP="00D7168D">
            <w:pPr>
              <w:ind w:right="85" w:firstLine="567"/>
              <w:jc w:val="both"/>
              <w:rPr>
                <w:color w:val="000000"/>
                <w:sz w:val="24"/>
                <w:szCs w:val="24"/>
              </w:rPr>
            </w:pPr>
            <w:r w:rsidRPr="00D7168D">
              <w:rPr>
                <w:color w:val="000000"/>
                <w:sz w:val="24"/>
                <w:szCs w:val="24"/>
              </w:rPr>
              <w:lastRenderedPageBreak/>
              <w:t xml:space="preserve">Взаимоотношения в семьях с особыми детьми характеризуются </w:t>
            </w:r>
            <w:r w:rsidRPr="00D7168D">
              <w:rPr>
                <w:color w:val="000000"/>
                <w:sz w:val="24"/>
                <w:szCs w:val="24"/>
              </w:rPr>
              <w:lastRenderedPageBreak/>
              <w:t xml:space="preserve">большей напряженностью и конфликтностью. </w:t>
            </w:r>
            <w:r w:rsidRPr="00D7168D">
              <w:rPr>
                <w:sz w:val="24"/>
                <w:szCs w:val="24"/>
              </w:rPr>
              <w:t>«Особый психологический конфликт» возникает в семье, как результат столкновения с общественным мнением, не всегда адекватно оценивающим усилия родителей по воспитанию и  лечению такого ребенка.</w:t>
            </w:r>
          </w:p>
          <w:p w:rsidR="00135075" w:rsidRPr="00D7168D" w:rsidRDefault="00135075" w:rsidP="00D7168D">
            <w:pPr>
              <w:ind w:right="85" w:firstLine="567"/>
              <w:rPr>
                <w:color w:val="000000"/>
                <w:sz w:val="24"/>
                <w:szCs w:val="24"/>
              </w:rPr>
            </w:pPr>
          </w:p>
          <w:p w:rsidR="00135075" w:rsidRPr="00D7168D" w:rsidRDefault="00135075" w:rsidP="00D7168D">
            <w:pPr>
              <w:ind w:right="85" w:firstLine="567"/>
              <w:jc w:val="both"/>
              <w:rPr>
                <w:color w:val="000000"/>
                <w:sz w:val="24"/>
                <w:szCs w:val="24"/>
              </w:rPr>
            </w:pPr>
            <w:r w:rsidRPr="00D7168D">
              <w:rPr>
                <w:color w:val="000000"/>
                <w:sz w:val="24"/>
                <w:szCs w:val="24"/>
              </w:rPr>
              <w:t xml:space="preserve">Социальный статус семьи с рождением особого ребенка часто снижается. Родители (особенно мамы) в основном занимаются лечением и уходом за ребенком, его развитием, часто теряя возможность работать. </w:t>
            </w:r>
          </w:p>
          <w:p w:rsidR="00135075" w:rsidRPr="00D7168D" w:rsidRDefault="00135075" w:rsidP="00D7168D">
            <w:pPr>
              <w:ind w:right="85" w:firstLine="567"/>
              <w:jc w:val="both"/>
              <w:rPr>
                <w:color w:val="000000"/>
                <w:sz w:val="24"/>
                <w:szCs w:val="24"/>
              </w:rPr>
            </w:pPr>
          </w:p>
          <w:p w:rsidR="00135075" w:rsidRPr="00D7168D" w:rsidRDefault="00135075" w:rsidP="00D7168D">
            <w:pPr>
              <w:ind w:right="85" w:firstLine="567"/>
              <w:jc w:val="both"/>
              <w:rPr>
                <w:sz w:val="24"/>
                <w:szCs w:val="24"/>
                <w:lang w:eastAsia="en-US"/>
              </w:rPr>
            </w:pPr>
            <w:r w:rsidRPr="00D7168D">
              <w:rPr>
                <w:color w:val="000000"/>
                <w:sz w:val="24"/>
                <w:szCs w:val="24"/>
              </w:rPr>
              <w:t xml:space="preserve">Возникающие проблемы затрагивают не только внутрисемейные  взаимоотношения, но и приводят к  изменениям в её ближайшем окружении.  Родители стараются скрыть факт  задержки развития от друзей и знакомых, соответственно круг </w:t>
            </w:r>
            <w:proofErr w:type="spellStart"/>
            <w:r w:rsidRPr="00D7168D">
              <w:rPr>
                <w:color w:val="000000"/>
                <w:sz w:val="24"/>
                <w:szCs w:val="24"/>
              </w:rPr>
              <w:t>внесемейного</w:t>
            </w:r>
            <w:proofErr w:type="spellEnd"/>
            <w:r w:rsidRPr="00D7168D">
              <w:rPr>
                <w:color w:val="000000"/>
                <w:sz w:val="24"/>
                <w:szCs w:val="24"/>
              </w:rPr>
              <w:t xml:space="preserve"> функционирования сужается.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75" w:rsidRPr="00D7168D" w:rsidRDefault="00135075" w:rsidP="00310F4D">
            <w:pPr>
              <w:tabs>
                <w:tab w:val="left" w:pos="709"/>
              </w:tabs>
              <w:ind w:right="85" w:firstLine="472"/>
              <w:rPr>
                <w:b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lastRenderedPageBreak/>
              <w:t>Социальный результат 1</w:t>
            </w:r>
          </w:p>
          <w:p w:rsidR="00135075" w:rsidRPr="00D7168D" w:rsidRDefault="00135075" w:rsidP="00D7168D">
            <w:pPr>
              <w:tabs>
                <w:tab w:val="left" w:pos="709"/>
              </w:tabs>
              <w:ind w:right="85" w:firstLine="567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 xml:space="preserve">Повышение социальной </w:t>
            </w:r>
            <w:r w:rsidRPr="00D7168D">
              <w:rPr>
                <w:sz w:val="24"/>
                <w:szCs w:val="24"/>
              </w:rPr>
              <w:lastRenderedPageBreak/>
              <w:t xml:space="preserve">устойчивости семей, воспитывающих детей с ОВЗ </w:t>
            </w:r>
          </w:p>
          <w:p w:rsidR="00135075" w:rsidRPr="00D7168D" w:rsidRDefault="00135075" w:rsidP="00D7168D">
            <w:pPr>
              <w:ind w:right="85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35075" w:rsidRPr="00D7168D" w:rsidTr="00135075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075" w:rsidRPr="00D7168D" w:rsidRDefault="00135075" w:rsidP="00D7168D">
            <w:pPr>
              <w:ind w:right="85" w:firstLine="567"/>
              <w:rPr>
                <w:sz w:val="24"/>
                <w:szCs w:val="24"/>
                <w:lang w:eastAsia="en-US"/>
              </w:rPr>
            </w:pPr>
            <w:r w:rsidRPr="00D7168D">
              <w:rPr>
                <w:sz w:val="24"/>
                <w:szCs w:val="24"/>
              </w:rPr>
              <w:lastRenderedPageBreak/>
              <w:t>Родители, воспитывающие детей с ОВЗ и инвалидностью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075" w:rsidRPr="00D7168D" w:rsidRDefault="00135075" w:rsidP="00D7168D">
            <w:pPr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Родители, воспитывающие детей с ОВЗ и инвалидностью,</w:t>
            </w:r>
            <w:r w:rsidRPr="00D7168D">
              <w:rPr>
                <w:color w:val="000000"/>
                <w:sz w:val="24"/>
                <w:szCs w:val="24"/>
              </w:rPr>
              <w:t xml:space="preserve"> переживают частые психотравмирующие ситуации, связанные со здоровьем ребенка, социальными проблемами и т.д. Для них характерна полная поглощенность  проблемами, связанными с ребенком. При этом они  испытывают нервно-психическую и физическую нагрузку, усталость, напряжение, тревогу  и неуверенность за будущее ребёнка (нарушение временной перспективы).</w:t>
            </w:r>
          </w:p>
          <w:p w:rsidR="00135075" w:rsidRPr="00D7168D" w:rsidRDefault="00135075" w:rsidP="00D7168D">
            <w:pPr>
              <w:widowControl w:val="0"/>
              <w:autoSpaceDE w:val="0"/>
              <w:spacing w:line="240" w:lineRule="auto"/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color w:val="000000"/>
                <w:sz w:val="24"/>
                <w:szCs w:val="24"/>
              </w:rPr>
              <w:t xml:space="preserve">Личностные проявления и </w:t>
            </w:r>
            <w:r w:rsidRPr="00D7168D">
              <w:rPr>
                <w:color w:val="000000"/>
                <w:sz w:val="24"/>
                <w:szCs w:val="24"/>
              </w:rPr>
              <w:lastRenderedPageBreak/>
              <w:t>поведение ребенка часто не отвечают ожиданиям родителей и, как следствие, вызывают у них разочарование,  неудовлетворенность, горечь. Часто родители также испытывают потребность в новых знаниях, так как не имеют подобного опыта.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75" w:rsidRPr="00D7168D" w:rsidRDefault="00135075" w:rsidP="00310F4D">
            <w:pPr>
              <w:tabs>
                <w:tab w:val="left" w:pos="709"/>
              </w:tabs>
              <w:ind w:right="85" w:firstLine="472"/>
              <w:rPr>
                <w:b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lastRenderedPageBreak/>
              <w:t>Социальный результат 2</w:t>
            </w:r>
          </w:p>
          <w:p w:rsidR="00135075" w:rsidRPr="00D7168D" w:rsidRDefault="00135075" w:rsidP="00D7168D">
            <w:pPr>
              <w:ind w:right="85" w:firstLine="567"/>
              <w:rPr>
                <w:sz w:val="24"/>
                <w:szCs w:val="24"/>
                <w:lang w:eastAsia="en-US"/>
              </w:rPr>
            </w:pPr>
            <w:r w:rsidRPr="00D7168D">
              <w:rPr>
                <w:sz w:val="24"/>
                <w:szCs w:val="24"/>
              </w:rPr>
              <w:t xml:space="preserve">Повышение родительского потенциала  и личностного ресурса родителей </w:t>
            </w:r>
          </w:p>
        </w:tc>
      </w:tr>
      <w:tr w:rsidR="00135075" w:rsidRPr="00D7168D" w:rsidTr="00135075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075" w:rsidRPr="00D7168D" w:rsidRDefault="00135075" w:rsidP="00D7168D">
            <w:pPr>
              <w:ind w:right="85" w:firstLine="567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lastRenderedPageBreak/>
              <w:t>Дети с ОВЗ и инвалидностью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075" w:rsidRPr="00D7168D" w:rsidRDefault="00135075" w:rsidP="00D7168D">
            <w:pPr>
              <w:ind w:right="85" w:firstLine="567"/>
              <w:jc w:val="both"/>
              <w:rPr>
                <w:sz w:val="24"/>
                <w:szCs w:val="24"/>
                <w:lang w:eastAsia="en-US"/>
              </w:rPr>
            </w:pPr>
            <w:r w:rsidRPr="00D7168D">
              <w:rPr>
                <w:sz w:val="24"/>
                <w:szCs w:val="24"/>
              </w:rPr>
              <w:t xml:space="preserve">Круг общения ребенка часто ограничен границами семьи, а различные нарушения развития (ментальные, нарушения опорно-двигательного аппарата, тяжелые множественные нарушения, нарушения развития речи и т.п.) затрудняют коммуникации со сверстниками и взрослыми.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075" w:rsidRPr="00D7168D" w:rsidRDefault="00135075" w:rsidP="00310F4D">
            <w:pPr>
              <w:tabs>
                <w:tab w:val="left" w:pos="709"/>
              </w:tabs>
              <w:ind w:right="85" w:firstLine="472"/>
              <w:rPr>
                <w:b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t>Социальный результат 3</w:t>
            </w:r>
          </w:p>
          <w:p w:rsidR="00135075" w:rsidRPr="00D7168D" w:rsidRDefault="00135075" w:rsidP="00D7168D">
            <w:pPr>
              <w:ind w:right="85" w:firstLine="567"/>
              <w:jc w:val="both"/>
              <w:rPr>
                <w:sz w:val="24"/>
                <w:szCs w:val="24"/>
                <w:lang w:eastAsia="en-US"/>
              </w:rPr>
            </w:pPr>
            <w:r w:rsidRPr="00D7168D">
              <w:rPr>
                <w:sz w:val="24"/>
                <w:szCs w:val="24"/>
              </w:rPr>
              <w:t>Повышение коммуникативного потенциала детей с ОВЗ</w:t>
            </w:r>
          </w:p>
        </w:tc>
      </w:tr>
    </w:tbl>
    <w:p w:rsidR="00C246B4" w:rsidRPr="00D7168D" w:rsidRDefault="00C246B4" w:rsidP="00D7168D">
      <w:pPr>
        <w:spacing w:before="140" w:line="254" w:lineRule="auto"/>
        <w:ind w:right="85" w:firstLine="567"/>
        <w:jc w:val="both"/>
        <w:rPr>
          <w:bCs/>
          <w:sz w:val="24"/>
          <w:szCs w:val="24"/>
        </w:rPr>
      </w:pPr>
    </w:p>
    <w:p w:rsidR="00465E3E" w:rsidRPr="00D7168D" w:rsidRDefault="00FF1AF3" w:rsidP="00D7168D">
      <w:pPr>
        <w:spacing w:before="140" w:line="254" w:lineRule="auto"/>
        <w:ind w:right="85" w:firstLine="567"/>
        <w:jc w:val="both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932"/>
        <w:gridCol w:w="7057"/>
      </w:tblGrid>
      <w:tr w:rsidR="00C246B4" w:rsidRPr="00D7168D" w:rsidTr="005D01C9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D7168D" w:rsidRDefault="00C246B4" w:rsidP="00D7168D">
            <w:pPr>
              <w:ind w:right="85" w:firstLine="567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D7168D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D7168D" w:rsidRDefault="00C246B4" w:rsidP="00D7168D">
            <w:pPr>
              <w:ind w:right="85" w:firstLine="567"/>
              <w:jc w:val="both"/>
              <w:rPr>
                <w:b/>
                <w:bCs/>
                <w:sz w:val="24"/>
                <w:szCs w:val="24"/>
              </w:rPr>
            </w:pPr>
            <w:r w:rsidRPr="00D7168D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За </w:t>
            </w:r>
            <w:proofErr w:type="gramStart"/>
            <w:r w:rsidRPr="00D7168D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счет</w:t>
            </w:r>
            <w:proofErr w:type="gramEnd"/>
            <w:r w:rsidRPr="00D7168D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 xml:space="preserve"> каких действий происходит достижение социальных результатов</w:t>
            </w:r>
          </w:p>
        </w:tc>
      </w:tr>
      <w:tr w:rsidR="005D01C9" w:rsidRPr="00D7168D" w:rsidTr="00C97D38">
        <w:trPr>
          <w:trHeight w:val="158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C9" w:rsidRPr="00D7168D" w:rsidRDefault="005D01C9" w:rsidP="00D7168D">
            <w:pPr>
              <w:tabs>
                <w:tab w:val="left" w:pos="709"/>
              </w:tabs>
              <w:ind w:right="85" w:firstLine="567"/>
              <w:rPr>
                <w:b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t>Социальный результат 1</w:t>
            </w:r>
          </w:p>
          <w:p w:rsidR="005D01C9" w:rsidRPr="00D7168D" w:rsidRDefault="005D01C9" w:rsidP="00D7168D">
            <w:pPr>
              <w:tabs>
                <w:tab w:val="left" w:pos="709"/>
              </w:tabs>
              <w:ind w:right="85" w:firstLine="567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 xml:space="preserve">Повышение социальной устойчивости семей, воспитывающих детей с ОВЗ </w:t>
            </w:r>
          </w:p>
          <w:p w:rsidR="005D01C9" w:rsidRPr="00D7168D" w:rsidRDefault="005D01C9" w:rsidP="00D7168D">
            <w:pPr>
              <w:ind w:right="85" w:firstLine="56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01C9" w:rsidRPr="00D7168D" w:rsidRDefault="005D01C9" w:rsidP="00D7168D">
            <w:pPr>
              <w:spacing w:before="139" w:line="256" w:lineRule="auto"/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color w:val="000000"/>
                <w:sz w:val="24"/>
                <w:szCs w:val="24"/>
              </w:rPr>
              <w:t>Для достижения качественных изменений у благополучателей в ходе реализации практики организуется групповая психологическая работа с родителями под руководством психолога и педагога. Проводится цикл из 15 еженедельных групповых занятий. Группы носят закрытый характер, после начала занятий участники в них не добавляются. Количество участников группы – не более 10. Перед началом цикла занятий с каждым родителем проводится входное собеседование и анкетирование, в ходе которых выявляются актуальные потребности, эмоциональное состояние родителей, степень их моти</w:t>
            </w:r>
            <w:bookmarkStart w:id="1" w:name="_GoBack"/>
            <w:bookmarkEnd w:id="1"/>
            <w:r w:rsidRPr="00D7168D">
              <w:rPr>
                <w:color w:val="000000"/>
                <w:sz w:val="24"/>
                <w:szCs w:val="24"/>
              </w:rPr>
              <w:t>вации, изучаются проблемы и запросы. Данная информация помогает сделать помощь каждому родителю более индивидуально-ориентированной. В ходе работы группы родителям предоставлена возможность взаимодействовать в формате индивидуальной поддержки специалистов. Цикл занятий в каждой группе завершается реабилитационной семейной фотосессией. У родителей, прошедших базовый курс занятий, есть возможность принимать участие в открытых встречах в формате взаимоподдержки</w:t>
            </w:r>
            <w:r w:rsidRPr="00D7168D">
              <w:rPr>
                <w:sz w:val="24"/>
                <w:szCs w:val="24"/>
              </w:rPr>
              <w:t xml:space="preserve">, которые организуются 1 раз в месяц. </w:t>
            </w:r>
          </w:p>
          <w:p w:rsidR="005D01C9" w:rsidRPr="00D7168D" w:rsidRDefault="005D01C9" w:rsidP="00D7168D">
            <w:pPr>
              <w:spacing w:before="139" w:line="256" w:lineRule="auto"/>
              <w:ind w:right="85"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D01C9" w:rsidRPr="00D7168D" w:rsidTr="00C97D38">
        <w:trPr>
          <w:trHeight w:val="158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C9" w:rsidRPr="00D7168D" w:rsidRDefault="005D01C9" w:rsidP="00D7168D">
            <w:pPr>
              <w:tabs>
                <w:tab w:val="left" w:pos="709"/>
              </w:tabs>
              <w:ind w:right="85" w:firstLine="567"/>
              <w:rPr>
                <w:b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t>Социальный результат 2</w:t>
            </w:r>
          </w:p>
          <w:p w:rsidR="005D01C9" w:rsidRPr="00D7168D" w:rsidRDefault="005D01C9" w:rsidP="00D7168D">
            <w:pPr>
              <w:ind w:right="85"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 xml:space="preserve">Повышение родительского потенциала и личностного ресурса родителей </w:t>
            </w:r>
          </w:p>
        </w:tc>
        <w:tc>
          <w:tcPr>
            <w:tcW w:w="7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C9" w:rsidRPr="00D7168D" w:rsidRDefault="005D01C9" w:rsidP="00D7168D">
            <w:pPr>
              <w:ind w:right="85"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D01C9" w:rsidRPr="00D7168D" w:rsidTr="005D01C9">
        <w:trPr>
          <w:trHeight w:val="41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1C9" w:rsidRPr="00D7168D" w:rsidRDefault="005D01C9" w:rsidP="00D7168D">
            <w:pPr>
              <w:tabs>
                <w:tab w:val="left" w:pos="709"/>
              </w:tabs>
              <w:ind w:right="85" w:firstLine="567"/>
              <w:rPr>
                <w:b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t>Социальный результат 3</w:t>
            </w:r>
          </w:p>
          <w:p w:rsidR="005D01C9" w:rsidRPr="00D7168D" w:rsidRDefault="005D01C9" w:rsidP="00D7168D">
            <w:pPr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lastRenderedPageBreak/>
              <w:t>Повышение коммуникативного потенциала детей с ОВЗ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C9" w:rsidRPr="00D7168D" w:rsidRDefault="005D01C9" w:rsidP="00D7168D">
            <w:pPr>
              <w:spacing w:before="139" w:line="256" w:lineRule="auto"/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lastRenderedPageBreak/>
              <w:t>Д</w:t>
            </w:r>
            <w:r w:rsidRPr="00D7168D">
              <w:rPr>
                <w:color w:val="000000"/>
                <w:sz w:val="24"/>
                <w:szCs w:val="24"/>
              </w:rPr>
              <w:t xml:space="preserve">ля детей во время занятий с родителями </w:t>
            </w:r>
            <w:r w:rsidRPr="00D7168D">
              <w:rPr>
                <w:color w:val="000000"/>
                <w:sz w:val="24"/>
                <w:szCs w:val="24"/>
              </w:rPr>
              <w:lastRenderedPageBreak/>
              <w:t xml:space="preserve">организуются творческие, игровые развивающие занятия в индивидуальном и групповом формате, что позволяет расширить привычный круг общения и повысить уровень своих коммуникативных </w:t>
            </w:r>
            <w:r w:rsidRPr="00D7168D">
              <w:rPr>
                <w:sz w:val="24"/>
                <w:szCs w:val="24"/>
              </w:rPr>
              <w:t>компетенций.</w:t>
            </w:r>
          </w:p>
        </w:tc>
      </w:tr>
    </w:tbl>
    <w:p w:rsidR="00C246B4" w:rsidRPr="00D7168D" w:rsidRDefault="00C246B4" w:rsidP="00D7168D">
      <w:pPr>
        <w:spacing w:before="140" w:line="254" w:lineRule="auto"/>
        <w:ind w:right="85" w:firstLine="567"/>
        <w:jc w:val="both"/>
        <w:rPr>
          <w:b/>
          <w:sz w:val="24"/>
          <w:szCs w:val="24"/>
        </w:rPr>
      </w:pPr>
    </w:p>
    <w:p w:rsidR="0028754A" w:rsidRPr="00D7168D" w:rsidRDefault="0028754A" w:rsidP="00D7168D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85" w:firstLine="567"/>
        <w:jc w:val="both"/>
        <w:rPr>
          <w:sz w:val="24"/>
          <w:szCs w:val="24"/>
        </w:rPr>
      </w:pPr>
    </w:p>
    <w:p w:rsidR="00A818FE" w:rsidRPr="00D7168D" w:rsidRDefault="00FF1AF3" w:rsidP="00D7168D">
      <w:pPr>
        <w:spacing w:before="120" w:after="160" w:line="256" w:lineRule="auto"/>
        <w:ind w:right="85" w:firstLine="567"/>
        <w:jc w:val="both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D7168D">
        <w:rPr>
          <w:b/>
          <w:sz w:val="24"/>
          <w:szCs w:val="24"/>
        </w:rPr>
        <w:t>благополучателей</w:t>
      </w:r>
      <w:proofErr w:type="spellEnd"/>
      <w:r w:rsidRPr="00D7168D">
        <w:rPr>
          <w:b/>
          <w:sz w:val="24"/>
          <w:szCs w:val="24"/>
        </w:rPr>
        <w:t>?</w:t>
      </w:r>
    </w:p>
    <w:p w:rsidR="00135075" w:rsidRPr="00D7168D" w:rsidRDefault="00135075" w:rsidP="00D7168D">
      <w:pPr>
        <w:pBdr>
          <w:top w:val="nil"/>
          <w:left w:val="nil"/>
          <w:bottom w:val="nil"/>
          <w:right w:val="nil"/>
          <w:between w:val="nil"/>
        </w:pBdr>
        <w:ind w:right="85" w:firstLine="567"/>
        <w:jc w:val="both"/>
        <w:rPr>
          <w:color w:val="000000"/>
          <w:sz w:val="24"/>
          <w:szCs w:val="24"/>
        </w:rPr>
      </w:pPr>
      <w:r w:rsidRPr="00D7168D">
        <w:rPr>
          <w:color w:val="000000"/>
          <w:sz w:val="24"/>
          <w:szCs w:val="24"/>
        </w:rPr>
        <w:t xml:space="preserve">Такая форма, как группы поддержки или взаимоподдержки, позволяет родителям достичь идентификации с теми, кто испытывает те же проблемы, и создать сеть поддерживающих контактов, помогающую снизить изоляцию, а также получить поддержку специалистов и других родителей. </w:t>
      </w:r>
    </w:p>
    <w:p w:rsidR="00135075" w:rsidRPr="00D7168D" w:rsidRDefault="00135075" w:rsidP="00D7168D">
      <w:pPr>
        <w:pBdr>
          <w:top w:val="nil"/>
          <w:left w:val="nil"/>
          <w:bottom w:val="nil"/>
          <w:right w:val="nil"/>
          <w:between w:val="nil"/>
        </w:pBdr>
        <w:ind w:right="85" w:firstLine="567"/>
        <w:jc w:val="both"/>
        <w:rPr>
          <w:color w:val="000000"/>
          <w:sz w:val="24"/>
          <w:szCs w:val="24"/>
        </w:rPr>
      </w:pPr>
      <w:r w:rsidRPr="00D7168D">
        <w:rPr>
          <w:color w:val="000000"/>
          <w:sz w:val="24"/>
          <w:szCs w:val="24"/>
        </w:rPr>
        <w:t xml:space="preserve">Родителям данной категории необходима пролонгированная психологическая поддержка и более глубокая работа с их внутренними проблемами, так как их переживания, которые накапливаются в течение нескольких лет особого родительства, приводят в итоге семью к закрытости и изоляции, усугублению семейной ситуации, эмоциональному выгоранию родителей и риску социального сиротства для детей целевой группы. </w:t>
      </w:r>
    </w:p>
    <w:p w:rsidR="00135075" w:rsidRPr="00D7168D" w:rsidRDefault="00135075" w:rsidP="00D7168D">
      <w:pPr>
        <w:pBdr>
          <w:top w:val="nil"/>
          <w:left w:val="nil"/>
          <w:bottom w:val="nil"/>
          <w:right w:val="nil"/>
          <w:between w:val="nil"/>
        </w:pBdr>
        <w:ind w:right="85" w:firstLine="567"/>
        <w:jc w:val="both"/>
        <w:rPr>
          <w:color w:val="000000"/>
          <w:sz w:val="24"/>
          <w:szCs w:val="24"/>
        </w:rPr>
      </w:pPr>
      <w:r w:rsidRPr="00D7168D">
        <w:rPr>
          <w:color w:val="000000"/>
          <w:sz w:val="24"/>
          <w:szCs w:val="24"/>
        </w:rPr>
        <w:t xml:space="preserve">Достижению качественных изменений у благополучателей способствует этап предварительной работы в процессе формирования группы </w:t>
      </w:r>
      <w:r w:rsidRPr="00D7168D">
        <w:rPr>
          <w:sz w:val="24"/>
          <w:szCs w:val="24"/>
        </w:rPr>
        <w:t xml:space="preserve">- </w:t>
      </w:r>
      <w:r w:rsidRPr="00D7168D">
        <w:rPr>
          <w:color w:val="000000"/>
          <w:sz w:val="24"/>
          <w:szCs w:val="24"/>
        </w:rPr>
        <w:t>диагностический этап, где проводится собеседование с потенциальными участниками группы, обговариваются основные моменты работы в группе. Это помогает установить контакт с родителями и детьми, определить фокусы работы с данной семьей.  Дальнейшее использование на занятиях интерактивных методов взаимодействия, арт-терапевтических техник, принимающее отношение специалистов, общение с родителями со схожими проблемами, организация безопасного пространства во время занятий способствуют более глубокой проработке психологических проблем. Это, в свою очередь, помогает достичь нормализации эмоционального состояния родителей, повышения у них родительских компетенций и способности к конструктивному взаимодействию с ребенком и с близкими людьми. В итоге у родителей повышается их ресурсный потенциал, они в большей степени готовы оказывать помощь своим детям.</w:t>
      </w:r>
    </w:p>
    <w:p w:rsidR="00135075" w:rsidRPr="00D7168D" w:rsidRDefault="00135075" w:rsidP="00D7168D">
      <w:pPr>
        <w:pBdr>
          <w:top w:val="nil"/>
          <w:left w:val="nil"/>
          <w:bottom w:val="nil"/>
          <w:right w:val="nil"/>
          <w:between w:val="nil"/>
        </w:pBdr>
        <w:ind w:right="85" w:firstLine="567"/>
        <w:jc w:val="both"/>
        <w:rPr>
          <w:color w:val="000000"/>
          <w:sz w:val="24"/>
          <w:szCs w:val="24"/>
        </w:rPr>
      </w:pPr>
      <w:r w:rsidRPr="00D7168D">
        <w:rPr>
          <w:color w:val="000000"/>
          <w:sz w:val="24"/>
          <w:szCs w:val="24"/>
        </w:rPr>
        <w:t>Сам процесс общения, взаимодействия с другими родителями, установление за время работы группы доверительных отношений с ними способствует расширению социальных контактов, в том числе и поддерживающих, ресурсных, что в последующем позитивно сказывается на уровне социальной включенности и устойчивости семьи ребенка с ОВЗ.</w:t>
      </w:r>
    </w:p>
    <w:p w:rsidR="00135075" w:rsidRPr="00D7168D" w:rsidRDefault="00135075" w:rsidP="00D7168D">
      <w:pPr>
        <w:pBdr>
          <w:top w:val="nil"/>
          <w:left w:val="nil"/>
          <w:bottom w:val="nil"/>
          <w:right w:val="nil"/>
          <w:between w:val="nil"/>
        </w:pBdr>
        <w:ind w:right="85" w:firstLine="567"/>
        <w:jc w:val="both"/>
        <w:rPr>
          <w:color w:val="000000"/>
          <w:sz w:val="24"/>
          <w:szCs w:val="24"/>
        </w:rPr>
      </w:pPr>
      <w:r w:rsidRPr="00D7168D">
        <w:rPr>
          <w:color w:val="000000"/>
          <w:sz w:val="24"/>
          <w:szCs w:val="24"/>
        </w:rPr>
        <w:t xml:space="preserve">Занятость детей на время занятий родительской группы помогает не только повысить доступность групповых занятий для родителей, но и  помогает расширять круг общения детей с особенностями развития, потому что для некоторых из них это единственная возможность общения со сверстниками, не все дети имеют возможность посещать образовательные учреждения. А взаимодействие детей во время занятий и игр друг с другом и со специалистами способствует развитию коммуникативных навыков. В то же время данный результат стал незапланированным эффектом от реализации практики, и занятия с детьми </w:t>
      </w:r>
      <w:r w:rsidRPr="00D7168D">
        <w:rPr>
          <w:color w:val="000000"/>
          <w:sz w:val="24"/>
          <w:szCs w:val="24"/>
        </w:rPr>
        <w:lastRenderedPageBreak/>
        <w:t>изначально планировались только, как присмотр за детьми во время работы группы родителей.</w:t>
      </w:r>
    </w:p>
    <w:p w:rsidR="00135075" w:rsidRPr="00D7168D" w:rsidRDefault="00135075" w:rsidP="00D7168D">
      <w:pPr>
        <w:pBdr>
          <w:top w:val="nil"/>
          <w:left w:val="nil"/>
          <w:bottom w:val="nil"/>
          <w:right w:val="nil"/>
          <w:between w:val="nil"/>
        </w:pBdr>
        <w:ind w:right="85" w:firstLine="567"/>
        <w:jc w:val="both"/>
        <w:rPr>
          <w:color w:val="000000"/>
          <w:sz w:val="24"/>
          <w:szCs w:val="24"/>
        </w:rPr>
      </w:pPr>
      <w:r w:rsidRPr="00D7168D">
        <w:rPr>
          <w:color w:val="000000"/>
          <w:sz w:val="24"/>
          <w:szCs w:val="24"/>
        </w:rPr>
        <w:t xml:space="preserve">Цепочка социальных результатов практики </w:t>
      </w:r>
      <w:hyperlink r:id="rId10" w:history="1">
        <w:r w:rsidRPr="00D7168D">
          <w:rPr>
            <w:rStyle w:val="af7"/>
            <w:sz w:val="24"/>
            <w:szCs w:val="24"/>
          </w:rPr>
          <w:t>https://docs.google.com/document/d/1YSGBHRyknPGvDGwv-1XuGN9QfOfjFbWR/edit?usp=sharing&amp;ouid=112902898347162563785&amp;rtpof=true&amp;sd=true</w:t>
        </w:r>
      </w:hyperlink>
      <w:r w:rsidRPr="00D7168D">
        <w:rPr>
          <w:color w:val="000000"/>
          <w:sz w:val="24"/>
          <w:szCs w:val="24"/>
        </w:rPr>
        <w:t xml:space="preserve"> </w:t>
      </w:r>
    </w:p>
    <w:p w:rsidR="00540D0B" w:rsidRPr="00D7168D" w:rsidRDefault="00540D0B" w:rsidP="00D7168D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85" w:firstLine="567"/>
        <w:jc w:val="both"/>
        <w:rPr>
          <w:sz w:val="24"/>
          <w:szCs w:val="24"/>
        </w:rPr>
      </w:pPr>
    </w:p>
    <w:p w:rsidR="00540D0B" w:rsidRPr="00D7168D" w:rsidRDefault="00540D0B" w:rsidP="00D7168D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85" w:firstLine="567"/>
        <w:jc w:val="both"/>
        <w:rPr>
          <w:sz w:val="24"/>
          <w:szCs w:val="24"/>
        </w:rPr>
      </w:pPr>
    </w:p>
    <w:p w:rsidR="00A818FE" w:rsidRPr="00D7168D" w:rsidRDefault="00FF1AF3" w:rsidP="00D7168D">
      <w:pPr>
        <w:spacing w:before="140" w:line="254" w:lineRule="auto"/>
        <w:ind w:right="85" w:firstLine="567"/>
        <w:jc w:val="both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>Показатели социальных результатов практики</w:t>
      </w:r>
    </w:p>
    <w:p w:rsidR="00B6298E" w:rsidRPr="00D7168D" w:rsidRDefault="00B6298E" w:rsidP="00D7168D">
      <w:pPr>
        <w:spacing w:before="140" w:line="254" w:lineRule="auto"/>
        <w:ind w:right="85" w:firstLine="567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/>
      </w:tblPr>
      <w:tblGrid>
        <w:gridCol w:w="4426"/>
        <w:gridCol w:w="5843"/>
      </w:tblGrid>
      <w:tr w:rsidR="004A2DCA" w:rsidRPr="00D7168D" w:rsidTr="004A2DCA">
        <w:trPr>
          <w:trHeight w:val="290"/>
        </w:trPr>
        <w:tc>
          <w:tcPr>
            <w:tcW w:w="4491" w:type="dxa"/>
            <w:vMerge w:val="restart"/>
          </w:tcPr>
          <w:p w:rsidR="004A2DCA" w:rsidRPr="00D7168D" w:rsidRDefault="004A2DCA" w:rsidP="00D7168D">
            <w:pPr>
              <w:spacing w:before="120" w:line="252" w:lineRule="auto"/>
              <w:ind w:right="85" w:firstLine="567"/>
              <w:jc w:val="both"/>
              <w:rPr>
                <w:b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954" w:type="dxa"/>
            <w:vMerge w:val="restart"/>
          </w:tcPr>
          <w:p w:rsidR="004A2DCA" w:rsidRPr="00D7168D" w:rsidRDefault="004A2DCA" w:rsidP="00D7168D">
            <w:pPr>
              <w:spacing w:before="120" w:line="252" w:lineRule="auto"/>
              <w:ind w:right="85" w:firstLine="567"/>
              <w:jc w:val="both"/>
              <w:rPr>
                <w:b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D7168D" w:rsidTr="004A2DCA">
        <w:trPr>
          <w:trHeight w:val="410"/>
        </w:trPr>
        <w:tc>
          <w:tcPr>
            <w:tcW w:w="4491" w:type="dxa"/>
            <w:vMerge/>
          </w:tcPr>
          <w:p w:rsidR="004A2DCA" w:rsidRPr="00D7168D" w:rsidRDefault="004A2DCA" w:rsidP="00D7168D">
            <w:pPr>
              <w:spacing w:before="120" w:line="252" w:lineRule="auto"/>
              <w:ind w:right="85" w:firstLine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4A2DCA" w:rsidRPr="00D7168D" w:rsidRDefault="004A2DCA" w:rsidP="00D7168D">
            <w:pPr>
              <w:spacing w:before="120" w:line="252" w:lineRule="auto"/>
              <w:ind w:right="85"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135075" w:rsidRPr="00D7168D" w:rsidTr="004A2DCA">
        <w:tc>
          <w:tcPr>
            <w:tcW w:w="4491" w:type="dxa"/>
            <w:vMerge w:val="restart"/>
          </w:tcPr>
          <w:p w:rsidR="00135075" w:rsidRPr="00D7168D" w:rsidRDefault="00135075" w:rsidP="00D7168D">
            <w:pPr>
              <w:tabs>
                <w:tab w:val="left" w:pos="709"/>
              </w:tabs>
              <w:ind w:right="85" w:firstLine="567"/>
              <w:rPr>
                <w:b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t>Социальный результат 1</w:t>
            </w:r>
          </w:p>
          <w:p w:rsidR="00135075" w:rsidRPr="00D7168D" w:rsidRDefault="00135075" w:rsidP="00D7168D">
            <w:pPr>
              <w:tabs>
                <w:tab w:val="left" w:pos="709"/>
              </w:tabs>
              <w:ind w:right="85" w:firstLine="567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 xml:space="preserve">Повышение социальной устойчивости семей, воспитывающих детей с ОВЗ </w:t>
            </w:r>
          </w:p>
          <w:p w:rsidR="00135075" w:rsidRPr="00D7168D" w:rsidRDefault="00135075" w:rsidP="00D7168D">
            <w:pPr>
              <w:spacing w:before="120" w:line="252" w:lineRule="auto"/>
              <w:ind w:right="85" w:firstLine="56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5075" w:rsidRPr="00D7168D" w:rsidRDefault="00135075" w:rsidP="00D7168D">
            <w:pPr>
              <w:tabs>
                <w:tab w:val="left" w:pos="709"/>
              </w:tabs>
              <w:ind w:right="85" w:firstLine="567"/>
              <w:rPr>
                <w:bCs/>
                <w:i/>
                <w:iCs/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1.1. Доля семей, в которых отмечается расширение социальных контактов</w:t>
            </w:r>
          </w:p>
        </w:tc>
      </w:tr>
      <w:tr w:rsidR="00135075" w:rsidRPr="00D7168D" w:rsidTr="004A2DCA">
        <w:tc>
          <w:tcPr>
            <w:tcW w:w="4491" w:type="dxa"/>
            <w:vMerge/>
          </w:tcPr>
          <w:p w:rsidR="00135075" w:rsidRPr="00D7168D" w:rsidRDefault="00135075" w:rsidP="00D7168D">
            <w:pPr>
              <w:spacing w:before="120" w:line="252" w:lineRule="auto"/>
              <w:ind w:right="85" w:firstLine="56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5075" w:rsidRPr="00D7168D" w:rsidRDefault="00135075" w:rsidP="00D7168D">
            <w:pPr>
              <w:tabs>
                <w:tab w:val="left" w:pos="709"/>
              </w:tabs>
              <w:ind w:right="85" w:firstLine="567"/>
              <w:rPr>
                <w:bCs/>
                <w:i/>
                <w:iCs/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1.2. Доля семей, в которых отмечается положительная динамика во внутрисемейных  отношениях (между родителями, сиблингами, расширенной семьей)</w:t>
            </w:r>
          </w:p>
        </w:tc>
      </w:tr>
      <w:tr w:rsidR="00135075" w:rsidRPr="00D7168D" w:rsidTr="004A2DCA">
        <w:tc>
          <w:tcPr>
            <w:tcW w:w="4491" w:type="dxa"/>
            <w:vMerge/>
          </w:tcPr>
          <w:p w:rsidR="00135075" w:rsidRPr="00D7168D" w:rsidRDefault="00135075" w:rsidP="00D7168D">
            <w:pPr>
              <w:spacing w:before="120" w:line="252" w:lineRule="auto"/>
              <w:ind w:right="85" w:firstLine="56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5075" w:rsidRPr="00D7168D" w:rsidRDefault="00135075" w:rsidP="00D7168D">
            <w:pPr>
              <w:tabs>
                <w:tab w:val="left" w:pos="709"/>
              </w:tabs>
              <w:ind w:right="85" w:firstLine="567"/>
              <w:rPr>
                <w:bCs/>
                <w:i/>
                <w:iCs/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 xml:space="preserve">1.3. Доля семей, у которых восстановлены связи с ближайшим окружением </w:t>
            </w:r>
          </w:p>
        </w:tc>
      </w:tr>
      <w:tr w:rsidR="00135075" w:rsidRPr="00D7168D" w:rsidTr="004A2DCA">
        <w:tc>
          <w:tcPr>
            <w:tcW w:w="4491" w:type="dxa"/>
            <w:vMerge/>
          </w:tcPr>
          <w:p w:rsidR="00135075" w:rsidRPr="00D7168D" w:rsidRDefault="00135075" w:rsidP="00D7168D">
            <w:pPr>
              <w:spacing w:before="120" w:line="252" w:lineRule="auto"/>
              <w:ind w:right="85" w:firstLine="56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35075" w:rsidRPr="00D7168D" w:rsidRDefault="00135075" w:rsidP="00D7168D">
            <w:pPr>
              <w:spacing w:before="140" w:line="254" w:lineRule="auto"/>
              <w:ind w:right="85" w:firstLine="567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1.4. Доля семей, преодолевших социальную изоляцию, благодаря участию в программе (</w:t>
            </w:r>
            <w:r w:rsidRPr="00D7168D">
              <w:rPr>
                <w:i/>
                <w:sz w:val="24"/>
                <w:szCs w:val="24"/>
              </w:rPr>
              <w:t>возможно социальный эффект)</w:t>
            </w:r>
          </w:p>
        </w:tc>
      </w:tr>
      <w:tr w:rsidR="00154F9C" w:rsidRPr="00D7168D" w:rsidTr="004A2DCA">
        <w:tc>
          <w:tcPr>
            <w:tcW w:w="4491" w:type="dxa"/>
            <w:vMerge w:val="restart"/>
          </w:tcPr>
          <w:p w:rsidR="00135075" w:rsidRPr="00D7168D" w:rsidRDefault="00135075" w:rsidP="00D7168D">
            <w:pPr>
              <w:tabs>
                <w:tab w:val="left" w:pos="709"/>
              </w:tabs>
              <w:ind w:right="85" w:firstLine="567"/>
              <w:rPr>
                <w:b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t>Социальный результат 2</w:t>
            </w:r>
          </w:p>
          <w:p w:rsidR="00135075" w:rsidRPr="00D7168D" w:rsidRDefault="00135075" w:rsidP="00D7168D">
            <w:pPr>
              <w:tabs>
                <w:tab w:val="left" w:pos="709"/>
              </w:tabs>
              <w:ind w:right="85" w:firstLine="567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Повышение  родительского потенциала и личностного ресурса родителей</w:t>
            </w:r>
          </w:p>
          <w:p w:rsidR="00154F9C" w:rsidRPr="00D7168D" w:rsidRDefault="00154F9C" w:rsidP="00D7168D">
            <w:pPr>
              <w:spacing w:before="120" w:line="252" w:lineRule="auto"/>
              <w:ind w:right="85" w:firstLine="56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54F9C" w:rsidRPr="00D7168D" w:rsidRDefault="00135075" w:rsidP="00D7168D">
            <w:pPr>
              <w:tabs>
                <w:tab w:val="left" w:pos="709"/>
              </w:tabs>
              <w:ind w:right="85" w:firstLine="567"/>
              <w:rPr>
                <w:iCs/>
                <w:sz w:val="24"/>
                <w:szCs w:val="24"/>
                <w:lang w:eastAsia="en-US"/>
              </w:rPr>
            </w:pPr>
            <w:r w:rsidRPr="00D7168D">
              <w:rPr>
                <w:sz w:val="24"/>
                <w:szCs w:val="24"/>
              </w:rPr>
              <w:t>2.1 Доля родителей, у которых отмечается нормализация эмоционального состояния</w:t>
            </w:r>
          </w:p>
        </w:tc>
      </w:tr>
      <w:tr w:rsidR="00154F9C" w:rsidRPr="00D7168D" w:rsidTr="004A2DCA">
        <w:tc>
          <w:tcPr>
            <w:tcW w:w="4491" w:type="dxa"/>
            <w:vMerge/>
          </w:tcPr>
          <w:p w:rsidR="00154F9C" w:rsidRPr="00D7168D" w:rsidRDefault="00154F9C" w:rsidP="00D7168D">
            <w:pPr>
              <w:spacing w:before="120" w:line="252" w:lineRule="auto"/>
              <w:ind w:right="85" w:firstLine="56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54F9C" w:rsidRPr="00D7168D" w:rsidRDefault="00135075" w:rsidP="00D7168D">
            <w:pPr>
              <w:tabs>
                <w:tab w:val="left" w:pos="709"/>
              </w:tabs>
              <w:ind w:right="85" w:firstLine="567"/>
              <w:rPr>
                <w:iCs/>
                <w:sz w:val="24"/>
                <w:szCs w:val="24"/>
                <w:lang w:eastAsia="en-US"/>
              </w:rPr>
            </w:pPr>
            <w:r w:rsidRPr="00D7168D">
              <w:rPr>
                <w:sz w:val="24"/>
                <w:szCs w:val="24"/>
              </w:rPr>
              <w:t xml:space="preserve">2.2. Доля родителей, повысивших уровень компетенций по воспитанию и развитию детей с ОВЗ </w:t>
            </w:r>
          </w:p>
        </w:tc>
      </w:tr>
      <w:tr w:rsidR="00154F9C" w:rsidRPr="00D7168D" w:rsidTr="004A2DCA">
        <w:tc>
          <w:tcPr>
            <w:tcW w:w="4491" w:type="dxa"/>
            <w:vMerge/>
          </w:tcPr>
          <w:p w:rsidR="00154F9C" w:rsidRPr="00D7168D" w:rsidRDefault="00154F9C" w:rsidP="00D7168D">
            <w:pPr>
              <w:spacing w:before="120" w:line="252" w:lineRule="auto"/>
              <w:ind w:right="85" w:firstLine="56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54F9C" w:rsidRPr="00D7168D" w:rsidRDefault="00135075" w:rsidP="00D7168D">
            <w:pPr>
              <w:spacing w:before="140" w:line="254" w:lineRule="auto"/>
              <w:ind w:right="85" w:firstLine="567"/>
              <w:jc w:val="both"/>
              <w:rPr>
                <w:iCs/>
                <w:sz w:val="24"/>
                <w:szCs w:val="24"/>
                <w:lang w:eastAsia="en-US"/>
              </w:rPr>
            </w:pPr>
            <w:r w:rsidRPr="00D7168D">
              <w:rPr>
                <w:sz w:val="24"/>
                <w:szCs w:val="24"/>
              </w:rPr>
              <w:t>2.3. Доля семей, в которых отмечается нормализация  взаимодействия родителей с ребенком с ОВЗ</w:t>
            </w:r>
          </w:p>
        </w:tc>
      </w:tr>
      <w:tr w:rsidR="00154F9C" w:rsidRPr="00D7168D" w:rsidTr="004A2DCA">
        <w:tc>
          <w:tcPr>
            <w:tcW w:w="4491" w:type="dxa"/>
          </w:tcPr>
          <w:p w:rsidR="00135075" w:rsidRPr="00D7168D" w:rsidRDefault="00135075" w:rsidP="00D7168D">
            <w:pPr>
              <w:tabs>
                <w:tab w:val="left" w:pos="709"/>
              </w:tabs>
              <w:ind w:right="85" w:firstLine="567"/>
              <w:rPr>
                <w:b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t>Социальный результат 3</w:t>
            </w:r>
          </w:p>
          <w:p w:rsidR="00154F9C" w:rsidRPr="00D7168D" w:rsidRDefault="00135075" w:rsidP="00D7168D">
            <w:pPr>
              <w:spacing w:before="120" w:line="252" w:lineRule="auto"/>
              <w:ind w:right="85" w:firstLine="567"/>
              <w:jc w:val="both"/>
              <w:rPr>
                <w:b/>
                <w:color w:val="FF0000"/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Повышение коммуникативного потенциала детей с ОВЗ</w:t>
            </w:r>
          </w:p>
        </w:tc>
        <w:tc>
          <w:tcPr>
            <w:tcW w:w="5954" w:type="dxa"/>
          </w:tcPr>
          <w:p w:rsidR="00154F9C" w:rsidRPr="00D7168D" w:rsidRDefault="00135075" w:rsidP="00D7168D">
            <w:pPr>
              <w:spacing w:before="140" w:line="254" w:lineRule="auto"/>
              <w:ind w:right="85" w:firstLine="567"/>
              <w:jc w:val="both"/>
              <w:rPr>
                <w:iCs/>
                <w:sz w:val="24"/>
                <w:szCs w:val="24"/>
                <w:lang w:eastAsia="en-US"/>
              </w:rPr>
            </w:pPr>
            <w:r w:rsidRPr="00D7168D">
              <w:rPr>
                <w:sz w:val="24"/>
                <w:szCs w:val="24"/>
              </w:rPr>
              <w:t>3.1. Доля детей, улучшивших уровень коммуникативных навыков</w:t>
            </w:r>
          </w:p>
        </w:tc>
      </w:tr>
    </w:tbl>
    <w:p w:rsidR="00A818FE" w:rsidRPr="00D7168D" w:rsidRDefault="00A818FE" w:rsidP="00D7168D">
      <w:pPr>
        <w:spacing w:before="140" w:line="254" w:lineRule="auto"/>
        <w:ind w:right="85" w:firstLine="567"/>
        <w:jc w:val="both"/>
        <w:rPr>
          <w:b/>
          <w:sz w:val="24"/>
          <w:szCs w:val="24"/>
        </w:rPr>
      </w:pPr>
    </w:p>
    <w:p w:rsidR="00A818FE" w:rsidRPr="00D7168D" w:rsidRDefault="00FF1AF3" w:rsidP="00D7168D">
      <w:pPr>
        <w:spacing w:before="120" w:after="280"/>
        <w:ind w:right="85" w:firstLine="567"/>
        <w:jc w:val="center"/>
        <w:rPr>
          <w:b/>
          <w:sz w:val="24"/>
          <w:szCs w:val="24"/>
        </w:rPr>
      </w:pPr>
      <w:proofErr w:type="spellStart"/>
      <w:r w:rsidRPr="00D7168D">
        <w:rPr>
          <w:b/>
          <w:sz w:val="24"/>
          <w:szCs w:val="24"/>
        </w:rPr>
        <w:t>Регламентированность</w:t>
      </w:r>
      <w:proofErr w:type="spellEnd"/>
      <w:r w:rsidRPr="00D7168D">
        <w:rPr>
          <w:b/>
          <w:sz w:val="24"/>
          <w:szCs w:val="24"/>
        </w:rPr>
        <w:t xml:space="preserve"> практики</w:t>
      </w:r>
    </w:p>
    <w:p w:rsidR="00A818FE" w:rsidRPr="00D7168D" w:rsidRDefault="00FF1AF3" w:rsidP="00D7168D">
      <w:pPr>
        <w:spacing w:before="120" w:after="200"/>
        <w:ind w:right="85" w:firstLine="567"/>
        <w:jc w:val="both"/>
        <w:rPr>
          <w:b/>
          <w:sz w:val="24"/>
          <w:szCs w:val="24"/>
          <w:u w:val="single"/>
        </w:rPr>
      </w:pPr>
      <w:r w:rsidRPr="00D7168D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135075" w:rsidRPr="00D7168D" w:rsidRDefault="00135075" w:rsidP="00D716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right="85" w:firstLine="567"/>
        <w:jc w:val="both"/>
        <w:rPr>
          <w:color w:val="000000"/>
          <w:sz w:val="24"/>
          <w:szCs w:val="24"/>
        </w:rPr>
      </w:pPr>
      <w:r w:rsidRPr="00D7168D">
        <w:rPr>
          <w:color w:val="000000"/>
          <w:sz w:val="24"/>
          <w:szCs w:val="24"/>
        </w:rPr>
        <w:t xml:space="preserve">Стандарт услуги «Организация группы поддержки для родителей, имеющих детей с ограниченными возможностями здоровья» </w:t>
      </w:r>
      <w:hyperlink r:id="rId11">
        <w:r w:rsidRPr="00D7168D">
          <w:rPr>
            <w:color w:val="0563C1"/>
            <w:sz w:val="24"/>
            <w:szCs w:val="24"/>
            <w:u w:val="single"/>
          </w:rPr>
          <w:t>http://www.sirotstvo.ru/files/5164/Stand_19.pdf</w:t>
        </w:r>
      </w:hyperlink>
      <w:r w:rsidRPr="00D7168D">
        <w:rPr>
          <w:color w:val="000000"/>
          <w:sz w:val="24"/>
          <w:szCs w:val="24"/>
        </w:rPr>
        <w:t xml:space="preserve">  (Национальный фонд защиты детей от жестокого обращения)</w:t>
      </w:r>
    </w:p>
    <w:p w:rsidR="00135075" w:rsidRPr="00D7168D" w:rsidRDefault="00135075" w:rsidP="00D716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right="85" w:firstLine="567"/>
        <w:jc w:val="both"/>
        <w:rPr>
          <w:color w:val="000000"/>
          <w:sz w:val="24"/>
          <w:szCs w:val="24"/>
        </w:rPr>
      </w:pPr>
      <w:r w:rsidRPr="00D7168D">
        <w:rPr>
          <w:color w:val="000000"/>
          <w:sz w:val="24"/>
          <w:szCs w:val="24"/>
        </w:rPr>
        <w:lastRenderedPageBreak/>
        <w:t xml:space="preserve">Разработана программа </w:t>
      </w:r>
      <w:proofErr w:type="gramStart"/>
      <w:r w:rsidRPr="00D7168D">
        <w:rPr>
          <w:color w:val="000000"/>
          <w:sz w:val="24"/>
          <w:szCs w:val="24"/>
        </w:rPr>
        <w:t>занятий группы поддержки родителей детей</w:t>
      </w:r>
      <w:proofErr w:type="gramEnd"/>
      <w:r w:rsidRPr="00D7168D">
        <w:rPr>
          <w:color w:val="000000"/>
          <w:sz w:val="24"/>
          <w:szCs w:val="24"/>
        </w:rPr>
        <w:t xml:space="preserve"> с ограниченными возможностями здоровья и инвалидностью «Равновесие» </w:t>
      </w:r>
      <w:hyperlink r:id="rId12">
        <w:r w:rsidRPr="00D7168D">
          <w:rPr>
            <w:color w:val="0563C1"/>
            <w:sz w:val="24"/>
            <w:szCs w:val="24"/>
            <w:u w:val="single"/>
          </w:rPr>
          <w:t>https://cloud.mail.ru/public/twcy/2Ba588tYZ</w:t>
        </w:r>
      </w:hyperlink>
      <w:r w:rsidRPr="00D7168D">
        <w:rPr>
          <w:color w:val="000000"/>
          <w:sz w:val="24"/>
          <w:szCs w:val="24"/>
        </w:rPr>
        <w:t xml:space="preserve"> </w:t>
      </w:r>
    </w:p>
    <w:p w:rsidR="00135075" w:rsidRPr="00D7168D" w:rsidRDefault="00135075" w:rsidP="00D7168D">
      <w:pPr>
        <w:spacing w:before="120" w:after="280"/>
        <w:ind w:right="85" w:firstLine="567"/>
        <w:jc w:val="both"/>
        <w:rPr>
          <w:b/>
          <w:sz w:val="24"/>
          <w:szCs w:val="24"/>
          <w:u w:val="single"/>
        </w:rPr>
      </w:pPr>
    </w:p>
    <w:p w:rsidR="00A818FE" w:rsidRPr="00D7168D" w:rsidRDefault="00FF1AF3" w:rsidP="00D7168D">
      <w:pPr>
        <w:spacing w:before="120" w:after="280"/>
        <w:ind w:right="85" w:firstLine="567"/>
        <w:jc w:val="both"/>
        <w:rPr>
          <w:b/>
          <w:sz w:val="24"/>
          <w:szCs w:val="24"/>
          <w:u w:val="single"/>
        </w:rPr>
      </w:pPr>
      <w:r w:rsidRPr="00D7168D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A51041" w:rsidRPr="00D7168D" w:rsidRDefault="00135075" w:rsidP="00D7168D">
      <w:pPr>
        <w:spacing w:before="120" w:after="280"/>
        <w:ind w:right="85" w:firstLine="567"/>
        <w:jc w:val="both"/>
        <w:rPr>
          <w:b/>
          <w:sz w:val="24"/>
          <w:szCs w:val="24"/>
          <w:u w:val="single"/>
        </w:rPr>
      </w:pPr>
      <w:proofErr w:type="gramStart"/>
      <w:r w:rsidRPr="00D7168D">
        <w:rPr>
          <w:sz w:val="24"/>
          <w:szCs w:val="24"/>
        </w:rPr>
        <w:t>Для реализации практики специалисты должны иметь психологическое или педагогическое образование, в том числе высшее образование и курсовую подготовку, иметь опыт работы не менее 2 лет в сфере коррекционной педагогики, профилактики социального сиротства или работы с семьями в трудной жизненной ситуации (педагоги, учителя-дефектологи, педагоги-психологи, социальные педагоги, специалисты по работе с семьей и т.д.), обладать навыками психологической или социально-педагогической помощи семьям</w:t>
      </w:r>
      <w:proofErr w:type="gramEnd"/>
      <w:r w:rsidRPr="00D7168D">
        <w:rPr>
          <w:sz w:val="24"/>
          <w:szCs w:val="24"/>
        </w:rPr>
        <w:t xml:space="preserve"> с детьми, находящимися в кризисной ситуации. Специалисты, ведущие занятия в родительских группах, должны также иметь опыт ведения тренингов, семинаров для родителей, знания арт-терапевтических техник, а также профессиональную подготовку на соответствующих курсах повышения квалификации.</w:t>
      </w:r>
    </w:p>
    <w:p w:rsidR="00A818FE" w:rsidRPr="00D7168D" w:rsidRDefault="00FF1AF3" w:rsidP="00D7168D">
      <w:pPr>
        <w:spacing w:before="120"/>
        <w:ind w:right="85" w:firstLine="567"/>
        <w:jc w:val="both"/>
        <w:rPr>
          <w:b/>
          <w:sz w:val="24"/>
          <w:szCs w:val="24"/>
          <w:u w:val="single"/>
        </w:rPr>
      </w:pPr>
      <w:r w:rsidRPr="00D7168D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135075" w:rsidRPr="00D7168D" w:rsidRDefault="00135075" w:rsidP="00D716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85" w:firstLine="567"/>
        <w:jc w:val="both"/>
        <w:rPr>
          <w:color w:val="000000"/>
          <w:sz w:val="24"/>
          <w:szCs w:val="24"/>
        </w:rPr>
      </w:pPr>
      <w:r w:rsidRPr="00D7168D">
        <w:rPr>
          <w:color w:val="000000"/>
          <w:sz w:val="24"/>
          <w:szCs w:val="24"/>
        </w:rPr>
        <w:t>На данном этапе не разработаны профессиональные образовательные программы для специалистов по реализации практики. С</w:t>
      </w:r>
      <w:r w:rsidRPr="00D7168D">
        <w:rPr>
          <w:sz w:val="24"/>
          <w:szCs w:val="24"/>
        </w:rPr>
        <w:t>ейчас для подготовки к тиражированию практики начали разрабатывать программу обучающего семинара для специалистов продолжительностью 4 часа, которая основана на нашем опыте распространения практики и результатах обратной связи. В программу данного обучающего семинара будут включены ознакомление со стандартом услуги, программой занятий, особенностями организации поддержки и психологической помощи родителям детей с ОВЗ, диагностического этапа, а также практические рекомендации специалистов.</w:t>
      </w:r>
    </w:p>
    <w:p w:rsidR="00A818FE" w:rsidRPr="00D7168D" w:rsidRDefault="00FF1AF3" w:rsidP="00D7168D">
      <w:pPr>
        <w:spacing w:before="120" w:after="200"/>
        <w:ind w:right="85" w:firstLine="567"/>
        <w:jc w:val="center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>Обоснованность практики</w:t>
      </w:r>
    </w:p>
    <w:p w:rsidR="00A818FE" w:rsidRPr="00D7168D" w:rsidRDefault="00FF1AF3" w:rsidP="00D7168D">
      <w:pPr>
        <w:spacing w:after="160" w:line="256" w:lineRule="auto"/>
        <w:ind w:right="85" w:firstLine="567"/>
        <w:jc w:val="both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D7168D">
        <w:rPr>
          <w:b/>
          <w:sz w:val="24"/>
          <w:szCs w:val="24"/>
        </w:rPr>
        <w:t>благополучателей</w:t>
      </w:r>
      <w:proofErr w:type="spellEnd"/>
      <w:r w:rsidRPr="00D7168D">
        <w:rPr>
          <w:b/>
          <w:sz w:val="24"/>
          <w:szCs w:val="24"/>
        </w:rPr>
        <w:t>?</w:t>
      </w:r>
    </w:p>
    <w:p w:rsidR="00135075" w:rsidRPr="00D7168D" w:rsidRDefault="00135075" w:rsidP="00D7168D">
      <w:pPr>
        <w:spacing w:after="160" w:line="256" w:lineRule="auto"/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 xml:space="preserve">Перед началом реализации практики в 2018 году специалисты Регионального ресурсного центра сопровождения инклюзивного образования совместно с АНО Центр сопровождения детей и семей «Содействие» изучали запросы родителей, воспитывающих детей с ограниченными возможностями здоровья. Это были опросы, анкетирование. Было опрошено около 100 родителей детей с ОВЗ города Котовска и других территорий области. На тот момент самым востребованным был запрос на создание родительских сообществ, которые бы позволили помочь преодолеть социальную изоляцию, найти новых друзей, организовать взаимную поддержку родителей детей с ОВЗ на постоянной основе. Почти 60% интервьюированных родителей сами высказали такую необходимость, 20% выразили желание посещать такие занятия. Родители обозначали, что взаимодействие в группе со специалистами и с другими родителями поможет им снять определенное напряжение, </w:t>
      </w:r>
      <w:r w:rsidRPr="00D7168D">
        <w:rPr>
          <w:sz w:val="24"/>
          <w:szCs w:val="24"/>
        </w:rPr>
        <w:lastRenderedPageBreak/>
        <w:t>уменьшить стресс, наладить общение. Родителям было важно, чтобы это были не разовые мероприятия, а именно система поддержки и помощи, чтобы они имели возможность обратиться за помощью в любой момент, зная, что они ее получат.</w:t>
      </w:r>
    </w:p>
    <w:p w:rsidR="00135075" w:rsidRPr="00D7168D" w:rsidRDefault="00135075" w:rsidP="00D7168D">
      <w:pPr>
        <w:spacing w:after="160" w:line="256" w:lineRule="auto"/>
        <w:ind w:right="85" w:firstLine="567"/>
        <w:jc w:val="both"/>
        <w:rPr>
          <w:sz w:val="24"/>
          <w:szCs w:val="24"/>
        </w:rPr>
      </w:pPr>
      <w:proofErr w:type="gramStart"/>
      <w:r w:rsidRPr="00D7168D">
        <w:rPr>
          <w:sz w:val="24"/>
          <w:szCs w:val="24"/>
        </w:rPr>
        <w:t>Также мы регулярно собираем обратную связь от родителей после цикла занятий в каждой группе «Равновесие», анализируем и обсуждаем ее результаты, и видим реальную востребованность и пользу данной услуги для мам, в дальнейшем они рекомендуют ее своим знакомым, уговаривают сомневающихся родителей, более 70% мам, прошедших группу поддержки, в дальнейшем продолжают взаимодействие со специалистами Центра.</w:t>
      </w:r>
      <w:proofErr w:type="gramEnd"/>
    </w:p>
    <w:p w:rsidR="00A51041" w:rsidRPr="00D7168D" w:rsidRDefault="00A51041" w:rsidP="00D7168D">
      <w:pPr>
        <w:spacing w:after="160" w:line="256" w:lineRule="auto"/>
        <w:ind w:right="85" w:firstLine="567"/>
        <w:jc w:val="both"/>
        <w:rPr>
          <w:b/>
          <w:sz w:val="24"/>
          <w:szCs w:val="24"/>
        </w:rPr>
      </w:pPr>
    </w:p>
    <w:p w:rsidR="00A818FE" w:rsidRPr="00D7168D" w:rsidRDefault="00FF1AF3" w:rsidP="00D7168D">
      <w:pPr>
        <w:spacing w:after="160" w:line="256" w:lineRule="auto"/>
        <w:ind w:right="85" w:firstLine="567"/>
        <w:jc w:val="both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135075" w:rsidRPr="00D7168D" w:rsidRDefault="00135075" w:rsidP="00D7168D">
      <w:pPr>
        <w:spacing w:after="160" w:line="256" w:lineRule="auto"/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Профессиональной экспертизы реализации нашей практики не проводилось, но опыт применения подобной формы работы с родителями детей с ОВЗ ряда ведущих профильных организаций дает основание для обоснованности использования практики.</w:t>
      </w:r>
    </w:p>
    <w:p w:rsidR="00A818FE" w:rsidRPr="00D7168D" w:rsidRDefault="00FF1AF3" w:rsidP="00D7168D">
      <w:pPr>
        <w:spacing w:before="280" w:after="280"/>
        <w:ind w:right="85" w:firstLine="567"/>
        <w:jc w:val="both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D7168D">
        <w:rPr>
          <w:b/>
          <w:sz w:val="24"/>
          <w:szCs w:val="24"/>
        </w:rPr>
        <w:t>благополучателей</w:t>
      </w:r>
      <w:proofErr w:type="spellEnd"/>
      <w:r w:rsidRPr="00D7168D">
        <w:rPr>
          <w:b/>
          <w:sz w:val="24"/>
          <w:szCs w:val="24"/>
        </w:rPr>
        <w:t xml:space="preserve"> практики?</w:t>
      </w:r>
    </w:p>
    <w:p w:rsidR="00135075" w:rsidRPr="00D7168D" w:rsidRDefault="00135075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 xml:space="preserve">Проблемам семей с особыми детьми, в том числе особенностям переживания родителями стрессовой ситуации, посвящено несколько исследований и статей зарубежных и отечественных ученых. </w:t>
      </w:r>
    </w:p>
    <w:p w:rsidR="00135075" w:rsidRPr="00D7168D" w:rsidRDefault="00135075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Проблема родительского стресса в ответ на болезнь ребенка изучалась рядом зарубежных исследователей (</w:t>
      </w:r>
      <w:proofErr w:type="spellStart"/>
      <w:r w:rsidRPr="00D7168D">
        <w:rPr>
          <w:sz w:val="24"/>
          <w:szCs w:val="24"/>
        </w:rPr>
        <w:t>Chambers</w:t>
      </w:r>
      <w:proofErr w:type="spellEnd"/>
      <w:r w:rsidRPr="00D7168D">
        <w:rPr>
          <w:sz w:val="24"/>
          <w:szCs w:val="24"/>
        </w:rPr>
        <w:t xml:space="preserve"> C.T., </w:t>
      </w:r>
      <w:proofErr w:type="spellStart"/>
      <w:r w:rsidRPr="00D7168D">
        <w:rPr>
          <w:sz w:val="24"/>
          <w:szCs w:val="24"/>
        </w:rPr>
        <w:t>Taddio</w:t>
      </w:r>
      <w:proofErr w:type="spellEnd"/>
      <w:r w:rsidRPr="00D7168D">
        <w:rPr>
          <w:sz w:val="24"/>
          <w:szCs w:val="24"/>
        </w:rPr>
        <w:t xml:space="preserve"> A., </w:t>
      </w:r>
      <w:proofErr w:type="spellStart"/>
      <w:r w:rsidRPr="00D7168D">
        <w:rPr>
          <w:sz w:val="24"/>
          <w:szCs w:val="24"/>
        </w:rPr>
        <w:t>Uman</w:t>
      </w:r>
      <w:proofErr w:type="spellEnd"/>
      <w:r w:rsidRPr="00D7168D">
        <w:rPr>
          <w:sz w:val="24"/>
          <w:szCs w:val="24"/>
        </w:rPr>
        <w:t xml:space="preserve"> L.S., </w:t>
      </w:r>
      <w:proofErr w:type="spellStart"/>
      <w:r w:rsidRPr="00D7168D">
        <w:rPr>
          <w:sz w:val="24"/>
          <w:szCs w:val="24"/>
        </w:rPr>
        <w:t>Parkes</w:t>
      </w:r>
      <w:proofErr w:type="spellEnd"/>
      <w:r w:rsidRPr="00D7168D">
        <w:rPr>
          <w:sz w:val="24"/>
          <w:szCs w:val="24"/>
        </w:rPr>
        <w:t xml:space="preserve"> J. и др.). </w:t>
      </w:r>
      <w:proofErr w:type="gramStart"/>
      <w:r w:rsidRPr="00D7168D">
        <w:rPr>
          <w:sz w:val="24"/>
          <w:szCs w:val="24"/>
        </w:rPr>
        <w:t>Также в ходе исследований в разные годы были получены данные о широком диапазоне невротических и психотических расстройств у родителей детей с нарушениями развития (</w:t>
      </w:r>
      <w:proofErr w:type="spellStart"/>
      <w:r w:rsidRPr="00D7168D">
        <w:rPr>
          <w:sz w:val="24"/>
          <w:szCs w:val="24"/>
        </w:rPr>
        <w:t>Goldberg</w:t>
      </w:r>
      <w:proofErr w:type="spellEnd"/>
      <w:r w:rsidRPr="00D7168D">
        <w:rPr>
          <w:sz w:val="24"/>
          <w:szCs w:val="24"/>
        </w:rPr>
        <w:t xml:space="preserve"> В., 1962; </w:t>
      </w:r>
      <w:proofErr w:type="spellStart"/>
      <w:r w:rsidRPr="00D7168D">
        <w:rPr>
          <w:sz w:val="24"/>
          <w:szCs w:val="24"/>
        </w:rPr>
        <w:t>E.Hordvik</w:t>
      </w:r>
      <w:proofErr w:type="spellEnd"/>
      <w:r w:rsidRPr="00D7168D">
        <w:rPr>
          <w:sz w:val="24"/>
          <w:szCs w:val="24"/>
        </w:rPr>
        <w:t xml:space="preserve">, </w:t>
      </w:r>
      <w:proofErr w:type="spellStart"/>
      <w:r w:rsidRPr="00D7168D">
        <w:rPr>
          <w:sz w:val="24"/>
          <w:szCs w:val="24"/>
        </w:rPr>
        <w:t>M.Straume</w:t>
      </w:r>
      <w:proofErr w:type="spellEnd"/>
      <w:r w:rsidRPr="00D7168D">
        <w:rPr>
          <w:sz w:val="24"/>
          <w:szCs w:val="24"/>
        </w:rPr>
        <w:t xml:space="preserve">, 1999, </w:t>
      </w:r>
      <w:proofErr w:type="spellStart"/>
      <w:r w:rsidRPr="00D7168D">
        <w:rPr>
          <w:sz w:val="24"/>
          <w:szCs w:val="24"/>
        </w:rPr>
        <w:t>Fisher</w:t>
      </w:r>
      <w:proofErr w:type="spellEnd"/>
      <w:r w:rsidRPr="00D7168D">
        <w:rPr>
          <w:sz w:val="24"/>
          <w:szCs w:val="24"/>
        </w:rPr>
        <w:t>, L., &amp;</w:t>
      </w:r>
      <w:proofErr w:type="spellStart"/>
      <w:r w:rsidRPr="00D7168D">
        <w:rPr>
          <w:sz w:val="24"/>
          <w:szCs w:val="24"/>
        </w:rPr>
        <w:t>Weihs</w:t>
      </w:r>
      <w:proofErr w:type="spellEnd"/>
      <w:r w:rsidRPr="00D7168D">
        <w:rPr>
          <w:sz w:val="24"/>
          <w:szCs w:val="24"/>
        </w:rPr>
        <w:t>, K.</w:t>
      </w:r>
      <w:proofErr w:type="gramEnd"/>
      <w:r w:rsidRPr="00D7168D">
        <w:rPr>
          <w:sz w:val="24"/>
          <w:szCs w:val="24"/>
        </w:rPr>
        <w:t xml:space="preserve"> L., 2000, </w:t>
      </w:r>
      <w:proofErr w:type="spellStart"/>
      <w:r w:rsidRPr="00D7168D">
        <w:rPr>
          <w:sz w:val="24"/>
          <w:szCs w:val="24"/>
        </w:rPr>
        <w:t>Bouchard</w:t>
      </w:r>
      <w:proofErr w:type="spellEnd"/>
      <w:r w:rsidRPr="00D7168D">
        <w:rPr>
          <w:sz w:val="24"/>
          <w:szCs w:val="24"/>
        </w:rPr>
        <w:t xml:space="preserve"> G., 2003, и др.</w:t>
      </w:r>
      <w:proofErr w:type="gramStart"/>
      <w:r w:rsidRPr="00D7168D">
        <w:rPr>
          <w:sz w:val="24"/>
          <w:szCs w:val="24"/>
        </w:rPr>
        <w:t xml:space="preserve"> )</w:t>
      </w:r>
      <w:proofErr w:type="gramEnd"/>
      <w:r w:rsidRPr="00D7168D">
        <w:rPr>
          <w:sz w:val="24"/>
          <w:szCs w:val="24"/>
        </w:rPr>
        <w:t xml:space="preserve">, когда стресс, связанный с воспитанием ребенка с особенностями, вызывает изменения не только в психологическом состоянии родителей, но ухудшения их соматического состояния. </w:t>
      </w:r>
    </w:p>
    <w:p w:rsidR="00135075" w:rsidRPr="00D7168D" w:rsidRDefault="00135075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В исследовании концепции семейного стресса в семьях «особых детей» Михайловой Н.Ф., 2014, было отмечено, что семейная сплоченность и адаптация могут рассматриваться как ресурсы для преодоления семейной стрессовой ситуации.</w:t>
      </w:r>
    </w:p>
    <w:p w:rsidR="00135075" w:rsidRPr="00D7168D" w:rsidRDefault="00135075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 xml:space="preserve">Концепция родительского потенциала, его структуры и основных характеристик раскрыты в статье  «Модели родительства и родительский потенциал: </w:t>
      </w:r>
      <w:proofErr w:type="spellStart"/>
      <w:r w:rsidRPr="00D7168D">
        <w:rPr>
          <w:sz w:val="24"/>
          <w:szCs w:val="24"/>
        </w:rPr>
        <w:t>межпоколенный</w:t>
      </w:r>
      <w:proofErr w:type="spellEnd"/>
      <w:r w:rsidRPr="00D7168D">
        <w:rPr>
          <w:sz w:val="24"/>
          <w:szCs w:val="24"/>
        </w:rPr>
        <w:t xml:space="preserve"> анализ» (О.Н.Безрукова, 2014).</w:t>
      </w:r>
    </w:p>
    <w:p w:rsidR="00135075" w:rsidRPr="00D7168D" w:rsidRDefault="00135075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 xml:space="preserve">Особенности детско-родительских отношений в семьях, воспитывающих детей с ограниченными возможностями здоровья, изучались в ходе исследований Богдановой Т.Г., Мазуровой Н.В., 1997, Вишневского В.А., 1985, </w:t>
      </w:r>
      <w:proofErr w:type="spellStart"/>
      <w:r w:rsidRPr="00D7168D">
        <w:rPr>
          <w:sz w:val="24"/>
          <w:szCs w:val="24"/>
        </w:rPr>
        <w:t>Мамайчук</w:t>
      </w:r>
      <w:proofErr w:type="spellEnd"/>
      <w:r w:rsidRPr="00D7168D">
        <w:rPr>
          <w:sz w:val="24"/>
          <w:szCs w:val="24"/>
        </w:rPr>
        <w:t xml:space="preserve"> И.И., Пятаковой Г.В., 1989, </w:t>
      </w:r>
      <w:proofErr w:type="spellStart"/>
      <w:r w:rsidRPr="00D7168D">
        <w:rPr>
          <w:sz w:val="24"/>
          <w:szCs w:val="24"/>
        </w:rPr>
        <w:t>Мастюковой</w:t>
      </w:r>
      <w:proofErr w:type="spellEnd"/>
      <w:r w:rsidRPr="00D7168D">
        <w:rPr>
          <w:sz w:val="24"/>
          <w:szCs w:val="24"/>
        </w:rPr>
        <w:t xml:space="preserve"> Е.М., 2003, Ткачевой В.В., 1998. </w:t>
      </w:r>
    </w:p>
    <w:p w:rsidR="00502889" w:rsidRPr="00D7168D" w:rsidRDefault="00135075" w:rsidP="00D7168D">
      <w:pPr>
        <w:spacing w:line="256" w:lineRule="auto"/>
        <w:ind w:right="85" w:firstLine="567"/>
        <w:rPr>
          <w:sz w:val="24"/>
          <w:szCs w:val="24"/>
        </w:rPr>
      </w:pPr>
      <w:r w:rsidRPr="00D7168D">
        <w:rPr>
          <w:sz w:val="24"/>
          <w:szCs w:val="24"/>
        </w:rPr>
        <w:t>В статье «Особенности психологической поддержки семьи. Опыт Центра ранней помощи «</w:t>
      </w:r>
      <w:proofErr w:type="spellStart"/>
      <w:r w:rsidRPr="00D7168D">
        <w:rPr>
          <w:sz w:val="24"/>
          <w:szCs w:val="24"/>
        </w:rPr>
        <w:t>Даунсайд</w:t>
      </w:r>
      <w:proofErr w:type="spellEnd"/>
      <w:r w:rsidRPr="00D7168D">
        <w:rPr>
          <w:sz w:val="24"/>
          <w:szCs w:val="24"/>
        </w:rPr>
        <w:t xml:space="preserve"> </w:t>
      </w:r>
      <w:proofErr w:type="spellStart"/>
      <w:r w:rsidRPr="00D7168D">
        <w:rPr>
          <w:sz w:val="24"/>
          <w:szCs w:val="24"/>
        </w:rPr>
        <w:t>Ап</w:t>
      </w:r>
      <w:proofErr w:type="spellEnd"/>
      <w:r w:rsidRPr="00D7168D">
        <w:rPr>
          <w:sz w:val="24"/>
          <w:szCs w:val="24"/>
        </w:rPr>
        <w:t xml:space="preserve">»» (источник: </w:t>
      </w:r>
      <w:hyperlink r:id="rId13">
        <w:r w:rsidRPr="00D7168D">
          <w:rPr>
            <w:color w:val="0563C1"/>
            <w:sz w:val="24"/>
            <w:szCs w:val="24"/>
            <w:u w:val="single"/>
          </w:rPr>
          <w:t>https://downsideup.org/elektronnaya-biblioteka/osobennosti-psihologicheskoy-podderzhki-semi-opyt-centra-ranney-pomoshchi-daunsayd/</w:t>
        </w:r>
      </w:hyperlink>
      <w:proofErr w:type="gramStart"/>
      <w:r w:rsidRPr="00D7168D">
        <w:rPr>
          <w:sz w:val="24"/>
          <w:szCs w:val="24"/>
        </w:rPr>
        <w:t xml:space="preserve"> )</w:t>
      </w:r>
      <w:proofErr w:type="gramEnd"/>
      <w:r w:rsidRPr="00D7168D">
        <w:rPr>
          <w:sz w:val="24"/>
          <w:szCs w:val="24"/>
        </w:rPr>
        <w:t xml:space="preserve"> говорится о важности «специально организованной ранней психологической поддержки  для таких семей </w:t>
      </w:r>
      <w:r w:rsidRPr="00D7168D">
        <w:rPr>
          <w:sz w:val="24"/>
          <w:szCs w:val="24"/>
        </w:rPr>
        <w:lastRenderedPageBreak/>
        <w:t xml:space="preserve">по ряду причин. И первая из них – недостаточная толерантность нашего общества». </w:t>
      </w:r>
      <w:proofErr w:type="gramStart"/>
      <w:r w:rsidRPr="00D7168D">
        <w:rPr>
          <w:sz w:val="24"/>
          <w:szCs w:val="24"/>
        </w:rPr>
        <w:t>В исследовании Фонда поддержки детей, находящихся в трудной жизненной ситуации "Отношение общества к детям с ограниченными возможностями здоровья" (М.: Фонд поддержки детей, находящихся в трудной жизненной ситуации, 2017 – 72 с.) говорится, что «актуальной для родителей остается помощь, ориентированная на них самих – помощь родителям.</w:t>
      </w:r>
      <w:proofErr w:type="gramEnd"/>
      <w:r w:rsidRPr="00D7168D">
        <w:rPr>
          <w:sz w:val="24"/>
          <w:szCs w:val="24"/>
        </w:rPr>
        <w:t xml:space="preserve"> В первую очередь родители детей-инвалидов нуждаются в психологической помощи не меньше, чем их ребенок».</w:t>
      </w:r>
    </w:p>
    <w:p w:rsidR="00135075" w:rsidRPr="00D7168D" w:rsidRDefault="00135075" w:rsidP="00D7168D">
      <w:pPr>
        <w:spacing w:line="256" w:lineRule="auto"/>
        <w:ind w:right="85" w:firstLine="567"/>
        <w:rPr>
          <w:sz w:val="24"/>
          <w:szCs w:val="24"/>
        </w:rPr>
      </w:pPr>
    </w:p>
    <w:p w:rsidR="00A818FE" w:rsidRPr="00D7168D" w:rsidRDefault="00FF1AF3" w:rsidP="00D7168D">
      <w:pPr>
        <w:spacing w:line="256" w:lineRule="auto"/>
        <w:ind w:right="85" w:firstLine="567"/>
        <w:jc w:val="center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>Данные о достижении социальных результатов</w:t>
      </w:r>
    </w:p>
    <w:p w:rsidR="00A818FE" w:rsidRPr="00D7168D" w:rsidRDefault="00FF1AF3" w:rsidP="00D7168D">
      <w:pPr>
        <w:pStyle w:val="2"/>
        <w:keepNext w:val="0"/>
        <w:keepLines w:val="0"/>
        <w:spacing w:before="0" w:after="80"/>
        <w:ind w:right="85" w:firstLine="567"/>
        <w:jc w:val="center"/>
        <w:rPr>
          <w:b/>
          <w:sz w:val="24"/>
          <w:szCs w:val="24"/>
        </w:rPr>
      </w:pPr>
      <w:bookmarkStart w:id="2" w:name="_me1twpe6712t" w:colFirst="0" w:colLast="0"/>
      <w:bookmarkEnd w:id="2"/>
      <w:r w:rsidRPr="00D7168D">
        <w:rPr>
          <w:b/>
          <w:sz w:val="24"/>
          <w:szCs w:val="24"/>
        </w:rPr>
        <w:t xml:space="preserve">и </w:t>
      </w:r>
      <w:proofErr w:type="gramStart"/>
      <w:r w:rsidRPr="00D7168D">
        <w:rPr>
          <w:b/>
          <w:sz w:val="24"/>
          <w:szCs w:val="24"/>
        </w:rPr>
        <w:t>влиянии</w:t>
      </w:r>
      <w:proofErr w:type="gramEnd"/>
      <w:r w:rsidRPr="00D7168D">
        <w:rPr>
          <w:b/>
          <w:sz w:val="24"/>
          <w:szCs w:val="24"/>
        </w:rPr>
        <w:t xml:space="preserve"> практики</w:t>
      </w:r>
    </w:p>
    <w:p w:rsidR="00A51041" w:rsidRPr="00D7168D" w:rsidRDefault="00A51041" w:rsidP="00D7168D">
      <w:pPr>
        <w:spacing w:before="280" w:after="280"/>
        <w:ind w:right="85" w:firstLine="567"/>
        <w:jc w:val="both"/>
        <w:rPr>
          <w:b/>
          <w:sz w:val="24"/>
          <w:szCs w:val="24"/>
        </w:rPr>
      </w:pPr>
    </w:p>
    <w:p w:rsidR="00135075" w:rsidRPr="00D7168D" w:rsidRDefault="00A51041" w:rsidP="00D7168D">
      <w:pPr>
        <w:spacing w:before="280" w:after="280"/>
        <w:ind w:right="85" w:firstLine="567"/>
        <w:jc w:val="both"/>
        <w:rPr>
          <w:sz w:val="24"/>
          <w:szCs w:val="24"/>
        </w:rPr>
      </w:pPr>
      <w:r w:rsidRPr="00D7168D">
        <w:rPr>
          <w:b/>
          <w:sz w:val="24"/>
          <w:szCs w:val="24"/>
        </w:rPr>
        <w:t>Социальный результат 1</w:t>
      </w:r>
      <w:r w:rsidR="00135075" w:rsidRPr="00D7168D">
        <w:rPr>
          <w:sz w:val="24"/>
          <w:szCs w:val="24"/>
        </w:rPr>
        <w:t xml:space="preserve"> </w:t>
      </w:r>
    </w:p>
    <w:p w:rsidR="00A51041" w:rsidRPr="00D7168D" w:rsidRDefault="00135075" w:rsidP="00D7168D">
      <w:pPr>
        <w:spacing w:before="280" w:after="280"/>
        <w:ind w:right="85" w:firstLine="567"/>
        <w:jc w:val="both"/>
        <w:rPr>
          <w:b/>
          <w:sz w:val="24"/>
          <w:szCs w:val="24"/>
        </w:rPr>
      </w:pPr>
      <w:r w:rsidRPr="00D7168D">
        <w:rPr>
          <w:sz w:val="24"/>
          <w:szCs w:val="24"/>
        </w:rPr>
        <w:t>Повышение социальной устойчивости семей, воспитывающих детей с ОВЗ</w:t>
      </w:r>
    </w:p>
    <w:p w:rsidR="00ED5697" w:rsidRPr="00D7168D" w:rsidRDefault="00ED5697" w:rsidP="00D7168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right="85" w:firstLine="567"/>
        <w:rPr>
          <w:b/>
          <w:bCs/>
          <w:sz w:val="24"/>
          <w:szCs w:val="24"/>
        </w:rPr>
      </w:pPr>
      <w:r w:rsidRPr="00D7168D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D7168D">
        <w:rPr>
          <w:b/>
          <w:bCs/>
          <w:sz w:val="24"/>
          <w:szCs w:val="24"/>
        </w:rPr>
        <w:t>благополучателей</w:t>
      </w:r>
      <w:proofErr w:type="spellEnd"/>
      <w:r w:rsidRPr="00D7168D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6448"/>
        <w:gridCol w:w="4541"/>
      </w:tblGrid>
      <w:tr w:rsidR="00135075" w:rsidRPr="00D7168D" w:rsidTr="00135075">
        <w:tc>
          <w:tcPr>
            <w:tcW w:w="6516" w:type="dxa"/>
          </w:tcPr>
          <w:p w:rsidR="00135075" w:rsidRPr="00D7168D" w:rsidRDefault="00135075" w:rsidP="00D7168D">
            <w:pPr>
              <w:spacing w:before="120" w:line="252" w:lineRule="auto"/>
              <w:ind w:right="85" w:firstLine="567"/>
              <w:jc w:val="center"/>
              <w:rPr>
                <w:b/>
                <w:bCs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4578" w:type="dxa"/>
          </w:tcPr>
          <w:p w:rsidR="00135075" w:rsidRPr="00D7168D" w:rsidRDefault="00135075" w:rsidP="00D7168D">
            <w:pPr>
              <w:spacing w:before="120" w:line="252" w:lineRule="auto"/>
              <w:ind w:right="85" w:firstLine="567"/>
              <w:jc w:val="center"/>
              <w:rPr>
                <w:b/>
                <w:bCs/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 xml:space="preserve">Значение показателя 2018-2021 г. </w:t>
            </w:r>
          </w:p>
        </w:tc>
      </w:tr>
      <w:tr w:rsidR="00135075" w:rsidRPr="00D7168D" w:rsidTr="00135075">
        <w:tc>
          <w:tcPr>
            <w:tcW w:w="6516" w:type="dxa"/>
          </w:tcPr>
          <w:p w:rsidR="00135075" w:rsidRPr="00D7168D" w:rsidRDefault="00135075" w:rsidP="00D7168D">
            <w:pPr>
              <w:spacing w:before="120" w:line="252" w:lineRule="auto"/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Доля семей, в которых отмечается расширение социальных контактов</w:t>
            </w:r>
          </w:p>
        </w:tc>
        <w:tc>
          <w:tcPr>
            <w:tcW w:w="4578" w:type="dxa"/>
          </w:tcPr>
          <w:p w:rsidR="00135075" w:rsidRPr="00D7168D" w:rsidRDefault="00135075" w:rsidP="00D7168D">
            <w:pPr>
              <w:spacing w:before="120" w:line="252" w:lineRule="auto"/>
              <w:ind w:right="85" w:firstLine="567"/>
              <w:jc w:val="both"/>
              <w:rPr>
                <w:b/>
                <w:bCs/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46 (85,2%)</w:t>
            </w:r>
          </w:p>
        </w:tc>
      </w:tr>
      <w:tr w:rsidR="00135075" w:rsidRPr="00D7168D" w:rsidTr="00135075">
        <w:tc>
          <w:tcPr>
            <w:tcW w:w="6516" w:type="dxa"/>
          </w:tcPr>
          <w:p w:rsidR="00135075" w:rsidRPr="00D7168D" w:rsidRDefault="00135075" w:rsidP="00D7168D">
            <w:pPr>
              <w:spacing w:before="120" w:line="252" w:lineRule="auto"/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Доля семей, в которых отмечается положительная динамика во внутрисемейных  отношениях (между родителями, сиблингами, расширенной семьей)</w:t>
            </w:r>
          </w:p>
        </w:tc>
        <w:tc>
          <w:tcPr>
            <w:tcW w:w="4578" w:type="dxa"/>
          </w:tcPr>
          <w:p w:rsidR="00135075" w:rsidRPr="00D7168D" w:rsidRDefault="00135075" w:rsidP="00D7168D">
            <w:pPr>
              <w:spacing w:before="120" w:line="252" w:lineRule="auto"/>
              <w:ind w:right="85" w:firstLine="567"/>
              <w:jc w:val="both"/>
              <w:rPr>
                <w:b/>
                <w:bCs/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39 (72,2%)</w:t>
            </w:r>
          </w:p>
        </w:tc>
      </w:tr>
      <w:tr w:rsidR="00135075" w:rsidRPr="00D7168D" w:rsidTr="00135075">
        <w:tc>
          <w:tcPr>
            <w:tcW w:w="6516" w:type="dxa"/>
          </w:tcPr>
          <w:p w:rsidR="00135075" w:rsidRPr="00D7168D" w:rsidRDefault="00135075" w:rsidP="00D7168D">
            <w:pPr>
              <w:spacing w:before="120" w:line="252" w:lineRule="auto"/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Доля семей, у которых восстановлены связи с ближайшим окружением</w:t>
            </w:r>
          </w:p>
        </w:tc>
        <w:tc>
          <w:tcPr>
            <w:tcW w:w="4578" w:type="dxa"/>
          </w:tcPr>
          <w:p w:rsidR="00135075" w:rsidRPr="00D7168D" w:rsidRDefault="005D01C9" w:rsidP="00D7168D">
            <w:pPr>
              <w:spacing w:before="120" w:line="252" w:lineRule="auto"/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Данные по показателю ранее не собирались, поэтому далее планируется сбор данных</w:t>
            </w:r>
          </w:p>
        </w:tc>
      </w:tr>
      <w:tr w:rsidR="005D01C9" w:rsidRPr="00D7168D" w:rsidTr="00135075">
        <w:tc>
          <w:tcPr>
            <w:tcW w:w="6516" w:type="dxa"/>
          </w:tcPr>
          <w:p w:rsidR="005D01C9" w:rsidRPr="00D7168D" w:rsidRDefault="005D01C9" w:rsidP="00D7168D">
            <w:pPr>
              <w:spacing w:before="120" w:line="252" w:lineRule="auto"/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Доля семей, преодолевших социальную изоляцию, благодаря участию в программе</w:t>
            </w:r>
          </w:p>
        </w:tc>
        <w:tc>
          <w:tcPr>
            <w:tcW w:w="4578" w:type="dxa"/>
          </w:tcPr>
          <w:p w:rsidR="005D01C9" w:rsidRPr="00D7168D" w:rsidRDefault="005D01C9" w:rsidP="00D7168D">
            <w:pPr>
              <w:spacing w:before="120" w:line="252" w:lineRule="auto"/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Данный показатель изначально у нас рассматривался, как аналог показателя 1.1, и отдельно не отслеживался, отдельных данных по нему не собиралось. На данный момент этот показатель важен для нас именно в такой формулировке, и может отражать один из социальных эффектов от программы</w:t>
            </w:r>
          </w:p>
        </w:tc>
      </w:tr>
    </w:tbl>
    <w:p w:rsidR="00A51041" w:rsidRPr="00D7168D" w:rsidRDefault="00A51041" w:rsidP="00D7168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right="85" w:firstLine="567"/>
        <w:rPr>
          <w:b/>
          <w:bCs/>
          <w:sz w:val="24"/>
          <w:szCs w:val="24"/>
        </w:rPr>
      </w:pPr>
      <w:r w:rsidRPr="00D7168D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310F4D" w:rsidRDefault="00154F9C" w:rsidP="00D7168D">
      <w:pPr>
        <w:spacing w:before="120" w:line="252" w:lineRule="auto"/>
        <w:ind w:right="85" w:firstLine="567"/>
        <w:jc w:val="both"/>
        <w:rPr>
          <w:i/>
          <w:iCs/>
          <w:sz w:val="24"/>
          <w:szCs w:val="24"/>
        </w:rPr>
      </w:pPr>
      <w:r w:rsidRPr="00310F4D">
        <w:rPr>
          <w:i/>
          <w:iCs/>
          <w:sz w:val="24"/>
          <w:szCs w:val="24"/>
        </w:rPr>
        <w:lastRenderedPageBreak/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D7168D" w:rsidRDefault="005D01C9" w:rsidP="00D7168D">
      <w:pPr>
        <w:spacing w:before="120" w:line="252" w:lineRule="auto"/>
        <w:ind w:right="85" w:firstLine="567"/>
        <w:jc w:val="both"/>
        <w:rPr>
          <w:b/>
          <w:bCs/>
          <w:sz w:val="24"/>
          <w:szCs w:val="24"/>
        </w:rPr>
      </w:pPr>
      <w:r w:rsidRPr="00D7168D">
        <w:rPr>
          <w:sz w:val="24"/>
          <w:szCs w:val="24"/>
        </w:rPr>
        <w:t>Данные собираются на начало работы группы «Равновесие» в ходе первичного собеседования и анкетирования родителей и на окончание занятий (анкетирование, истории родителей) в группе (через 4-5 месяцев).</w:t>
      </w:r>
    </w:p>
    <w:p w:rsidR="00154F9C" w:rsidRPr="00310F4D" w:rsidRDefault="00154F9C" w:rsidP="00D7168D">
      <w:pPr>
        <w:spacing w:before="120" w:line="252" w:lineRule="auto"/>
        <w:ind w:right="85" w:firstLine="567"/>
        <w:jc w:val="both"/>
        <w:rPr>
          <w:i/>
          <w:sz w:val="24"/>
          <w:szCs w:val="24"/>
        </w:rPr>
      </w:pPr>
      <w:r w:rsidRPr="00310F4D">
        <w:rPr>
          <w:i/>
          <w:sz w:val="24"/>
          <w:szCs w:val="24"/>
        </w:rPr>
        <w:t xml:space="preserve">2. Кто из </w:t>
      </w:r>
      <w:proofErr w:type="spellStart"/>
      <w:r w:rsidRPr="00310F4D">
        <w:rPr>
          <w:i/>
          <w:sz w:val="24"/>
          <w:szCs w:val="24"/>
        </w:rPr>
        <w:t>благополучателей</w:t>
      </w:r>
      <w:proofErr w:type="spellEnd"/>
      <w:r w:rsidRPr="00310F4D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154F9C" w:rsidRPr="00D7168D" w:rsidRDefault="005D01C9" w:rsidP="00D7168D">
      <w:pPr>
        <w:spacing w:before="120" w:line="252" w:lineRule="auto"/>
        <w:ind w:right="85" w:firstLine="567"/>
        <w:jc w:val="both"/>
        <w:rPr>
          <w:iCs/>
          <w:sz w:val="24"/>
          <w:szCs w:val="24"/>
        </w:rPr>
      </w:pPr>
      <w:r w:rsidRPr="00D7168D">
        <w:rPr>
          <w:sz w:val="24"/>
          <w:szCs w:val="24"/>
        </w:rPr>
        <w:t>Источником данных были только родители, которые посетили занятия в группе «Равновесие» в объеме не менее 60% занятий. Всего данные по итоговым анкетам обратной связи получены от 47 родителей, всего занятия в разном объеме посетили 54 родителя</w:t>
      </w:r>
    </w:p>
    <w:p w:rsidR="00154F9C" w:rsidRPr="00310F4D" w:rsidRDefault="00154F9C" w:rsidP="00D7168D">
      <w:pPr>
        <w:spacing w:before="120" w:line="252" w:lineRule="auto"/>
        <w:ind w:right="85" w:firstLine="567"/>
        <w:jc w:val="both"/>
        <w:rPr>
          <w:i/>
          <w:sz w:val="24"/>
          <w:szCs w:val="24"/>
        </w:rPr>
      </w:pPr>
      <w:r w:rsidRPr="00310F4D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5D01C9" w:rsidRPr="00D7168D" w:rsidRDefault="005D01C9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 xml:space="preserve">Используются анкета «Экспресс-диагностика семьи» (входная диагностика) </w:t>
      </w:r>
      <w:r w:rsidRPr="00D7168D">
        <w:rPr>
          <w:sz w:val="24"/>
          <w:szCs w:val="24"/>
          <w:highlight w:val="yellow"/>
        </w:rPr>
        <w:t>ПРИЛОЖЕНИЕ 1</w:t>
      </w:r>
      <w:r w:rsidRPr="00D7168D">
        <w:rPr>
          <w:sz w:val="24"/>
          <w:szCs w:val="24"/>
        </w:rPr>
        <w:t xml:space="preserve"> и анкета обратной связи от родителей (итоговая диагностика) </w:t>
      </w:r>
      <w:r w:rsidRPr="00D7168D">
        <w:rPr>
          <w:sz w:val="24"/>
          <w:szCs w:val="24"/>
          <w:highlight w:val="yellow"/>
        </w:rPr>
        <w:t>ПРИЛОЖЕНИЕ 2</w:t>
      </w:r>
      <w:r w:rsidRPr="00D7168D">
        <w:rPr>
          <w:sz w:val="24"/>
          <w:szCs w:val="24"/>
        </w:rPr>
        <w:t xml:space="preserve"> разработанные специалистами, реализующими практику. Также используются истории успеха мам, которые они пишут на последнем занятии.</w:t>
      </w:r>
    </w:p>
    <w:p w:rsidR="00154F9C" w:rsidRPr="00D7168D" w:rsidRDefault="005D01C9" w:rsidP="00D7168D">
      <w:pPr>
        <w:spacing w:before="120" w:line="252" w:lineRule="auto"/>
        <w:ind w:right="85" w:firstLine="567"/>
        <w:jc w:val="both"/>
        <w:rPr>
          <w:b/>
          <w:bCs/>
          <w:sz w:val="24"/>
          <w:szCs w:val="24"/>
        </w:rPr>
      </w:pPr>
      <w:r w:rsidRPr="00D7168D">
        <w:rPr>
          <w:sz w:val="24"/>
          <w:szCs w:val="24"/>
        </w:rPr>
        <w:t>За основу анкеты «Экспресс-диагностика семьи» была взята аналогичная анкета ГБУ ЦССВ «Вера. Надежда. Любовь», а также анкеты, разработанные организацией в ходе  участия в проекте «Слушай с пользой»</w:t>
      </w:r>
    </w:p>
    <w:p w:rsidR="00154F9C" w:rsidRPr="00310F4D" w:rsidRDefault="00154F9C" w:rsidP="00D7168D">
      <w:pPr>
        <w:spacing w:before="120" w:line="252" w:lineRule="auto"/>
        <w:ind w:right="85" w:firstLine="567"/>
        <w:jc w:val="both"/>
        <w:rPr>
          <w:i/>
          <w:sz w:val="24"/>
          <w:szCs w:val="24"/>
        </w:rPr>
      </w:pPr>
      <w:r w:rsidRPr="00310F4D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5D01C9" w:rsidRPr="00D7168D" w:rsidRDefault="005D01C9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По показателю 1.1 – данные собираются по итогам входного собеседования и результатам анкет обратной связи в конце цикла занятий (вопрос 11)</w:t>
      </w:r>
    </w:p>
    <w:p w:rsidR="005D01C9" w:rsidRPr="00D7168D" w:rsidRDefault="005D01C9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По показателю 1.2 – по итогам данных входной анкеты (блок 4) и собеседования и итоговой анкеты обратной связи (вопрос 12).</w:t>
      </w:r>
    </w:p>
    <w:p w:rsidR="005D01C9" w:rsidRPr="00D7168D" w:rsidRDefault="005D01C9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 xml:space="preserve">Данные вносятся в индивидуальную диагностическую карту семьи </w:t>
      </w:r>
      <w:r w:rsidRPr="00D7168D">
        <w:rPr>
          <w:sz w:val="24"/>
          <w:szCs w:val="24"/>
          <w:highlight w:val="yellow"/>
        </w:rPr>
        <w:t>ПРИЛОЖЕНИЕ 3</w:t>
      </w:r>
      <w:r w:rsidRPr="00D7168D">
        <w:rPr>
          <w:sz w:val="24"/>
          <w:szCs w:val="24"/>
        </w:rPr>
        <w:t>, и специалистами – ведущими группы и руководителем практики – проводится  анализ ответов на вопросы родителей на входную и итоговую анкету (</w:t>
      </w:r>
      <w:r w:rsidRPr="00D7168D">
        <w:rPr>
          <w:sz w:val="24"/>
          <w:szCs w:val="24"/>
          <w:highlight w:val="yellow"/>
        </w:rPr>
        <w:t>ПРИЛОЖЕНИЕ 4</w:t>
      </w:r>
      <w:r w:rsidRPr="00D7168D">
        <w:rPr>
          <w:sz w:val="24"/>
          <w:szCs w:val="24"/>
        </w:rPr>
        <w:t>), и  сравнительный анализ ответов</w:t>
      </w:r>
    </w:p>
    <w:p w:rsidR="00154F9C" w:rsidRPr="00D7168D" w:rsidRDefault="00154F9C" w:rsidP="00D7168D">
      <w:pPr>
        <w:spacing w:before="120" w:line="252" w:lineRule="auto"/>
        <w:ind w:right="85" w:firstLine="567"/>
        <w:jc w:val="both"/>
        <w:rPr>
          <w:b/>
          <w:bCs/>
          <w:sz w:val="24"/>
          <w:szCs w:val="24"/>
        </w:rPr>
      </w:pPr>
    </w:p>
    <w:p w:rsidR="00154F9C" w:rsidRPr="00D7168D" w:rsidRDefault="00154F9C" w:rsidP="00D7168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right="85" w:firstLine="567"/>
        <w:rPr>
          <w:b/>
          <w:bCs/>
          <w:sz w:val="24"/>
          <w:szCs w:val="24"/>
        </w:rPr>
      </w:pPr>
      <w:r w:rsidRPr="00D7168D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D7168D" w:rsidRDefault="005D01C9" w:rsidP="00D7168D">
      <w:pPr>
        <w:spacing w:before="120" w:line="252" w:lineRule="auto"/>
        <w:ind w:right="85" w:firstLine="567"/>
        <w:jc w:val="both"/>
        <w:rPr>
          <w:b/>
          <w:bCs/>
          <w:sz w:val="24"/>
          <w:szCs w:val="24"/>
          <w:highlight w:val="red"/>
        </w:rPr>
      </w:pPr>
      <w:r w:rsidRPr="00D7168D">
        <w:rPr>
          <w:sz w:val="24"/>
          <w:szCs w:val="24"/>
        </w:rPr>
        <w:t>Данные об устойчивости результата целенаправленно не собирались. Но более 70% семей продолжают взаимодействие с Центром в рамках других программ, поэтому планируется проведение исследования среди «выпускников» группы «Равновесие», в котором также будут отражены вопросы устойчивости результатов</w:t>
      </w:r>
    </w:p>
    <w:p w:rsidR="005D01C9" w:rsidRPr="00D7168D" w:rsidRDefault="00154F9C" w:rsidP="00D7168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right="85" w:firstLine="567"/>
        <w:rPr>
          <w:b/>
          <w:bCs/>
          <w:sz w:val="24"/>
          <w:szCs w:val="24"/>
        </w:rPr>
      </w:pPr>
      <w:r w:rsidRPr="00D7168D">
        <w:rPr>
          <w:b/>
          <w:bCs/>
          <w:sz w:val="24"/>
          <w:szCs w:val="24"/>
        </w:rPr>
        <w:t>В случае</w:t>
      </w:r>
      <w:proofErr w:type="gramStart"/>
      <w:r w:rsidRPr="00D7168D">
        <w:rPr>
          <w:b/>
          <w:bCs/>
          <w:sz w:val="24"/>
          <w:szCs w:val="24"/>
        </w:rPr>
        <w:t>,</w:t>
      </w:r>
      <w:proofErr w:type="gramEnd"/>
      <w:r w:rsidRPr="00D7168D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D7168D">
        <w:rPr>
          <w:b/>
          <w:bCs/>
          <w:sz w:val="24"/>
          <w:szCs w:val="24"/>
        </w:rPr>
        <w:t>узнаёте</w:t>
      </w:r>
      <w:proofErr w:type="gramEnd"/>
      <w:r w:rsidRPr="00D7168D">
        <w:rPr>
          <w:b/>
          <w:bCs/>
          <w:sz w:val="24"/>
          <w:szCs w:val="24"/>
        </w:rPr>
        <w:t xml:space="preserve"> или узнали?</w:t>
      </w:r>
      <w:r w:rsidR="005D01C9" w:rsidRPr="00D7168D">
        <w:rPr>
          <w:sz w:val="24"/>
          <w:szCs w:val="24"/>
        </w:rPr>
        <w:t xml:space="preserve"> </w:t>
      </w:r>
    </w:p>
    <w:p w:rsidR="00154F9C" w:rsidRPr="00D7168D" w:rsidRDefault="005D01C9" w:rsidP="00D7168D">
      <w:pPr>
        <w:shd w:val="clear" w:color="auto" w:fill="FFFFFF"/>
        <w:spacing w:before="100" w:beforeAutospacing="1" w:after="100" w:afterAutospacing="1" w:line="240" w:lineRule="auto"/>
        <w:ind w:right="85" w:firstLine="567"/>
        <w:rPr>
          <w:b/>
          <w:bCs/>
          <w:sz w:val="24"/>
          <w:szCs w:val="24"/>
        </w:rPr>
      </w:pPr>
      <w:r w:rsidRPr="00D7168D">
        <w:rPr>
          <w:sz w:val="24"/>
          <w:szCs w:val="24"/>
        </w:rPr>
        <w:lastRenderedPageBreak/>
        <w:t>Результат не является отложенным во времени</w:t>
      </w:r>
    </w:p>
    <w:p w:rsidR="00154F9C" w:rsidRPr="00D7168D" w:rsidRDefault="00154F9C" w:rsidP="00D7168D">
      <w:pPr>
        <w:spacing w:before="280" w:after="280"/>
        <w:ind w:right="85" w:firstLine="567"/>
        <w:jc w:val="both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>Социальный результат 2</w:t>
      </w:r>
    </w:p>
    <w:p w:rsidR="005D01C9" w:rsidRPr="00D7168D" w:rsidRDefault="005D01C9" w:rsidP="00D7168D">
      <w:pPr>
        <w:spacing w:before="280" w:after="280"/>
        <w:ind w:right="85" w:firstLine="567"/>
        <w:jc w:val="both"/>
        <w:rPr>
          <w:b/>
          <w:sz w:val="24"/>
          <w:szCs w:val="24"/>
        </w:rPr>
      </w:pPr>
      <w:r w:rsidRPr="00D7168D">
        <w:rPr>
          <w:sz w:val="24"/>
          <w:szCs w:val="24"/>
        </w:rPr>
        <w:t>Повышение  родительского потенциала и личностного ресурса родителей</w:t>
      </w:r>
    </w:p>
    <w:p w:rsidR="009B25BF" w:rsidRPr="00D7168D" w:rsidRDefault="009B25BF" w:rsidP="00D7168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right="85" w:firstLine="567"/>
        <w:rPr>
          <w:b/>
          <w:bCs/>
          <w:sz w:val="24"/>
          <w:szCs w:val="24"/>
        </w:rPr>
      </w:pPr>
      <w:r w:rsidRPr="00D7168D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D7168D">
        <w:rPr>
          <w:b/>
          <w:bCs/>
          <w:sz w:val="24"/>
          <w:szCs w:val="24"/>
        </w:rPr>
        <w:t>благополучателей</w:t>
      </w:r>
      <w:proofErr w:type="spellEnd"/>
      <w:r w:rsidRPr="00D7168D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7206"/>
        <w:gridCol w:w="3783"/>
      </w:tblGrid>
      <w:tr w:rsidR="005D01C9" w:rsidRPr="00D7168D" w:rsidTr="005D01C9">
        <w:tc>
          <w:tcPr>
            <w:tcW w:w="7366" w:type="dxa"/>
          </w:tcPr>
          <w:p w:rsidR="005D01C9" w:rsidRPr="00D7168D" w:rsidRDefault="005D01C9" w:rsidP="00D7168D">
            <w:pPr>
              <w:spacing w:before="120" w:line="252" w:lineRule="auto"/>
              <w:ind w:right="85" w:firstLine="567"/>
              <w:jc w:val="center"/>
              <w:rPr>
                <w:b/>
                <w:bCs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850" w:type="dxa"/>
          </w:tcPr>
          <w:p w:rsidR="005D01C9" w:rsidRPr="00D7168D" w:rsidRDefault="005D01C9" w:rsidP="00D7168D">
            <w:pPr>
              <w:spacing w:before="120" w:line="252" w:lineRule="auto"/>
              <w:ind w:right="85" w:firstLine="567"/>
              <w:jc w:val="center"/>
              <w:rPr>
                <w:b/>
                <w:bCs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t>Значение показателя 2018-2021 г.</w:t>
            </w:r>
          </w:p>
        </w:tc>
      </w:tr>
      <w:tr w:rsidR="005D01C9" w:rsidRPr="00D7168D" w:rsidTr="005D01C9">
        <w:tc>
          <w:tcPr>
            <w:tcW w:w="7366" w:type="dxa"/>
          </w:tcPr>
          <w:p w:rsidR="005D01C9" w:rsidRPr="00D7168D" w:rsidRDefault="005D01C9" w:rsidP="00D7168D">
            <w:pPr>
              <w:spacing w:before="120" w:line="252" w:lineRule="auto"/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Доля родителей, у которых отмечается нормализация эмоционального состояния</w:t>
            </w:r>
          </w:p>
        </w:tc>
        <w:tc>
          <w:tcPr>
            <w:tcW w:w="3850" w:type="dxa"/>
          </w:tcPr>
          <w:p w:rsidR="005D01C9" w:rsidRPr="00D7168D" w:rsidRDefault="005D01C9" w:rsidP="00D7168D">
            <w:pPr>
              <w:spacing w:before="120" w:line="252" w:lineRule="auto"/>
              <w:ind w:right="85" w:firstLine="567"/>
              <w:jc w:val="both"/>
              <w:rPr>
                <w:b/>
                <w:bCs/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42 (75,9%)</w:t>
            </w:r>
          </w:p>
        </w:tc>
      </w:tr>
      <w:tr w:rsidR="005D01C9" w:rsidRPr="00D7168D" w:rsidTr="005D01C9">
        <w:tc>
          <w:tcPr>
            <w:tcW w:w="7366" w:type="dxa"/>
          </w:tcPr>
          <w:p w:rsidR="005D01C9" w:rsidRPr="00D7168D" w:rsidRDefault="005D01C9" w:rsidP="00D7168D">
            <w:pPr>
              <w:spacing w:before="120" w:line="252" w:lineRule="auto"/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Доля родителей, повысивших уровень компетенций по воспитанию и развитию детей с ОВЗ</w:t>
            </w:r>
          </w:p>
        </w:tc>
        <w:tc>
          <w:tcPr>
            <w:tcW w:w="3850" w:type="dxa"/>
          </w:tcPr>
          <w:p w:rsidR="005D01C9" w:rsidRPr="00D7168D" w:rsidRDefault="005D01C9" w:rsidP="00D7168D">
            <w:pPr>
              <w:spacing w:before="120" w:line="252" w:lineRule="auto"/>
              <w:ind w:right="85" w:firstLine="567"/>
              <w:jc w:val="both"/>
              <w:rPr>
                <w:b/>
                <w:bCs/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42 (75,9%)</w:t>
            </w:r>
          </w:p>
        </w:tc>
      </w:tr>
      <w:tr w:rsidR="005D01C9" w:rsidRPr="00D7168D" w:rsidTr="005D01C9">
        <w:tc>
          <w:tcPr>
            <w:tcW w:w="7366" w:type="dxa"/>
          </w:tcPr>
          <w:p w:rsidR="005D01C9" w:rsidRPr="00D7168D" w:rsidRDefault="005D01C9" w:rsidP="00D7168D">
            <w:pPr>
              <w:spacing w:before="120" w:line="252" w:lineRule="auto"/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Доля семей, в которых отмечается нормализация  взаимодействия родителей с ребенком с ОВЗ</w:t>
            </w:r>
          </w:p>
        </w:tc>
        <w:tc>
          <w:tcPr>
            <w:tcW w:w="3850" w:type="dxa"/>
          </w:tcPr>
          <w:p w:rsidR="005D01C9" w:rsidRPr="00D7168D" w:rsidRDefault="005D01C9" w:rsidP="00D7168D">
            <w:pPr>
              <w:spacing w:before="120" w:line="252" w:lineRule="auto"/>
              <w:ind w:right="85" w:firstLine="567"/>
              <w:jc w:val="both"/>
              <w:rPr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40 (74,1%)</w:t>
            </w:r>
          </w:p>
        </w:tc>
      </w:tr>
    </w:tbl>
    <w:p w:rsidR="009B25BF" w:rsidRPr="00D7168D" w:rsidRDefault="009B25BF" w:rsidP="00D7168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right="85" w:firstLine="567"/>
        <w:rPr>
          <w:b/>
          <w:bCs/>
          <w:sz w:val="24"/>
          <w:szCs w:val="24"/>
        </w:rPr>
      </w:pPr>
      <w:r w:rsidRPr="00D7168D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310F4D" w:rsidRDefault="009B25BF" w:rsidP="00D7168D">
      <w:pPr>
        <w:spacing w:before="120" w:line="252" w:lineRule="auto"/>
        <w:ind w:right="85" w:firstLine="567"/>
        <w:jc w:val="both"/>
        <w:rPr>
          <w:i/>
          <w:iCs/>
          <w:sz w:val="24"/>
          <w:szCs w:val="24"/>
        </w:rPr>
      </w:pPr>
      <w:r w:rsidRPr="00310F4D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D7168D" w:rsidRDefault="005D01C9" w:rsidP="00D7168D">
      <w:pPr>
        <w:spacing w:before="120" w:line="252" w:lineRule="auto"/>
        <w:ind w:right="85" w:firstLine="567"/>
        <w:jc w:val="both"/>
        <w:rPr>
          <w:b/>
          <w:bCs/>
          <w:sz w:val="24"/>
          <w:szCs w:val="24"/>
        </w:rPr>
      </w:pPr>
      <w:r w:rsidRPr="00D7168D">
        <w:rPr>
          <w:sz w:val="24"/>
          <w:szCs w:val="24"/>
        </w:rPr>
        <w:t>Данные по показателям собираются на начало работы группы «Равновесие» в ходе первичного собеседования и анкетирования родителей и на окончание занятий (анкетирование, истории родителей) в группе (через 4-5 месяцев).</w:t>
      </w:r>
    </w:p>
    <w:p w:rsidR="009B25BF" w:rsidRPr="00310F4D" w:rsidRDefault="009B25BF" w:rsidP="00D7168D">
      <w:pPr>
        <w:spacing w:before="120" w:line="252" w:lineRule="auto"/>
        <w:ind w:right="85" w:firstLine="567"/>
        <w:jc w:val="both"/>
        <w:rPr>
          <w:i/>
          <w:sz w:val="24"/>
          <w:szCs w:val="24"/>
        </w:rPr>
      </w:pPr>
      <w:r w:rsidRPr="00310F4D">
        <w:rPr>
          <w:i/>
          <w:sz w:val="24"/>
          <w:szCs w:val="24"/>
        </w:rPr>
        <w:t xml:space="preserve">2. Кто из </w:t>
      </w:r>
      <w:proofErr w:type="spellStart"/>
      <w:r w:rsidRPr="00310F4D">
        <w:rPr>
          <w:i/>
          <w:sz w:val="24"/>
          <w:szCs w:val="24"/>
        </w:rPr>
        <w:t>благополучателей</w:t>
      </w:r>
      <w:proofErr w:type="spellEnd"/>
      <w:r w:rsidRPr="00310F4D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B25BF" w:rsidRPr="00D7168D" w:rsidRDefault="005D01C9" w:rsidP="00D7168D">
      <w:pPr>
        <w:spacing w:before="120" w:line="252" w:lineRule="auto"/>
        <w:ind w:right="85" w:firstLine="567"/>
        <w:jc w:val="both"/>
        <w:rPr>
          <w:iCs/>
          <w:sz w:val="24"/>
          <w:szCs w:val="24"/>
        </w:rPr>
      </w:pPr>
      <w:r w:rsidRPr="00D7168D">
        <w:rPr>
          <w:sz w:val="24"/>
          <w:szCs w:val="24"/>
        </w:rPr>
        <w:t>Источником данных были только родители, которые посетили занятия в группе «Равновесие» в объеме не менее 60% занятий. Всего данные по итоговым анкетам обратной связи получены от 47 родителей, всего занятия в разном объеме посетили 54 родителя</w:t>
      </w:r>
    </w:p>
    <w:p w:rsidR="009B25BF" w:rsidRPr="00310F4D" w:rsidRDefault="009B25BF" w:rsidP="00D7168D">
      <w:pPr>
        <w:spacing w:before="120" w:line="252" w:lineRule="auto"/>
        <w:ind w:right="85" w:firstLine="567"/>
        <w:jc w:val="both"/>
        <w:rPr>
          <w:i/>
          <w:sz w:val="24"/>
          <w:szCs w:val="24"/>
        </w:rPr>
      </w:pPr>
      <w:r w:rsidRPr="00310F4D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5D01C9" w:rsidRPr="00D7168D" w:rsidRDefault="005D01C9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Используются анкета «Экспресс-диагностика семьи» (входная диагностика) и анкета обратной связи от родителей (итоговая диагностика), разработанные специалистами, реализующими практику. Также для определения достижения результата используются истории успеха мам, которые они пишут на последнем занятии.</w:t>
      </w:r>
    </w:p>
    <w:p w:rsidR="009B25BF" w:rsidRPr="00D7168D" w:rsidRDefault="005D01C9" w:rsidP="00D7168D">
      <w:pPr>
        <w:spacing w:before="120" w:line="252" w:lineRule="auto"/>
        <w:ind w:right="85" w:firstLine="567"/>
        <w:jc w:val="both"/>
        <w:rPr>
          <w:b/>
          <w:bCs/>
          <w:sz w:val="24"/>
          <w:szCs w:val="24"/>
        </w:rPr>
      </w:pPr>
      <w:r w:rsidRPr="00D7168D">
        <w:rPr>
          <w:sz w:val="24"/>
          <w:szCs w:val="24"/>
        </w:rPr>
        <w:t>За основу анкеты «Экспресс-диагностика семьи» была взята аналогичная анкета ГБУ ЦССВ «Вера. Надежда. Любовь», а также анкеты, разработанные организацией в ходе  участия в проекте «Слушай с пользой»</w:t>
      </w:r>
    </w:p>
    <w:p w:rsidR="009B25BF" w:rsidRPr="00310F4D" w:rsidRDefault="009B25BF" w:rsidP="00D7168D">
      <w:pPr>
        <w:spacing w:before="120" w:line="252" w:lineRule="auto"/>
        <w:ind w:right="85" w:firstLine="567"/>
        <w:jc w:val="both"/>
        <w:rPr>
          <w:i/>
          <w:sz w:val="24"/>
          <w:szCs w:val="24"/>
        </w:rPr>
      </w:pPr>
      <w:r w:rsidRPr="00310F4D">
        <w:rPr>
          <w:i/>
          <w:sz w:val="24"/>
          <w:szCs w:val="24"/>
        </w:rPr>
        <w:lastRenderedPageBreak/>
        <w:t>4. Как и кем проводился анализ данных? Какие методы были использованы?</w:t>
      </w:r>
    </w:p>
    <w:p w:rsidR="005D01C9" w:rsidRPr="00D7168D" w:rsidRDefault="005D01C9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По показателям 2.1-2.3 – данные собираются по итогам входного анкетирования и результатам анкет обратной связи в конце цикла занятий</w:t>
      </w:r>
    </w:p>
    <w:p w:rsidR="005D01C9" w:rsidRPr="00D7168D" w:rsidRDefault="005D01C9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По показателю 2.1 – учитываются данные п.3.3. входной анкеты и п.7, 11 итоговой анкеты обратной связи.</w:t>
      </w:r>
    </w:p>
    <w:p w:rsidR="005D01C9" w:rsidRPr="00D7168D" w:rsidRDefault="005D01C9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По показателю 2.2 – учитываются данные п.3.1 и 3.2 входной анкеты и п.6, 11 итоговой анкеты обратной связи.</w:t>
      </w:r>
    </w:p>
    <w:p w:rsidR="005D01C9" w:rsidRPr="00D7168D" w:rsidRDefault="005D01C9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По показателю 2.3 – учитывается ответы родителей по блоку 5 входной анкеты и п.10, 11 итоговой анкеты обратной связи.</w:t>
      </w:r>
    </w:p>
    <w:p w:rsidR="005D01C9" w:rsidRPr="00D7168D" w:rsidRDefault="005D01C9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Данные вносятся в индивидуальную диагностическую карту семьи, и специалистами – ведущими группы и руководителем практики – проводится  анализ ответов на вопросы родителей на входную и итоговую анкету (ПРИЛОЖЕНИЕ 4), и  сравнительный анализ ответов.</w:t>
      </w:r>
    </w:p>
    <w:p w:rsidR="009B25BF" w:rsidRPr="00D7168D" w:rsidRDefault="009B25BF" w:rsidP="00D7168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right="85" w:firstLine="567"/>
        <w:rPr>
          <w:b/>
          <w:bCs/>
          <w:sz w:val="24"/>
          <w:szCs w:val="24"/>
        </w:rPr>
      </w:pPr>
      <w:r w:rsidRPr="00D7168D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D7168D" w:rsidRDefault="005D01C9" w:rsidP="00D7168D">
      <w:pPr>
        <w:spacing w:before="120" w:line="252" w:lineRule="auto"/>
        <w:ind w:right="85" w:firstLine="567"/>
        <w:jc w:val="both"/>
        <w:rPr>
          <w:b/>
          <w:bCs/>
          <w:sz w:val="24"/>
          <w:szCs w:val="24"/>
          <w:highlight w:val="red"/>
        </w:rPr>
      </w:pPr>
      <w:r w:rsidRPr="00D7168D">
        <w:rPr>
          <w:sz w:val="24"/>
          <w:szCs w:val="24"/>
        </w:rPr>
        <w:t>Данные об устойчивости результата целенаправленно не собирались. Более 70% семей продолжают взаимодействие с Центром в рамках других программ, поэтому есть возможность наблюдать, насколько долго достигнутые результаты  у родителей  сохраняются. На данном этапе планируется проведение исследования среди выпускников группы «Равновесие», в котором также будут отражены вопросы устойчивости достигнутого результата 2</w:t>
      </w:r>
    </w:p>
    <w:p w:rsidR="009B25BF" w:rsidRPr="00D7168D" w:rsidRDefault="009B25BF" w:rsidP="00D7168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right="85" w:firstLine="567"/>
        <w:rPr>
          <w:b/>
          <w:bCs/>
          <w:sz w:val="24"/>
          <w:szCs w:val="24"/>
        </w:rPr>
      </w:pPr>
      <w:r w:rsidRPr="00D7168D">
        <w:rPr>
          <w:b/>
          <w:bCs/>
          <w:sz w:val="24"/>
          <w:szCs w:val="24"/>
        </w:rPr>
        <w:t>В случае</w:t>
      </w:r>
      <w:proofErr w:type="gramStart"/>
      <w:r w:rsidRPr="00D7168D">
        <w:rPr>
          <w:b/>
          <w:bCs/>
          <w:sz w:val="24"/>
          <w:szCs w:val="24"/>
        </w:rPr>
        <w:t>,</w:t>
      </w:r>
      <w:proofErr w:type="gramEnd"/>
      <w:r w:rsidRPr="00D7168D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D7168D">
        <w:rPr>
          <w:b/>
          <w:bCs/>
          <w:sz w:val="24"/>
          <w:szCs w:val="24"/>
        </w:rPr>
        <w:t>узнаёте</w:t>
      </w:r>
      <w:proofErr w:type="gramEnd"/>
      <w:r w:rsidRPr="00D7168D">
        <w:rPr>
          <w:b/>
          <w:bCs/>
          <w:sz w:val="24"/>
          <w:szCs w:val="24"/>
        </w:rPr>
        <w:t xml:space="preserve"> или узнали?</w:t>
      </w:r>
    </w:p>
    <w:p w:rsidR="00154F9C" w:rsidRPr="00D7168D" w:rsidRDefault="005D01C9" w:rsidP="00D7168D">
      <w:pPr>
        <w:spacing w:before="120" w:line="252" w:lineRule="auto"/>
        <w:ind w:right="85" w:firstLine="567"/>
        <w:jc w:val="both"/>
        <w:rPr>
          <w:b/>
          <w:bCs/>
          <w:sz w:val="24"/>
          <w:szCs w:val="24"/>
        </w:rPr>
      </w:pPr>
      <w:r w:rsidRPr="00D7168D">
        <w:rPr>
          <w:sz w:val="24"/>
          <w:szCs w:val="24"/>
        </w:rPr>
        <w:t>Результат не является отложенным во времени</w:t>
      </w:r>
    </w:p>
    <w:p w:rsidR="00154F9C" w:rsidRPr="00D7168D" w:rsidRDefault="00154F9C" w:rsidP="00D7168D">
      <w:pPr>
        <w:spacing w:before="280" w:after="280"/>
        <w:ind w:right="85" w:firstLine="567"/>
        <w:jc w:val="both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 xml:space="preserve">Социальный результат </w:t>
      </w:r>
      <w:r w:rsidR="001742F9" w:rsidRPr="00D7168D">
        <w:rPr>
          <w:b/>
          <w:sz w:val="24"/>
          <w:szCs w:val="24"/>
        </w:rPr>
        <w:t>3</w:t>
      </w:r>
    </w:p>
    <w:p w:rsidR="005D01C9" w:rsidRPr="00D7168D" w:rsidRDefault="005D01C9" w:rsidP="00D7168D">
      <w:pPr>
        <w:spacing w:before="280" w:after="280"/>
        <w:ind w:right="85" w:firstLine="567"/>
        <w:jc w:val="both"/>
        <w:rPr>
          <w:b/>
          <w:sz w:val="24"/>
          <w:szCs w:val="24"/>
        </w:rPr>
      </w:pPr>
      <w:r w:rsidRPr="00D7168D">
        <w:rPr>
          <w:sz w:val="24"/>
          <w:szCs w:val="24"/>
        </w:rPr>
        <w:t>Повышение коммуникативного потенциала детей с ОВЗ</w:t>
      </w:r>
    </w:p>
    <w:p w:rsidR="009B25BF" w:rsidRPr="00D7168D" w:rsidRDefault="009B25BF" w:rsidP="00D7168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right="85" w:firstLine="567"/>
        <w:rPr>
          <w:b/>
          <w:bCs/>
          <w:sz w:val="24"/>
          <w:szCs w:val="24"/>
        </w:rPr>
      </w:pPr>
      <w:r w:rsidRPr="00D7168D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D7168D">
        <w:rPr>
          <w:b/>
          <w:bCs/>
          <w:sz w:val="24"/>
          <w:szCs w:val="24"/>
        </w:rPr>
        <w:t>благополучателей</w:t>
      </w:r>
      <w:proofErr w:type="spellEnd"/>
      <w:r w:rsidRPr="00D7168D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/>
      </w:tblPr>
      <w:tblGrid>
        <w:gridCol w:w="7208"/>
        <w:gridCol w:w="3781"/>
      </w:tblGrid>
      <w:tr w:rsidR="005D01C9" w:rsidRPr="00D7168D" w:rsidTr="005D01C9">
        <w:tc>
          <w:tcPr>
            <w:tcW w:w="7366" w:type="dxa"/>
          </w:tcPr>
          <w:p w:rsidR="005D01C9" w:rsidRPr="00D7168D" w:rsidRDefault="005D01C9" w:rsidP="00D7168D">
            <w:pPr>
              <w:spacing w:before="120" w:line="252" w:lineRule="auto"/>
              <w:ind w:right="85" w:firstLine="567"/>
              <w:jc w:val="center"/>
              <w:rPr>
                <w:b/>
                <w:bCs/>
                <w:sz w:val="24"/>
                <w:szCs w:val="24"/>
              </w:rPr>
            </w:pPr>
            <w:r w:rsidRPr="00D7168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850" w:type="dxa"/>
          </w:tcPr>
          <w:p w:rsidR="005D01C9" w:rsidRPr="00D7168D" w:rsidRDefault="005D01C9" w:rsidP="00D7168D">
            <w:pPr>
              <w:spacing w:before="120" w:line="252" w:lineRule="auto"/>
              <w:ind w:right="85" w:firstLine="567"/>
              <w:jc w:val="center"/>
              <w:rPr>
                <w:b/>
                <w:bCs/>
                <w:sz w:val="24"/>
                <w:szCs w:val="24"/>
              </w:rPr>
            </w:pPr>
            <w:r w:rsidRPr="00D7168D">
              <w:rPr>
                <w:b/>
                <w:bCs/>
                <w:sz w:val="24"/>
                <w:szCs w:val="24"/>
              </w:rPr>
              <w:t>Значение показателя 2018-2021 г.</w:t>
            </w:r>
          </w:p>
        </w:tc>
      </w:tr>
      <w:tr w:rsidR="005D01C9" w:rsidRPr="00D7168D" w:rsidTr="005D01C9">
        <w:tc>
          <w:tcPr>
            <w:tcW w:w="7366" w:type="dxa"/>
          </w:tcPr>
          <w:p w:rsidR="005D01C9" w:rsidRPr="00D7168D" w:rsidRDefault="005D01C9" w:rsidP="00D7168D">
            <w:pPr>
              <w:spacing w:before="120" w:line="252" w:lineRule="auto"/>
              <w:ind w:right="85" w:firstLine="567"/>
              <w:jc w:val="both"/>
              <w:rPr>
                <w:b/>
                <w:bCs/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Доля детей, улучшивших уровень коммуникативных навыков</w:t>
            </w:r>
          </w:p>
        </w:tc>
        <w:tc>
          <w:tcPr>
            <w:tcW w:w="3850" w:type="dxa"/>
          </w:tcPr>
          <w:p w:rsidR="005D01C9" w:rsidRPr="00D7168D" w:rsidRDefault="005D01C9" w:rsidP="00D7168D">
            <w:pPr>
              <w:spacing w:before="120" w:line="252" w:lineRule="auto"/>
              <w:ind w:right="85" w:firstLine="567"/>
              <w:jc w:val="both"/>
              <w:rPr>
                <w:b/>
                <w:bCs/>
                <w:sz w:val="24"/>
                <w:szCs w:val="24"/>
              </w:rPr>
            </w:pPr>
            <w:r w:rsidRPr="00D7168D">
              <w:rPr>
                <w:sz w:val="24"/>
                <w:szCs w:val="24"/>
              </w:rPr>
              <w:t>35 (67,3%)</w:t>
            </w:r>
          </w:p>
        </w:tc>
      </w:tr>
    </w:tbl>
    <w:p w:rsidR="009B25BF" w:rsidRPr="00D7168D" w:rsidRDefault="009B25BF" w:rsidP="00D7168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right="85" w:firstLine="567"/>
        <w:rPr>
          <w:b/>
          <w:bCs/>
          <w:sz w:val="24"/>
          <w:szCs w:val="24"/>
        </w:rPr>
      </w:pPr>
      <w:r w:rsidRPr="00D7168D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310F4D" w:rsidRDefault="009B25BF" w:rsidP="00D7168D">
      <w:pPr>
        <w:spacing w:before="120" w:line="252" w:lineRule="auto"/>
        <w:ind w:right="85" w:firstLine="567"/>
        <w:jc w:val="both"/>
        <w:rPr>
          <w:i/>
          <w:iCs/>
          <w:sz w:val="24"/>
          <w:szCs w:val="24"/>
        </w:rPr>
      </w:pPr>
      <w:r w:rsidRPr="00310F4D">
        <w:rPr>
          <w:i/>
          <w:iCs/>
          <w:sz w:val="24"/>
          <w:szCs w:val="24"/>
        </w:rPr>
        <w:lastRenderedPageBreak/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9B25BF" w:rsidRPr="00D7168D" w:rsidRDefault="005D01C9" w:rsidP="00D7168D">
      <w:pPr>
        <w:spacing w:before="120" w:line="252" w:lineRule="auto"/>
        <w:ind w:right="85" w:firstLine="567"/>
        <w:jc w:val="both"/>
        <w:rPr>
          <w:b/>
          <w:bCs/>
          <w:sz w:val="24"/>
          <w:szCs w:val="24"/>
        </w:rPr>
      </w:pPr>
      <w:r w:rsidRPr="00D7168D">
        <w:rPr>
          <w:sz w:val="24"/>
          <w:szCs w:val="24"/>
        </w:rPr>
        <w:t>Данные собираются на начало работы группы «Равновесие» в ходе первичного собеседования и анкетирования родителей и на окончание занятий (анкетирование) в группе (через 4-5 месяцев). А также в ходе заполнения специалистами интерактивной матрицы общения на начало и окончание занятий на основе наблюдения</w:t>
      </w:r>
    </w:p>
    <w:p w:rsidR="009B25BF" w:rsidRPr="00310F4D" w:rsidRDefault="009B25BF" w:rsidP="00D7168D">
      <w:pPr>
        <w:spacing w:before="120" w:line="252" w:lineRule="auto"/>
        <w:ind w:right="85" w:firstLine="567"/>
        <w:jc w:val="both"/>
        <w:rPr>
          <w:i/>
          <w:sz w:val="24"/>
          <w:szCs w:val="24"/>
        </w:rPr>
      </w:pPr>
      <w:r w:rsidRPr="00310F4D">
        <w:rPr>
          <w:i/>
          <w:sz w:val="24"/>
          <w:szCs w:val="24"/>
        </w:rPr>
        <w:t xml:space="preserve">2. Кто из </w:t>
      </w:r>
      <w:proofErr w:type="spellStart"/>
      <w:r w:rsidRPr="00310F4D">
        <w:rPr>
          <w:i/>
          <w:sz w:val="24"/>
          <w:szCs w:val="24"/>
        </w:rPr>
        <w:t>благополучателей</w:t>
      </w:r>
      <w:proofErr w:type="spellEnd"/>
      <w:r w:rsidRPr="00310F4D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B25BF" w:rsidRPr="00D7168D" w:rsidRDefault="005D01C9" w:rsidP="00D7168D">
      <w:pPr>
        <w:spacing w:before="120" w:line="252" w:lineRule="auto"/>
        <w:ind w:right="85" w:firstLine="567"/>
        <w:jc w:val="both"/>
        <w:rPr>
          <w:iCs/>
          <w:sz w:val="24"/>
          <w:szCs w:val="24"/>
        </w:rPr>
      </w:pPr>
      <w:r w:rsidRPr="00D7168D">
        <w:rPr>
          <w:sz w:val="24"/>
          <w:szCs w:val="24"/>
        </w:rPr>
        <w:t>Источником данных были только родители, дети которых посетили игровые занятия на время занятости родителей в группе «Равновесие» в объеме не менее 60% занятий. Всего данные по итоговым анкетам обратной связи получены от 45 родителей/45 детей, всего занятия в разном объеме посетили 52 ребенка</w:t>
      </w:r>
    </w:p>
    <w:p w:rsidR="009B25BF" w:rsidRPr="00310F4D" w:rsidRDefault="009B25BF" w:rsidP="00D7168D">
      <w:pPr>
        <w:spacing w:before="120" w:line="252" w:lineRule="auto"/>
        <w:ind w:right="85" w:firstLine="567"/>
        <w:jc w:val="both"/>
        <w:rPr>
          <w:i/>
          <w:sz w:val="24"/>
          <w:szCs w:val="24"/>
        </w:rPr>
      </w:pPr>
      <w:r w:rsidRPr="00310F4D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5D01C9" w:rsidRPr="00D7168D" w:rsidRDefault="005D01C9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Используются анкета «Экспресс-диагностика семьи» (входная диагностика), анкета обратной связи от родителей (итоговая диагностика), разработанные специалистами, реализующими практику.</w:t>
      </w:r>
    </w:p>
    <w:p w:rsidR="005D01C9" w:rsidRPr="00D7168D" w:rsidRDefault="005D01C9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За основу анкеты «Экспресс-диагностика семьи» была взята аналогичная анкета ГБУ ЦССВ «Вера. Надежда. Любовь», а также анкеты, разработанные организацией в ходе  участия в проекте «Слушай с пользой».</w:t>
      </w:r>
    </w:p>
    <w:p w:rsidR="009B25BF" w:rsidRPr="00D7168D" w:rsidRDefault="005D01C9" w:rsidP="00D7168D">
      <w:pPr>
        <w:spacing w:before="120" w:line="252" w:lineRule="auto"/>
        <w:ind w:right="85" w:firstLine="567"/>
        <w:jc w:val="both"/>
        <w:rPr>
          <w:b/>
          <w:bCs/>
          <w:sz w:val="24"/>
          <w:szCs w:val="24"/>
        </w:rPr>
      </w:pPr>
      <w:proofErr w:type="gramStart"/>
      <w:r w:rsidRPr="00D7168D">
        <w:rPr>
          <w:sz w:val="24"/>
          <w:szCs w:val="24"/>
        </w:rPr>
        <w:t>Наблюдение специалистов Интерактивная матрица общения (онлайн))</w:t>
      </w:r>
      <w:proofErr w:type="gramEnd"/>
    </w:p>
    <w:p w:rsidR="009B25BF" w:rsidRPr="00310F4D" w:rsidRDefault="009B25BF" w:rsidP="00D7168D">
      <w:pPr>
        <w:spacing w:before="120" w:line="252" w:lineRule="auto"/>
        <w:ind w:right="85" w:firstLine="567"/>
        <w:jc w:val="both"/>
        <w:rPr>
          <w:i/>
          <w:sz w:val="24"/>
          <w:szCs w:val="24"/>
        </w:rPr>
      </w:pPr>
      <w:r w:rsidRPr="00310F4D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B25BF" w:rsidRPr="00D7168D" w:rsidRDefault="005D01C9" w:rsidP="00D7168D">
      <w:pPr>
        <w:spacing w:before="120" w:line="252" w:lineRule="auto"/>
        <w:ind w:right="85" w:firstLine="567"/>
        <w:jc w:val="both"/>
        <w:rPr>
          <w:b/>
          <w:bCs/>
          <w:sz w:val="24"/>
          <w:szCs w:val="24"/>
        </w:rPr>
      </w:pPr>
      <w:r w:rsidRPr="00D7168D">
        <w:rPr>
          <w:sz w:val="24"/>
          <w:szCs w:val="24"/>
        </w:rPr>
        <w:t>По показателю 3.1 – учитываются данные блока 6 «Поведение ребенка и его коммуникативные компетенции» входной анкеты и п.8 итоговой анкеты обратной связи, а также результаты наблюдения. Эти данные используются для заполнения профиля ребенка в Интерактивной матрице общения на начало работы и на выходе. Кроме этого, данные вносятся в индивидуальную диагностическую карту семьи, и специалистами – ведущими группы и руководителем практики – проводится  анализ ответов на вопросы родителей на входную и итоговую анкету (ПРИЛОЖЕНИЕ 4), и  сравнительный анализ ответов</w:t>
      </w:r>
    </w:p>
    <w:p w:rsidR="009B25BF" w:rsidRPr="00D7168D" w:rsidRDefault="009B25BF" w:rsidP="00D7168D">
      <w:pPr>
        <w:spacing w:before="120" w:line="252" w:lineRule="auto"/>
        <w:ind w:right="85" w:firstLine="567"/>
        <w:jc w:val="both"/>
        <w:rPr>
          <w:b/>
          <w:bCs/>
          <w:sz w:val="24"/>
          <w:szCs w:val="24"/>
        </w:rPr>
      </w:pPr>
    </w:p>
    <w:p w:rsidR="009B25BF" w:rsidRPr="00D7168D" w:rsidRDefault="009B25BF" w:rsidP="00D7168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right="85" w:firstLine="567"/>
        <w:rPr>
          <w:b/>
          <w:bCs/>
          <w:sz w:val="24"/>
          <w:szCs w:val="24"/>
        </w:rPr>
      </w:pPr>
      <w:r w:rsidRPr="00D7168D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D7168D" w:rsidRDefault="005D01C9" w:rsidP="00D7168D">
      <w:pPr>
        <w:spacing w:before="120" w:line="252" w:lineRule="auto"/>
        <w:ind w:right="85" w:firstLine="567"/>
        <w:jc w:val="both"/>
        <w:rPr>
          <w:b/>
          <w:bCs/>
          <w:sz w:val="24"/>
          <w:szCs w:val="24"/>
          <w:highlight w:val="red"/>
        </w:rPr>
      </w:pPr>
      <w:r w:rsidRPr="00D7168D">
        <w:rPr>
          <w:sz w:val="24"/>
          <w:szCs w:val="24"/>
        </w:rPr>
        <w:t>Устойчивость данного результата зависит от количества, регулярности и продолжительности занятий с ребенком, учитывая особенности детей целевой группы. На данный момент данных об устойчивости результата нет.</w:t>
      </w:r>
    </w:p>
    <w:p w:rsidR="009B25BF" w:rsidRPr="00D7168D" w:rsidRDefault="009B25BF" w:rsidP="00D7168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right="85" w:firstLine="567"/>
        <w:rPr>
          <w:b/>
          <w:bCs/>
          <w:sz w:val="24"/>
          <w:szCs w:val="24"/>
        </w:rPr>
      </w:pPr>
      <w:r w:rsidRPr="00D7168D">
        <w:rPr>
          <w:b/>
          <w:bCs/>
          <w:sz w:val="24"/>
          <w:szCs w:val="24"/>
        </w:rPr>
        <w:t>В случае</w:t>
      </w:r>
      <w:proofErr w:type="gramStart"/>
      <w:r w:rsidRPr="00D7168D">
        <w:rPr>
          <w:b/>
          <w:bCs/>
          <w:sz w:val="24"/>
          <w:szCs w:val="24"/>
        </w:rPr>
        <w:t>,</w:t>
      </w:r>
      <w:proofErr w:type="gramEnd"/>
      <w:r w:rsidRPr="00D7168D">
        <w:rPr>
          <w:b/>
          <w:bCs/>
          <w:sz w:val="24"/>
          <w:szCs w:val="24"/>
        </w:rPr>
        <w:t xml:space="preserve"> если социальный результат является отложенным по времени (проявляется уже после реализации практики), каков срок его наступления? Как вы об этом </w:t>
      </w:r>
      <w:proofErr w:type="gramStart"/>
      <w:r w:rsidRPr="00D7168D">
        <w:rPr>
          <w:b/>
          <w:bCs/>
          <w:sz w:val="24"/>
          <w:szCs w:val="24"/>
        </w:rPr>
        <w:t>узнаёте</w:t>
      </w:r>
      <w:proofErr w:type="gramEnd"/>
      <w:r w:rsidRPr="00D7168D">
        <w:rPr>
          <w:b/>
          <w:bCs/>
          <w:sz w:val="24"/>
          <w:szCs w:val="24"/>
        </w:rPr>
        <w:t xml:space="preserve"> или узнали?</w:t>
      </w:r>
    </w:p>
    <w:p w:rsidR="00154F9C" w:rsidRPr="00D7168D" w:rsidRDefault="005D01C9" w:rsidP="00D7168D">
      <w:pPr>
        <w:spacing w:before="120" w:line="252" w:lineRule="auto"/>
        <w:ind w:right="85" w:firstLine="567"/>
        <w:jc w:val="both"/>
        <w:rPr>
          <w:b/>
          <w:bCs/>
          <w:sz w:val="24"/>
          <w:szCs w:val="24"/>
        </w:rPr>
      </w:pPr>
      <w:r w:rsidRPr="00D7168D">
        <w:rPr>
          <w:sz w:val="24"/>
          <w:szCs w:val="24"/>
        </w:rPr>
        <w:lastRenderedPageBreak/>
        <w:t>Результат не может быть отложенным во времени, так как работа с данной категорией детей для получения и сохранения результата должна проводиться регулярно</w:t>
      </w:r>
    </w:p>
    <w:p w:rsidR="00154F9C" w:rsidRPr="00D7168D" w:rsidRDefault="00F651B4" w:rsidP="00D7168D">
      <w:pPr>
        <w:spacing w:before="280" w:after="280"/>
        <w:ind w:right="85" w:firstLine="567"/>
        <w:jc w:val="both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 xml:space="preserve">Как </w:t>
      </w:r>
      <w:proofErr w:type="spellStart"/>
      <w:r w:rsidRPr="00D7168D">
        <w:rPr>
          <w:b/>
          <w:sz w:val="24"/>
          <w:szCs w:val="24"/>
        </w:rPr>
        <w:t>благополучатели</w:t>
      </w:r>
      <w:proofErr w:type="spellEnd"/>
      <w:r w:rsidRPr="00D7168D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5D01C9" w:rsidRPr="00D7168D" w:rsidRDefault="005D01C9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 xml:space="preserve">В ходе обратной связи от родителей, которые посещали  группу поддержки, а также при написании историй успеха в большинстве случаев родители отмечают, что знания и психологическая поддержка, полученные именно на занятиях, помогают им выстраивать отношения внутри семьи, с детьми, с собой и с окружающими. </w:t>
      </w:r>
    </w:p>
    <w:p w:rsidR="005D01C9" w:rsidRPr="00D7168D" w:rsidRDefault="000023CF" w:rsidP="00D7168D">
      <w:pPr>
        <w:ind w:right="85" w:firstLine="567"/>
        <w:jc w:val="both"/>
        <w:rPr>
          <w:sz w:val="24"/>
          <w:szCs w:val="24"/>
        </w:rPr>
      </w:pPr>
      <w:hyperlink r:id="rId14" w:history="1">
        <w:r w:rsidR="005D01C9" w:rsidRPr="00D7168D">
          <w:rPr>
            <w:rStyle w:val="af7"/>
            <w:sz w:val="24"/>
            <w:szCs w:val="24"/>
          </w:rPr>
          <w:t>https://drive.google.com/file/d/1jcUNRUr7CGluZGEdQps3sRw4EM0CDzpD/view?usp=sharing</w:t>
        </w:r>
      </w:hyperlink>
      <w:r w:rsidR="005D01C9" w:rsidRPr="00D7168D">
        <w:rPr>
          <w:sz w:val="24"/>
          <w:szCs w:val="24"/>
        </w:rPr>
        <w:t xml:space="preserve"> </w:t>
      </w:r>
    </w:p>
    <w:p w:rsidR="00F651B4" w:rsidRPr="00D7168D" w:rsidRDefault="00F651B4" w:rsidP="00D7168D">
      <w:pPr>
        <w:spacing w:before="280" w:after="280"/>
        <w:ind w:right="85" w:firstLine="567"/>
        <w:jc w:val="both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D7168D">
        <w:rPr>
          <w:b/>
          <w:sz w:val="24"/>
          <w:szCs w:val="24"/>
        </w:rPr>
        <w:t>благополучателей</w:t>
      </w:r>
      <w:proofErr w:type="spellEnd"/>
      <w:r w:rsidRPr="00D7168D">
        <w:rPr>
          <w:b/>
          <w:sz w:val="24"/>
          <w:szCs w:val="24"/>
        </w:rPr>
        <w:t>?</w:t>
      </w:r>
    </w:p>
    <w:p w:rsidR="005D01C9" w:rsidRPr="00D7168D" w:rsidRDefault="005D01C9" w:rsidP="00D7168D">
      <w:pPr>
        <w:ind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 xml:space="preserve">Из нежелательных эффектов можно отметить, что в ходе реализации практики не все родители, которые были включены в группы и дали формальное согласие на посещение занятий, могли или были готовы к регулярному их посещению. В среднем 10-20% родителей в каждой группе посещали занятия нерегулярно или совсем прекращали посещение занятий по разным причинам, в том числе и уважительным (прохождение лечения с ребенком, изменение рабочего графика). Но в любом случае, это негативно сказывалось на итоговом результате от посещения занятий. </w:t>
      </w:r>
    </w:p>
    <w:p w:rsidR="00F651B4" w:rsidRPr="00D7168D" w:rsidRDefault="00F651B4" w:rsidP="00D7168D">
      <w:pPr>
        <w:spacing w:before="280" w:after="280"/>
        <w:ind w:right="85" w:firstLine="567"/>
        <w:jc w:val="both"/>
        <w:rPr>
          <w:b/>
          <w:sz w:val="24"/>
          <w:szCs w:val="24"/>
        </w:rPr>
      </w:pPr>
      <w:r w:rsidRPr="00D7168D">
        <w:rPr>
          <w:b/>
          <w:sz w:val="24"/>
          <w:szCs w:val="24"/>
        </w:rPr>
        <w:t>Список приложений</w:t>
      </w:r>
    </w:p>
    <w:p w:rsidR="005D01C9" w:rsidRPr="00D7168D" w:rsidRDefault="005D01C9" w:rsidP="00D7168D">
      <w:pPr>
        <w:widowControl w:val="0"/>
        <w:numPr>
          <w:ilvl w:val="0"/>
          <w:numId w:val="47"/>
        </w:numPr>
        <w:tabs>
          <w:tab w:val="left" w:pos="0"/>
        </w:tabs>
        <w:spacing w:line="240" w:lineRule="auto"/>
        <w:ind w:left="0"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 xml:space="preserve">Бланк анкеты  «Экспресс-диагностика семьи» </w:t>
      </w:r>
    </w:p>
    <w:p w:rsidR="005D01C9" w:rsidRPr="00D7168D" w:rsidRDefault="005D01C9" w:rsidP="00D7168D">
      <w:pPr>
        <w:widowControl w:val="0"/>
        <w:numPr>
          <w:ilvl w:val="0"/>
          <w:numId w:val="47"/>
        </w:numPr>
        <w:tabs>
          <w:tab w:val="left" w:pos="0"/>
        </w:tabs>
        <w:spacing w:line="240" w:lineRule="auto"/>
        <w:ind w:left="0"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Бланк анкеты обратной связи от родителей (Итоговой анкеты).</w:t>
      </w:r>
    </w:p>
    <w:p w:rsidR="005D01C9" w:rsidRPr="00D7168D" w:rsidRDefault="005D01C9" w:rsidP="00D7168D">
      <w:pPr>
        <w:widowControl w:val="0"/>
        <w:numPr>
          <w:ilvl w:val="0"/>
          <w:numId w:val="47"/>
        </w:numPr>
        <w:tabs>
          <w:tab w:val="left" w:pos="0"/>
        </w:tabs>
        <w:spacing w:line="240" w:lineRule="auto"/>
        <w:ind w:left="0"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>Пример заполненной мониторинговой формы «Диагностическая карта семьи»</w:t>
      </w:r>
    </w:p>
    <w:p w:rsidR="005D01C9" w:rsidRPr="00D7168D" w:rsidRDefault="005D01C9" w:rsidP="00D7168D">
      <w:pPr>
        <w:widowControl w:val="0"/>
        <w:numPr>
          <w:ilvl w:val="0"/>
          <w:numId w:val="47"/>
        </w:numPr>
        <w:tabs>
          <w:tab w:val="left" w:pos="0"/>
        </w:tabs>
        <w:spacing w:line="240" w:lineRule="auto"/>
        <w:ind w:left="0" w:right="85" w:firstLine="567"/>
        <w:jc w:val="both"/>
        <w:rPr>
          <w:sz w:val="24"/>
          <w:szCs w:val="24"/>
        </w:rPr>
      </w:pPr>
      <w:r w:rsidRPr="00D7168D">
        <w:rPr>
          <w:sz w:val="24"/>
          <w:szCs w:val="24"/>
        </w:rPr>
        <w:t xml:space="preserve">Аналитический сводный отчет по результатам анкет обратной связи за 2018-2021 годы. </w:t>
      </w:r>
    </w:p>
    <w:sectPr w:rsidR="005D01C9" w:rsidRPr="00D7168D" w:rsidSect="00D716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40" w:right="616" w:bottom="340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2F" w:rsidRDefault="005D0C2F">
      <w:pPr>
        <w:spacing w:line="240" w:lineRule="auto"/>
      </w:pPr>
      <w:r>
        <w:separator/>
      </w:r>
    </w:p>
  </w:endnote>
  <w:endnote w:type="continuationSeparator" w:id="0">
    <w:p w:rsidR="005D0C2F" w:rsidRDefault="005D0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0023CF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310F4D"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2F" w:rsidRDefault="005D0C2F">
      <w:pPr>
        <w:spacing w:line="240" w:lineRule="auto"/>
      </w:pPr>
      <w:r>
        <w:separator/>
      </w:r>
    </w:p>
  </w:footnote>
  <w:footnote w:type="continuationSeparator" w:id="0">
    <w:p w:rsidR="005D0C2F" w:rsidRDefault="005D0C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47" w:rsidRDefault="00EE594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1AA"/>
    <w:multiLevelType w:val="multilevel"/>
    <w:tmpl w:val="B248E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F241A6"/>
    <w:multiLevelType w:val="multilevel"/>
    <w:tmpl w:val="8740220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szCs w:val="24"/>
        <w:lang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D7887"/>
    <w:multiLevelType w:val="multilevel"/>
    <w:tmpl w:val="6A4E91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pacing w:val="3"/>
        <w:kern w:val="2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E338B"/>
    <w:multiLevelType w:val="multilevel"/>
    <w:tmpl w:val="18CC94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D1553"/>
    <w:multiLevelType w:val="hybridMultilevel"/>
    <w:tmpl w:val="92E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60776"/>
    <w:multiLevelType w:val="hybridMultilevel"/>
    <w:tmpl w:val="DFF0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0171F"/>
    <w:multiLevelType w:val="multilevel"/>
    <w:tmpl w:val="53F2D2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0B57471F"/>
    <w:multiLevelType w:val="hybridMultilevel"/>
    <w:tmpl w:val="9748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F2FD2"/>
    <w:multiLevelType w:val="hybridMultilevel"/>
    <w:tmpl w:val="E33E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23D17"/>
    <w:multiLevelType w:val="hybridMultilevel"/>
    <w:tmpl w:val="B46C3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A034C9"/>
    <w:multiLevelType w:val="multilevel"/>
    <w:tmpl w:val="67E656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BF3418"/>
    <w:multiLevelType w:val="multilevel"/>
    <w:tmpl w:val="7890C1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1A090DFC"/>
    <w:multiLevelType w:val="multilevel"/>
    <w:tmpl w:val="7B000D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1CB8691E"/>
    <w:multiLevelType w:val="multilevel"/>
    <w:tmpl w:val="050020C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Calibri" w:hAnsi="Times New Roman" w:cs="Times New Roman"/>
        <w:b/>
        <w:bCs/>
        <w:color w:val="000000"/>
        <w:sz w:val="24"/>
        <w:szCs w:val="24"/>
      </w:rPr>
    </w:lvl>
  </w:abstractNum>
  <w:abstractNum w:abstractNumId="14">
    <w:nsid w:val="20D40C36"/>
    <w:multiLevelType w:val="hybridMultilevel"/>
    <w:tmpl w:val="2534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C2530"/>
    <w:multiLevelType w:val="multilevel"/>
    <w:tmpl w:val="C068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6600F"/>
    <w:multiLevelType w:val="multilevel"/>
    <w:tmpl w:val="E42CE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31F83FFB"/>
    <w:multiLevelType w:val="multilevel"/>
    <w:tmpl w:val="8362B0C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25085D"/>
    <w:multiLevelType w:val="hybridMultilevel"/>
    <w:tmpl w:val="11B4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513DD"/>
    <w:multiLevelType w:val="hybridMultilevel"/>
    <w:tmpl w:val="78FC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E7D14"/>
    <w:multiLevelType w:val="multilevel"/>
    <w:tmpl w:val="8E4A56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4501A2"/>
    <w:multiLevelType w:val="hybridMultilevel"/>
    <w:tmpl w:val="C85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728F5"/>
    <w:multiLevelType w:val="multilevel"/>
    <w:tmpl w:val="F024266E"/>
    <w:lvl w:ilvl="0">
      <w:start w:val="1"/>
      <w:numFmt w:val="decimal"/>
      <w:lvlText w:val="%1."/>
      <w:lvlJc w:val="left"/>
      <w:pPr>
        <w:ind w:left="2626" w:hanging="1349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3E0639F6"/>
    <w:multiLevelType w:val="hybridMultilevel"/>
    <w:tmpl w:val="97C61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2F2C6B"/>
    <w:multiLevelType w:val="multilevel"/>
    <w:tmpl w:val="5C3605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F25229"/>
    <w:multiLevelType w:val="hybridMultilevel"/>
    <w:tmpl w:val="552E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6B6944"/>
    <w:multiLevelType w:val="hybridMultilevel"/>
    <w:tmpl w:val="3F6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205F3"/>
    <w:multiLevelType w:val="multilevel"/>
    <w:tmpl w:val="EFBC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8371C6"/>
    <w:multiLevelType w:val="multilevel"/>
    <w:tmpl w:val="1A5CC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4DC4262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55B30467"/>
    <w:multiLevelType w:val="hybridMultilevel"/>
    <w:tmpl w:val="12A2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B027B"/>
    <w:multiLevelType w:val="multilevel"/>
    <w:tmpl w:val="BBF67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7628C2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>
    <w:nsid w:val="61F96205"/>
    <w:multiLevelType w:val="multilevel"/>
    <w:tmpl w:val="2828D9C0"/>
    <w:lvl w:ilvl="0">
      <w:start w:val="1"/>
      <w:numFmt w:val="decimalZero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>
    <w:nsid w:val="660920F1"/>
    <w:multiLevelType w:val="hybridMultilevel"/>
    <w:tmpl w:val="F8FA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17CDE"/>
    <w:multiLevelType w:val="multilevel"/>
    <w:tmpl w:val="5A82A2BA"/>
    <w:lvl w:ilvl="0">
      <w:start w:val="1"/>
      <w:numFmt w:val="bullet"/>
      <w:lvlText w:val="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">
    <w:nsid w:val="724A5384"/>
    <w:multiLevelType w:val="hybridMultilevel"/>
    <w:tmpl w:val="8434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D6CBC"/>
    <w:multiLevelType w:val="hybridMultilevel"/>
    <w:tmpl w:val="5332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03788"/>
    <w:multiLevelType w:val="hybridMultilevel"/>
    <w:tmpl w:val="32C4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E6472"/>
    <w:multiLevelType w:val="hybridMultilevel"/>
    <w:tmpl w:val="2032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B79A0"/>
    <w:multiLevelType w:val="hybridMultilevel"/>
    <w:tmpl w:val="7FD0B1D0"/>
    <w:lvl w:ilvl="0" w:tplc="FAC29F5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60097C"/>
    <w:multiLevelType w:val="hybridMultilevel"/>
    <w:tmpl w:val="F658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B67D9"/>
    <w:multiLevelType w:val="multilevel"/>
    <w:tmpl w:val="7EC4B97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5">
    <w:nsid w:val="7CC0295C"/>
    <w:multiLevelType w:val="hybridMultilevel"/>
    <w:tmpl w:val="BE56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944E5"/>
    <w:multiLevelType w:val="hybridMultilevel"/>
    <w:tmpl w:val="8778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6"/>
  </w:num>
  <w:num w:numId="4">
    <w:abstractNumId w:val="16"/>
  </w:num>
  <w:num w:numId="5">
    <w:abstractNumId w:val="29"/>
  </w:num>
  <w:num w:numId="6">
    <w:abstractNumId w:val="44"/>
  </w:num>
  <w:num w:numId="7">
    <w:abstractNumId w:val="11"/>
  </w:num>
  <w:num w:numId="8">
    <w:abstractNumId w:val="12"/>
  </w:num>
  <w:num w:numId="9">
    <w:abstractNumId w:val="36"/>
  </w:num>
  <w:num w:numId="10">
    <w:abstractNumId w:val="14"/>
  </w:num>
  <w:num w:numId="11">
    <w:abstractNumId w:val="18"/>
  </w:num>
  <w:num w:numId="12">
    <w:abstractNumId w:val="9"/>
  </w:num>
  <w:num w:numId="13">
    <w:abstractNumId w:val="23"/>
  </w:num>
  <w:num w:numId="14">
    <w:abstractNumId w:val="26"/>
  </w:num>
  <w:num w:numId="15">
    <w:abstractNumId w:val="45"/>
  </w:num>
  <w:num w:numId="16">
    <w:abstractNumId w:val="27"/>
  </w:num>
  <w:num w:numId="17">
    <w:abstractNumId w:val="35"/>
  </w:num>
  <w:num w:numId="18">
    <w:abstractNumId w:val="7"/>
  </w:num>
  <w:num w:numId="19">
    <w:abstractNumId w:val="37"/>
  </w:num>
  <w:num w:numId="20">
    <w:abstractNumId w:val="8"/>
  </w:num>
  <w:num w:numId="21">
    <w:abstractNumId w:val="43"/>
  </w:num>
  <w:num w:numId="22">
    <w:abstractNumId w:val="5"/>
  </w:num>
  <w:num w:numId="23">
    <w:abstractNumId w:val="25"/>
  </w:num>
  <w:num w:numId="24">
    <w:abstractNumId w:val="40"/>
  </w:num>
  <w:num w:numId="25">
    <w:abstractNumId w:val="38"/>
  </w:num>
  <w:num w:numId="26">
    <w:abstractNumId w:val="21"/>
  </w:num>
  <w:num w:numId="27">
    <w:abstractNumId w:val="31"/>
  </w:num>
  <w:num w:numId="28">
    <w:abstractNumId w:val="4"/>
  </w:num>
  <w:num w:numId="29">
    <w:abstractNumId w:val="41"/>
  </w:num>
  <w:num w:numId="30">
    <w:abstractNumId w:val="46"/>
  </w:num>
  <w:num w:numId="31">
    <w:abstractNumId w:val="33"/>
  </w:num>
  <w:num w:numId="32">
    <w:abstractNumId w:val="30"/>
  </w:num>
  <w:num w:numId="33">
    <w:abstractNumId w:val="39"/>
  </w:num>
  <w:num w:numId="34">
    <w:abstractNumId w:val="19"/>
  </w:num>
  <w:num w:numId="35">
    <w:abstractNumId w:val="3"/>
  </w:num>
  <w:num w:numId="36">
    <w:abstractNumId w:val="1"/>
  </w:num>
  <w:num w:numId="37">
    <w:abstractNumId w:val="13"/>
  </w:num>
  <w:num w:numId="38">
    <w:abstractNumId w:val="17"/>
  </w:num>
  <w:num w:numId="39">
    <w:abstractNumId w:val="20"/>
  </w:num>
  <w:num w:numId="40">
    <w:abstractNumId w:val="42"/>
  </w:num>
  <w:num w:numId="41">
    <w:abstractNumId w:val="24"/>
  </w:num>
  <w:num w:numId="42">
    <w:abstractNumId w:val="10"/>
  </w:num>
  <w:num w:numId="43">
    <w:abstractNumId w:val="28"/>
  </w:num>
  <w:num w:numId="44">
    <w:abstractNumId w:val="15"/>
  </w:num>
  <w:num w:numId="45">
    <w:abstractNumId w:val="2"/>
  </w:num>
  <w:num w:numId="46">
    <w:abstractNumId w:val="32"/>
  </w:num>
  <w:num w:numId="47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818FE"/>
    <w:rsid w:val="00001466"/>
    <w:rsid w:val="000023CF"/>
    <w:rsid w:val="00002DC3"/>
    <w:rsid w:val="00010BB0"/>
    <w:rsid w:val="00012F9F"/>
    <w:rsid w:val="00014768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075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0F4D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01C9"/>
    <w:rsid w:val="005D0C2F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2FAD"/>
    <w:rsid w:val="00D6400E"/>
    <w:rsid w:val="00D6562F"/>
    <w:rsid w:val="00D7168D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  <w:lang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-sodeistvie.ru/" TargetMode="External"/><Relationship Id="rId13" Type="http://schemas.openxmlformats.org/officeDocument/2006/relationships/hyperlink" Target="https://downsideup.org/elektronnaya-biblioteka/osobennosti-psihologicheskoy-podderzhki-semi-opyt-centra-ranney-pomoshchi-daunsayd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twcy/2Ba588tY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rotstvo.ru/files/5164/Stand_1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google.com/document/d/1YSGBHRyknPGvDGwv-1XuGN9QfOfjFbWR/edit?usp=sharing&amp;ouid=112902898347162563785&amp;rtpof=true&amp;sd=tru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entr-sodeistvie2017@yandex.ru" TargetMode="External"/><Relationship Id="rId14" Type="http://schemas.openxmlformats.org/officeDocument/2006/relationships/hyperlink" Target="https://drive.google.com/file/d/1jcUNRUr7CGluZGEdQps3sRw4EM0CDzpD/view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FFA5-1C8D-4B93-A716-2C3DEA06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User_2</cp:lastModifiedBy>
  <cp:revision>5</cp:revision>
  <dcterms:created xsi:type="dcterms:W3CDTF">2021-12-20T20:23:00Z</dcterms:created>
  <dcterms:modified xsi:type="dcterms:W3CDTF">2021-12-23T13:35:00Z</dcterms:modified>
</cp:coreProperties>
</file>