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EB79C" w14:textId="77777777" w:rsidR="00842B40" w:rsidRDefault="002548C8" w:rsidP="002548C8">
      <w:pPr>
        <w:pStyle w:val="a4"/>
        <w:rPr>
          <w:rStyle w:val="a5"/>
        </w:rPr>
      </w:pPr>
      <w:r>
        <w:rPr>
          <w:rStyle w:val="a5"/>
        </w:rPr>
        <w:t xml:space="preserve">История </w:t>
      </w:r>
      <w:r w:rsidR="00842B40">
        <w:rPr>
          <w:rStyle w:val="a5"/>
        </w:rPr>
        <w:t xml:space="preserve">практики </w:t>
      </w:r>
    </w:p>
    <w:p w14:paraId="4D30CB1A" w14:textId="642E7942" w:rsidR="002548C8" w:rsidRDefault="00842B40" w:rsidP="002548C8">
      <w:pPr>
        <w:pStyle w:val="a4"/>
      </w:pPr>
      <w:r w:rsidRPr="00842B40">
        <w:rPr>
          <w:rStyle w:val="a5"/>
        </w:rPr>
        <w:t xml:space="preserve">Счастливый дом: творческое </w:t>
      </w:r>
      <w:proofErr w:type="spellStart"/>
      <w:r w:rsidRPr="00842B40">
        <w:rPr>
          <w:rStyle w:val="a5"/>
        </w:rPr>
        <w:t>волонтерство</w:t>
      </w:r>
      <w:proofErr w:type="spellEnd"/>
      <w:r w:rsidRPr="00842B40">
        <w:rPr>
          <w:rStyle w:val="a5"/>
        </w:rPr>
        <w:t xml:space="preserve"> и творческие пространства для людей с особыми потребностями</w:t>
      </w:r>
    </w:p>
    <w:p w14:paraId="63EC7631" w14:textId="5672EE98" w:rsidR="002548C8" w:rsidRDefault="002548C8" w:rsidP="002548C8">
      <w:pPr>
        <w:pStyle w:val="a4"/>
        <w:jc w:val="both"/>
      </w:pPr>
      <w:r>
        <w:t xml:space="preserve">Дом-интернат для престарелых и инвалидов ГАУ СОН Кудеевский расположен в Республике Башкортостан на территории </w:t>
      </w:r>
      <w:proofErr w:type="spellStart"/>
      <w:r>
        <w:t>Иглинского</w:t>
      </w:r>
      <w:proofErr w:type="spellEnd"/>
      <w:r>
        <w:t xml:space="preserve"> района и имеет 3 отделения с численностью </w:t>
      </w:r>
      <w:r w:rsidR="00842B40">
        <w:t>184</w:t>
      </w:r>
      <w:r>
        <w:t xml:space="preserve"> человек</w:t>
      </w:r>
      <w:r w:rsidR="00842B40">
        <w:t>а</w:t>
      </w:r>
      <w:r>
        <w:t xml:space="preserve"> в </w:t>
      </w:r>
      <w:proofErr w:type="spellStart"/>
      <w:r>
        <w:t>Дуванском</w:t>
      </w:r>
      <w:proofErr w:type="spellEnd"/>
      <w:r>
        <w:t xml:space="preserve">, </w:t>
      </w:r>
      <w:proofErr w:type="spellStart"/>
      <w:r>
        <w:t>Кигинском</w:t>
      </w:r>
      <w:proofErr w:type="spellEnd"/>
      <w:r>
        <w:t xml:space="preserve"> и </w:t>
      </w:r>
      <w:proofErr w:type="spellStart"/>
      <w:r>
        <w:t>Белокатайском</w:t>
      </w:r>
      <w:proofErr w:type="spellEnd"/>
      <w:r>
        <w:t xml:space="preserve"> районах.</w:t>
      </w:r>
    </w:p>
    <w:p w14:paraId="017F162A" w14:textId="77777777" w:rsidR="002548C8" w:rsidRDefault="002548C8" w:rsidP="002548C8">
      <w:pPr>
        <w:pStyle w:val="a4"/>
        <w:jc w:val="both"/>
      </w:pPr>
      <w:r>
        <w:t>У нас многолетний опыт сотрудничества с волонтерами и благотворителями.</w:t>
      </w:r>
    </w:p>
    <w:p w14:paraId="0381ED01" w14:textId="77777777" w:rsidR="002548C8" w:rsidRDefault="002548C8" w:rsidP="002548C8">
      <w:pPr>
        <w:pStyle w:val="a4"/>
        <w:jc w:val="both"/>
      </w:pPr>
      <w:r>
        <w:t xml:space="preserve">Активную материальную и продовольственную поддержку оказывают организации, осуществляющие деятельность в Республике Башкортостан и за ее пределами: аптечная сеть </w:t>
      </w:r>
      <w:proofErr w:type="spellStart"/>
      <w:r>
        <w:t>Фармленд</w:t>
      </w:r>
      <w:proofErr w:type="spellEnd"/>
      <w:r>
        <w:t xml:space="preserve"> и лично ее генеральный директор, организации региона, вовлеченные в проект Единой России «</w:t>
      </w:r>
      <w:proofErr w:type="spellStart"/>
      <w:r>
        <w:t>Фармединство</w:t>
      </w:r>
      <w:proofErr w:type="spellEnd"/>
      <w:r>
        <w:t>», представители трудовых коллективов промышленных предприятий и учебных заведений (</w:t>
      </w:r>
      <w:proofErr w:type="spellStart"/>
      <w:r>
        <w:t>СургутНефтегаз</w:t>
      </w:r>
      <w:proofErr w:type="spellEnd"/>
      <w:r>
        <w:t xml:space="preserve">, Имидж Консалтинг, УГАТУ, </w:t>
      </w:r>
      <w:proofErr w:type="spellStart"/>
      <w:r>
        <w:t>БашГУ</w:t>
      </w:r>
      <w:proofErr w:type="spellEnd"/>
      <w:r>
        <w:t xml:space="preserve"> и др.). Проводятся акции «Я подарю радость», «От всей души и сердца», «Всемирный день «Спасибо», «Елка желаний», «Марафон добра», «Согревая сердца», а также праздничные и юбилейные акции. Высокую социальную ответственность проявляют </w:t>
      </w:r>
      <w:proofErr w:type="spellStart"/>
      <w:r>
        <w:t>ритейлеры</w:t>
      </w:r>
      <w:proofErr w:type="spellEnd"/>
      <w:r>
        <w:t xml:space="preserve"> и торговые сети Мега, Ашан, Лента, проводящие акции «Тележки добра».</w:t>
      </w:r>
    </w:p>
    <w:p w14:paraId="2A6DE521" w14:textId="77777777" w:rsidR="002548C8" w:rsidRDefault="002548C8" w:rsidP="002548C8">
      <w:pPr>
        <w:pStyle w:val="a4"/>
        <w:jc w:val="both"/>
      </w:pPr>
      <w:r>
        <w:t>Продуктивные отношения сложились с благотворительными фондами, которые действуют в России и во всех районах Башкортостана, в том числе с БФ АНО «Дорогие мои старики», который стал в рамках Национального проекта «Демография» проводником внедрения системы долговременного ухода и программ активного долголетия.</w:t>
      </w:r>
    </w:p>
    <w:p w14:paraId="54FBF6F1" w14:textId="77777777" w:rsidR="002548C8" w:rsidRDefault="002548C8" w:rsidP="002548C8">
      <w:pPr>
        <w:pStyle w:val="a4"/>
        <w:jc w:val="both"/>
      </w:pPr>
      <w:r>
        <w:t xml:space="preserve"> БФ АНО «Дорогие мои старики» стал настоящим ангелом-хранителем домов -интернатов и оказывает значительную материальную поддержку: создание «Тропы здоровья» в каждом отделении дома-интерната, «Огородов для пожилых», оснащение физкультурных залов, создание комнат Красоты, установка Соляной шахты, дизайнерские проекты – каминная комната в </w:t>
      </w:r>
      <w:proofErr w:type="spellStart"/>
      <w:r>
        <w:t>Дуванском</w:t>
      </w:r>
      <w:proofErr w:type="spellEnd"/>
      <w:r>
        <w:t xml:space="preserve"> отделении, оснащение бытовой техникой для кулинарных поединков и кулинарного творчества постояльцев, приобретение холодильника, ремонт мебели, приобретение ноутбуков и материалов для творчества.</w:t>
      </w:r>
    </w:p>
    <w:p w14:paraId="613D4ED5" w14:textId="77777777" w:rsidR="002548C8" w:rsidRDefault="002548C8" w:rsidP="002548C8">
      <w:pPr>
        <w:pStyle w:val="a4"/>
        <w:jc w:val="both"/>
      </w:pPr>
      <w:r>
        <w:t xml:space="preserve">Волонтеры БФ «Чистое сердце-РБ», БФ «С любовью» помогают подарками и продовольствием к праздникам. Благотворительный фонд </w:t>
      </w:r>
      <w:proofErr w:type="spellStart"/>
      <w:r>
        <w:t>Кигинского</w:t>
      </w:r>
      <w:proofErr w:type="spellEnd"/>
      <w:r>
        <w:t xml:space="preserve"> района организует культурно-массовые и оздоровительные мероприятия.</w:t>
      </w:r>
    </w:p>
    <w:p w14:paraId="08062A48" w14:textId="77777777" w:rsidR="002548C8" w:rsidRDefault="002548C8" w:rsidP="002548C8">
      <w:pPr>
        <w:pStyle w:val="a4"/>
        <w:jc w:val="both"/>
      </w:pPr>
      <w:r>
        <w:t xml:space="preserve">Общество в лице депутатов Государственной Думы, Председателя и представителей молодежной общественной палаты при Госсобрании – Курултае РБ в рамках проекта «Наша забота» партии Единая Россия оказывают всестороннюю поддержку и помощь, в том числе организация консультаций в </w:t>
      </w:r>
      <w:proofErr w:type="spellStart"/>
      <w:r>
        <w:t>антиковидном</w:t>
      </w:r>
      <w:proofErr w:type="spellEnd"/>
      <w:r>
        <w:t xml:space="preserve"> ситуационном центре через региональный </w:t>
      </w:r>
      <w:proofErr w:type="spellStart"/>
      <w:r>
        <w:t>колл</w:t>
      </w:r>
      <w:proofErr w:type="spellEnd"/>
      <w:r>
        <w:t>-центр волонтерского штаба.</w:t>
      </w:r>
    </w:p>
    <w:p w14:paraId="6F90CB05" w14:textId="77777777" w:rsidR="002548C8" w:rsidRDefault="002548C8" w:rsidP="002548C8">
      <w:pPr>
        <w:pStyle w:val="a4"/>
        <w:jc w:val="both"/>
      </w:pPr>
      <w:r>
        <w:t>Поддерживает волонтерские инициативы Координационный Центр при Республиканском центре социального обслуживания населения Министерства семьи, труда и социальной защиты населения Республики Башкортостан.</w:t>
      </w:r>
    </w:p>
    <w:p w14:paraId="20C967DE" w14:textId="77777777" w:rsidR="002548C8" w:rsidRDefault="002548C8" w:rsidP="002548C8">
      <w:pPr>
        <w:pStyle w:val="a4"/>
        <w:jc w:val="both"/>
      </w:pPr>
      <w:r>
        <w:t xml:space="preserve">Вовлекаются в волонтерскую деятельность и учебные заведения </w:t>
      </w:r>
      <w:proofErr w:type="spellStart"/>
      <w:r>
        <w:t>Иглинского</w:t>
      </w:r>
      <w:proofErr w:type="spellEnd"/>
      <w:r>
        <w:t xml:space="preserve">, </w:t>
      </w:r>
      <w:proofErr w:type="spellStart"/>
      <w:r>
        <w:t>Кигинского</w:t>
      </w:r>
      <w:proofErr w:type="spellEnd"/>
      <w:r>
        <w:t xml:space="preserve">, </w:t>
      </w:r>
      <w:proofErr w:type="spellStart"/>
      <w:r>
        <w:t>Дуванского</w:t>
      </w:r>
      <w:proofErr w:type="spellEnd"/>
      <w:r>
        <w:t xml:space="preserve"> и </w:t>
      </w:r>
      <w:proofErr w:type="spellStart"/>
      <w:r>
        <w:t>Белокатайского</w:t>
      </w:r>
      <w:proofErr w:type="spellEnd"/>
      <w:r>
        <w:t xml:space="preserve"> районов.</w:t>
      </w:r>
    </w:p>
    <w:p w14:paraId="69A27C99" w14:textId="77777777" w:rsidR="002548C8" w:rsidRDefault="002548C8" w:rsidP="002548C8">
      <w:pPr>
        <w:pStyle w:val="a4"/>
        <w:jc w:val="both"/>
      </w:pPr>
      <w:r>
        <w:lastRenderedPageBreak/>
        <w:t xml:space="preserve">Особый вклад в развитие наших инициатив вносят и волонтеры из числа неравнодушных и активных граждан. Частные благотворители и спонсоры помогли с оборудованием для занятий физкультурой, одеждой, банными комплектами и даже подарили настоящую ель из Дании. </w:t>
      </w:r>
      <w:proofErr w:type="spellStart"/>
      <w:r>
        <w:t>Иглинские</w:t>
      </w:r>
      <w:proofErr w:type="spellEnd"/>
      <w:r>
        <w:t xml:space="preserve"> пчеловоды поддержали медом, уфимские кондитеры провели мастер-классы по раскрашиванию имбирных пряников, местные жители проводят мастер-классы по </w:t>
      </w:r>
      <w:proofErr w:type="spellStart"/>
      <w:r>
        <w:t>гарден</w:t>
      </w:r>
      <w:proofErr w:type="spellEnd"/>
      <w:r>
        <w:t>-терапии, арт-терапии, по игре в бильярд, по игре на башкирских народных инструментах.</w:t>
      </w:r>
    </w:p>
    <w:p w14:paraId="1992E854" w14:textId="77777777" w:rsidR="002548C8" w:rsidRDefault="002548C8" w:rsidP="002548C8">
      <w:pPr>
        <w:pStyle w:val="a4"/>
        <w:jc w:val="both"/>
      </w:pPr>
      <w:r>
        <w:t>Не остаются в стороне и работники домов-интернатов, свою основную деятельность они совмещают с личными волонтерскими проектами – ведут мастер классы.</w:t>
      </w:r>
    </w:p>
    <w:p w14:paraId="33E7A3D3" w14:textId="77777777" w:rsidR="002548C8" w:rsidRDefault="002548C8" w:rsidP="002548C8">
      <w:pPr>
        <w:pStyle w:val="a4"/>
        <w:jc w:val="both"/>
      </w:pPr>
      <w:r>
        <w:rPr>
          <w:rStyle w:val="a6"/>
        </w:rPr>
        <w:t>Особенностью</w:t>
      </w:r>
      <w:r>
        <w:t xml:space="preserve"> нашего сотрудничества является смещение фокуса с материальной поддержки на </w:t>
      </w:r>
      <w:r>
        <w:rPr>
          <w:rStyle w:val="a5"/>
        </w:rPr>
        <w:t>творческую</w:t>
      </w:r>
      <w:r>
        <w:t xml:space="preserve"> поддержку, позволяющей адаптироваться и социализироваться постояльцам домов-интернатов, раскрывать их креативные способности. В атмосфере творчества укрепляется ментальное здоровье – постояльцы не доживают, а живут полноценной жизнью и занимают активную жизненную позицию.</w:t>
      </w:r>
    </w:p>
    <w:p w14:paraId="5884B02A" w14:textId="77777777" w:rsidR="002548C8" w:rsidRDefault="002548C8" w:rsidP="002548C8">
      <w:pPr>
        <w:pStyle w:val="a4"/>
        <w:jc w:val="both"/>
      </w:pPr>
      <w:r>
        <w:t> Главным партнером в творческом содружестве стал БФ АНО «Дорогие мои старики». Фонд активно вовлекает постояльцев в творческие проекты – организует регулярно концерты, выступления театра кукол «Маскарад» и других самодеятельных коллективов.</w:t>
      </w:r>
    </w:p>
    <w:p w14:paraId="75672547" w14:textId="1206C553" w:rsidR="002548C8" w:rsidRDefault="002548C8" w:rsidP="002548C8">
      <w:pPr>
        <w:pStyle w:val="a4"/>
        <w:jc w:val="both"/>
      </w:pPr>
      <w:r>
        <w:t xml:space="preserve">В сентябре 2021 года в рамках Президентского гранта «Фонда культурных инициатив», который получил АНО «Дорогие мои старики», на базе нашего дома-интерната Кудеевский реализуется проект </w:t>
      </w:r>
      <w:r>
        <w:rPr>
          <w:rStyle w:val="a6"/>
        </w:rPr>
        <w:t>«Творческое пространство третьего возраста «</w:t>
      </w:r>
      <w:proofErr w:type="spellStart"/>
      <w:r>
        <w:rPr>
          <w:rStyle w:val="a6"/>
        </w:rPr>
        <w:t>Бәхетле</w:t>
      </w:r>
      <w:proofErr w:type="spellEnd"/>
      <w:r>
        <w:rPr>
          <w:rStyle w:val="a6"/>
        </w:rPr>
        <w:t xml:space="preserve"> </w:t>
      </w:r>
      <w:proofErr w:type="spellStart"/>
      <w:r>
        <w:rPr>
          <w:rStyle w:val="a6"/>
        </w:rPr>
        <w:t>Йорт</w:t>
      </w:r>
      <w:proofErr w:type="spellEnd"/>
      <w:r>
        <w:rPr>
          <w:rStyle w:val="a6"/>
        </w:rPr>
        <w:t>»</w:t>
      </w:r>
      <w:r>
        <w:t xml:space="preserve"> (в переводе с башкирского языка означает «Счастливый дом») и создан театр-студия. Постояльцы дома-интерната стали актерами этого театра, к проекту привлекаются волонтеры из числа родственников, жителей районов, а также студенты и преподаватели Института искусств, театральные деятели. Творческий проект охватывает не только постояльцев домов-интернатов, но и местных жителей территорий присутствия домов-интернатов.</w:t>
      </w:r>
    </w:p>
    <w:p w14:paraId="6B286FE5" w14:textId="24576AC4" w:rsidR="00842B40" w:rsidRDefault="00842B40" w:rsidP="00293E7F">
      <w:pPr>
        <w:pStyle w:val="a4"/>
        <w:ind w:firstLine="708"/>
        <w:jc w:val="both"/>
      </w:pPr>
      <w:r>
        <w:t xml:space="preserve">Особым направлением нашей деятельности в рамках практики является вовлечение студентов учебных заведений в проекты творческого </w:t>
      </w:r>
      <w:proofErr w:type="spellStart"/>
      <w:r>
        <w:t>волонтерства</w:t>
      </w:r>
      <w:proofErr w:type="spellEnd"/>
      <w:r>
        <w:t xml:space="preserve">, в рамках которого через </w:t>
      </w:r>
      <w:proofErr w:type="spellStart"/>
      <w:r>
        <w:t>деятельностный</w:t>
      </w:r>
      <w:proofErr w:type="spellEnd"/>
      <w:r>
        <w:t xml:space="preserve"> </w:t>
      </w:r>
      <w:r w:rsidR="00293E7F">
        <w:t>подход</w:t>
      </w:r>
      <w:r>
        <w:t xml:space="preserve"> студенты освоят профес</w:t>
      </w:r>
      <w:r w:rsidR="00293E7F">
        <w:t>с</w:t>
      </w:r>
      <w:r>
        <w:t xml:space="preserve">иональные компетенции. </w:t>
      </w:r>
      <w:r w:rsidR="00293E7F">
        <w:t xml:space="preserve">Мы активизировали и предполагаем дальше развивать </w:t>
      </w:r>
      <w:r>
        <w:t xml:space="preserve">деятельность по привлечению в качестве творческих волонтеров студентов учебных заведений, обучающихся по направлениям «Искусствоведение», «Театральное дело», «Актерское мастерство», «Социально-культурная работа», которые в качестве тем курсовых и дипломных работ могут взять разработку сценариев театральных постановок для творческих постановок, театра-студии, фестивалей, культурно-массовых мероприятий. Защита работ может происходить непосредственно в доме-интернате, где постояльцы оценят качество предложений. Планируется совместно со студентами в рамках учебных заданий разработать методики </w:t>
      </w:r>
      <w:proofErr w:type="spellStart"/>
      <w:r>
        <w:t>театротерапии</w:t>
      </w:r>
      <w:proofErr w:type="spellEnd"/>
      <w:r>
        <w:t xml:space="preserve">, </w:t>
      </w:r>
      <w:proofErr w:type="spellStart"/>
      <w:r>
        <w:t>дэнс</w:t>
      </w:r>
      <w:proofErr w:type="spellEnd"/>
      <w:r>
        <w:t>-терапии, терапии живописью и апробировать их с постояльцами и другими получателями социальных услуг.</w:t>
      </w:r>
    </w:p>
    <w:p w14:paraId="28CCB8FA" w14:textId="27C928A1" w:rsidR="00842B40" w:rsidRDefault="00842B40" w:rsidP="002548C8">
      <w:pPr>
        <w:pStyle w:val="a4"/>
        <w:jc w:val="both"/>
      </w:pPr>
      <w:r>
        <w:t>Таким образом, в ГАУСОН Кудеевский сложилась плодотворная практика сотрудничества с благотворительными фондами и творческими волонтерами.</w:t>
      </w:r>
    </w:p>
    <w:p w14:paraId="0C52B223" w14:textId="5B88B211" w:rsidR="002548C8" w:rsidRDefault="002548C8"/>
    <w:p w14:paraId="26242FB6" w14:textId="77777777" w:rsidR="002548C8" w:rsidRDefault="002548C8"/>
    <w:sectPr w:rsidR="0025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043"/>
    <w:multiLevelType w:val="hybridMultilevel"/>
    <w:tmpl w:val="0B9E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0F"/>
    <w:rsid w:val="00040BA0"/>
    <w:rsid w:val="002548C8"/>
    <w:rsid w:val="00293E7F"/>
    <w:rsid w:val="0069391A"/>
    <w:rsid w:val="00842B40"/>
    <w:rsid w:val="00953D52"/>
    <w:rsid w:val="00A3210F"/>
    <w:rsid w:val="00B0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13FB8"/>
  <w15:chartTrackingRefBased/>
  <w15:docId w15:val="{6463F806-E584-7D49-A837-03658E68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C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48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Strong"/>
    <w:basedOn w:val="a0"/>
    <w:uiPriority w:val="22"/>
    <w:qFormat/>
    <w:rsid w:val="002548C8"/>
    <w:rPr>
      <w:b/>
      <w:bCs/>
    </w:rPr>
  </w:style>
  <w:style w:type="character" w:styleId="a6">
    <w:name w:val="Emphasis"/>
    <w:basedOn w:val="a0"/>
    <w:uiPriority w:val="20"/>
    <w:qFormat/>
    <w:rsid w:val="00254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Галимов Тимур Салаватович</dc:creator>
  <cp:keywords/>
  <dc:description/>
  <cp:lastModifiedBy>Галимов Тимур Салаватович</cp:lastModifiedBy>
  <cp:revision>3</cp:revision>
  <dcterms:created xsi:type="dcterms:W3CDTF">2022-02-26T10:44:00Z</dcterms:created>
  <dcterms:modified xsi:type="dcterms:W3CDTF">2022-02-26T10:44:00Z</dcterms:modified>
</cp:coreProperties>
</file>