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BF" w:rsidRPr="00536FFD" w:rsidRDefault="00D14FBF" w:rsidP="00653E87">
      <w:pPr>
        <w:rPr>
          <w:b/>
        </w:rPr>
      </w:pPr>
      <w:r w:rsidRPr="00536FFD">
        <w:rPr>
          <w:b/>
        </w:rPr>
        <w:t>ОПИСАНИЕ ПРАКТИКИ</w:t>
      </w:r>
    </w:p>
    <w:p w:rsidR="00D14FBF" w:rsidRPr="00536FFD" w:rsidRDefault="00D14FBF" w:rsidP="00D14FBF">
      <w:pPr>
        <w:pStyle w:val="a4"/>
        <w:spacing w:before="5"/>
        <w:ind w:left="57"/>
        <w:jc w:val="center"/>
        <w:rPr>
          <w:b/>
          <w:sz w:val="22"/>
          <w:szCs w:val="22"/>
        </w:rPr>
      </w:pPr>
    </w:p>
    <w:p w:rsidR="00D14FBF" w:rsidRPr="00536FFD" w:rsidRDefault="00D14FBF" w:rsidP="00615E68">
      <w:pPr>
        <w:pStyle w:val="2"/>
        <w:numPr>
          <w:ilvl w:val="0"/>
          <w:numId w:val="5"/>
        </w:numPr>
        <w:spacing w:before="154"/>
        <w:jc w:val="center"/>
        <w:rPr>
          <w:rFonts w:ascii="Arial" w:hAnsi="Arial" w:cs="Arial"/>
          <w:sz w:val="22"/>
          <w:szCs w:val="22"/>
        </w:rPr>
      </w:pPr>
      <w:r w:rsidRPr="00536FFD">
        <w:rPr>
          <w:rFonts w:ascii="Arial" w:hAnsi="Arial" w:cs="Arial"/>
          <w:sz w:val="22"/>
          <w:szCs w:val="22"/>
        </w:rPr>
        <w:t>Информация об организации</w:t>
      </w:r>
    </w:p>
    <w:p w:rsidR="00D14FBF" w:rsidRPr="00536FFD" w:rsidRDefault="00D14FBF" w:rsidP="00615E68">
      <w:pPr>
        <w:pStyle w:val="a3"/>
        <w:numPr>
          <w:ilvl w:val="1"/>
          <w:numId w:val="2"/>
        </w:numPr>
        <w:tabs>
          <w:tab w:val="left" w:pos="782"/>
        </w:tabs>
        <w:spacing w:before="120" w:line="254" w:lineRule="auto"/>
        <w:ind w:right="135"/>
        <w:contextualSpacing w:val="0"/>
        <w:jc w:val="both"/>
      </w:pPr>
      <w:r w:rsidRPr="00536FFD">
        <w:t xml:space="preserve">Полное название: </w:t>
      </w:r>
      <w:r w:rsidR="002F6CC7" w:rsidRPr="00536FFD">
        <w:t>Благотворительный фонд помощи тяжелобольным людям «Гольфстрим»</w:t>
      </w:r>
    </w:p>
    <w:p w:rsidR="002F6CC7" w:rsidRPr="00536FFD" w:rsidRDefault="002F6CC7" w:rsidP="00615E68">
      <w:pPr>
        <w:pStyle w:val="a3"/>
        <w:numPr>
          <w:ilvl w:val="1"/>
          <w:numId w:val="2"/>
        </w:numPr>
        <w:tabs>
          <w:tab w:val="left" w:pos="426"/>
        </w:tabs>
        <w:spacing w:line="255" w:lineRule="atLeast"/>
        <w:ind w:right="-30"/>
        <w:jc w:val="both"/>
        <w:textAlignment w:val="top"/>
        <w:rPr>
          <w:color w:val="007700"/>
        </w:rPr>
      </w:pPr>
      <w:r w:rsidRPr="00536FFD">
        <w:t>Сайт:</w:t>
      </w:r>
      <w:hyperlink r:id="rId8" w:tgtFrame="_blank" w:history="1">
        <w:r w:rsidRPr="00536FFD">
          <w:rPr>
            <w:rStyle w:val="af3"/>
            <w:b/>
            <w:bCs/>
          </w:rPr>
          <w:t>golfstreamfond.ru</w:t>
        </w:r>
      </w:hyperlink>
    </w:p>
    <w:p w:rsidR="002F6CC7" w:rsidRPr="00536FFD" w:rsidRDefault="00B01701" w:rsidP="00615E68">
      <w:pPr>
        <w:pStyle w:val="a3"/>
        <w:numPr>
          <w:ilvl w:val="1"/>
          <w:numId w:val="2"/>
        </w:numPr>
        <w:tabs>
          <w:tab w:val="left" w:pos="782"/>
        </w:tabs>
        <w:spacing w:before="120" w:line="254" w:lineRule="auto"/>
        <w:ind w:right="135"/>
        <w:contextualSpacing w:val="0"/>
        <w:jc w:val="both"/>
      </w:pPr>
      <w:r w:rsidRPr="00536FFD">
        <w:t xml:space="preserve">Телефон: </w:t>
      </w:r>
      <w:r w:rsidRPr="00536FFD">
        <w:rPr>
          <w:lang w:val="en-US"/>
        </w:rPr>
        <w:t>+7 </w:t>
      </w:r>
      <w:r w:rsidR="002F6CC7" w:rsidRPr="00536FFD">
        <w:t>495</w:t>
      </w:r>
      <w:r w:rsidRPr="00536FFD">
        <w:rPr>
          <w:lang w:val="en-US"/>
        </w:rPr>
        <w:t> </w:t>
      </w:r>
      <w:r w:rsidR="002F6CC7" w:rsidRPr="00536FFD">
        <w:t>6135512</w:t>
      </w:r>
    </w:p>
    <w:p w:rsidR="002F6CC7" w:rsidRPr="00536FFD" w:rsidRDefault="002F6CC7" w:rsidP="00615E68">
      <w:pPr>
        <w:pStyle w:val="a3"/>
        <w:numPr>
          <w:ilvl w:val="1"/>
          <w:numId w:val="2"/>
        </w:numPr>
        <w:tabs>
          <w:tab w:val="left" w:pos="782"/>
        </w:tabs>
        <w:spacing w:before="120" w:line="254" w:lineRule="auto"/>
        <w:ind w:right="135"/>
        <w:contextualSpacing w:val="0"/>
        <w:jc w:val="both"/>
      </w:pPr>
      <w:r w:rsidRPr="00536FFD">
        <w:t xml:space="preserve">Электронная почта: </w:t>
      </w:r>
      <w:hyperlink r:id="rId9" w:history="1">
        <w:r w:rsidRPr="00536FFD">
          <w:rPr>
            <w:rStyle w:val="af3"/>
            <w:lang w:val="en-US"/>
          </w:rPr>
          <w:t>Lesinaea</w:t>
        </w:r>
        <w:r w:rsidRPr="00536FFD">
          <w:rPr>
            <w:rStyle w:val="af3"/>
          </w:rPr>
          <w:t>@</w:t>
        </w:r>
        <w:r w:rsidRPr="00536FFD">
          <w:rPr>
            <w:rStyle w:val="af3"/>
            <w:lang w:val="en-US"/>
          </w:rPr>
          <w:t>yandex</w:t>
        </w:r>
        <w:r w:rsidRPr="00536FFD">
          <w:rPr>
            <w:rStyle w:val="af3"/>
          </w:rPr>
          <w:t>.</w:t>
        </w:r>
        <w:r w:rsidRPr="00536FFD">
          <w:rPr>
            <w:rStyle w:val="af3"/>
            <w:lang w:val="en-US"/>
          </w:rPr>
          <w:t>ru</w:t>
        </w:r>
      </w:hyperlink>
      <w:r w:rsidRPr="00536FFD">
        <w:t xml:space="preserve">, </w:t>
      </w:r>
      <w:hyperlink r:id="rId10" w:history="1">
        <w:r w:rsidRPr="00536FFD">
          <w:rPr>
            <w:rStyle w:val="af3"/>
            <w:shd w:val="clear" w:color="auto" w:fill="FFFFFF"/>
          </w:rPr>
          <w:t>y.prilepskaya@golfstreamfond.ru</w:t>
        </w:r>
      </w:hyperlink>
    </w:p>
    <w:p w:rsidR="002F6CC7" w:rsidRPr="00536FFD" w:rsidRDefault="002F6CC7" w:rsidP="00615E68">
      <w:pPr>
        <w:pStyle w:val="a3"/>
        <w:numPr>
          <w:ilvl w:val="1"/>
          <w:numId w:val="2"/>
        </w:numPr>
        <w:tabs>
          <w:tab w:val="left" w:pos="782"/>
        </w:tabs>
        <w:spacing w:before="120" w:line="254" w:lineRule="auto"/>
        <w:ind w:right="135"/>
        <w:contextualSpacing w:val="0"/>
        <w:jc w:val="both"/>
      </w:pPr>
      <w:r w:rsidRPr="00536FFD">
        <w:t>Контактное лицо: Лесина Елена, Прилепская Юлия</w:t>
      </w:r>
    </w:p>
    <w:p w:rsidR="00D14FBF" w:rsidRPr="00536FFD" w:rsidRDefault="00D14FBF" w:rsidP="00D14FBF">
      <w:pPr>
        <w:pStyle w:val="2"/>
        <w:spacing w:before="154"/>
        <w:jc w:val="center"/>
        <w:rPr>
          <w:rFonts w:ascii="Arial" w:hAnsi="Arial" w:cs="Arial"/>
          <w:sz w:val="22"/>
          <w:szCs w:val="22"/>
        </w:rPr>
      </w:pPr>
    </w:p>
    <w:p w:rsidR="00D14FBF" w:rsidRPr="00536FFD" w:rsidRDefault="00D14FBF" w:rsidP="00615E68">
      <w:pPr>
        <w:pStyle w:val="2"/>
        <w:numPr>
          <w:ilvl w:val="0"/>
          <w:numId w:val="5"/>
        </w:numPr>
        <w:spacing w:before="154"/>
        <w:jc w:val="center"/>
        <w:rPr>
          <w:rFonts w:ascii="Arial" w:hAnsi="Arial" w:cs="Arial"/>
          <w:sz w:val="22"/>
          <w:szCs w:val="22"/>
        </w:rPr>
      </w:pPr>
      <w:r w:rsidRPr="00536FFD">
        <w:rPr>
          <w:rFonts w:ascii="Arial" w:hAnsi="Arial" w:cs="Arial"/>
          <w:sz w:val="22"/>
          <w:szCs w:val="22"/>
        </w:rPr>
        <w:t>Общая информация о практике</w:t>
      </w:r>
    </w:p>
    <w:p w:rsidR="0027791C" w:rsidRPr="00536FFD" w:rsidRDefault="002F6CC7" w:rsidP="00615E68">
      <w:pPr>
        <w:pStyle w:val="a3"/>
        <w:numPr>
          <w:ilvl w:val="1"/>
          <w:numId w:val="1"/>
        </w:numPr>
        <w:tabs>
          <w:tab w:val="left" w:pos="709"/>
        </w:tabs>
        <w:spacing w:before="240" w:after="240" w:line="254" w:lineRule="auto"/>
        <w:ind w:right="136"/>
        <w:jc w:val="both"/>
        <w:rPr>
          <w:color w:val="00B0F0"/>
        </w:rPr>
      </w:pPr>
      <w:r w:rsidRPr="00536FFD">
        <w:rPr>
          <w:color w:val="00B0F0"/>
        </w:rPr>
        <w:t xml:space="preserve">Как называется практика? </w:t>
      </w:r>
    </w:p>
    <w:p w:rsidR="00D14FBF" w:rsidRPr="00536FFD" w:rsidRDefault="002F6CC7" w:rsidP="009E02F7">
      <w:pPr>
        <w:spacing w:before="120" w:after="120" w:line="260" w:lineRule="exact"/>
      </w:pPr>
      <w:r w:rsidRPr="00536FFD">
        <w:t xml:space="preserve">Проект </w:t>
      </w:r>
      <w:r w:rsidR="0019223D" w:rsidRPr="00536FFD">
        <w:t xml:space="preserve">содействия </w:t>
      </w:r>
      <w:r w:rsidRPr="00536FFD">
        <w:t>социализации подростков с ограниченными возможностями здоровья "Подростковый клуб".</w:t>
      </w:r>
    </w:p>
    <w:p w:rsidR="00082AD0" w:rsidRPr="00536FFD" w:rsidRDefault="00D14FBF" w:rsidP="00615E68">
      <w:pPr>
        <w:pStyle w:val="a3"/>
        <w:numPr>
          <w:ilvl w:val="1"/>
          <w:numId w:val="1"/>
        </w:numPr>
        <w:tabs>
          <w:tab w:val="left" w:pos="709"/>
        </w:tabs>
        <w:spacing w:before="240" w:after="240" w:line="254" w:lineRule="auto"/>
        <w:ind w:right="136"/>
        <w:jc w:val="both"/>
        <w:rPr>
          <w:color w:val="00B0F0"/>
        </w:rPr>
      </w:pPr>
      <w:r w:rsidRPr="00536FFD">
        <w:rPr>
          <w:color w:val="00B0F0"/>
        </w:rPr>
        <w:t>Краткая аннотация практики</w:t>
      </w:r>
    </w:p>
    <w:p w:rsidR="00C12CD6" w:rsidRPr="00536FFD" w:rsidRDefault="00C12CD6" w:rsidP="004F01B0">
      <w:pPr>
        <w:spacing w:before="120" w:after="120" w:line="260" w:lineRule="exact"/>
        <w:jc w:val="both"/>
      </w:pPr>
      <w:r w:rsidRPr="00536FFD">
        <w:t xml:space="preserve">С одной стороны, Практика направлена на профилактику социального сиротства, т.к. семьи с детьми с ОВЗ входят в категорию семей группы риска. С другой стороны, на подготовку всех членов семьи к переходу подростка к взрослости. </w:t>
      </w:r>
      <w:r w:rsidR="008E4BFA" w:rsidRPr="00536FFD">
        <w:t xml:space="preserve">Вступление ребенка с ОВЗ в подростковый возраст </w:t>
      </w:r>
      <w:r w:rsidR="00916ECA" w:rsidRPr="00536FFD">
        <w:t xml:space="preserve">в силу эмоционального выгорания у </w:t>
      </w:r>
      <w:r w:rsidR="00637557" w:rsidRPr="00536FFD">
        <w:t>родителя</w:t>
      </w:r>
      <w:r w:rsidR="00916ECA" w:rsidRPr="00536FFD">
        <w:t xml:space="preserve">, непонимания перспектив и </w:t>
      </w:r>
      <w:r w:rsidR="00637557" w:rsidRPr="00536FFD">
        <w:t xml:space="preserve">наличия </w:t>
      </w:r>
      <w:r w:rsidR="00916ECA" w:rsidRPr="00536FFD">
        <w:t>страха перед будущим, а также особенностей пубертата и недостаточной самостоятельности детей</w:t>
      </w:r>
      <w:r w:rsidR="00637557" w:rsidRPr="00536FFD">
        <w:t>,</w:t>
      </w:r>
      <w:r w:rsidR="008E4BFA" w:rsidRPr="00536FFD">
        <w:t>может вызывать желание пере</w:t>
      </w:r>
      <w:r w:rsidR="00916ECA" w:rsidRPr="00536FFD">
        <w:t>дать</w:t>
      </w:r>
      <w:r w:rsidR="00637557" w:rsidRPr="00536FFD">
        <w:t xml:space="preserve"> родительскую ответственность </w:t>
      </w:r>
      <w:r w:rsidR="008E4BFA" w:rsidRPr="00536FFD">
        <w:t>государственным социальным службам, которые смогут обеспечить заботу о ребенке и по достижении им совершеннолетия</w:t>
      </w:r>
      <w:r w:rsidR="00637557" w:rsidRPr="00536FFD">
        <w:t xml:space="preserve">. </w:t>
      </w:r>
      <w:r w:rsidRPr="00536FFD">
        <w:t>Практика является одним из возможных методов профилактики данной ситуации, ориентированн</w:t>
      </w:r>
      <w:r w:rsidR="004F01B0" w:rsidRPr="00536FFD">
        <w:t>ых</w:t>
      </w:r>
      <w:r w:rsidRPr="00536FFD">
        <w:t xml:space="preserve"> на пополнение \актуализацию семейного ресурса. </w:t>
      </w:r>
    </w:p>
    <w:p w:rsidR="00C12CD6" w:rsidRPr="00536FFD" w:rsidRDefault="00C12CD6" w:rsidP="00F302DF">
      <w:pPr>
        <w:spacing w:before="120" w:after="120" w:line="260" w:lineRule="exact"/>
        <w:jc w:val="both"/>
      </w:pPr>
      <w:r w:rsidRPr="00536FFD">
        <w:t xml:space="preserve">В рамках практики «Подростковый клуб» БФ объединились разные направления </w:t>
      </w:r>
      <w:r w:rsidR="00F302DF" w:rsidRPr="00536FFD">
        <w:t xml:space="preserve">работы </w:t>
      </w:r>
      <w:r w:rsidRPr="00536FFD">
        <w:t>в рамках семейно-центрированного подхода, целенаправленно содействующ</w:t>
      </w:r>
      <w:r w:rsidR="00637557" w:rsidRPr="00536FFD">
        <w:t>его</w:t>
      </w:r>
      <w:r w:rsidRPr="00536FFD">
        <w:t xml:space="preserve"> социальной реабилитации семей с ребенком с ОВЗ и их интеграции в социум. Сочетаются разные виды работ, направленные на мотивацию и подготовку к самостоятельной самореализации каждого участника </w:t>
      </w:r>
      <w:r w:rsidR="00F302DF" w:rsidRPr="00536FFD">
        <w:t xml:space="preserve">практики </w:t>
      </w:r>
      <w:r w:rsidRPr="00536FFD">
        <w:t xml:space="preserve">в жизни при комфортности жизнедеятельности всех. Реализуетсяпараллельная обучающая работа с детьми и родителями как вариант поддержки благополучия семьи, через поддержку всех ее членов, сочетается работа на безопасной подготовленной территории клуба и в социуме, с постепенным расширением коммуникативной группы, закреплением приобретенных компетенций всеми субъектами в домашних условиях, а также в условиях разных институций.Регулярные встречи с детьми и их родителями в рамках клуба помогают участникам развивать собственную компетентностную базу, позволяющую подготовиться к самостоятельному выходу ребенка в социум, а практические мероприятия позволяют семье чувствовать себя безопасно и уверенно в различных институциях современного общества, позитивно планировать будущую жизнь, эффективно взаимодействовать между собой.Результатом развития механизмов социальной реабилитации, обучения и адаптации является включение </w:t>
      </w:r>
      <w:r w:rsidR="00916ECA" w:rsidRPr="00536FFD">
        <w:t xml:space="preserve">семьи с ребенком с ОВЗ </w:t>
      </w:r>
      <w:r w:rsidRPr="00536FFD">
        <w:t xml:space="preserve">в большее количество социальных систем, что способствует самоопределению, самореализации, подготавливает к самостоятельной и по возможности независимой жизни. </w:t>
      </w:r>
    </w:p>
    <w:p w:rsidR="00294934" w:rsidRPr="00536FFD" w:rsidRDefault="0060139B" w:rsidP="00615E68">
      <w:pPr>
        <w:pStyle w:val="a3"/>
        <w:numPr>
          <w:ilvl w:val="1"/>
          <w:numId w:val="1"/>
        </w:numPr>
        <w:tabs>
          <w:tab w:val="left" w:pos="709"/>
        </w:tabs>
        <w:spacing w:before="240" w:after="240" w:line="254" w:lineRule="auto"/>
        <w:ind w:right="136"/>
        <w:jc w:val="both"/>
        <w:rPr>
          <w:color w:val="00B0F0"/>
        </w:rPr>
      </w:pPr>
      <w:r w:rsidRPr="00536FFD">
        <w:rPr>
          <w:color w:val="00B0F0"/>
        </w:rPr>
        <w:t>Кем, где и когда была первоначально разработана практика?</w:t>
      </w:r>
      <w:r w:rsidR="000B0E36" w:rsidRPr="00536FFD">
        <w:rPr>
          <w:color w:val="00B0F0"/>
        </w:rPr>
        <w:tab/>
      </w:r>
    </w:p>
    <w:p w:rsidR="0091257D" w:rsidRPr="00536FFD" w:rsidRDefault="00772C1E" w:rsidP="0091257D">
      <w:pPr>
        <w:spacing w:before="120" w:after="120" w:line="260" w:lineRule="exact"/>
        <w:jc w:val="both"/>
      </w:pPr>
      <w:r w:rsidRPr="00536FFD">
        <w:t xml:space="preserve">Программа в представленном варианте разработана специалистами БФ «Гольфстрим». </w:t>
      </w:r>
      <w:r w:rsidR="003E30FF" w:rsidRPr="00536FFD">
        <w:t>Мы не нашли свидетельств того, что кто-то, где-либо разрабатывал и выполнял п</w:t>
      </w:r>
      <w:r w:rsidR="005A0C4F" w:rsidRPr="00536FFD">
        <w:t xml:space="preserve">араллельное обучение социальным навыкам подростков с ОВЗ </w:t>
      </w:r>
      <w:r w:rsidR="003E30FF" w:rsidRPr="00536FFD">
        <w:t>и их родителей</w:t>
      </w:r>
      <w:r w:rsidR="00BF2AB5" w:rsidRPr="00536FFD">
        <w:t>, при этом о</w:t>
      </w:r>
      <w:r w:rsidR="003E30FF" w:rsidRPr="00536FFD">
        <w:t xml:space="preserve">тдельные компоненты практики </w:t>
      </w:r>
      <w:r w:rsidR="00BF2AB5" w:rsidRPr="00536FFD">
        <w:t xml:space="preserve">широко </w:t>
      </w:r>
      <w:r w:rsidR="003E30FF" w:rsidRPr="00536FFD">
        <w:t>известны и применяются достаточно давно. По сути у</w:t>
      </w:r>
      <w:r w:rsidR="00C12CD6" w:rsidRPr="00536FFD">
        <w:t xml:space="preserve"> данной практики есть несколько оснований или первоначальных источников</w:t>
      </w:r>
      <w:r w:rsidR="00C12CD6" w:rsidRPr="0053670D">
        <w:t>.</w:t>
      </w:r>
      <w:r w:rsidR="00916ECA" w:rsidRPr="0053670D">
        <w:t>(Приложение 1</w:t>
      </w:r>
      <w:r w:rsidR="0063682C" w:rsidRPr="0053670D">
        <w:t xml:space="preserve"> -1. Первоисточники практики</w:t>
      </w:r>
      <w:r w:rsidR="00C60798" w:rsidRPr="0053670D">
        <w:t>+к пункту 1.3.</w:t>
      </w:r>
      <w:r w:rsidR="00637557" w:rsidRPr="0053670D">
        <w:t>)</w:t>
      </w:r>
      <w:r w:rsidR="0091257D" w:rsidRPr="00536FFD">
        <w:t xml:space="preserve">Основными ее компонентами стали следующие разработанные ранее </w:t>
      </w:r>
      <w:r w:rsidR="00384C1F" w:rsidRPr="00536FFD">
        <w:t xml:space="preserve">специалистами БФ </w:t>
      </w:r>
      <w:r w:rsidR="0091257D" w:rsidRPr="00536FFD">
        <w:t xml:space="preserve">модули: групповая работа с подростками, которая велась с 2016 года, с момента реализации </w:t>
      </w:r>
      <w:r w:rsidR="0091257D" w:rsidRPr="00536FFD">
        <w:lastRenderedPageBreak/>
        <w:t xml:space="preserve">проекта БФ Детский инклюзивный центр «Вместе весело шагать» в г. Москве и Школа родительской компетентности «Я Родитель» реализуемая с 2017г., которая как отдельный проект в 2018 году была поддержана КОС г. Москвы. Контингент обеих проектов частично пересекался и, таким образом выявилась целесообразность совмещения двух проектов, т.к. результативность была выше у тех участников, у которых родитель/ребенок посещал смежный курс. </w:t>
      </w:r>
    </w:p>
    <w:p w:rsidR="00082AD0" w:rsidRPr="00536FFD" w:rsidRDefault="00082AD0" w:rsidP="00615E68">
      <w:pPr>
        <w:pStyle w:val="a3"/>
        <w:numPr>
          <w:ilvl w:val="1"/>
          <w:numId w:val="1"/>
        </w:numPr>
        <w:tabs>
          <w:tab w:val="left" w:pos="709"/>
        </w:tabs>
        <w:spacing w:before="240" w:after="240" w:line="254" w:lineRule="auto"/>
        <w:ind w:right="136"/>
        <w:jc w:val="both"/>
        <w:rPr>
          <w:color w:val="00B0F0"/>
        </w:rPr>
      </w:pPr>
      <w:r w:rsidRPr="00536FFD">
        <w:rPr>
          <w:color w:val="00B0F0"/>
        </w:rPr>
        <w:t>Где проходила реализация практики (страны, регионы, города, сёла и пр.)?</w:t>
      </w:r>
    </w:p>
    <w:p w:rsidR="0091257D" w:rsidRPr="00536FFD" w:rsidRDefault="0060139B" w:rsidP="00E01915">
      <w:pPr>
        <w:spacing w:before="120" w:after="120" w:line="260" w:lineRule="exact"/>
        <w:jc w:val="both"/>
      </w:pPr>
      <w:r w:rsidRPr="00536FFD">
        <w:t xml:space="preserve">Практика БФ «Гольфстрим» </w:t>
      </w:r>
      <w:r w:rsidR="009A1B90" w:rsidRPr="00536FFD">
        <w:t>реализуется с 2018</w:t>
      </w:r>
      <w:r w:rsidR="0091257D" w:rsidRPr="00536FFD">
        <w:t>г. в СВАО г.Москвы</w:t>
      </w:r>
      <w:r w:rsidR="00384C1F" w:rsidRPr="00536FFD">
        <w:t xml:space="preserve"> совместно и на базе АНО инклюзивного центра «Вместе весело шагать»</w:t>
      </w:r>
      <w:r w:rsidR="009A1B90" w:rsidRPr="00536FFD">
        <w:t>,</w:t>
      </w:r>
      <w:r w:rsidRPr="00536FFD">
        <w:t xml:space="preserve"> на 2020г.</w:t>
      </w:r>
      <w:r w:rsidR="009A1B90" w:rsidRPr="00536FFD">
        <w:t xml:space="preserve"> про</w:t>
      </w:r>
      <w:r w:rsidR="0091257D" w:rsidRPr="00536FFD">
        <w:t xml:space="preserve">йден </w:t>
      </w:r>
      <w:r w:rsidR="004404F6" w:rsidRPr="00536FFD">
        <w:t>не</w:t>
      </w:r>
      <w:r w:rsidR="0091257D" w:rsidRPr="00536FFD">
        <w:t xml:space="preserve">полный цикл, с получением результатов </w:t>
      </w:r>
      <w:r w:rsidR="00384C1F" w:rsidRPr="00536FFD">
        <w:t>по участникам, семьям с подростками с ОВЗ из разных районов</w:t>
      </w:r>
      <w:r w:rsidRPr="00536FFD">
        <w:t xml:space="preserve"> Москв</w:t>
      </w:r>
      <w:r w:rsidR="00384C1F" w:rsidRPr="00536FFD">
        <w:t>ы</w:t>
      </w:r>
      <w:r w:rsidRPr="00536FFD">
        <w:t>.</w:t>
      </w:r>
    </w:p>
    <w:p w:rsidR="0027791C" w:rsidRPr="00536FFD" w:rsidRDefault="0091257D" w:rsidP="00E01915">
      <w:pPr>
        <w:spacing w:before="120" w:after="120" w:line="260" w:lineRule="exact"/>
        <w:jc w:val="both"/>
      </w:pPr>
      <w:r w:rsidRPr="00536FFD">
        <w:t>С 2020 и</w:t>
      </w:r>
      <w:r w:rsidR="00C15E3F" w:rsidRPr="00536FFD">
        <w:t>дет процесс внедрения практики с учетом особенностей региона в Калуге</w:t>
      </w:r>
      <w:r w:rsidRPr="00536FFD">
        <w:t>.</w:t>
      </w:r>
    </w:p>
    <w:p w:rsidR="00B9743C" w:rsidRPr="00536FFD" w:rsidRDefault="00B9743C" w:rsidP="00615E68">
      <w:pPr>
        <w:pStyle w:val="a3"/>
        <w:numPr>
          <w:ilvl w:val="1"/>
          <w:numId w:val="1"/>
        </w:numPr>
        <w:tabs>
          <w:tab w:val="left" w:pos="709"/>
        </w:tabs>
        <w:spacing w:before="240" w:after="240" w:line="254" w:lineRule="auto"/>
        <w:ind w:right="136"/>
        <w:jc w:val="both"/>
        <w:rPr>
          <w:color w:val="00B0F0"/>
        </w:rPr>
      </w:pPr>
      <w:r w:rsidRPr="00536FFD">
        <w:rPr>
          <w:color w:val="00B0F0"/>
        </w:rPr>
        <w:t xml:space="preserve">Когда началась реализация практики в вашей организации? </w:t>
      </w:r>
    </w:p>
    <w:p w:rsidR="000B0E36" w:rsidRPr="00536FFD" w:rsidRDefault="00772C1E" w:rsidP="00922D4E">
      <w:pPr>
        <w:spacing w:before="120" w:after="120" w:line="260" w:lineRule="exact"/>
        <w:jc w:val="both"/>
      </w:pPr>
      <w:r w:rsidRPr="00536FFD">
        <w:t xml:space="preserve">Представленная </w:t>
      </w:r>
      <w:r w:rsidR="00B9743C" w:rsidRPr="00536FFD">
        <w:t>программ</w:t>
      </w:r>
      <w:r w:rsidRPr="00536FFD">
        <w:t>а «Подросткового клуба»</w:t>
      </w:r>
      <w:r w:rsidR="009A1B90" w:rsidRPr="00536FFD">
        <w:t xml:space="preserve"> частично реализовывалась в 2018г.,</w:t>
      </w:r>
      <w:r w:rsidR="00B9743C" w:rsidRPr="00536FFD">
        <w:t>системн</w:t>
      </w:r>
      <w:r w:rsidR="009A1B90" w:rsidRPr="00536FFD">
        <w:t>ая и регламентированная работаначала проводится</w:t>
      </w:r>
      <w:r w:rsidR="00B9743C" w:rsidRPr="00536FFD">
        <w:t xml:space="preserve"> с 2019г. </w:t>
      </w:r>
    </w:p>
    <w:p w:rsidR="00B9743C" w:rsidRPr="00536FFD" w:rsidRDefault="00B9743C" w:rsidP="00615E68">
      <w:pPr>
        <w:pStyle w:val="a3"/>
        <w:numPr>
          <w:ilvl w:val="1"/>
          <w:numId w:val="1"/>
        </w:numPr>
        <w:tabs>
          <w:tab w:val="left" w:pos="709"/>
        </w:tabs>
        <w:spacing w:before="240" w:after="240" w:line="254" w:lineRule="auto"/>
        <w:ind w:right="136"/>
        <w:jc w:val="both"/>
        <w:rPr>
          <w:color w:val="00B0F0"/>
        </w:rPr>
      </w:pPr>
      <w:r w:rsidRPr="00536FFD">
        <w:rPr>
          <w:color w:val="00B0F0"/>
        </w:rPr>
        <w:t>К какому типу можно отнести вашу практику: инновационная (в процессе разработки), пилотная (в процессе апробации), устоявшаяся?</w:t>
      </w:r>
    </w:p>
    <w:p w:rsidR="00B9743C" w:rsidRPr="00536FFD" w:rsidRDefault="00B9743C" w:rsidP="00922D4E">
      <w:pPr>
        <w:spacing w:before="120" w:after="120" w:line="260" w:lineRule="exact"/>
        <w:jc w:val="both"/>
      </w:pPr>
      <w:r w:rsidRPr="00536FFD">
        <w:t>В нашей организации она рассматривается как инновационная и находится в состоянии доработки. Пока инновационной программа является в силу слияния двух ранее действующих программ для детей с ОВЗ и родителей детей с ОВЗ и активного расширения нозологий, постепенно вводимых в проект. В связи с этим дополняются рабочие практические модули (занятия, техники) при неизменности общей технологии, идет коррекция содержания программ и методов взаимодействия с благополучателями, крометого</w:t>
      </w:r>
      <w:r w:rsidR="00153B77">
        <w:t>,</w:t>
      </w:r>
      <w:r w:rsidRPr="00536FFD">
        <w:t xml:space="preserve"> уточняются инструменты измерения показателей</w:t>
      </w:r>
      <w:r w:rsidR="00C15E3F" w:rsidRPr="00536FFD">
        <w:t xml:space="preserve"> достигаемых социальных результатов</w:t>
      </w:r>
      <w:r w:rsidRPr="00536FFD">
        <w:t>.</w:t>
      </w:r>
    </w:p>
    <w:p w:rsidR="00E10B5F" w:rsidRPr="00536FFD" w:rsidRDefault="00E10B5F" w:rsidP="00922D4E">
      <w:pPr>
        <w:spacing w:before="120" w:after="120" w:line="260" w:lineRule="exact"/>
        <w:jc w:val="both"/>
      </w:pPr>
      <w:r w:rsidRPr="00536FFD">
        <w:t>Практики, реализованные в разных странах, демонстрируют заинтересованность специалистов в работе с семьей ребенка с ОВЗ и с самим ребенком. Однако в большинстве случаев работа строится односторонне с участием одного из субъектов (ребенка или родителя</w:t>
      </w:r>
      <w:r w:rsidR="00922D4E" w:rsidRPr="00536FFD">
        <w:t>)</w:t>
      </w:r>
      <w:r w:rsidRPr="00536FFD">
        <w:t xml:space="preserve"> или совместно с ребенком и родителем в рамках семейной группы. Нами не найдено практик параллельной работы с детьми и взрослыми и </w:t>
      </w:r>
      <w:r w:rsidR="00922D4E" w:rsidRPr="00536FFD">
        <w:t xml:space="preserve">параллельного </w:t>
      </w:r>
      <w:r w:rsidRPr="00536FFD">
        <w:t>использования разных вариантов практического взаимодействия со специалистами.</w:t>
      </w:r>
    </w:p>
    <w:p w:rsidR="00B9743C" w:rsidRPr="00536FFD" w:rsidRDefault="00B9743C" w:rsidP="00615E68">
      <w:pPr>
        <w:pStyle w:val="a3"/>
        <w:numPr>
          <w:ilvl w:val="1"/>
          <w:numId w:val="1"/>
        </w:numPr>
        <w:tabs>
          <w:tab w:val="left" w:pos="709"/>
        </w:tabs>
        <w:spacing w:before="240" w:after="240" w:line="254" w:lineRule="auto"/>
        <w:ind w:right="136"/>
        <w:jc w:val="both"/>
        <w:rPr>
          <w:color w:val="00B0F0"/>
        </w:rPr>
      </w:pPr>
      <w:r w:rsidRPr="00536FFD">
        <w:rPr>
          <w:color w:val="00B0F0"/>
        </w:rPr>
        <w:t xml:space="preserve">Какие Вы знаете похожие практики? </w:t>
      </w:r>
    </w:p>
    <w:p w:rsidR="00B9743C" w:rsidRPr="00536FFD" w:rsidRDefault="00B9743C" w:rsidP="00922D4E">
      <w:pPr>
        <w:spacing w:before="120" w:after="120" w:line="260" w:lineRule="exact"/>
        <w:jc w:val="both"/>
      </w:pPr>
      <w:r w:rsidRPr="00536FFD">
        <w:t>Использование системы клубной работы с подростками разных нозологий достаточно широко применяются, при этом под ней подразумевается достаточно широкий диапазон, соответствующий стандартам, регламентирующим дополнительное образование. Встречаются семейные клубы, где родители и дети проводят свой досуг. Клубная работа обычно ограничена одной из узких целей его создания или совместным времяпрепровождением в рамках досуговой деятельности.Примером могут служить следующие практики.</w:t>
      </w:r>
      <w:r w:rsidR="00922D4E" w:rsidRPr="00536FFD">
        <w:t xml:space="preserve"> Список неисчерпывающий, но дает представление о разных вариантах работы в рамках клуба.</w:t>
      </w:r>
    </w:p>
    <w:p w:rsidR="00B9743C" w:rsidRPr="00536FFD" w:rsidRDefault="00B9743C" w:rsidP="00922D4E">
      <w:pPr>
        <w:spacing w:before="120" w:after="120" w:line="260" w:lineRule="exact"/>
        <w:jc w:val="both"/>
      </w:pPr>
      <w:r w:rsidRPr="00536FFD">
        <w:t>Клубной формой работы успешно пользуются государственные учреждения и НКО: «Дополнительное и неформальное образование в Ярославской области» http://dno.iro.yar.ru/,dno.iro.yar.ru/wp-content/</w:t>
      </w:r>
      <w:r w:rsidRPr="005A47A3">
        <w:t xml:space="preserve">uploads/2016/12/Практика-Воскресная-семейка.pdf, Центр "Одухотворение" , </w:t>
      </w:r>
      <w:hyperlink r:id="rId11" w:history="1">
        <w:r w:rsidR="00B96A26" w:rsidRPr="005A47A3">
          <w:rPr>
            <w:rStyle w:val="af3"/>
            <w:color w:val="auto"/>
          </w:rPr>
          <w:t>https://президентскиегранты</w:t>
        </w:r>
      </w:hyperlink>
      <w:r w:rsidRPr="00536FFD">
        <w:t xml:space="preserve">рф/public/ application/item?id=66a074f7-1c8a-428c-bcf9-da0ddfeb98b7#winner-summary, Клуб для особых детей Няндомы </w:t>
      </w:r>
      <w:hyperlink r:id="rId12" w:history="1">
        <w:r w:rsidRPr="00536FFD">
          <w:t>http://nb-forum.ru/stories/nyandoma</w:t>
        </w:r>
      </w:hyperlink>
      <w:r w:rsidRPr="00536FFD">
        <w:t>.</w:t>
      </w:r>
    </w:p>
    <w:p w:rsidR="00B9743C" w:rsidRPr="00536FFD" w:rsidRDefault="00B9743C" w:rsidP="00922D4E">
      <w:pPr>
        <w:spacing w:before="120" w:after="120" w:line="260" w:lineRule="exact"/>
        <w:jc w:val="both"/>
      </w:pPr>
      <w:r w:rsidRPr="00536FFD">
        <w:t>В рамках работы городского психолого-педагогического центра Москвы действует сеть подростковых коммуникационных клубов в разных районах. Там не существует строго регламентированной деятельности, они представляют собой территорию свободного общения без обязательного посещения, с настольными играми, возможностью участия в творческих мастерских. Работа более направлена на организацию досуга, чем приобретение необходимых для успешной социализации и последующей интеграции компетенций.https://gppc.ru/work/prevention-of-negativity/teen-club/</w:t>
      </w:r>
    </w:p>
    <w:p w:rsidR="00B9743C" w:rsidRPr="00536FFD" w:rsidRDefault="00B9743C" w:rsidP="00922D4E">
      <w:pPr>
        <w:spacing w:before="120" w:after="120" w:line="260" w:lineRule="exact"/>
        <w:jc w:val="both"/>
      </w:pPr>
      <w:r w:rsidRPr="00536FFD">
        <w:lastRenderedPageBreak/>
        <w:t xml:space="preserve">Клуб общения для молодых людей с ограниченными ментальными возможностями «Энергия жизни» </w:t>
      </w:r>
      <w:hyperlink r:id="rId13" w:history="1">
        <w:r w:rsidRPr="00536FFD">
          <w:t>https://center-synergy.ru/cs/energiya-zhizni/</w:t>
        </w:r>
      </w:hyperlink>
      <w:r w:rsidRPr="00536FFD">
        <w:t xml:space="preserve"> Площадка для поиска друзей, общения и совместного времяпровождени</w:t>
      </w:r>
      <w:r w:rsidR="004067A3">
        <w:t>я рассчитана на участников с ОВЗ</w:t>
      </w:r>
      <w:r w:rsidRPr="00536FFD">
        <w:t xml:space="preserve"> в возрасте 18-35 лет. </w:t>
      </w:r>
    </w:p>
    <w:p w:rsidR="00B9743C" w:rsidRPr="00536FFD" w:rsidRDefault="00B9743C" w:rsidP="00922D4E">
      <w:pPr>
        <w:spacing w:before="120" w:after="120" w:line="260" w:lineRule="exact"/>
        <w:jc w:val="both"/>
      </w:pPr>
      <w:r w:rsidRPr="00536FFD">
        <w:t xml:space="preserve">В рамках практики «Подростковый клуб» БФ </w:t>
      </w:r>
      <w:r w:rsidR="00922D4E" w:rsidRPr="00536FFD">
        <w:t xml:space="preserve">гармонично </w:t>
      </w:r>
      <w:r w:rsidRPr="00536FFD">
        <w:t>объединились разные направления</w:t>
      </w:r>
      <w:r w:rsidR="00521247" w:rsidRPr="00536FFD">
        <w:t xml:space="preserve">и формы </w:t>
      </w:r>
      <w:r w:rsidR="00922D4E" w:rsidRPr="00536FFD">
        <w:t xml:space="preserve">деятельностис учетом </w:t>
      </w:r>
      <w:r w:rsidRPr="00536FFD">
        <w:t xml:space="preserve">семейно-центрированного подхода, целенаправленно содействующие социальной реабилитации семей с ребенком с ОВЗ и </w:t>
      </w:r>
      <w:r w:rsidR="00922D4E" w:rsidRPr="00536FFD">
        <w:t xml:space="preserve">помогающие </w:t>
      </w:r>
      <w:r w:rsidRPr="00536FFD">
        <w:t xml:space="preserve">их интеграции в социум. </w:t>
      </w:r>
    </w:p>
    <w:p w:rsidR="00B9743C" w:rsidRDefault="00B9743C" w:rsidP="00922D4E">
      <w:pPr>
        <w:spacing w:before="120" w:after="120" w:line="260" w:lineRule="exact"/>
        <w:jc w:val="both"/>
      </w:pPr>
      <w:r w:rsidRPr="00536FFD">
        <w:t>Не можем отвечать за эксклюзивность данного подхода, но информации по подобным практикам в других организациях не имеем</w:t>
      </w:r>
      <w:r w:rsidR="00153B77">
        <w:t>.</w:t>
      </w:r>
    </w:p>
    <w:p w:rsidR="00153B77" w:rsidRPr="00536FFD" w:rsidRDefault="00153B77" w:rsidP="00922D4E">
      <w:pPr>
        <w:spacing w:before="120" w:after="120" w:line="260" w:lineRule="exact"/>
        <w:jc w:val="both"/>
      </w:pPr>
    </w:p>
    <w:p w:rsidR="00D14FBF" w:rsidRPr="00536FFD" w:rsidRDefault="004A703D" w:rsidP="00615E68">
      <w:pPr>
        <w:pStyle w:val="2"/>
        <w:numPr>
          <w:ilvl w:val="0"/>
          <w:numId w:val="5"/>
        </w:numPr>
        <w:spacing w:before="154"/>
        <w:jc w:val="center"/>
        <w:rPr>
          <w:rFonts w:ascii="Arial" w:hAnsi="Arial" w:cs="Arial"/>
          <w:sz w:val="22"/>
          <w:szCs w:val="22"/>
        </w:rPr>
      </w:pPr>
      <w:r w:rsidRPr="00536FFD">
        <w:rPr>
          <w:rFonts w:ascii="Arial" w:hAnsi="Arial" w:cs="Arial"/>
          <w:sz w:val="22"/>
          <w:szCs w:val="22"/>
        </w:rPr>
        <w:t xml:space="preserve">Описание </w:t>
      </w:r>
      <w:r w:rsidR="00D14FBF" w:rsidRPr="00536FFD">
        <w:rPr>
          <w:rFonts w:ascii="Arial" w:hAnsi="Arial" w:cs="Arial"/>
          <w:sz w:val="22"/>
          <w:szCs w:val="22"/>
        </w:rPr>
        <w:t>практики</w:t>
      </w:r>
    </w:p>
    <w:p w:rsidR="001D3E91" w:rsidRPr="00536FFD" w:rsidRDefault="001D3E91" w:rsidP="00615E68">
      <w:pPr>
        <w:pStyle w:val="a3"/>
        <w:numPr>
          <w:ilvl w:val="0"/>
          <w:numId w:val="1"/>
        </w:numPr>
        <w:tabs>
          <w:tab w:val="left" w:pos="709"/>
        </w:tabs>
        <w:spacing w:before="240" w:after="240" w:line="254" w:lineRule="auto"/>
        <w:ind w:right="136"/>
        <w:jc w:val="both"/>
        <w:rPr>
          <w:vanish/>
          <w:color w:val="00B0F0"/>
        </w:rPr>
      </w:pPr>
    </w:p>
    <w:p w:rsidR="00D14FBF" w:rsidRPr="00536FFD" w:rsidRDefault="00D14FBF" w:rsidP="00615E68">
      <w:pPr>
        <w:pStyle w:val="a3"/>
        <w:numPr>
          <w:ilvl w:val="1"/>
          <w:numId w:val="1"/>
        </w:numPr>
        <w:tabs>
          <w:tab w:val="left" w:pos="709"/>
        </w:tabs>
        <w:spacing w:before="240" w:after="240" w:line="254" w:lineRule="auto"/>
        <w:ind w:right="136"/>
        <w:jc w:val="both"/>
        <w:rPr>
          <w:color w:val="00B0F0"/>
        </w:rPr>
      </w:pPr>
      <w:r w:rsidRPr="00536FFD">
        <w:rPr>
          <w:color w:val="00B0F0"/>
        </w:rPr>
        <w:t>Ценности практики: какие ценностные основания лежат в основе вашего подхода к решению проблем и работе с благополучателями?</w:t>
      </w:r>
    </w:p>
    <w:p w:rsidR="00C241AC" w:rsidRPr="00536FFD" w:rsidRDefault="00C241AC" w:rsidP="00615E68">
      <w:pPr>
        <w:pStyle w:val="a3"/>
        <w:numPr>
          <w:ilvl w:val="2"/>
          <w:numId w:val="1"/>
        </w:numPr>
        <w:spacing w:before="120" w:line="254" w:lineRule="auto"/>
        <w:ind w:right="135"/>
        <w:rPr>
          <w:i/>
          <w:color w:val="00B0F0"/>
        </w:rPr>
      </w:pPr>
      <w:r w:rsidRPr="00536FFD">
        <w:rPr>
          <w:i/>
          <w:color w:val="00B0F0"/>
        </w:rPr>
        <w:t>Ценности</w:t>
      </w:r>
    </w:p>
    <w:p w:rsidR="00C241AC" w:rsidRPr="00536FFD" w:rsidRDefault="00C241AC" w:rsidP="00615E68">
      <w:pPr>
        <w:pStyle w:val="a3"/>
        <w:numPr>
          <w:ilvl w:val="0"/>
          <w:numId w:val="3"/>
        </w:numPr>
        <w:spacing w:before="120" w:after="120" w:line="260" w:lineRule="exact"/>
        <w:jc w:val="both"/>
      </w:pPr>
      <w:r w:rsidRPr="00536FFD">
        <w:t>Каждый человек, независимо от его особенностей, представляет собой значимую ценность и для общества в целом, и для людей, непосредственно с ним взаимодействующих.</w:t>
      </w:r>
    </w:p>
    <w:p w:rsidR="00C241AC" w:rsidRPr="00536FFD" w:rsidRDefault="00C241AC" w:rsidP="00615E68">
      <w:pPr>
        <w:pStyle w:val="a3"/>
        <w:numPr>
          <w:ilvl w:val="0"/>
          <w:numId w:val="3"/>
        </w:numPr>
        <w:spacing w:before="120" w:after="120" w:line="260" w:lineRule="exact"/>
        <w:jc w:val="both"/>
      </w:pPr>
      <w:r w:rsidRPr="00536FFD">
        <w:t>У каждого ребенка и его непосредственного окружения (семьи) есть потенциал построения полноценной, благополучной и самостоятельной жизни.</w:t>
      </w:r>
    </w:p>
    <w:p w:rsidR="00C241AC" w:rsidRPr="00536FFD" w:rsidRDefault="00C241AC" w:rsidP="00615E68">
      <w:pPr>
        <w:pStyle w:val="a3"/>
        <w:numPr>
          <w:ilvl w:val="0"/>
          <w:numId w:val="3"/>
        </w:numPr>
        <w:spacing w:before="120" w:after="120" w:line="260" w:lineRule="exact"/>
        <w:jc w:val="both"/>
      </w:pPr>
      <w:r w:rsidRPr="00536FFD">
        <w:t>Оптимизм в проектировании будущего ребенка с ОВЗ.</w:t>
      </w:r>
    </w:p>
    <w:p w:rsidR="00C241AC" w:rsidRPr="00536FFD" w:rsidRDefault="00C241AC" w:rsidP="00615E68">
      <w:pPr>
        <w:pStyle w:val="a3"/>
        <w:numPr>
          <w:ilvl w:val="0"/>
          <w:numId w:val="3"/>
        </w:numPr>
        <w:spacing w:before="120" w:after="120" w:line="260" w:lineRule="exact"/>
        <w:jc w:val="both"/>
      </w:pPr>
      <w:r w:rsidRPr="00536FFD">
        <w:t>Принятие личности ребенка и его родителя, права на свободу их выбора в самоопределении перспектив развития и построения собственной жизни.</w:t>
      </w:r>
    </w:p>
    <w:p w:rsidR="00C241AC" w:rsidRPr="00536FFD" w:rsidRDefault="00C241AC" w:rsidP="00615E68">
      <w:pPr>
        <w:pStyle w:val="a3"/>
        <w:numPr>
          <w:ilvl w:val="0"/>
          <w:numId w:val="3"/>
        </w:numPr>
        <w:spacing w:before="120" w:after="120" w:line="260" w:lineRule="exact"/>
        <w:jc w:val="both"/>
      </w:pPr>
      <w:r w:rsidRPr="00536FFD">
        <w:t>Семья – это открытая система, способная обеспечить самореализацию всех её членов на основе взаимопомощи и взаимоподдержки.</w:t>
      </w:r>
    </w:p>
    <w:p w:rsidR="00C241AC" w:rsidRPr="00536FFD" w:rsidRDefault="00C241AC" w:rsidP="00615E68">
      <w:pPr>
        <w:pStyle w:val="a3"/>
        <w:numPr>
          <w:ilvl w:val="0"/>
          <w:numId w:val="3"/>
        </w:numPr>
        <w:spacing w:before="120" w:after="120" w:line="260" w:lineRule="exact"/>
        <w:jc w:val="both"/>
      </w:pPr>
      <w:r w:rsidRPr="00536FFD">
        <w:t>Постоянный обмен знаниями и опытом между всеми участниками личностного и семейного развития.</w:t>
      </w:r>
    </w:p>
    <w:p w:rsidR="00C241AC" w:rsidRPr="00536FFD" w:rsidRDefault="00C241AC" w:rsidP="00615E68">
      <w:pPr>
        <w:pStyle w:val="a3"/>
        <w:numPr>
          <w:ilvl w:val="0"/>
          <w:numId w:val="3"/>
        </w:numPr>
        <w:spacing w:before="120" w:after="120" w:line="260" w:lineRule="exact"/>
        <w:jc w:val="both"/>
      </w:pPr>
      <w:r w:rsidRPr="00536FFD">
        <w:t xml:space="preserve">Активное сотрудничество семьи и всех ее членов с внешними специалистами, помогающими создавать и развивать условия для успешного личностного развития каждого ее члена. </w:t>
      </w:r>
    </w:p>
    <w:p w:rsidR="008E06AF" w:rsidRPr="00536FFD" w:rsidRDefault="00C241AC" w:rsidP="00615E68">
      <w:pPr>
        <w:pStyle w:val="a3"/>
        <w:numPr>
          <w:ilvl w:val="2"/>
          <w:numId w:val="1"/>
        </w:numPr>
        <w:spacing w:before="120" w:line="254" w:lineRule="auto"/>
        <w:ind w:right="135"/>
        <w:rPr>
          <w:i/>
          <w:color w:val="00B0F0"/>
        </w:rPr>
      </w:pPr>
      <w:r w:rsidRPr="00536FFD">
        <w:rPr>
          <w:i/>
          <w:color w:val="00B0F0"/>
        </w:rPr>
        <w:t>Вышеперечисленные ценности легли в основу следующих принципов работы специалистов:</w:t>
      </w:r>
      <w:r w:rsidR="00384C1F" w:rsidRPr="00536FFD">
        <w:rPr>
          <w:i/>
          <w:color w:val="00B0F0"/>
        </w:rPr>
        <w:t>(</w:t>
      </w:r>
    </w:p>
    <w:p w:rsidR="00C241AC" w:rsidRPr="00536FFD" w:rsidRDefault="00384C1F" w:rsidP="008E06AF">
      <w:pPr>
        <w:spacing w:before="120" w:line="254" w:lineRule="auto"/>
        <w:ind w:left="850" w:right="135"/>
        <w:rPr>
          <w:i/>
        </w:rPr>
      </w:pPr>
      <w:r w:rsidRPr="00536FFD">
        <w:t xml:space="preserve">Подробнее </w:t>
      </w:r>
      <w:r w:rsidR="00C73B63" w:rsidRPr="00536FFD">
        <w:t xml:space="preserve">обоснование принципов </w:t>
      </w:r>
      <w:r w:rsidRPr="00536FFD">
        <w:t xml:space="preserve">в </w:t>
      </w:r>
      <w:r w:rsidRPr="0053670D">
        <w:t>Приложении 2</w:t>
      </w:r>
      <w:r w:rsidR="0012136A" w:rsidRPr="0053670D">
        <w:t xml:space="preserve">-2. Принципы </w:t>
      </w:r>
      <w:r w:rsidR="008E06AF" w:rsidRPr="0053670D">
        <w:t>практики+к пункту 2.1.</w:t>
      </w:r>
      <w:r w:rsidR="0012136A" w:rsidRPr="0053670D">
        <w:t>)</w:t>
      </w:r>
    </w:p>
    <w:p w:rsidR="00384C1F" w:rsidRPr="00536FFD" w:rsidRDefault="00C241AC" w:rsidP="00615E68">
      <w:pPr>
        <w:pStyle w:val="a3"/>
        <w:numPr>
          <w:ilvl w:val="0"/>
          <w:numId w:val="4"/>
        </w:numPr>
        <w:spacing w:before="120" w:after="120" w:line="260" w:lineRule="exact"/>
        <w:jc w:val="both"/>
      </w:pPr>
      <w:r w:rsidRPr="00536FFD">
        <w:rPr>
          <w:bCs/>
        </w:rPr>
        <w:t>Принцип гуманизма</w:t>
      </w:r>
      <w:r w:rsidRPr="00536FFD">
        <w:t>.</w:t>
      </w:r>
    </w:p>
    <w:p w:rsidR="00C73B63" w:rsidRPr="00536FFD" w:rsidRDefault="00C241AC" w:rsidP="00615E68">
      <w:pPr>
        <w:pStyle w:val="a3"/>
        <w:numPr>
          <w:ilvl w:val="0"/>
          <w:numId w:val="4"/>
        </w:numPr>
        <w:spacing w:before="120" w:after="120" w:line="260" w:lineRule="exact"/>
        <w:jc w:val="both"/>
      </w:pPr>
      <w:r w:rsidRPr="00536FFD">
        <w:rPr>
          <w:bCs/>
        </w:rPr>
        <w:t>Принцип учета психологических и индивидуальных особенностей человека.</w:t>
      </w:r>
    </w:p>
    <w:p w:rsidR="00C241AC" w:rsidRPr="00536FFD" w:rsidRDefault="00C241AC" w:rsidP="00615E68">
      <w:pPr>
        <w:pStyle w:val="a3"/>
        <w:numPr>
          <w:ilvl w:val="0"/>
          <w:numId w:val="4"/>
        </w:numPr>
        <w:spacing w:before="120" w:after="120" w:line="260" w:lineRule="exact"/>
        <w:jc w:val="both"/>
      </w:pPr>
      <w:r w:rsidRPr="00536FFD">
        <w:rPr>
          <w:bCs/>
        </w:rPr>
        <w:t>Субъектно-деятельностный принцип работы и Принцип</w:t>
      </w:r>
      <w:r w:rsidR="00C73B63" w:rsidRPr="00536FFD">
        <w:rPr>
          <w:bCs/>
        </w:rPr>
        <w:t xml:space="preserve"> практической ориентированности.</w:t>
      </w:r>
    </w:p>
    <w:p w:rsidR="00C241AC" w:rsidRPr="00536FFD" w:rsidRDefault="00C241AC" w:rsidP="00615E68">
      <w:pPr>
        <w:pStyle w:val="a3"/>
        <w:numPr>
          <w:ilvl w:val="0"/>
          <w:numId w:val="4"/>
        </w:numPr>
        <w:spacing w:before="120" w:after="120" w:line="260" w:lineRule="exact"/>
        <w:jc w:val="both"/>
      </w:pPr>
      <w:r w:rsidRPr="00536FFD">
        <w:rPr>
          <w:bCs/>
        </w:rPr>
        <w:t>Принцип связи с жизнью.</w:t>
      </w:r>
    </w:p>
    <w:p w:rsidR="00C73B63" w:rsidRPr="00536FFD" w:rsidRDefault="00C241AC" w:rsidP="00615E68">
      <w:pPr>
        <w:pStyle w:val="a3"/>
        <w:numPr>
          <w:ilvl w:val="0"/>
          <w:numId w:val="4"/>
        </w:numPr>
        <w:spacing w:before="120" w:after="120" w:line="260" w:lineRule="exact"/>
        <w:jc w:val="both"/>
      </w:pPr>
      <w:r w:rsidRPr="00536FFD">
        <w:rPr>
          <w:bCs/>
        </w:rPr>
        <w:t>Адаптивность, гибкость, дифференцированность деятельности.</w:t>
      </w:r>
    </w:p>
    <w:p w:rsidR="00C241AC" w:rsidRPr="00536FFD" w:rsidRDefault="00C241AC" w:rsidP="00615E68">
      <w:pPr>
        <w:pStyle w:val="a3"/>
        <w:numPr>
          <w:ilvl w:val="0"/>
          <w:numId w:val="4"/>
        </w:numPr>
        <w:spacing w:before="120" w:after="120" w:line="260" w:lineRule="exact"/>
        <w:jc w:val="both"/>
      </w:pPr>
      <w:r w:rsidRPr="00536FFD">
        <w:rPr>
          <w:bCs/>
        </w:rPr>
        <w:t>Триединство принципов системности. комплексности и конгруэнтности (адекватности).</w:t>
      </w:r>
    </w:p>
    <w:p w:rsidR="006B30EE" w:rsidRDefault="00C241AC" w:rsidP="00615E68">
      <w:pPr>
        <w:pStyle w:val="a3"/>
        <w:numPr>
          <w:ilvl w:val="0"/>
          <w:numId w:val="4"/>
        </w:numPr>
        <w:tabs>
          <w:tab w:val="left" w:pos="709"/>
        </w:tabs>
        <w:spacing w:before="120" w:after="120" w:line="254" w:lineRule="auto"/>
        <w:ind w:right="135"/>
        <w:jc w:val="both"/>
      </w:pPr>
      <w:r w:rsidRPr="00536FFD">
        <w:rPr>
          <w:bCs/>
        </w:rPr>
        <w:t>Принцип безопасности</w:t>
      </w:r>
    </w:p>
    <w:p w:rsidR="00153B77" w:rsidRPr="00536FFD" w:rsidRDefault="00153B77" w:rsidP="00153B77">
      <w:pPr>
        <w:tabs>
          <w:tab w:val="left" w:pos="709"/>
        </w:tabs>
        <w:spacing w:before="120" w:after="120" w:line="254" w:lineRule="auto"/>
        <w:ind w:right="135"/>
        <w:jc w:val="both"/>
      </w:pPr>
    </w:p>
    <w:p w:rsidR="00C241AC" w:rsidRPr="00536FFD" w:rsidRDefault="00C241AC" w:rsidP="00615E68">
      <w:pPr>
        <w:pStyle w:val="a3"/>
        <w:numPr>
          <w:ilvl w:val="1"/>
          <w:numId w:val="1"/>
        </w:numPr>
        <w:tabs>
          <w:tab w:val="left" w:pos="709"/>
        </w:tabs>
        <w:spacing w:before="240" w:after="240" w:line="254" w:lineRule="auto"/>
        <w:ind w:right="136"/>
        <w:jc w:val="both"/>
        <w:rPr>
          <w:color w:val="00B0F0"/>
        </w:rPr>
      </w:pPr>
      <w:r w:rsidRPr="00536FFD">
        <w:rPr>
          <w:color w:val="00B0F0"/>
        </w:rPr>
        <w:t>Благополучатели: Какие группы являются основными благополучателями практики? Какие особенности, характеристики благополучателей важно учитывать при реализации практики?</w:t>
      </w:r>
    </w:p>
    <w:p w:rsidR="00534761" w:rsidRPr="00536FFD" w:rsidRDefault="00282174" w:rsidP="00521247">
      <w:pPr>
        <w:spacing w:before="120" w:after="120" w:line="260" w:lineRule="exact"/>
        <w:jc w:val="both"/>
      </w:pPr>
      <w:r w:rsidRPr="00536FFD">
        <w:t xml:space="preserve">Основные благополучатели практики - </w:t>
      </w:r>
      <w:r w:rsidRPr="00536FFD">
        <w:rPr>
          <w:b/>
        </w:rPr>
        <w:t>подростки в возрасте 14-17 лет с ОВЗ</w:t>
      </w:r>
      <w:r w:rsidR="00521247" w:rsidRPr="00536FFD">
        <w:rPr>
          <w:b/>
        </w:rPr>
        <w:t>.</w:t>
      </w:r>
    </w:p>
    <w:p w:rsidR="008E06AF" w:rsidRPr="00536FFD" w:rsidRDefault="00282174" w:rsidP="00521247">
      <w:pPr>
        <w:spacing w:before="120" w:after="120" w:line="260" w:lineRule="exact"/>
        <w:jc w:val="both"/>
      </w:pPr>
      <w:r w:rsidRPr="00536FFD">
        <w:t>Это подростки, которые могут иметь нарушения развития моторики, сенсорной сферы (слабовидящие и слабослышащие), а также трудности в эмоциональных, поведенческих, коммуникативных сферах, легки</w:t>
      </w:r>
      <w:r w:rsidR="00521247" w:rsidRPr="00536FFD">
        <w:t>е ментальные нарушения развития.</w:t>
      </w:r>
    </w:p>
    <w:p w:rsidR="00C73B63" w:rsidRPr="00536FFD" w:rsidRDefault="00C73B63" w:rsidP="00521247">
      <w:pPr>
        <w:spacing w:before="120" w:after="120" w:line="260" w:lineRule="exact"/>
        <w:jc w:val="both"/>
      </w:pPr>
      <w:r w:rsidRPr="00536FFD">
        <w:t xml:space="preserve">Второй категориейблагополучателей являются </w:t>
      </w:r>
      <w:r w:rsidRPr="00536FFD">
        <w:rPr>
          <w:b/>
        </w:rPr>
        <w:t>родители подростков с ОВЗ.</w:t>
      </w:r>
    </w:p>
    <w:p w:rsidR="00282174" w:rsidRDefault="00282174" w:rsidP="00576673">
      <w:pPr>
        <w:spacing w:before="120" w:after="120" w:line="260" w:lineRule="exact"/>
        <w:jc w:val="both"/>
      </w:pPr>
      <w:r w:rsidRPr="00536FFD">
        <w:t xml:space="preserve">При наборе детей для участия в тренингах </w:t>
      </w:r>
      <w:r w:rsidR="00576673" w:rsidRPr="00536FFD">
        <w:t>учитываютс</w:t>
      </w:r>
      <w:r w:rsidRPr="00536FFD">
        <w:t xml:space="preserve">я </w:t>
      </w:r>
      <w:r w:rsidR="00C73B63" w:rsidRPr="00536FFD">
        <w:t xml:space="preserve">индивидуальные и групповые </w:t>
      </w:r>
      <w:r w:rsidRPr="00536FFD">
        <w:t>критерии отбора</w:t>
      </w:r>
      <w:r w:rsidR="00C73B63" w:rsidRPr="00536FFD">
        <w:t xml:space="preserve">, которые приведены в </w:t>
      </w:r>
      <w:r w:rsidR="00C73B63" w:rsidRPr="0053670D">
        <w:t xml:space="preserve">Приложении </w:t>
      </w:r>
      <w:r w:rsidR="00534761" w:rsidRPr="0053670D">
        <w:t>3 (3. МКБ10, критерии отбора благополучателей для работы в группе</w:t>
      </w:r>
      <w:r w:rsidR="008E06AF" w:rsidRPr="0053670D">
        <w:t>+к пункту 2.2.</w:t>
      </w:r>
      <w:r w:rsidR="00534761" w:rsidRPr="0053670D">
        <w:t>)</w:t>
      </w:r>
      <w:r w:rsidR="00C73B63" w:rsidRPr="00536FFD">
        <w:t xml:space="preserve"> и анализируются специалистами при зачислении ребенка в Проект</w:t>
      </w:r>
      <w:r w:rsidR="00534761" w:rsidRPr="00536FFD">
        <w:t>.</w:t>
      </w:r>
    </w:p>
    <w:p w:rsidR="00153B77" w:rsidRDefault="00153B77" w:rsidP="00576673">
      <w:pPr>
        <w:spacing w:before="120" w:after="120" w:line="260" w:lineRule="exact"/>
        <w:jc w:val="both"/>
        <w:sectPr w:rsidR="00153B77" w:rsidSect="00153B77">
          <w:footerReference w:type="default" r:id="rId14"/>
          <w:pgSz w:w="11906" w:h="16838"/>
          <w:pgMar w:top="720" w:right="720" w:bottom="720" w:left="720" w:header="708" w:footer="708" w:gutter="0"/>
          <w:cols w:space="708"/>
          <w:docGrid w:linePitch="360"/>
        </w:sectPr>
      </w:pPr>
    </w:p>
    <w:p w:rsidR="00153B77" w:rsidRPr="00536FFD" w:rsidRDefault="00153B77" w:rsidP="00576673">
      <w:pPr>
        <w:spacing w:before="120" w:after="120" w:line="260" w:lineRule="exact"/>
        <w:jc w:val="both"/>
      </w:pPr>
    </w:p>
    <w:p w:rsidR="00C241AC" w:rsidRPr="00536FFD" w:rsidRDefault="005A7A39" w:rsidP="00615E68">
      <w:pPr>
        <w:pStyle w:val="a3"/>
        <w:numPr>
          <w:ilvl w:val="1"/>
          <w:numId w:val="1"/>
        </w:numPr>
        <w:tabs>
          <w:tab w:val="left" w:pos="709"/>
        </w:tabs>
        <w:spacing w:before="240" w:after="240" w:line="254" w:lineRule="auto"/>
        <w:ind w:right="136"/>
        <w:jc w:val="both"/>
        <w:rPr>
          <w:color w:val="00B0F0"/>
        </w:rPr>
      </w:pPr>
      <w:r w:rsidRPr="00536FFD">
        <w:rPr>
          <w:color w:val="00B0F0"/>
        </w:rPr>
        <w:t>Проблемы и потребности благополучателей</w:t>
      </w:r>
      <w:r w:rsidR="000C52CA" w:rsidRPr="00536FFD">
        <w:rPr>
          <w:color w:val="00B0F0"/>
        </w:rPr>
        <w:t>: на</w:t>
      </w:r>
      <w:r w:rsidRPr="00536FFD">
        <w:rPr>
          <w:color w:val="00B0F0"/>
        </w:rPr>
        <w:t xml:space="preserve"> решение каких проблем или удовлетворение каких потребностей благополучателей ориентирована практика? </w:t>
      </w:r>
    </w:p>
    <w:p w:rsidR="000F69E7" w:rsidRPr="00536FFD" w:rsidRDefault="000F69E7" w:rsidP="000F69E7">
      <w:pPr>
        <w:jc w:val="both"/>
        <w:rPr>
          <w:color w:val="00B0F0"/>
        </w:rPr>
      </w:pPr>
    </w:p>
    <w:tbl>
      <w:tblPr>
        <w:tblStyle w:val="af2"/>
        <w:tblW w:w="5000" w:type="pct"/>
        <w:tblLook w:val="04A0"/>
      </w:tblPr>
      <w:tblGrid>
        <w:gridCol w:w="2302"/>
        <w:gridCol w:w="8341"/>
        <w:gridCol w:w="4971"/>
      </w:tblGrid>
      <w:tr w:rsidR="00282174" w:rsidRPr="00536FFD" w:rsidTr="002722D1">
        <w:tc>
          <w:tcPr>
            <w:tcW w:w="737" w:type="pct"/>
          </w:tcPr>
          <w:p w:rsidR="00282174" w:rsidRPr="00536FFD" w:rsidRDefault="00282174" w:rsidP="000F69E7">
            <w:pPr>
              <w:spacing w:before="120" w:after="120" w:line="260" w:lineRule="exact"/>
              <w:jc w:val="center"/>
              <w:rPr>
                <w:b/>
                <w:bCs/>
              </w:rPr>
            </w:pPr>
            <w:r w:rsidRPr="00536FFD">
              <w:rPr>
                <w:b/>
                <w:bCs/>
              </w:rPr>
              <w:t>Благополучатели</w:t>
            </w:r>
          </w:p>
        </w:tc>
        <w:tc>
          <w:tcPr>
            <w:tcW w:w="2671" w:type="pct"/>
          </w:tcPr>
          <w:p w:rsidR="00282174" w:rsidRPr="00536FFD" w:rsidRDefault="00282174" w:rsidP="000F69E7">
            <w:pPr>
              <w:spacing w:before="120" w:after="120" w:line="260" w:lineRule="exact"/>
              <w:jc w:val="center"/>
              <w:rPr>
                <w:b/>
                <w:bCs/>
              </w:rPr>
            </w:pPr>
            <w:r w:rsidRPr="00536FFD">
              <w:rPr>
                <w:b/>
                <w:bCs/>
              </w:rPr>
              <w:t>Проблемы</w:t>
            </w:r>
          </w:p>
        </w:tc>
        <w:tc>
          <w:tcPr>
            <w:tcW w:w="1592" w:type="pct"/>
          </w:tcPr>
          <w:p w:rsidR="00282174" w:rsidRPr="00536FFD" w:rsidRDefault="00282174" w:rsidP="000F69E7">
            <w:pPr>
              <w:spacing w:before="120" w:after="120" w:line="260" w:lineRule="exact"/>
              <w:jc w:val="center"/>
              <w:rPr>
                <w:b/>
                <w:bCs/>
              </w:rPr>
            </w:pPr>
            <w:r w:rsidRPr="00536FFD">
              <w:rPr>
                <w:b/>
                <w:bCs/>
              </w:rPr>
              <w:t>Потребности</w:t>
            </w:r>
          </w:p>
        </w:tc>
      </w:tr>
      <w:tr w:rsidR="00282174" w:rsidRPr="00536FFD" w:rsidTr="002722D1">
        <w:tc>
          <w:tcPr>
            <w:tcW w:w="737" w:type="pct"/>
          </w:tcPr>
          <w:p w:rsidR="00282174" w:rsidRPr="00536FFD" w:rsidRDefault="00282174" w:rsidP="002722D1">
            <w:pPr>
              <w:spacing w:before="120" w:after="120" w:line="260" w:lineRule="exact"/>
              <w:jc w:val="both"/>
            </w:pPr>
            <w:r w:rsidRPr="00536FFD">
              <w:t>Подростки в возрасте 14-17 лет с ОВЗ</w:t>
            </w:r>
          </w:p>
          <w:p w:rsidR="00282174" w:rsidRPr="00536FFD" w:rsidRDefault="00282174" w:rsidP="002722D1">
            <w:pPr>
              <w:spacing w:before="120" w:after="120" w:line="260" w:lineRule="exact"/>
              <w:jc w:val="both"/>
            </w:pPr>
            <w:r w:rsidRPr="00536FFD">
              <w:t xml:space="preserve"> (Подробно описано выше)</w:t>
            </w:r>
          </w:p>
        </w:tc>
        <w:tc>
          <w:tcPr>
            <w:tcW w:w="2671" w:type="pct"/>
          </w:tcPr>
          <w:p w:rsidR="00282174" w:rsidRPr="00536FFD" w:rsidRDefault="00282174" w:rsidP="002722D1">
            <w:pPr>
              <w:spacing w:before="120" w:after="120" w:line="260" w:lineRule="exact"/>
              <w:jc w:val="both"/>
            </w:pPr>
            <w:r w:rsidRPr="00536FFD">
              <w:t xml:space="preserve">Трудности процесса социализации, развития адаптационных механизмов вследствие ограниченной мобильности, бедности контактов со сверстниками и взрослыми, невозможности совместного общения в реальных ситуациях. </w:t>
            </w:r>
          </w:p>
          <w:p w:rsidR="00282174" w:rsidRPr="00536FFD" w:rsidRDefault="00282174" w:rsidP="002722D1">
            <w:pPr>
              <w:spacing w:before="120" w:after="120" w:line="260" w:lineRule="exact"/>
              <w:jc w:val="both"/>
            </w:pPr>
            <w:r w:rsidRPr="00536FFD">
              <w:t xml:space="preserve">Нарушение связи с социальным миром из-за сниженной способности таких подростков к обобщению и присвоению общественного опыта. </w:t>
            </w:r>
          </w:p>
          <w:p w:rsidR="00282174" w:rsidRPr="00536FFD" w:rsidRDefault="00282174" w:rsidP="002722D1">
            <w:pPr>
              <w:spacing w:before="120" w:after="120" w:line="260" w:lineRule="exact"/>
              <w:jc w:val="both"/>
            </w:pPr>
            <w:r w:rsidRPr="00536FFD">
              <w:t>Непродуктивные социальные контакты, поскольку подростки с нарушениями в развитии часто не обеспечены необходимыми коммуникативными компетенциями. Непонимание собственных желаний и возможностей ориентация на мнение родителя, эмоциональная незрелость. Ограниченность ресурсов, помогающих в профориентации детей с ОВЗ.</w:t>
            </w:r>
          </w:p>
        </w:tc>
        <w:tc>
          <w:tcPr>
            <w:tcW w:w="1592" w:type="pct"/>
          </w:tcPr>
          <w:p w:rsidR="00282174" w:rsidRPr="00536FFD" w:rsidRDefault="00282174" w:rsidP="002722D1">
            <w:pPr>
              <w:spacing w:before="120" w:after="120" w:line="260" w:lineRule="exact"/>
              <w:jc w:val="both"/>
            </w:pPr>
            <w:r w:rsidRPr="00536FFD">
              <w:t xml:space="preserve">Потребность в общении с разным контингентом людей на разных уровнях. </w:t>
            </w:r>
          </w:p>
          <w:p w:rsidR="00282174" w:rsidRPr="00536FFD" w:rsidRDefault="00282174" w:rsidP="002722D1">
            <w:pPr>
              <w:spacing w:before="120" w:after="120" w:line="260" w:lineRule="exact"/>
              <w:jc w:val="both"/>
            </w:pPr>
            <w:r w:rsidRPr="00536FFD">
              <w:t>Необходимость ощущения личной ценности, значимости, независимости,</w:t>
            </w:r>
          </w:p>
          <w:p w:rsidR="00282174" w:rsidRPr="00536FFD" w:rsidRDefault="00282174" w:rsidP="002722D1">
            <w:pPr>
              <w:spacing w:before="120" w:after="120" w:line="260" w:lineRule="exact"/>
              <w:jc w:val="both"/>
            </w:pPr>
            <w:r w:rsidRPr="00536FFD">
              <w:t xml:space="preserve">Необходимость включения в основные направления жизни и деятельности макро - и микросоциума. </w:t>
            </w:r>
          </w:p>
          <w:p w:rsidR="00282174" w:rsidRPr="00536FFD" w:rsidRDefault="00282174" w:rsidP="002722D1">
            <w:pPr>
              <w:spacing w:before="120" w:after="120" w:line="260" w:lineRule="exact"/>
              <w:jc w:val="both"/>
            </w:pPr>
            <w:r w:rsidRPr="00536FFD">
              <w:t>Потребность в самореализации.</w:t>
            </w:r>
          </w:p>
          <w:p w:rsidR="00282174" w:rsidRPr="00536FFD" w:rsidRDefault="00282174" w:rsidP="000F69E7">
            <w:pPr>
              <w:spacing w:before="120" w:after="120" w:line="260" w:lineRule="exact"/>
            </w:pPr>
          </w:p>
        </w:tc>
      </w:tr>
      <w:tr w:rsidR="00282174" w:rsidRPr="00536FFD" w:rsidTr="002722D1">
        <w:tc>
          <w:tcPr>
            <w:tcW w:w="737" w:type="pct"/>
          </w:tcPr>
          <w:p w:rsidR="00282174" w:rsidRPr="00536FFD" w:rsidRDefault="00282174" w:rsidP="000F69E7">
            <w:pPr>
              <w:spacing w:before="120" w:after="120" w:line="260" w:lineRule="exact"/>
            </w:pPr>
            <w:r w:rsidRPr="00536FFD">
              <w:t>Родители подростков с ОВЗ</w:t>
            </w:r>
          </w:p>
        </w:tc>
        <w:tc>
          <w:tcPr>
            <w:tcW w:w="2671" w:type="pct"/>
          </w:tcPr>
          <w:p w:rsidR="00282174" w:rsidRPr="00536FFD" w:rsidRDefault="00282174" w:rsidP="002722D1">
            <w:pPr>
              <w:spacing w:before="120" w:after="120" w:line="260" w:lineRule="exact"/>
              <w:jc w:val="both"/>
            </w:pPr>
            <w:r w:rsidRPr="00536FFD">
              <w:t xml:space="preserve">Родители подростков с нарушениями в развитии часто сами дезориентированы. Они тревожатся за будущее своих повзрослевших детей, осознают ограничения своего ребенка, не видят позитивного характера возрастных изменений. </w:t>
            </w:r>
          </w:p>
          <w:p w:rsidR="00282174" w:rsidRPr="00536FFD" w:rsidRDefault="00282174" w:rsidP="002722D1">
            <w:pPr>
              <w:spacing w:before="120" w:after="120" w:line="260" w:lineRule="exact"/>
              <w:jc w:val="both"/>
            </w:pPr>
            <w:r w:rsidRPr="00536FFD">
              <w:t>Недостаточный уровень специфических родительских компетенций. К подростковому возрасту в ситуации накопившегося негатива воспитательный ресурс семьи снижен, а родитель не в состоянии полноценно удовлетворить собственные потребности, а также базовые потребности ребенка, в системе его воспитания и обучения, развития и социализации.</w:t>
            </w:r>
          </w:p>
          <w:p w:rsidR="00282174" w:rsidRPr="00536FFD" w:rsidRDefault="00282174" w:rsidP="002722D1">
            <w:pPr>
              <w:spacing w:before="120" w:after="120" w:line="260" w:lineRule="exact"/>
              <w:jc w:val="both"/>
            </w:pPr>
            <w:r w:rsidRPr="00536FFD">
              <w:t>Неготовность (высокий уровень тревожности) к сепарации детей на фоне желания достигнуть максимального самообслуживания и самообеспечения взрослого ребенка.</w:t>
            </w:r>
          </w:p>
          <w:p w:rsidR="00282174" w:rsidRPr="00536FFD" w:rsidRDefault="00282174" w:rsidP="002722D1">
            <w:pPr>
              <w:spacing w:before="120" w:after="120" w:line="260" w:lineRule="exact"/>
              <w:jc w:val="both"/>
            </w:pPr>
            <w:r w:rsidRPr="00536FFD">
              <w:t>Наличие негативных установок, растерянности, беспомощности в ощущении настоящего и планировании будущего. Неуверенность в «завтрашнем дне» выросшего ребенка.</w:t>
            </w:r>
          </w:p>
        </w:tc>
        <w:tc>
          <w:tcPr>
            <w:tcW w:w="1592" w:type="pct"/>
          </w:tcPr>
          <w:p w:rsidR="00282174" w:rsidRPr="00536FFD" w:rsidRDefault="00282174" w:rsidP="002722D1">
            <w:pPr>
              <w:spacing w:before="120" w:after="120" w:line="260" w:lineRule="exact"/>
              <w:jc w:val="both"/>
            </w:pPr>
            <w:r w:rsidRPr="00536FFD">
              <w:t>В повышении уровня специфических родительских компетенций.</w:t>
            </w:r>
          </w:p>
          <w:p w:rsidR="00282174" w:rsidRPr="00536FFD" w:rsidRDefault="00282174" w:rsidP="002722D1">
            <w:pPr>
              <w:spacing w:before="120" w:after="120" w:line="260" w:lineRule="exact"/>
              <w:jc w:val="both"/>
            </w:pPr>
            <w:r w:rsidRPr="00536FFD">
              <w:t>В уверенности в «завтрашнем дне» выросшего ребенка, необходимости самообслуживания и самообеспечения ребенка в рамках личных возможностей.</w:t>
            </w:r>
          </w:p>
          <w:p w:rsidR="00282174" w:rsidRPr="00536FFD" w:rsidRDefault="00282174" w:rsidP="002722D1">
            <w:pPr>
              <w:spacing w:before="120" w:after="120" w:line="260" w:lineRule="exact"/>
              <w:jc w:val="both"/>
            </w:pPr>
            <w:r w:rsidRPr="00536FFD">
              <w:t>Потребность в эмоциональной поддержке, профилактике выгорания, в самореализации.</w:t>
            </w:r>
          </w:p>
          <w:p w:rsidR="00282174" w:rsidRPr="00536FFD" w:rsidRDefault="00282174" w:rsidP="000F69E7">
            <w:pPr>
              <w:spacing w:before="120" w:after="120" w:line="260" w:lineRule="exact"/>
            </w:pPr>
          </w:p>
        </w:tc>
      </w:tr>
    </w:tbl>
    <w:p w:rsidR="005A7A39" w:rsidRPr="00536FFD" w:rsidRDefault="005A7A39" w:rsidP="00C241AC">
      <w:pPr>
        <w:tabs>
          <w:tab w:val="left" w:pos="709"/>
        </w:tabs>
        <w:spacing w:before="139" w:line="256" w:lineRule="auto"/>
        <w:ind w:right="127"/>
        <w:jc w:val="both"/>
        <w:rPr>
          <w:iCs/>
        </w:rPr>
      </w:pPr>
    </w:p>
    <w:p w:rsidR="00282174" w:rsidRPr="00536FFD" w:rsidRDefault="00D14FBF" w:rsidP="00615E68">
      <w:pPr>
        <w:pStyle w:val="a3"/>
        <w:numPr>
          <w:ilvl w:val="1"/>
          <w:numId w:val="1"/>
        </w:numPr>
        <w:tabs>
          <w:tab w:val="left" w:pos="709"/>
        </w:tabs>
        <w:spacing w:before="240" w:after="240" w:line="254" w:lineRule="auto"/>
        <w:ind w:right="136"/>
        <w:jc w:val="both"/>
        <w:rPr>
          <w:color w:val="00B0F0"/>
        </w:rPr>
      </w:pPr>
      <w:r w:rsidRPr="00536FFD">
        <w:rPr>
          <w:color w:val="00B0F0"/>
        </w:rPr>
        <w:lastRenderedPageBreak/>
        <w:t>Социальные результаты: Чтоизменяется (должно измениться) в жизни благополучателей за счёт реализации практики? Приведите ключевые показатели по каждому социальному результату</w:t>
      </w:r>
      <w:r w:rsidR="00A16685" w:rsidRPr="00536FFD">
        <w:rPr>
          <w:color w:val="00B0F0"/>
        </w:rPr>
        <w:t xml:space="preserve"> (при наличии)</w:t>
      </w:r>
      <w:r w:rsidR="00D72C65" w:rsidRPr="00536FFD">
        <w:rPr>
          <w:color w:val="00B0F0"/>
        </w:rPr>
        <w:t xml:space="preserve"> с указанием периода</w:t>
      </w:r>
      <w:r w:rsidRPr="00536FFD">
        <w:rPr>
          <w:color w:val="00B0F0"/>
        </w:rPr>
        <w:t>.</w:t>
      </w:r>
    </w:p>
    <w:p w:rsidR="00282174" w:rsidRPr="00536FFD" w:rsidRDefault="00282174" w:rsidP="002722D1">
      <w:pPr>
        <w:spacing w:before="120" w:after="120" w:line="260" w:lineRule="exact"/>
        <w:jc w:val="both"/>
      </w:pPr>
      <w:r w:rsidRPr="00536FFD">
        <w:t>Результаты практики представлены в виде «дерева» результатов на рисунке ниже. За основу описания взяты два инструмента. Первый – это «теория изменений». Второй – 4-х уровневая модель оценки обучающей программы, предложенная Donald Kirkpatrick, который предложил разделить во времени оценку непосредственных реакций на обучение, полученных знаний, изменений в поведении и системных изменений.</w:t>
      </w:r>
    </w:p>
    <w:p w:rsidR="00C73B63" w:rsidRPr="00536FFD" w:rsidRDefault="00C73B63" w:rsidP="002722D1">
      <w:pPr>
        <w:spacing w:before="120" w:after="120" w:line="260" w:lineRule="exact"/>
        <w:jc w:val="both"/>
      </w:pPr>
      <w:r w:rsidRPr="00536FFD">
        <w:t xml:space="preserve">Дерево результатов приведено в </w:t>
      </w:r>
      <w:r w:rsidRPr="0053670D">
        <w:t xml:space="preserve">Приложении </w:t>
      </w:r>
      <w:r w:rsidR="00534761" w:rsidRPr="0053670D">
        <w:t>4- 4.Дерево результатов</w:t>
      </w:r>
      <w:r w:rsidR="008E06AF" w:rsidRPr="0053670D">
        <w:t>+к пункту 2.4.</w:t>
      </w:r>
    </w:p>
    <w:p w:rsidR="00C73B63" w:rsidRPr="00536FFD" w:rsidRDefault="00282174" w:rsidP="002722D1">
      <w:pPr>
        <w:spacing w:before="120" w:after="120" w:line="260" w:lineRule="exact"/>
        <w:jc w:val="both"/>
      </w:pPr>
      <w:r w:rsidRPr="00536FFD">
        <w:t xml:space="preserve">Следует отметить, что результаты обучения для всех участником, не являются простой суммой индивидуальных результатов. Каждый из участников, семья – участник обучения будут продвигаться во время обучения неравномерно. За время полного цикла обучения, которое проводится в </w:t>
      </w:r>
      <w:r w:rsidR="00534761" w:rsidRPr="00536FFD">
        <w:t xml:space="preserve">среднем в </w:t>
      </w:r>
      <w:r w:rsidRPr="00536FFD">
        <w:t>течение 2-х лет для каждой группы – это естественная практика освоения сложных компетенций.</w:t>
      </w:r>
    </w:p>
    <w:p w:rsidR="00997550" w:rsidRPr="00536FFD" w:rsidRDefault="00B41764" w:rsidP="000C52CA">
      <w:pPr>
        <w:spacing w:before="120" w:after="120" w:line="260" w:lineRule="exact"/>
        <w:rPr>
          <w:b/>
          <w:bCs/>
        </w:rPr>
      </w:pPr>
      <w:r w:rsidRPr="00536FFD">
        <w:rPr>
          <w:b/>
          <w:bCs/>
        </w:rPr>
        <w:t>Соответствие результатов практики разного уровня проблемам и потребностям благополучателей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7459"/>
        <w:gridCol w:w="6002"/>
      </w:tblGrid>
      <w:tr w:rsidR="00644842" w:rsidRPr="00536FFD" w:rsidTr="00644842">
        <w:tc>
          <w:tcPr>
            <w:tcW w:w="2147" w:type="dxa"/>
            <w:shd w:val="clear" w:color="auto" w:fill="auto"/>
            <w:hideMark/>
          </w:tcPr>
          <w:p w:rsidR="00644842" w:rsidRPr="00536FFD" w:rsidRDefault="00644842" w:rsidP="00997550">
            <w:pPr>
              <w:spacing w:before="120" w:after="120" w:line="257" w:lineRule="auto"/>
              <w:rPr>
                <w:iCs/>
                <w:lang w:eastAsia="en-US"/>
              </w:rPr>
            </w:pPr>
            <w:r w:rsidRPr="00536FFD">
              <w:rPr>
                <w:b/>
                <w:iCs/>
                <w:lang w:eastAsia="en-US"/>
              </w:rPr>
              <w:t xml:space="preserve">Благополучатели </w:t>
            </w:r>
          </w:p>
        </w:tc>
        <w:tc>
          <w:tcPr>
            <w:tcW w:w="7459" w:type="dxa"/>
            <w:shd w:val="clear" w:color="auto" w:fill="auto"/>
            <w:hideMark/>
          </w:tcPr>
          <w:p w:rsidR="00644842" w:rsidRPr="00536FFD" w:rsidRDefault="00644842" w:rsidP="00997550">
            <w:pPr>
              <w:spacing w:before="120" w:after="120" w:line="257" w:lineRule="auto"/>
              <w:jc w:val="center"/>
              <w:rPr>
                <w:iCs/>
                <w:lang w:eastAsia="en-US"/>
              </w:rPr>
            </w:pPr>
            <w:r w:rsidRPr="00536FFD">
              <w:rPr>
                <w:b/>
                <w:iCs/>
                <w:lang w:eastAsia="en-US"/>
              </w:rPr>
              <w:t>Проблемы/ потребности благополучателей</w:t>
            </w:r>
          </w:p>
        </w:tc>
        <w:tc>
          <w:tcPr>
            <w:tcW w:w="6002" w:type="dxa"/>
            <w:shd w:val="clear" w:color="auto" w:fill="auto"/>
            <w:hideMark/>
          </w:tcPr>
          <w:p w:rsidR="00644842" w:rsidRPr="00536FFD" w:rsidRDefault="00644842" w:rsidP="00644842">
            <w:pPr>
              <w:spacing w:before="120" w:after="120" w:line="257" w:lineRule="auto"/>
              <w:ind w:firstLine="140"/>
              <w:jc w:val="center"/>
              <w:rPr>
                <w:b/>
                <w:lang w:eastAsia="en-US"/>
              </w:rPr>
            </w:pPr>
            <w:r w:rsidRPr="00536FFD">
              <w:rPr>
                <w:b/>
                <w:lang w:eastAsia="en-US"/>
              </w:rPr>
              <w:t>Социальный результат итоговый по окончании практики</w:t>
            </w:r>
          </w:p>
        </w:tc>
      </w:tr>
      <w:tr w:rsidR="00644842" w:rsidRPr="00536FFD" w:rsidTr="00644842">
        <w:trPr>
          <w:trHeight w:val="6042"/>
        </w:trPr>
        <w:tc>
          <w:tcPr>
            <w:tcW w:w="2147" w:type="dxa"/>
            <w:shd w:val="clear" w:color="auto" w:fill="auto"/>
            <w:hideMark/>
          </w:tcPr>
          <w:p w:rsidR="00644842" w:rsidRPr="00536FFD" w:rsidRDefault="00644842" w:rsidP="00B41764">
            <w:pPr>
              <w:spacing w:before="120" w:after="120" w:line="260" w:lineRule="exact"/>
            </w:pPr>
            <w:r w:rsidRPr="00536FFD">
              <w:t>Подростки с ОВЗ</w:t>
            </w:r>
          </w:p>
        </w:tc>
        <w:tc>
          <w:tcPr>
            <w:tcW w:w="7459" w:type="dxa"/>
            <w:shd w:val="clear" w:color="auto" w:fill="auto"/>
          </w:tcPr>
          <w:p w:rsidR="00644842" w:rsidRPr="00536FFD" w:rsidRDefault="00644842" w:rsidP="00B96A26">
            <w:pPr>
              <w:spacing w:before="120" w:after="120" w:line="260" w:lineRule="exact"/>
            </w:pPr>
            <w:r w:rsidRPr="00536FFD">
              <w:t xml:space="preserve">1.Эмоциональная незрелость, недостаточность положительных эмоций. Непонимание собственных желаний и возможностей ориентация на мнение родителя. </w:t>
            </w:r>
          </w:p>
          <w:p w:rsidR="00644842" w:rsidRPr="00536FFD" w:rsidRDefault="00644842" w:rsidP="00B96A26">
            <w:pPr>
              <w:spacing w:before="120" w:after="120" w:line="260" w:lineRule="exact"/>
            </w:pPr>
            <w:r w:rsidRPr="00536FFD">
              <w:t>2.Потребность в общении с разным контингентом людей на разных уровнях. Трудности процесса социализации, развития адаптационных механизмов вследствие ограниченной мобильности, бедности контактов со сверстниками и взрослыми, невозможности совместного общения в реальных ситуациях. Непродуктивные социальные контакты, поскольку подростки с нарушениями в развитии часто не обеспечены необходимыми коммуникативными компетенциями.</w:t>
            </w:r>
          </w:p>
          <w:p w:rsidR="00644842" w:rsidRPr="00536FFD" w:rsidRDefault="00644842" w:rsidP="00B96A26">
            <w:pPr>
              <w:spacing w:before="120" w:after="120" w:line="260" w:lineRule="exact"/>
            </w:pPr>
            <w:r w:rsidRPr="00536FFD">
              <w:t>3. - Необходимость включения в основные направления жизни и деятельности макро - и микросоциума. Нарушение связи с социальным миром из-за сниженной способности таких подростков к обобщению и присвоению общественного опыта.Потребность в самореализации.</w:t>
            </w:r>
          </w:p>
          <w:p w:rsidR="00644842" w:rsidRPr="00536FFD" w:rsidRDefault="00644842" w:rsidP="00B96A26">
            <w:pPr>
              <w:spacing w:before="120" w:after="120" w:line="260" w:lineRule="exact"/>
            </w:pPr>
            <w:r w:rsidRPr="00536FFD">
              <w:t>Необходимость ощущения личной ценности, значимости, независимости. Ограниченность ресурсов, помогающих в профориентации детей с ОВЗ.</w:t>
            </w:r>
          </w:p>
        </w:tc>
        <w:tc>
          <w:tcPr>
            <w:tcW w:w="6002" w:type="dxa"/>
            <w:shd w:val="clear" w:color="auto" w:fill="auto"/>
            <w:vAlign w:val="center"/>
          </w:tcPr>
          <w:p w:rsidR="00644842" w:rsidRPr="00536FFD" w:rsidRDefault="00644842" w:rsidP="00B96A26">
            <w:pPr>
              <w:spacing w:before="120" w:after="120" w:line="260" w:lineRule="exact"/>
            </w:pPr>
            <w:r w:rsidRPr="00536FFD">
              <w:t xml:space="preserve">1.У подростков сформированы базовые социально одобряемые паттерны для различных сообществ </w:t>
            </w:r>
          </w:p>
          <w:p w:rsidR="00644842" w:rsidRPr="00536FFD" w:rsidRDefault="00644842" w:rsidP="00B96A26">
            <w:pPr>
              <w:spacing w:before="120" w:after="120" w:line="260" w:lineRule="exact"/>
            </w:pPr>
            <w:r w:rsidRPr="00536FFD">
              <w:t>2.Подростки научились планировать будущее</w:t>
            </w:r>
          </w:p>
        </w:tc>
      </w:tr>
      <w:tr w:rsidR="00644842" w:rsidRPr="00536FFD" w:rsidTr="0064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7" w:type="dxa"/>
            <w:tcBorders>
              <w:top w:val="single" w:sz="2" w:space="0" w:color="000000"/>
              <w:left w:val="single" w:sz="2" w:space="0" w:color="000000"/>
              <w:bottom w:val="single" w:sz="2" w:space="0" w:color="000000"/>
              <w:right w:val="single" w:sz="2" w:space="0" w:color="000000"/>
            </w:tcBorders>
            <w:shd w:val="clear" w:color="auto" w:fill="auto"/>
            <w:hideMark/>
          </w:tcPr>
          <w:p w:rsidR="00644842" w:rsidRPr="00536FFD" w:rsidRDefault="00644842" w:rsidP="00B41764">
            <w:pPr>
              <w:spacing w:before="120" w:after="120" w:line="260" w:lineRule="exact"/>
            </w:pPr>
            <w:r w:rsidRPr="00536FFD">
              <w:lastRenderedPageBreak/>
              <w:t>Родители подростков с ОВЗ</w:t>
            </w:r>
          </w:p>
        </w:tc>
        <w:tc>
          <w:tcPr>
            <w:tcW w:w="7459" w:type="dxa"/>
            <w:tcBorders>
              <w:top w:val="single" w:sz="2" w:space="0" w:color="000000"/>
              <w:left w:val="single" w:sz="2" w:space="0" w:color="000000"/>
              <w:bottom w:val="single" w:sz="2" w:space="0" w:color="000000"/>
              <w:right w:val="single" w:sz="2" w:space="0" w:color="000000"/>
            </w:tcBorders>
            <w:shd w:val="clear" w:color="auto" w:fill="auto"/>
            <w:hideMark/>
          </w:tcPr>
          <w:p w:rsidR="00644842" w:rsidRPr="00536FFD" w:rsidRDefault="00644842" w:rsidP="00B96A26">
            <w:pPr>
              <w:spacing w:before="120" w:after="120" w:line="260" w:lineRule="exact"/>
            </w:pPr>
            <w:r w:rsidRPr="00536FFD">
              <w:t>1. Потребность в эмоциональной поддержке, профилактике выгорания, в самореализации.</w:t>
            </w:r>
          </w:p>
          <w:p w:rsidR="00644842" w:rsidRPr="00536FFD" w:rsidRDefault="00644842" w:rsidP="00B96A26">
            <w:pPr>
              <w:spacing w:before="120" w:after="120" w:line="260" w:lineRule="exact"/>
            </w:pPr>
            <w:r w:rsidRPr="00536FFD">
              <w:t xml:space="preserve">-потребность в уверенности/ неуверенность в «завтрашнем дне» выросшего ребенка, необходимости самообслуживания и самообеспечения ребенка в рамках личных возможностей. Неготовность (высокий уровень тревожности) к сепарации детей на фоне желания достигнуть максимального самообслуживания и самообеспечения взрослого ребенка. Наличие негативных установок, растерянности, беспомощности в ощущении настоящего и планировании будущего. </w:t>
            </w:r>
          </w:p>
          <w:p w:rsidR="00644842" w:rsidRPr="00536FFD" w:rsidRDefault="00644842" w:rsidP="00B96A26">
            <w:pPr>
              <w:spacing w:before="120" w:after="120" w:line="260" w:lineRule="exact"/>
            </w:pPr>
            <w:r w:rsidRPr="00536FFD">
              <w:t>2- Родители подростков с нарушениями в развитии часто сами дезориентированы. Они тревожатся за будущее своих повзрослевших детей, осознают ограничения своего ребенка, не видят позитивного характера возрастных изменений. Отмечается недостаточный уровень специфических родительских компетенций. К подростковому возрасту в ситуации накопившегося негатива воспитательный ресурс семьи снижен, а родитель не в состоянии полноценно удовлетворить собственные потребности, а также базовые потребности ребенка, в системе его воспитания и обучения, развития и социализации.</w:t>
            </w:r>
          </w:p>
        </w:tc>
        <w:tc>
          <w:tcPr>
            <w:tcW w:w="6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4842" w:rsidRPr="00536FFD" w:rsidRDefault="00644842" w:rsidP="00B96A26">
            <w:pPr>
              <w:spacing w:before="120" w:after="120" w:line="260" w:lineRule="exact"/>
            </w:pPr>
            <w:r w:rsidRPr="00536FFD">
              <w:t>1.Родители готовы к будущей возможной сепарации со своими детьми, знают когда и как она будет происходить .</w:t>
            </w:r>
          </w:p>
          <w:p w:rsidR="00644842" w:rsidRPr="00536FFD" w:rsidRDefault="00644842" w:rsidP="00B96A26">
            <w:pPr>
              <w:spacing w:before="120" w:after="120" w:line="260" w:lineRule="exact"/>
            </w:pPr>
            <w:r w:rsidRPr="00536FFD">
              <w:t>2.Родители строят свою собственную жизнь, исходя из своих потребностей и приоритетов</w:t>
            </w:r>
          </w:p>
        </w:tc>
      </w:tr>
      <w:tr w:rsidR="00644842" w:rsidRPr="00536FFD" w:rsidTr="00644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7" w:type="dxa"/>
            <w:tcBorders>
              <w:top w:val="single" w:sz="2" w:space="0" w:color="000000"/>
              <w:left w:val="single" w:sz="2" w:space="0" w:color="000000"/>
              <w:bottom w:val="single" w:sz="2" w:space="0" w:color="000000"/>
              <w:right w:val="single" w:sz="2" w:space="0" w:color="000000"/>
            </w:tcBorders>
            <w:shd w:val="clear" w:color="auto" w:fill="auto"/>
          </w:tcPr>
          <w:p w:rsidR="00644842" w:rsidRPr="00536FFD" w:rsidRDefault="00644842" w:rsidP="00B41764">
            <w:pPr>
              <w:spacing w:before="120" w:after="120" w:line="260" w:lineRule="exact"/>
            </w:pPr>
            <w:r w:rsidRPr="00536FFD">
              <w:t xml:space="preserve">Семья </w:t>
            </w:r>
          </w:p>
        </w:tc>
        <w:tc>
          <w:tcPr>
            <w:tcW w:w="7459" w:type="dxa"/>
            <w:tcBorders>
              <w:top w:val="single" w:sz="2" w:space="0" w:color="000000"/>
              <w:left w:val="single" w:sz="2" w:space="0" w:color="000000"/>
              <w:bottom w:val="single" w:sz="2" w:space="0" w:color="000000"/>
              <w:right w:val="single" w:sz="2" w:space="0" w:color="000000"/>
            </w:tcBorders>
            <w:shd w:val="clear" w:color="auto" w:fill="auto"/>
          </w:tcPr>
          <w:p w:rsidR="00644842" w:rsidRPr="00536FFD" w:rsidRDefault="00644842" w:rsidP="00B96A26">
            <w:pPr>
              <w:spacing w:before="120" w:after="120" w:line="260" w:lineRule="exact"/>
            </w:pPr>
            <w:r w:rsidRPr="00536FFD">
              <w:t>Социальная исключенность, сниженная ресурсность</w:t>
            </w:r>
            <w:r w:rsidR="005A05CD" w:rsidRPr="00536FFD">
              <w:t>, отсутствие взаимопонимания</w:t>
            </w:r>
          </w:p>
        </w:tc>
        <w:tc>
          <w:tcPr>
            <w:tcW w:w="6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4842" w:rsidRPr="00536FFD" w:rsidRDefault="00644842" w:rsidP="00B41764">
            <w:pPr>
              <w:spacing w:before="120" w:after="120" w:line="260" w:lineRule="exact"/>
            </w:pPr>
            <w:r w:rsidRPr="00536FFD">
              <w:t>Улучшились детско-родительские отношения</w:t>
            </w:r>
          </w:p>
        </w:tc>
      </w:tr>
    </w:tbl>
    <w:p w:rsidR="005A05CD" w:rsidRPr="00536FFD" w:rsidRDefault="005A05CD" w:rsidP="005A05CD">
      <w:pPr>
        <w:spacing w:before="120" w:after="120" w:line="260" w:lineRule="exact"/>
        <w:jc w:val="both"/>
      </w:pPr>
      <w:r w:rsidRPr="00536FFD">
        <w:t xml:space="preserve">С полными данными по планируемым результатам на каждом этапе реализации проекта: Непосредственным, Социальным промежуточным, Социальным итоговым и Социальным отсроченным можно ознакомится в </w:t>
      </w:r>
      <w:r w:rsidRPr="0053670D">
        <w:t>Приложении 5-5. Непосредственные, Социальные промежуточные, итоговые и отсроченные результаты</w:t>
      </w:r>
      <w:r w:rsidR="008E06AF" w:rsidRPr="0053670D">
        <w:t>+к пункту 2.4.</w:t>
      </w:r>
    </w:p>
    <w:p w:rsidR="00AF610E" w:rsidRPr="00536FFD" w:rsidRDefault="00AF610E" w:rsidP="00B41764">
      <w:pPr>
        <w:spacing w:before="120" w:after="120" w:line="260" w:lineRule="exact"/>
      </w:pPr>
    </w:p>
    <w:p w:rsidR="00997550" w:rsidRPr="00536FFD" w:rsidRDefault="00997550" w:rsidP="00AF610E">
      <w:pPr>
        <w:tabs>
          <w:tab w:val="left" w:pos="709"/>
        </w:tabs>
        <w:spacing w:before="139" w:line="256" w:lineRule="auto"/>
        <w:ind w:right="127"/>
        <w:jc w:val="both"/>
        <w:rPr>
          <w:iCs/>
        </w:rPr>
        <w:sectPr w:rsidR="00997550" w:rsidRPr="00536FFD" w:rsidSect="00997550">
          <w:pgSz w:w="16838" w:h="11906" w:orient="landscape"/>
          <w:pgMar w:top="720" w:right="720" w:bottom="720" w:left="720" w:header="708" w:footer="708" w:gutter="0"/>
          <w:cols w:space="708"/>
          <w:docGrid w:linePitch="360"/>
        </w:sectPr>
      </w:pPr>
    </w:p>
    <w:p w:rsidR="001C4219" w:rsidRPr="00536FFD" w:rsidRDefault="001C4219" w:rsidP="00AF610E">
      <w:pPr>
        <w:tabs>
          <w:tab w:val="left" w:pos="709"/>
        </w:tabs>
        <w:spacing w:before="139" w:line="256" w:lineRule="auto"/>
        <w:ind w:right="127"/>
        <w:jc w:val="both"/>
        <w:rPr>
          <w:iCs/>
        </w:rPr>
      </w:pPr>
    </w:p>
    <w:p w:rsidR="00D14FBF" w:rsidRPr="00536FFD" w:rsidRDefault="00D14FBF" w:rsidP="00615E68">
      <w:pPr>
        <w:pStyle w:val="a3"/>
        <w:numPr>
          <w:ilvl w:val="1"/>
          <w:numId w:val="1"/>
        </w:numPr>
        <w:tabs>
          <w:tab w:val="left" w:pos="709"/>
        </w:tabs>
        <w:spacing w:before="240" w:after="240" w:line="254" w:lineRule="auto"/>
        <w:ind w:right="136"/>
        <w:jc w:val="both"/>
        <w:rPr>
          <w:color w:val="00B0F0"/>
        </w:rPr>
      </w:pPr>
      <w:r w:rsidRPr="00536FFD">
        <w:rPr>
          <w:color w:val="00B0F0"/>
        </w:rPr>
        <w:t>Деятельность</w:t>
      </w:r>
      <w:r w:rsidR="00F629DE" w:rsidRPr="00536FFD">
        <w:rPr>
          <w:color w:val="00B0F0"/>
        </w:rPr>
        <w:t xml:space="preserve">. </w:t>
      </w:r>
      <w:r w:rsidR="001C4219" w:rsidRPr="00536FFD">
        <w:rPr>
          <w:color w:val="00B0F0"/>
        </w:rPr>
        <w:t>Какие конкретные действия осуществляются в рамках реализации практики с целью достижения заявленных социальных результатов?</w:t>
      </w:r>
    </w:p>
    <w:p w:rsidR="008F0D0D" w:rsidRPr="00536FFD" w:rsidRDefault="00282174" w:rsidP="008F0D0D">
      <w:r w:rsidRPr="00536FFD">
        <w:t>Все основные действия, которые должны приводить к достижению заявленных результатов, включены в Программу работы «Подросткового клуба»</w:t>
      </w:r>
      <w:r w:rsidR="00B41764" w:rsidRPr="00536FFD">
        <w:t>.</w:t>
      </w:r>
      <w:r w:rsidRPr="00536FFD">
        <w:t xml:space="preserve"> Это программа обучения подростков и их родителей. Она состоит из двух направлений, которые выделены в соответствии с адресной группой и спецификой деятельности специалистов, но при этом они имеют прямую взаимозависимость, и совместная их реализация повышает результативность каждого направления</w:t>
      </w:r>
      <w:r w:rsidR="00644842" w:rsidRPr="00536FFD">
        <w:t>. Подробнее</w:t>
      </w:r>
      <w:r w:rsidR="00E809AC" w:rsidRPr="00536FFD">
        <w:t xml:space="preserve"> о работе с целевыми группамии по мероприятиям для достижения непосредственных промежуточных итоговых и отсроченных результатов </w:t>
      </w:r>
      <w:r w:rsidR="00644842" w:rsidRPr="00536FFD">
        <w:t xml:space="preserve">в </w:t>
      </w:r>
      <w:r w:rsidR="008F0D0D" w:rsidRPr="0053670D">
        <w:t>П</w:t>
      </w:r>
      <w:r w:rsidR="00644842" w:rsidRPr="0053670D">
        <w:t>риложении</w:t>
      </w:r>
      <w:r w:rsidR="00E809AC" w:rsidRPr="0053670D">
        <w:t xml:space="preserve"> 6-6. </w:t>
      </w:r>
      <w:r w:rsidR="008F0D0D" w:rsidRPr="0053670D">
        <w:t>Результаты+мероприятия+содержание работы+к пункту 2.5</w:t>
      </w:r>
    </w:p>
    <w:p w:rsidR="00644842" w:rsidRPr="00536FFD" w:rsidRDefault="00644842" w:rsidP="008F0D0D">
      <w:pPr>
        <w:spacing w:before="120" w:after="120" w:line="260" w:lineRule="exact"/>
        <w:jc w:val="both"/>
      </w:pPr>
      <w:r w:rsidRPr="00536FFD">
        <w:t xml:space="preserve">Мероприятия, определяющие достижение социальных результатов </w:t>
      </w:r>
    </w:p>
    <w:tbl>
      <w:tblPr>
        <w:tblW w:w="5000" w:type="pct"/>
        <w:tblLook w:val="04A0"/>
      </w:tblPr>
      <w:tblGrid>
        <w:gridCol w:w="564"/>
        <w:gridCol w:w="4365"/>
        <w:gridCol w:w="5753"/>
      </w:tblGrid>
      <w:tr w:rsidR="00644842" w:rsidRPr="00536FFD" w:rsidTr="00E809AC">
        <w:tc>
          <w:tcPr>
            <w:tcW w:w="264" w:type="pct"/>
            <w:tcBorders>
              <w:top w:val="single" w:sz="1" w:space="0" w:color="000000"/>
              <w:left w:val="single" w:sz="1" w:space="0" w:color="000000"/>
              <w:bottom w:val="single" w:sz="1" w:space="0" w:color="000000"/>
              <w:right w:val="single" w:sz="1" w:space="0" w:color="000000"/>
            </w:tcBorders>
            <w:vAlign w:val="center"/>
          </w:tcPr>
          <w:p w:rsidR="00644842" w:rsidRPr="00536FFD" w:rsidRDefault="00644842" w:rsidP="00AA57D9">
            <w:pPr>
              <w:jc w:val="center"/>
            </w:pPr>
            <w:r w:rsidRPr="00536FFD">
              <w:rPr>
                <w:b/>
              </w:rPr>
              <w:t>№ п/п</w:t>
            </w:r>
          </w:p>
        </w:tc>
        <w:tc>
          <w:tcPr>
            <w:tcW w:w="2043" w:type="pct"/>
            <w:tcBorders>
              <w:top w:val="single" w:sz="1" w:space="0" w:color="000000"/>
              <w:left w:val="single" w:sz="1" w:space="0" w:color="000000"/>
              <w:bottom w:val="single" w:sz="1" w:space="0" w:color="000000"/>
              <w:right w:val="single" w:sz="1" w:space="0" w:color="000000"/>
            </w:tcBorders>
            <w:vAlign w:val="center"/>
          </w:tcPr>
          <w:p w:rsidR="00644842" w:rsidRPr="00536FFD" w:rsidRDefault="00644842" w:rsidP="00AA57D9">
            <w:pPr>
              <w:jc w:val="center"/>
            </w:pPr>
            <w:r w:rsidRPr="00536FFD">
              <w:rPr>
                <w:b/>
              </w:rPr>
              <w:t>Соци</w:t>
            </w:r>
            <w:r w:rsidR="007F7499">
              <w:rPr>
                <w:b/>
              </w:rPr>
              <w:t>а</w:t>
            </w:r>
            <w:r w:rsidRPr="00536FFD">
              <w:rPr>
                <w:b/>
              </w:rPr>
              <w:t>льный результат</w:t>
            </w:r>
          </w:p>
        </w:tc>
        <w:tc>
          <w:tcPr>
            <w:tcW w:w="2693" w:type="pct"/>
            <w:tcBorders>
              <w:top w:val="single" w:sz="1" w:space="0" w:color="000000"/>
              <w:left w:val="single" w:sz="1" w:space="0" w:color="000000"/>
              <w:bottom w:val="single" w:sz="1" w:space="0" w:color="000000"/>
              <w:right w:val="single" w:sz="1" w:space="0" w:color="000000"/>
            </w:tcBorders>
            <w:vAlign w:val="center"/>
          </w:tcPr>
          <w:p w:rsidR="00644842" w:rsidRPr="00536FFD" w:rsidRDefault="00644842" w:rsidP="00AA57D9">
            <w:r w:rsidRPr="00536FFD">
              <w:rPr>
                <w:b/>
              </w:rPr>
              <w:t>Мероприятие</w:t>
            </w:r>
          </w:p>
        </w:tc>
      </w:tr>
      <w:tr w:rsidR="008D3EC6" w:rsidRPr="00536FFD" w:rsidTr="00E809AC">
        <w:trPr>
          <w:trHeight w:val="1024"/>
        </w:trPr>
        <w:tc>
          <w:tcPr>
            <w:tcW w:w="264"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E809AC" w:rsidP="00AA57D9">
            <w:pPr>
              <w:jc w:val="center"/>
              <w:rPr>
                <w:b/>
              </w:rPr>
            </w:pPr>
            <w:r w:rsidRPr="00536FFD">
              <w:rPr>
                <w:b/>
              </w:rPr>
              <w:t>1</w:t>
            </w:r>
          </w:p>
        </w:tc>
        <w:tc>
          <w:tcPr>
            <w:tcW w:w="204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r w:rsidRPr="00536FFD">
              <w:t>У подростков сформированы базовые социально одобряемые паттерны для различных сообществ</w:t>
            </w:r>
          </w:p>
          <w:p w:rsidR="008D3EC6" w:rsidRPr="00536FFD" w:rsidRDefault="008D3EC6" w:rsidP="00B96A26">
            <w:pPr>
              <w:rPr>
                <w:rFonts w:eastAsia="Times New Roman"/>
                <w:color w:val="000000"/>
              </w:rPr>
            </w:pPr>
          </w:p>
        </w:tc>
        <w:tc>
          <w:tcPr>
            <w:tcW w:w="269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pPr>
              <w:rPr>
                <w:rFonts w:eastAsia="Noto Serif CJK SC"/>
                <w:color w:val="000000"/>
                <w:kern w:val="2"/>
                <w:lang w:eastAsia="zh-CN" w:bidi="hi-IN"/>
              </w:rPr>
            </w:pPr>
            <w:r w:rsidRPr="00536FFD">
              <w:rPr>
                <w:rFonts w:eastAsia="Calibri"/>
              </w:rPr>
              <w:t>Групповые занятия (тренинги и практикумы) в подготовленной и безопасной среде и частично нерегулируемом социуме для подростков, с целью создания условий для оказания социально-психологической помощи подросткам получение необходимых для самостоятельной жизни компетенций.</w:t>
            </w:r>
          </w:p>
          <w:p w:rsidR="008D3EC6" w:rsidRPr="00536FFD" w:rsidRDefault="008D3EC6" w:rsidP="00B96A26">
            <w:pPr>
              <w:rPr>
                <w:rFonts w:eastAsia="Calibri"/>
              </w:rPr>
            </w:pPr>
            <w:r w:rsidRPr="00536FFD">
              <w:rPr>
                <w:rFonts w:eastAsia="Noto Serif CJK SC"/>
                <w:color w:val="000000"/>
                <w:kern w:val="2"/>
                <w:lang w:eastAsia="zh-CN" w:bidi="hi-IN"/>
              </w:rPr>
              <w:t>Мастер-классы, киноклуб,</w:t>
            </w:r>
          </w:p>
        </w:tc>
      </w:tr>
      <w:tr w:rsidR="008D3EC6" w:rsidRPr="00536FFD" w:rsidTr="00E809AC">
        <w:trPr>
          <w:trHeight w:val="998"/>
        </w:trPr>
        <w:tc>
          <w:tcPr>
            <w:tcW w:w="264"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E809AC" w:rsidP="00AA57D9">
            <w:pPr>
              <w:jc w:val="center"/>
              <w:rPr>
                <w:b/>
              </w:rPr>
            </w:pPr>
            <w:r w:rsidRPr="00536FFD">
              <w:rPr>
                <w:b/>
              </w:rPr>
              <w:t>2</w:t>
            </w:r>
          </w:p>
        </w:tc>
        <w:tc>
          <w:tcPr>
            <w:tcW w:w="204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r w:rsidRPr="00536FFD">
              <w:t>Подростки научились планировать будущее .</w:t>
            </w:r>
          </w:p>
          <w:p w:rsidR="008D3EC6" w:rsidRPr="00536FFD" w:rsidRDefault="008D3EC6" w:rsidP="00B96A26">
            <w:pPr>
              <w:rPr>
                <w:rFonts w:eastAsia="Times New Roman"/>
                <w:color w:val="000000"/>
              </w:rPr>
            </w:pPr>
          </w:p>
        </w:tc>
        <w:tc>
          <w:tcPr>
            <w:tcW w:w="269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pPr>
              <w:suppressAutoHyphens/>
              <w:textAlignment w:val="baseline"/>
              <w:rPr>
                <w:rFonts w:eastAsia="Noto Serif CJK SC"/>
                <w:kern w:val="2"/>
                <w:lang w:eastAsia="zh-CN" w:bidi="hi-IN"/>
              </w:rPr>
            </w:pPr>
            <w:r w:rsidRPr="00536FFD">
              <w:rPr>
                <w:rFonts w:eastAsia="Noto Serif CJK SC"/>
                <w:kern w:val="2"/>
                <w:lang w:eastAsia="zh-CN" w:bidi="hi-IN"/>
              </w:rPr>
              <w:t>Групповые занятия(тренинги и практикумы) для детей. Развитие механизмов социальной реабилитации и адаптации, получение компетенций планирования, реализаци</w:t>
            </w:r>
            <w:r w:rsidR="00B74540" w:rsidRPr="00536FFD">
              <w:rPr>
                <w:rFonts w:eastAsia="Noto Serif CJK SC"/>
                <w:kern w:val="2"/>
                <w:lang w:eastAsia="zh-CN" w:bidi="hi-IN"/>
              </w:rPr>
              <w:t>и запланированного</w:t>
            </w:r>
            <w:r w:rsidRPr="00536FFD">
              <w:rPr>
                <w:rFonts w:eastAsia="Noto Serif CJK SC"/>
                <w:kern w:val="2"/>
                <w:lang w:eastAsia="zh-CN" w:bidi="hi-IN"/>
              </w:rPr>
              <w:t xml:space="preserve"> и ответственность за ее результаты, анализа</w:t>
            </w:r>
          </w:p>
        </w:tc>
      </w:tr>
      <w:tr w:rsidR="008D3EC6" w:rsidRPr="00536FFD" w:rsidTr="00E809AC">
        <w:tc>
          <w:tcPr>
            <w:tcW w:w="264"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E809AC" w:rsidP="00AA57D9">
            <w:pPr>
              <w:jc w:val="center"/>
              <w:rPr>
                <w:b/>
              </w:rPr>
            </w:pPr>
            <w:r w:rsidRPr="00536FFD">
              <w:rPr>
                <w:b/>
              </w:rPr>
              <w:t>3</w:t>
            </w:r>
          </w:p>
        </w:tc>
        <w:tc>
          <w:tcPr>
            <w:tcW w:w="204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pPr>
              <w:rPr>
                <w:rFonts w:eastAsia="Noto Serif CJK SC"/>
                <w:kern w:val="2"/>
                <w:lang w:bidi="hi-IN"/>
              </w:rPr>
            </w:pPr>
            <w:r w:rsidRPr="00536FFD">
              <w:t>Родители готовы к будущей возможной сепарации со своими детьми, знают ко</w:t>
            </w:r>
            <w:r w:rsidR="00F07A6E">
              <w:t>гда и как она будет происходить</w:t>
            </w:r>
            <w:r w:rsidRPr="00536FFD">
              <w:t>.</w:t>
            </w:r>
          </w:p>
        </w:tc>
        <w:tc>
          <w:tcPr>
            <w:tcW w:w="269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pPr>
              <w:rPr>
                <w:rFonts w:eastAsia="Noto Serif CJK SC"/>
                <w:color w:val="000000"/>
                <w:kern w:val="2"/>
                <w:lang w:eastAsia="zh-CN" w:bidi="hi-IN"/>
              </w:rPr>
            </w:pPr>
            <w:r w:rsidRPr="00536FFD">
              <w:rPr>
                <w:rFonts w:eastAsia="Noto Serif CJK SC"/>
                <w:color w:val="000000"/>
                <w:kern w:val="2"/>
                <w:lang w:eastAsia="zh-CN" w:bidi="hi-IN"/>
              </w:rPr>
              <w:t xml:space="preserve"> Групповые встречи Семинары-практикумы с членами семей подростков с ОВЗ</w:t>
            </w:r>
            <w:r w:rsidR="00B74540" w:rsidRPr="00536FFD">
              <w:rPr>
                <w:rFonts w:eastAsia="Noto Serif CJK SC"/>
                <w:color w:val="000000"/>
                <w:kern w:val="2"/>
                <w:lang w:eastAsia="zh-CN" w:bidi="hi-IN"/>
              </w:rPr>
              <w:t>по вопросу совместного проживания с подрастающими детьми, возможной полной\частичной сепарации после 18 лет.</w:t>
            </w:r>
          </w:p>
        </w:tc>
      </w:tr>
      <w:tr w:rsidR="008D3EC6" w:rsidRPr="00536FFD" w:rsidTr="00E809AC">
        <w:tc>
          <w:tcPr>
            <w:tcW w:w="264"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E809AC" w:rsidP="00AA57D9">
            <w:pPr>
              <w:jc w:val="center"/>
              <w:rPr>
                <w:b/>
              </w:rPr>
            </w:pPr>
            <w:r w:rsidRPr="00536FFD">
              <w:rPr>
                <w:b/>
              </w:rPr>
              <w:t>4</w:t>
            </w:r>
          </w:p>
        </w:tc>
        <w:tc>
          <w:tcPr>
            <w:tcW w:w="204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pPr>
              <w:spacing w:before="120" w:after="120" w:line="260" w:lineRule="exact"/>
            </w:pPr>
            <w:r w:rsidRPr="00536FFD">
              <w:t>Родители строят свою собственную жизнь, исходя из своих потребностей и приоритетов</w:t>
            </w:r>
          </w:p>
        </w:tc>
        <w:tc>
          <w:tcPr>
            <w:tcW w:w="269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pPr>
              <w:rPr>
                <w:rFonts w:eastAsia="Noto Serif CJK SC"/>
                <w:color w:val="000000"/>
                <w:kern w:val="2"/>
                <w:lang w:eastAsia="zh-CN" w:bidi="hi-IN"/>
              </w:rPr>
            </w:pPr>
            <w:r w:rsidRPr="00536FFD">
              <w:rPr>
                <w:rFonts w:eastAsia="Noto Serif CJK SC"/>
                <w:color w:val="000000"/>
                <w:kern w:val="2"/>
                <w:lang w:eastAsia="zh-CN" w:bidi="hi-IN"/>
              </w:rPr>
              <w:t>Мастер-классы</w:t>
            </w:r>
          </w:p>
          <w:p w:rsidR="008D3EC6" w:rsidRPr="00536FFD" w:rsidRDefault="008D3EC6" w:rsidP="00B96A26">
            <w:pPr>
              <w:rPr>
                <w:rFonts w:eastAsia="Noto Serif CJK SC"/>
                <w:color w:val="000000"/>
                <w:kern w:val="2"/>
                <w:lang w:eastAsia="zh-CN" w:bidi="hi-IN"/>
              </w:rPr>
            </w:pPr>
            <w:r w:rsidRPr="00536FFD">
              <w:rPr>
                <w:rFonts w:eastAsia="Noto Serif CJK SC"/>
                <w:color w:val="000000"/>
                <w:kern w:val="2"/>
                <w:lang w:eastAsia="zh-CN" w:bidi="hi-IN"/>
              </w:rPr>
              <w:t xml:space="preserve">Индивидуальные консультации с членами семей подростков </w:t>
            </w:r>
            <w:r w:rsidR="00B74540" w:rsidRPr="00536FFD">
              <w:rPr>
                <w:rFonts w:eastAsia="Noto Serif CJK SC"/>
                <w:color w:val="000000"/>
                <w:kern w:val="2"/>
                <w:lang w:eastAsia="zh-CN" w:bidi="hi-IN"/>
              </w:rPr>
              <w:t>для расширения диапазона личных интересов</w:t>
            </w:r>
          </w:p>
          <w:p w:rsidR="008D3EC6" w:rsidRPr="00536FFD" w:rsidRDefault="008D3EC6" w:rsidP="00B96A26">
            <w:pPr>
              <w:rPr>
                <w:rFonts w:eastAsia="Noto Serif CJK SC"/>
                <w:color w:val="000000"/>
                <w:kern w:val="2"/>
                <w:lang w:eastAsia="zh-CN" w:bidi="hi-IN"/>
              </w:rPr>
            </w:pPr>
          </w:p>
        </w:tc>
      </w:tr>
      <w:tr w:rsidR="008D3EC6" w:rsidRPr="00536FFD" w:rsidTr="00E809AC">
        <w:tc>
          <w:tcPr>
            <w:tcW w:w="264"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E809AC" w:rsidP="00AA57D9">
            <w:pPr>
              <w:jc w:val="center"/>
              <w:rPr>
                <w:b/>
              </w:rPr>
            </w:pPr>
            <w:r w:rsidRPr="00536FFD">
              <w:rPr>
                <w:b/>
              </w:rPr>
              <w:t>5</w:t>
            </w:r>
          </w:p>
        </w:tc>
        <w:tc>
          <w:tcPr>
            <w:tcW w:w="204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r w:rsidRPr="00536FFD">
              <w:rPr>
                <w:rFonts w:eastAsia="Noto Serif CJK SC"/>
                <w:kern w:val="2"/>
                <w:lang w:bidi="hi-IN"/>
              </w:rPr>
              <w:t>Улучшились детско-родительские отношения</w:t>
            </w:r>
          </w:p>
        </w:tc>
        <w:tc>
          <w:tcPr>
            <w:tcW w:w="2693" w:type="pct"/>
            <w:tcBorders>
              <w:top w:val="single" w:sz="1" w:space="0" w:color="000000"/>
              <w:left w:val="single" w:sz="1" w:space="0" w:color="000000"/>
              <w:bottom w:val="single" w:sz="1" w:space="0" w:color="000000"/>
              <w:right w:val="single" w:sz="1" w:space="0" w:color="000000"/>
            </w:tcBorders>
            <w:vAlign w:val="center"/>
          </w:tcPr>
          <w:p w:rsidR="008D3EC6" w:rsidRPr="00536FFD" w:rsidRDefault="008D3EC6" w:rsidP="00B96A26">
            <w:pPr>
              <w:rPr>
                <w:rFonts w:eastAsia="Noto Serif CJK SC"/>
                <w:kern w:val="2"/>
                <w:lang w:eastAsia="zh-CN" w:bidi="hi-IN"/>
              </w:rPr>
            </w:pPr>
            <w:r w:rsidRPr="00536FFD">
              <w:rPr>
                <w:rFonts w:eastAsia="Noto Serif CJK SC"/>
                <w:kern w:val="2"/>
                <w:lang w:eastAsia="zh-CN" w:bidi="hi-IN"/>
              </w:rPr>
              <w:t xml:space="preserve">Индивидуальное консультирование детей по вопросам межличностного общения, развития, социализации. </w:t>
            </w:r>
          </w:p>
          <w:p w:rsidR="008D3EC6" w:rsidRPr="00536FFD" w:rsidRDefault="008D3EC6" w:rsidP="00B96A26">
            <w:pPr>
              <w:rPr>
                <w:rFonts w:eastAsia="Noto Serif CJK SC"/>
                <w:color w:val="000000"/>
                <w:kern w:val="2"/>
                <w:lang w:eastAsia="zh-CN" w:bidi="hi-IN"/>
              </w:rPr>
            </w:pPr>
            <w:r w:rsidRPr="00536FFD">
              <w:rPr>
                <w:rFonts w:eastAsia="Noto Serif CJK SC"/>
                <w:color w:val="000000"/>
                <w:kern w:val="2"/>
                <w:lang w:eastAsia="zh-CN" w:bidi="hi-IN"/>
              </w:rPr>
              <w:t>Оказание помощи родителям в решении конкретных проблем (по запросу).</w:t>
            </w:r>
          </w:p>
        </w:tc>
      </w:tr>
    </w:tbl>
    <w:p w:rsidR="00644842" w:rsidRPr="00536FFD" w:rsidRDefault="00644842" w:rsidP="00644842"/>
    <w:p w:rsidR="00D94916" w:rsidRPr="00536FFD" w:rsidRDefault="00A70997" w:rsidP="00644842">
      <w:pPr>
        <w:jc w:val="both"/>
        <w:rPr>
          <w:color w:val="00B0F0"/>
        </w:rPr>
      </w:pPr>
      <w:r w:rsidRPr="00536FFD">
        <w:rPr>
          <w:color w:val="00B0F0"/>
        </w:rPr>
        <w:t xml:space="preserve">2.6 </w:t>
      </w:r>
      <w:r w:rsidR="00D94916" w:rsidRPr="00536FFD">
        <w:rPr>
          <w:color w:val="00B0F0"/>
        </w:rPr>
        <w:t xml:space="preserve">Механизм воздействия практики: за счет чего достигаются изменения в ситуации благополучателей? </w:t>
      </w:r>
    </w:p>
    <w:p w:rsidR="00D94916" w:rsidRPr="00536FFD" w:rsidRDefault="00D94916" w:rsidP="00B41764">
      <w:pPr>
        <w:spacing w:before="120" w:after="120" w:line="260" w:lineRule="exact"/>
      </w:pPr>
      <w:r w:rsidRPr="00536FFD">
        <w:t xml:space="preserve">Особенности групповых занятий. </w:t>
      </w:r>
      <w:r w:rsidR="00B74540" w:rsidRPr="00536FFD">
        <w:t xml:space="preserve">(подробнее </w:t>
      </w:r>
      <w:r w:rsidR="00116324" w:rsidRPr="00536FFD">
        <w:t>с информацией по механизму достижения изменений можно ознакомится</w:t>
      </w:r>
      <w:r w:rsidR="00B74540" w:rsidRPr="00536FFD">
        <w:t xml:space="preserve">в </w:t>
      </w:r>
      <w:r w:rsidR="00B74540" w:rsidRPr="0053670D">
        <w:t xml:space="preserve">Приложении </w:t>
      </w:r>
      <w:r w:rsidR="00116324" w:rsidRPr="0053670D">
        <w:t>7-</w:t>
      </w:r>
      <w:r w:rsidR="008F0D0D" w:rsidRPr="0053670D">
        <w:t>7. Механизм достижения изменений+к пункту 2.6.)</w:t>
      </w:r>
    </w:p>
    <w:p w:rsidR="00D94916" w:rsidRPr="00536FFD" w:rsidRDefault="00D94916" w:rsidP="00B74540">
      <w:pPr>
        <w:spacing w:before="120" w:after="120" w:line="260" w:lineRule="exact"/>
        <w:jc w:val="both"/>
      </w:pPr>
      <w:r w:rsidRPr="00536FFD">
        <w:t xml:space="preserve">Основной эффект достигается за счет работы в рамках семейно-ориентированного подхода, а именно через сочетание работы с подростком и его родителем при общих целях и задачах деятельности, с опорой на имеющиеся ресурсы, при постоянном их развитии и пополнении. В основе работы лежит практико-ориентированность процесса. </w:t>
      </w:r>
    </w:p>
    <w:p w:rsidR="00D94916" w:rsidRPr="00536FFD" w:rsidRDefault="00D94916" w:rsidP="00F16BDA">
      <w:pPr>
        <w:spacing w:before="120" w:after="120" w:line="260" w:lineRule="exact"/>
        <w:jc w:val="both"/>
      </w:pPr>
      <w:r w:rsidRPr="00536FFD">
        <w:t>-Выбор тематического плана обусловлен направленностью на формирование процесса обособления подростка с нарушениями в развитии и актуального запроса его родителя.</w:t>
      </w:r>
    </w:p>
    <w:p w:rsidR="00B74540" w:rsidRPr="00536FFD" w:rsidRDefault="00D94916" w:rsidP="00F16BDA">
      <w:pPr>
        <w:spacing w:before="120" w:after="120" w:line="260" w:lineRule="exact"/>
        <w:jc w:val="both"/>
      </w:pPr>
      <w:r w:rsidRPr="00536FFD">
        <w:t xml:space="preserve">Проблемы обособления подростков с нарушениями в развитии возникают из-за того, что довольно </w:t>
      </w:r>
      <w:r w:rsidRPr="00536FFD">
        <w:lastRenderedPageBreak/>
        <w:t xml:space="preserve">часто их индивидуальные качестване признаются личностно и социально ценными даже в семье, а психологическая работа, направленная на развитие личности и создании условий для самореализации, не проводится вовсе. Поэтому занятия для подростков состоят из двух частей. Первая часть (психологическая)в большей степени направлена на формирование и развитие процесса обособления. Темы занятий и упражненияв основном нацеливаютподростков на выявление своей индивидуальности и уникальности, навыделение себя из человеческого сообщества. Вторая часть (социальная), благодаря активному участию подростков в </w:t>
      </w:r>
      <w:r w:rsidR="00B74540" w:rsidRPr="00536FFD">
        <w:t xml:space="preserve">мастер-классах, кино-клубе, </w:t>
      </w:r>
      <w:r w:rsidRPr="00536FFD">
        <w:t>выездных мероприятиях, направлена на развитие практических навыков приспособления - м</w:t>
      </w:r>
      <w:r w:rsidR="00B74540" w:rsidRPr="00536FFD">
        <w:t>еханизмов социальной адаптации.</w:t>
      </w:r>
    </w:p>
    <w:p w:rsidR="00D94916" w:rsidRPr="00536FFD" w:rsidRDefault="00F75C91" w:rsidP="00F16BDA">
      <w:pPr>
        <w:spacing w:before="120" w:after="120" w:line="260" w:lineRule="exact"/>
        <w:jc w:val="both"/>
      </w:pPr>
      <w:r w:rsidRPr="00536FFD">
        <w:t xml:space="preserve">Очевидно, что развитие механизмов социально-бытовой адаптации у «особенных» подростков без семьи и активного участия родителей существенно затруднено. </w:t>
      </w:r>
      <w:r w:rsidR="00D94916" w:rsidRPr="00536FFD">
        <w:t xml:space="preserve">Информационно-просветительская работа с родителями направлена на формирование независимой, жизнестойкой личности, </w:t>
      </w:r>
      <w:r w:rsidRPr="00536FFD">
        <w:t>приобретения дополнительных специфических родительских компетенций</w:t>
      </w:r>
      <w:r w:rsidR="00D94916" w:rsidRPr="00536FFD">
        <w:t>.</w:t>
      </w:r>
    </w:p>
    <w:p w:rsidR="00D94916" w:rsidRPr="00536FFD" w:rsidRDefault="00D94916" w:rsidP="00F16BDA">
      <w:pPr>
        <w:spacing w:before="120" w:after="120" w:line="260" w:lineRule="exact"/>
        <w:jc w:val="both"/>
      </w:pPr>
      <w:r w:rsidRPr="00536FFD">
        <w:t>Обоснование выбора формы работы с родителями</w:t>
      </w:r>
      <w:r w:rsidR="00F75C91" w:rsidRPr="00536FFD">
        <w:t>:</w:t>
      </w:r>
      <w:r w:rsidRPr="00536FFD">
        <w:t xml:space="preserve"> Семинар-практикум (учебно-практическое занятие</w:t>
      </w:r>
      <w:r w:rsidR="00551147" w:rsidRPr="00536FFD">
        <w:t xml:space="preserve"> с элементами тренинга</w:t>
      </w:r>
      <w:r w:rsidRPr="00536FFD">
        <w:t>)– является эффективной формой обучения, в которой, во-первых, теоретические знания обязательно опираются на практику, во-вторых, обсуждение и изучение темы предполагает чрезвычайную детализацию и, в-третьих, обсуждение проблемы направлено на актуализацию знаний, расширение представленийпо заданной теме и развитие специфических навыков.</w:t>
      </w:r>
    </w:p>
    <w:p w:rsidR="00FF5166" w:rsidRPr="00536FFD" w:rsidRDefault="00FF5166" w:rsidP="00B41764">
      <w:pPr>
        <w:spacing w:before="120" w:after="120" w:line="260" w:lineRule="exact"/>
      </w:pPr>
    </w:p>
    <w:p w:rsidR="00D94916" w:rsidRPr="00536FFD" w:rsidRDefault="00D94916" w:rsidP="00615E68">
      <w:pPr>
        <w:pStyle w:val="a3"/>
        <w:numPr>
          <w:ilvl w:val="1"/>
          <w:numId w:val="9"/>
        </w:numPr>
        <w:tabs>
          <w:tab w:val="left" w:pos="709"/>
        </w:tabs>
        <w:spacing w:before="240" w:after="240" w:line="254" w:lineRule="auto"/>
        <w:ind w:right="136"/>
        <w:jc w:val="both"/>
        <w:rPr>
          <w:color w:val="00B0F0"/>
        </w:rPr>
      </w:pPr>
      <w:r w:rsidRPr="00536FFD">
        <w:rPr>
          <w:color w:val="00B0F0"/>
        </w:rPr>
        <w:t>Показатели социальных результатов практики: приведите ключевые показатели по каждому социальному результату.</w:t>
      </w:r>
    </w:p>
    <w:p w:rsidR="00551147" w:rsidRDefault="00F75C91" w:rsidP="00D94916">
      <w:pPr>
        <w:tabs>
          <w:tab w:val="left" w:pos="709"/>
        </w:tabs>
        <w:spacing w:before="139" w:line="257" w:lineRule="auto"/>
        <w:ind w:right="125"/>
        <w:jc w:val="both"/>
      </w:pPr>
      <w:r w:rsidRPr="00536FFD">
        <w:t xml:space="preserve">Подробнее о показателях непосредственных, </w:t>
      </w:r>
      <w:r w:rsidR="008F0D0D" w:rsidRPr="00536FFD">
        <w:t>п</w:t>
      </w:r>
      <w:r w:rsidRPr="00536FFD">
        <w:t>ромежуточны</w:t>
      </w:r>
      <w:r w:rsidR="008F0D0D" w:rsidRPr="00536FFD">
        <w:t>х</w:t>
      </w:r>
      <w:r w:rsidRPr="00536FFD">
        <w:t xml:space="preserve"> социальных результатах</w:t>
      </w:r>
      <w:r w:rsidR="00A70997" w:rsidRPr="00536FFD">
        <w:t>,</w:t>
      </w:r>
      <w:r w:rsidR="008F0D0D" w:rsidRPr="00536FFD">
        <w:t xml:space="preserve"> и</w:t>
      </w:r>
      <w:r w:rsidR="00A70997" w:rsidRPr="00536FFD">
        <w:t>тоговых</w:t>
      </w:r>
      <w:r w:rsidRPr="00536FFD">
        <w:t>и разрабатываемых отсроченных результатах</w:t>
      </w:r>
      <w:r w:rsidR="008F0D0D" w:rsidRPr="00536FFD">
        <w:t xml:space="preserve">можно прочитать </w:t>
      </w:r>
      <w:r w:rsidR="00DE1903">
        <w:t xml:space="preserve">в </w:t>
      </w:r>
      <w:r w:rsidR="00DE1903" w:rsidRPr="0053670D">
        <w:t>П</w:t>
      </w:r>
      <w:r w:rsidRPr="0053670D">
        <w:t>риложении</w:t>
      </w:r>
      <w:r w:rsidR="00A70997" w:rsidRPr="0053670D">
        <w:t>8.-</w:t>
      </w:r>
      <w:r w:rsidR="008F0D0D" w:rsidRPr="0053670D">
        <w:t>8.Показатели по результатам+к пункту 2.7.</w:t>
      </w:r>
    </w:p>
    <w:p w:rsidR="00222465" w:rsidRPr="00536FFD" w:rsidRDefault="00222465" w:rsidP="00D94916">
      <w:pPr>
        <w:tabs>
          <w:tab w:val="left" w:pos="709"/>
        </w:tabs>
        <w:spacing w:before="139" w:line="257" w:lineRule="auto"/>
        <w:ind w:right="125"/>
        <w:jc w:val="both"/>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7087"/>
      </w:tblGrid>
      <w:tr w:rsidR="00F75C91" w:rsidRPr="00536FFD" w:rsidTr="005A47A3">
        <w:tc>
          <w:tcPr>
            <w:tcW w:w="1611" w:type="pct"/>
            <w:tcBorders>
              <w:top w:val="single" w:sz="4" w:space="0" w:color="auto"/>
              <w:left w:val="single" w:sz="4" w:space="0" w:color="auto"/>
              <w:bottom w:val="single" w:sz="4" w:space="0" w:color="auto"/>
              <w:right w:val="single" w:sz="4" w:space="0" w:color="auto"/>
            </w:tcBorders>
            <w:vAlign w:val="center"/>
            <w:hideMark/>
          </w:tcPr>
          <w:p w:rsidR="00F75C91" w:rsidRPr="00536FFD" w:rsidRDefault="00F75C91" w:rsidP="00AA57D9">
            <w:pPr>
              <w:spacing w:before="120" w:after="120" w:line="260" w:lineRule="exact"/>
              <w:jc w:val="both"/>
            </w:pPr>
            <w:r w:rsidRPr="00536FFD">
              <w:t>Итоговый социальный результат практики</w:t>
            </w:r>
          </w:p>
        </w:tc>
        <w:tc>
          <w:tcPr>
            <w:tcW w:w="3389" w:type="pct"/>
            <w:tcBorders>
              <w:top w:val="single" w:sz="4" w:space="0" w:color="auto"/>
              <w:left w:val="single" w:sz="4" w:space="0" w:color="auto"/>
              <w:bottom w:val="single" w:sz="4" w:space="0" w:color="auto"/>
              <w:right w:val="single" w:sz="4" w:space="0" w:color="auto"/>
            </w:tcBorders>
          </w:tcPr>
          <w:p w:rsidR="00F75C91" w:rsidRPr="00536FFD" w:rsidRDefault="00101613" w:rsidP="00F75C91">
            <w:pPr>
              <w:spacing w:before="120" w:after="120" w:line="260" w:lineRule="exact"/>
              <w:jc w:val="both"/>
            </w:pPr>
            <w:r>
              <w:t>П</w:t>
            </w:r>
            <w:r w:rsidR="00F75C91" w:rsidRPr="00536FFD">
              <w:t>оказатели</w:t>
            </w:r>
          </w:p>
        </w:tc>
      </w:tr>
      <w:tr w:rsidR="00F75C91" w:rsidRPr="00536FFD" w:rsidTr="005A47A3">
        <w:tc>
          <w:tcPr>
            <w:tcW w:w="1611" w:type="pct"/>
            <w:tcBorders>
              <w:top w:val="single" w:sz="4" w:space="0" w:color="auto"/>
              <w:left w:val="single" w:sz="4" w:space="0" w:color="auto"/>
              <w:bottom w:val="single" w:sz="4" w:space="0" w:color="auto"/>
              <w:right w:val="single" w:sz="4" w:space="0" w:color="auto"/>
            </w:tcBorders>
            <w:vAlign w:val="center"/>
          </w:tcPr>
          <w:p w:rsidR="00F75C91" w:rsidRPr="00536FFD" w:rsidRDefault="00F75C91" w:rsidP="00F16BDA">
            <w:pPr>
              <w:spacing w:before="120" w:after="120" w:line="260" w:lineRule="exact"/>
              <w:jc w:val="both"/>
            </w:pPr>
            <w:r w:rsidRPr="00536FFD">
              <w:t>У подростков сформированы базовые социально одобряемые паттерны для различных сообществ</w:t>
            </w:r>
          </w:p>
        </w:tc>
        <w:tc>
          <w:tcPr>
            <w:tcW w:w="3389" w:type="pct"/>
            <w:tcBorders>
              <w:top w:val="single" w:sz="4" w:space="0" w:color="auto"/>
              <w:left w:val="single" w:sz="4" w:space="0" w:color="auto"/>
              <w:bottom w:val="single" w:sz="4" w:space="0" w:color="auto"/>
              <w:right w:val="single" w:sz="4" w:space="0" w:color="auto"/>
            </w:tcBorders>
            <w:hideMark/>
          </w:tcPr>
          <w:p w:rsidR="00F75C91" w:rsidRPr="00536FFD" w:rsidRDefault="00F75C91" w:rsidP="00F16BDA">
            <w:pPr>
              <w:spacing w:before="120" w:after="120" w:line="260" w:lineRule="exact"/>
              <w:jc w:val="both"/>
            </w:pPr>
            <w:r w:rsidRPr="00536FFD">
              <w:t>Доля подростков, которые демонстрируют активное включение в деятельность (Количество личных инициатив/предложений, количество участвующих в выездных мероприятиях в разных социальных ролях, количество детей активно участвующих в проведении детских мастер-классов)</w:t>
            </w:r>
          </w:p>
          <w:p w:rsidR="00F75C91" w:rsidRPr="00536FFD" w:rsidRDefault="00F75C91" w:rsidP="00F16BDA">
            <w:pPr>
              <w:spacing w:before="120" w:after="120" w:line="260" w:lineRule="exact"/>
              <w:jc w:val="both"/>
            </w:pPr>
            <w:r w:rsidRPr="00536FFD">
              <w:t>Доля подростков имеющих уровень средний или высокий по практическому применению следующих компетенций</w:t>
            </w:r>
            <w:r w:rsidR="00A70997" w:rsidRPr="00536FFD">
              <w:t>( коммуникативные, бытовые навыки, трудовые)</w:t>
            </w:r>
          </w:p>
          <w:p w:rsidR="00F75C91" w:rsidRPr="00536FFD" w:rsidRDefault="00F75C91" w:rsidP="00F16BDA">
            <w:pPr>
              <w:spacing w:before="120" w:after="120" w:line="260" w:lineRule="exact"/>
              <w:jc w:val="both"/>
            </w:pPr>
            <w:r w:rsidRPr="00536FFD">
              <w:t xml:space="preserve"> Доля подростков, которые демонстрируют сформированность волевых качеств. (способность самостоятельно принимать решения, действовать в соответствии с запланированным, преодолевать трудности.)</w:t>
            </w:r>
          </w:p>
          <w:p w:rsidR="004C21E1" w:rsidRPr="00536FFD" w:rsidRDefault="004C21E1" w:rsidP="00F16BDA">
            <w:pPr>
              <w:spacing w:before="120" w:after="120" w:line="260" w:lineRule="exact"/>
              <w:jc w:val="both"/>
            </w:pPr>
            <w:r w:rsidRPr="00536FFD">
              <w:t>Доля подростков, которые демонстрируют стабильно положительное эмоциональное состояние</w:t>
            </w:r>
          </w:p>
        </w:tc>
      </w:tr>
      <w:tr w:rsidR="00F75C91" w:rsidRPr="00536FFD" w:rsidTr="005A47A3">
        <w:tc>
          <w:tcPr>
            <w:tcW w:w="1611" w:type="pct"/>
            <w:tcBorders>
              <w:top w:val="single" w:sz="4" w:space="0" w:color="auto"/>
              <w:left w:val="single" w:sz="4" w:space="0" w:color="auto"/>
              <w:bottom w:val="single" w:sz="4" w:space="0" w:color="auto"/>
              <w:right w:val="single" w:sz="4" w:space="0" w:color="auto"/>
            </w:tcBorders>
            <w:vAlign w:val="center"/>
            <w:hideMark/>
          </w:tcPr>
          <w:p w:rsidR="00F75C91" w:rsidRPr="00536FFD" w:rsidRDefault="00F75C91" w:rsidP="00F16BDA">
            <w:pPr>
              <w:spacing w:before="120" w:after="120" w:line="260" w:lineRule="exact"/>
              <w:jc w:val="both"/>
            </w:pPr>
            <w:r w:rsidRPr="00536FFD">
              <w:t>Подростки научились планировать будущее</w:t>
            </w:r>
          </w:p>
        </w:tc>
        <w:tc>
          <w:tcPr>
            <w:tcW w:w="3389" w:type="pct"/>
            <w:tcBorders>
              <w:top w:val="single" w:sz="4" w:space="0" w:color="auto"/>
              <w:left w:val="single" w:sz="4" w:space="0" w:color="auto"/>
              <w:bottom w:val="single" w:sz="4" w:space="0" w:color="auto"/>
              <w:right w:val="single" w:sz="4" w:space="0" w:color="auto"/>
            </w:tcBorders>
            <w:hideMark/>
          </w:tcPr>
          <w:p w:rsidR="00F75C91" w:rsidRPr="00536FFD" w:rsidRDefault="00F75C91" w:rsidP="00F16BDA">
            <w:pPr>
              <w:spacing w:before="120" w:after="120" w:line="260" w:lineRule="exact"/>
              <w:jc w:val="both"/>
            </w:pPr>
            <w:r w:rsidRPr="00536FFD">
              <w:t>Доля подростков, которые демонстрируют обоснованную самокритичность, наличие навыков самоанализа. Оптимистически</w:t>
            </w:r>
            <w:r w:rsidR="004C21E1" w:rsidRPr="00536FFD">
              <w:t>й взгляд на собственное будущее.</w:t>
            </w:r>
          </w:p>
          <w:p w:rsidR="00F75C91" w:rsidRPr="00536FFD" w:rsidRDefault="00F75C91" w:rsidP="004C21E1">
            <w:pPr>
              <w:spacing w:before="120" w:after="120" w:line="260" w:lineRule="exact"/>
              <w:jc w:val="both"/>
            </w:pPr>
            <w:r w:rsidRPr="00536FFD">
              <w:t xml:space="preserve">Доля подростков, которые имеют представление о профессиях в соответствии с требованиями к </w:t>
            </w:r>
            <w:r w:rsidR="00AE5BE3" w:rsidRPr="00536FFD">
              <w:t>ним и собственными возможностях</w:t>
            </w:r>
          </w:p>
        </w:tc>
      </w:tr>
      <w:tr w:rsidR="00F75C91" w:rsidRPr="00536FFD" w:rsidTr="005A47A3">
        <w:tc>
          <w:tcPr>
            <w:tcW w:w="1611" w:type="pct"/>
            <w:tcBorders>
              <w:top w:val="single" w:sz="4" w:space="0" w:color="auto"/>
              <w:left w:val="single" w:sz="4" w:space="0" w:color="auto"/>
              <w:bottom w:val="single" w:sz="4" w:space="0" w:color="auto"/>
              <w:right w:val="single" w:sz="4" w:space="0" w:color="auto"/>
            </w:tcBorders>
            <w:vAlign w:val="center"/>
            <w:hideMark/>
          </w:tcPr>
          <w:p w:rsidR="00F75C91" w:rsidRPr="00536FFD" w:rsidRDefault="00F75C91" w:rsidP="00F16BDA">
            <w:pPr>
              <w:spacing w:before="120" w:after="120" w:line="260" w:lineRule="exact"/>
              <w:jc w:val="both"/>
            </w:pPr>
            <w:r w:rsidRPr="00536FFD">
              <w:t xml:space="preserve">Родители готовы к будущей </w:t>
            </w:r>
            <w:r w:rsidRPr="00536FFD">
              <w:lastRenderedPageBreak/>
              <w:t>возможной сепарации со своими детьми, знают когда и как она будет происходить</w:t>
            </w:r>
          </w:p>
        </w:tc>
        <w:tc>
          <w:tcPr>
            <w:tcW w:w="3389" w:type="pct"/>
            <w:tcBorders>
              <w:top w:val="single" w:sz="4" w:space="0" w:color="auto"/>
              <w:left w:val="single" w:sz="4" w:space="0" w:color="auto"/>
              <w:bottom w:val="single" w:sz="4" w:space="0" w:color="auto"/>
              <w:right w:val="single" w:sz="4" w:space="0" w:color="auto"/>
            </w:tcBorders>
          </w:tcPr>
          <w:p w:rsidR="00F75C91" w:rsidRPr="00536FFD" w:rsidRDefault="00F75C91" w:rsidP="00F16BDA">
            <w:pPr>
              <w:spacing w:before="120" w:after="120" w:line="260" w:lineRule="exact"/>
              <w:jc w:val="both"/>
            </w:pPr>
            <w:r w:rsidRPr="00536FFD">
              <w:lastRenderedPageBreak/>
              <w:t xml:space="preserve">Доля взрослых, которые демонстрируют улучшение </w:t>
            </w:r>
            <w:r w:rsidRPr="00536FFD">
              <w:lastRenderedPageBreak/>
              <w:t>эмоционального состояния (улучшение настроения)</w:t>
            </w:r>
          </w:p>
          <w:p w:rsidR="00F75C91" w:rsidRPr="00536FFD" w:rsidRDefault="00F75C91" w:rsidP="00F16BDA">
            <w:pPr>
              <w:spacing w:before="120" w:after="120" w:line="260" w:lineRule="exact"/>
              <w:jc w:val="both"/>
            </w:pPr>
            <w:r w:rsidRPr="00536FFD">
              <w:t>Доля взрослых, которые демонстрируютконфликтность низкую и среднюю</w:t>
            </w:r>
          </w:p>
          <w:p w:rsidR="00F75C91" w:rsidRPr="00536FFD" w:rsidRDefault="00F75C91" w:rsidP="004C21E1">
            <w:pPr>
              <w:spacing w:before="120" w:after="120" w:line="260" w:lineRule="exact"/>
              <w:jc w:val="both"/>
            </w:pPr>
            <w:r w:rsidRPr="00536FFD">
              <w:t>Доля взрослых, которые демонстрируют четкое представление о возможно самостоятельном будущем р</w:t>
            </w:r>
            <w:r w:rsidR="004C21E1" w:rsidRPr="00536FFD">
              <w:t xml:space="preserve">ебенка и собственной роли в нем. </w:t>
            </w:r>
          </w:p>
        </w:tc>
      </w:tr>
      <w:tr w:rsidR="00F75C91" w:rsidRPr="00536FFD" w:rsidTr="005A47A3">
        <w:tc>
          <w:tcPr>
            <w:tcW w:w="1611" w:type="pct"/>
            <w:tcBorders>
              <w:top w:val="single" w:sz="4" w:space="0" w:color="auto"/>
              <w:left w:val="single" w:sz="4" w:space="0" w:color="auto"/>
              <w:bottom w:val="single" w:sz="4" w:space="0" w:color="auto"/>
              <w:right w:val="single" w:sz="4" w:space="0" w:color="auto"/>
            </w:tcBorders>
            <w:vAlign w:val="center"/>
            <w:hideMark/>
          </w:tcPr>
          <w:p w:rsidR="00F75C91" w:rsidRPr="00536FFD" w:rsidRDefault="00F75C91" w:rsidP="00F16BDA">
            <w:pPr>
              <w:spacing w:before="120" w:after="120" w:line="260" w:lineRule="exact"/>
              <w:jc w:val="both"/>
            </w:pPr>
            <w:r w:rsidRPr="00536FFD">
              <w:lastRenderedPageBreak/>
              <w:t>Родители строят свою собственную жизнь, исходя из своих потребностей и приоритетов</w:t>
            </w:r>
          </w:p>
        </w:tc>
        <w:tc>
          <w:tcPr>
            <w:tcW w:w="3389" w:type="pct"/>
            <w:tcBorders>
              <w:top w:val="single" w:sz="4" w:space="0" w:color="auto"/>
              <w:left w:val="single" w:sz="4" w:space="0" w:color="auto"/>
              <w:bottom w:val="single" w:sz="4" w:space="0" w:color="auto"/>
              <w:right w:val="single" w:sz="4" w:space="0" w:color="auto"/>
            </w:tcBorders>
            <w:hideMark/>
          </w:tcPr>
          <w:p w:rsidR="00F75C91" w:rsidRPr="00536FFD" w:rsidRDefault="00F75C91" w:rsidP="00F16BDA">
            <w:pPr>
              <w:spacing w:before="120" w:after="120" w:line="260" w:lineRule="exact"/>
              <w:jc w:val="both"/>
            </w:pPr>
            <w:r w:rsidRPr="00536FFD">
              <w:t>Доля взрослых, которые демонстрируютопт</w:t>
            </w:r>
            <w:r w:rsidR="000A5F9E" w:rsidRPr="00536FFD">
              <w:t>имистичный взгляд на совместное</w:t>
            </w:r>
            <w:r w:rsidRPr="00536FFD">
              <w:t xml:space="preserve"> будущее, имеются личные планы напрямую несвязанные с ребенком (занятость, трудоустройство)</w:t>
            </w:r>
          </w:p>
        </w:tc>
      </w:tr>
      <w:tr w:rsidR="00637DBF" w:rsidRPr="00536FFD" w:rsidTr="005A47A3">
        <w:tc>
          <w:tcPr>
            <w:tcW w:w="1611" w:type="pct"/>
            <w:tcBorders>
              <w:top w:val="single" w:sz="4" w:space="0" w:color="auto"/>
              <w:left w:val="single" w:sz="4" w:space="0" w:color="auto"/>
              <w:bottom w:val="single" w:sz="4" w:space="0" w:color="auto"/>
              <w:right w:val="single" w:sz="4" w:space="0" w:color="auto"/>
            </w:tcBorders>
            <w:vAlign w:val="center"/>
          </w:tcPr>
          <w:p w:rsidR="00637DBF" w:rsidRPr="00536FFD" w:rsidRDefault="00637DBF" w:rsidP="00F16BDA">
            <w:pPr>
              <w:spacing w:before="120" w:after="120" w:line="260" w:lineRule="exact"/>
              <w:jc w:val="both"/>
            </w:pPr>
            <w:r w:rsidRPr="00536FFD">
              <w:rPr>
                <w:rFonts w:eastAsia="Noto Serif CJK SC"/>
                <w:kern w:val="2"/>
                <w:lang w:bidi="hi-IN"/>
              </w:rPr>
              <w:t>Улучшились детско-родительские отношения</w:t>
            </w:r>
          </w:p>
        </w:tc>
        <w:tc>
          <w:tcPr>
            <w:tcW w:w="3389" w:type="pct"/>
            <w:tcBorders>
              <w:top w:val="single" w:sz="4" w:space="0" w:color="auto"/>
              <w:left w:val="single" w:sz="4" w:space="0" w:color="auto"/>
              <w:bottom w:val="single" w:sz="4" w:space="0" w:color="auto"/>
              <w:right w:val="single" w:sz="4" w:space="0" w:color="auto"/>
            </w:tcBorders>
          </w:tcPr>
          <w:p w:rsidR="004C21E1" w:rsidRPr="00536FFD" w:rsidRDefault="004C21E1" w:rsidP="004C21E1">
            <w:pPr>
              <w:spacing w:before="120" w:after="120" w:line="260" w:lineRule="exact"/>
              <w:jc w:val="both"/>
            </w:pPr>
            <w:r w:rsidRPr="00536FFD">
              <w:t xml:space="preserve">Доля подростков/ взрослых, которые оценивают положительно отношения к нему в семье и отмечают улучшение детско-родительских отношений, уровня доверия </w:t>
            </w:r>
          </w:p>
          <w:p w:rsidR="00637DBF" w:rsidRPr="00536FFD" w:rsidRDefault="004C21E1" w:rsidP="004C21E1">
            <w:pPr>
              <w:spacing w:before="120" w:after="120" w:line="260" w:lineRule="exact"/>
              <w:jc w:val="both"/>
            </w:pPr>
            <w:r w:rsidRPr="00536FFD">
              <w:t>Доля родителей имеющих достаточный уровеньнеобходимых специфических родительских компетенций</w:t>
            </w:r>
            <w:r w:rsidR="000A5F9E" w:rsidRPr="00536FFD">
              <w:t>( касающихся ребенка, семьи, самовосприятия, внешних коммуникаций)</w:t>
            </w:r>
          </w:p>
        </w:tc>
      </w:tr>
    </w:tbl>
    <w:p w:rsidR="009667FA" w:rsidRPr="00536FFD" w:rsidRDefault="009667FA" w:rsidP="00615E68">
      <w:pPr>
        <w:pStyle w:val="a3"/>
        <w:numPr>
          <w:ilvl w:val="1"/>
          <w:numId w:val="9"/>
        </w:numPr>
        <w:tabs>
          <w:tab w:val="left" w:pos="709"/>
        </w:tabs>
        <w:spacing w:before="240" w:after="240" w:line="254" w:lineRule="auto"/>
        <w:ind w:right="136"/>
        <w:jc w:val="both"/>
        <w:rPr>
          <w:color w:val="00B0F0"/>
        </w:rPr>
      </w:pPr>
      <w:r w:rsidRPr="00536FFD">
        <w:rPr>
          <w:color w:val="00B0F0"/>
        </w:rPr>
        <w:t xml:space="preserve">Факторы, влияющие на достижение социальных результатов: Что благоприятствует, а что препятствует достижению каждого социального результата практики? </w:t>
      </w:r>
    </w:p>
    <w:tbl>
      <w:tblPr>
        <w:tblStyle w:val="af2"/>
        <w:tblW w:w="5000" w:type="pct"/>
        <w:tblLook w:val="0620"/>
      </w:tblPr>
      <w:tblGrid>
        <w:gridCol w:w="5809"/>
        <w:gridCol w:w="4873"/>
      </w:tblGrid>
      <w:tr w:rsidR="00B5242B" w:rsidRPr="00536FFD" w:rsidTr="007F7499">
        <w:tc>
          <w:tcPr>
            <w:tcW w:w="2719" w:type="pct"/>
          </w:tcPr>
          <w:p w:rsidR="00B5242B" w:rsidRPr="00536FFD" w:rsidRDefault="001A4A36" w:rsidP="0056471C">
            <w:pPr>
              <w:spacing w:before="120" w:after="120" w:line="260" w:lineRule="exact"/>
              <w:jc w:val="center"/>
            </w:pPr>
            <w:r w:rsidRPr="00536FFD">
              <w:t>Что помогает достижению результатов?</w:t>
            </w:r>
          </w:p>
        </w:tc>
        <w:tc>
          <w:tcPr>
            <w:tcW w:w="2281" w:type="pct"/>
          </w:tcPr>
          <w:p w:rsidR="00B5242B" w:rsidRPr="00536FFD" w:rsidRDefault="001A4A36" w:rsidP="0056471C">
            <w:pPr>
              <w:spacing w:before="120" w:after="120" w:line="260" w:lineRule="exact"/>
              <w:jc w:val="center"/>
            </w:pPr>
            <w:r w:rsidRPr="00536FFD">
              <w:t>Что мешает достижению результатов?</w:t>
            </w:r>
          </w:p>
        </w:tc>
      </w:tr>
      <w:tr w:rsidR="001A4A36" w:rsidRPr="00536FFD" w:rsidTr="007F7499">
        <w:tc>
          <w:tcPr>
            <w:tcW w:w="2719" w:type="pct"/>
          </w:tcPr>
          <w:p w:rsidR="000128B7" w:rsidRPr="00536FFD" w:rsidRDefault="001A4A36" w:rsidP="00F16BDA">
            <w:pPr>
              <w:spacing w:before="120" w:after="120" w:line="260" w:lineRule="exact"/>
              <w:jc w:val="both"/>
            </w:pPr>
            <w:r w:rsidRPr="00536FFD">
              <w:t>Добровольность участия подростков и их родителей в работе клуба</w:t>
            </w:r>
            <w:r w:rsidR="000128B7" w:rsidRPr="00536FFD">
              <w:t>.</w:t>
            </w:r>
          </w:p>
          <w:p w:rsidR="000128B7" w:rsidRPr="00536FFD" w:rsidRDefault="001A4A36" w:rsidP="00F16BDA">
            <w:pPr>
              <w:spacing w:before="120" w:after="120" w:line="260" w:lineRule="exact"/>
              <w:jc w:val="both"/>
            </w:pPr>
            <w:r w:rsidRPr="00536FFD">
              <w:t>Заинтересованность, активность и открытость участников</w:t>
            </w:r>
            <w:r w:rsidR="000128B7" w:rsidRPr="00536FFD">
              <w:t>.</w:t>
            </w:r>
          </w:p>
          <w:p w:rsidR="000128B7" w:rsidRPr="00536FFD" w:rsidRDefault="001A4A36" w:rsidP="00F16BDA">
            <w:pPr>
              <w:spacing w:before="120" w:after="120" w:line="260" w:lineRule="exact"/>
              <w:jc w:val="both"/>
            </w:pPr>
            <w:r w:rsidRPr="00536FFD">
              <w:t>Параллельная работа и с родителем, и с ребенком. Обязательное посещение занятий и взрослым, и ребенком</w:t>
            </w:r>
            <w:r w:rsidR="000128B7" w:rsidRPr="00536FFD">
              <w:t>.</w:t>
            </w:r>
          </w:p>
          <w:p w:rsidR="000128B7" w:rsidRPr="00536FFD" w:rsidRDefault="001A4A36" w:rsidP="00F16BDA">
            <w:pPr>
              <w:spacing w:before="120" w:after="120" w:line="260" w:lineRule="exact"/>
              <w:jc w:val="both"/>
            </w:pPr>
            <w:r w:rsidRPr="00536FFD">
              <w:t>Подбор участников, которые могут научиться конструктивно работать в группе. Безопасная атмосфера в группе для всех участников</w:t>
            </w:r>
            <w:r w:rsidR="000128B7" w:rsidRPr="00536FFD">
              <w:t>.</w:t>
            </w:r>
          </w:p>
          <w:p w:rsidR="000128B7" w:rsidRPr="00536FFD" w:rsidRDefault="001A4A36" w:rsidP="00F16BDA">
            <w:pPr>
              <w:spacing w:before="120" w:after="120" w:line="260" w:lineRule="exact"/>
              <w:jc w:val="both"/>
            </w:pPr>
            <w:r w:rsidRPr="00536FFD">
              <w:t>Сочетание тренингов и практических занятий (знаний и практических умений)</w:t>
            </w:r>
            <w:r w:rsidR="000128B7" w:rsidRPr="00536FFD">
              <w:t>.</w:t>
            </w:r>
          </w:p>
          <w:p w:rsidR="000128B7" w:rsidRPr="00536FFD" w:rsidRDefault="001A4A36" w:rsidP="00F16BDA">
            <w:pPr>
              <w:spacing w:before="120" w:after="120" w:line="260" w:lineRule="exact"/>
              <w:jc w:val="both"/>
            </w:pPr>
            <w:r w:rsidRPr="00536FFD">
              <w:t>Возможность в безопасной ситуации отработать приобретаемые компетенции</w:t>
            </w:r>
            <w:r w:rsidR="000128B7" w:rsidRPr="00536FFD">
              <w:t>.</w:t>
            </w:r>
          </w:p>
          <w:p w:rsidR="000128B7" w:rsidRPr="00536FFD" w:rsidRDefault="001A4A36" w:rsidP="00F16BDA">
            <w:pPr>
              <w:spacing w:before="120" w:after="120" w:line="260" w:lineRule="exact"/>
              <w:jc w:val="both"/>
            </w:pPr>
            <w:r w:rsidRPr="00536FFD">
              <w:t>Постепенное расширение границ социализации и включение новых людей, постепенное увеличение самостоятельности</w:t>
            </w:r>
            <w:r w:rsidR="000128B7" w:rsidRPr="00536FFD">
              <w:t>.</w:t>
            </w:r>
          </w:p>
          <w:p w:rsidR="000128B7" w:rsidRPr="00536FFD" w:rsidRDefault="001A4A36" w:rsidP="00F16BDA">
            <w:pPr>
              <w:spacing w:before="120" w:after="120" w:line="260" w:lineRule="exact"/>
              <w:jc w:val="both"/>
            </w:pPr>
            <w:r w:rsidRPr="00536FFD">
              <w:t>Работа идет одновременно и с родителем, и с ребенком. Индивидуально и в группе</w:t>
            </w:r>
            <w:r w:rsidR="000128B7" w:rsidRPr="00536FFD">
              <w:t>.</w:t>
            </w:r>
          </w:p>
          <w:p w:rsidR="000128B7" w:rsidRPr="00536FFD" w:rsidRDefault="001A4A36" w:rsidP="00F16BDA">
            <w:pPr>
              <w:spacing w:before="120" w:after="120" w:line="260" w:lineRule="exact"/>
              <w:jc w:val="both"/>
            </w:pPr>
            <w:r w:rsidRPr="00536FFD">
              <w:t>Работа определена не только рамками тренингов, но и осуществляется в досуговой деятельности</w:t>
            </w:r>
            <w:r w:rsidR="000128B7" w:rsidRPr="00536FFD">
              <w:t>.</w:t>
            </w:r>
          </w:p>
          <w:p w:rsidR="000128B7" w:rsidRPr="00536FFD" w:rsidRDefault="001A4A36" w:rsidP="00F16BDA">
            <w:pPr>
              <w:spacing w:before="120" w:after="120" w:line="260" w:lineRule="exact"/>
              <w:jc w:val="both"/>
            </w:pPr>
            <w:r w:rsidRPr="00536FFD">
              <w:t>Работа в группе создает поддерживающую среду, ресурсную и за пределами проекта</w:t>
            </w:r>
            <w:r w:rsidR="000128B7" w:rsidRPr="00536FFD">
              <w:t>.</w:t>
            </w:r>
          </w:p>
          <w:p w:rsidR="001A4A36" w:rsidRPr="00536FFD" w:rsidRDefault="001A4A36" w:rsidP="00F16BDA">
            <w:pPr>
              <w:spacing w:before="120" w:after="120" w:line="260" w:lineRule="exact"/>
              <w:jc w:val="both"/>
            </w:pPr>
            <w:r w:rsidRPr="00536FFD">
              <w:t>Системность и семейно-ориентированность в работе. Параллельная работа нескольких специалистов. Поддержка специалистов друг друга в процессе ведения занятий.</w:t>
            </w:r>
          </w:p>
        </w:tc>
        <w:tc>
          <w:tcPr>
            <w:tcW w:w="2281" w:type="pct"/>
          </w:tcPr>
          <w:p w:rsidR="000128B7" w:rsidRPr="00536FFD" w:rsidRDefault="001A4A36" w:rsidP="00F16BDA">
            <w:pPr>
              <w:spacing w:before="120" w:after="120" w:line="260" w:lineRule="exact"/>
              <w:jc w:val="both"/>
            </w:pPr>
            <w:r w:rsidRPr="00536FFD">
              <w:t>Большой разброс нозологий, специфика дефекта препятствует эффективному взаимодействию в группе</w:t>
            </w:r>
            <w:r w:rsidR="000128B7" w:rsidRPr="00536FFD">
              <w:t>.</w:t>
            </w:r>
          </w:p>
          <w:p w:rsidR="000128B7" w:rsidRPr="00536FFD" w:rsidRDefault="0056471C" w:rsidP="00F16BDA">
            <w:pPr>
              <w:spacing w:before="120" w:after="120" w:line="260" w:lineRule="exact"/>
              <w:jc w:val="both"/>
            </w:pPr>
            <w:r w:rsidRPr="00536FFD">
              <w:t xml:space="preserve">Пропуски занятий </w:t>
            </w:r>
            <w:r w:rsidR="000128B7" w:rsidRPr="00536FFD">
              <w:t>в</w:t>
            </w:r>
            <w:r w:rsidR="001A4A36" w:rsidRPr="00536FFD">
              <w:t xml:space="preserve"> связи с особенностями здоровья</w:t>
            </w:r>
            <w:r w:rsidR="000128B7" w:rsidRPr="00536FFD">
              <w:t>.</w:t>
            </w:r>
          </w:p>
          <w:p w:rsidR="000128B7" w:rsidRPr="00536FFD" w:rsidRDefault="001A4A36" w:rsidP="00F16BDA">
            <w:pPr>
              <w:spacing w:before="120" w:after="120" w:line="260" w:lineRule="exact"/>
              <w:jc w:val="both"/>
            </w:pPr>
            <w:r w:rsidRPr="00536FFD">
              <w:t>Специфика нарушений в развитии подростков (выраженность дефекта), которая может привести к затруднениям при достижении цели</w:t>
            </w:r>
            <w:r w:rsidR="000128B7" w:rsidRPr="00536FFD">
              <w:t>.</w:t>
            </w:r>
          </w:p>
          <w:p w:rsidR="000128B7" w:rsidRPr="00536FFD" w:rsidRDefault="001A4A36" w:rsidP="00F16BDA">
            <w:pPr>
              <w:spacing w:before="120" w:after="120" w:line="260" w:lineRule="exact"/>
              <w:jc w:val="both"/>
            </w:pPr>
            <w:r w:rsidRPr="00536FFD">
              <w:t>Сложности в передвижении по городу (доступная среда) при проведении практических выездных мероприятий</w:t>
            </w:r>
            <w:r w:rsidR="000128B7" w:rsidRPr="00536FFD">
              <w:t>.</w:t>
            </w:r>
          </w:p>
          <w:p w:rsidR="000128B7" w:rsidRPr="00536FFD" w:rsidRDefault="001A4A36" w:rsidP="00F16BDA">
            <w:pPr>
              <w:spacing w:before="120" w:after="120" w:line="260" w:lineRule="exact"/>
              <w:jc w:val="both"/>
            </w:pPr>
            <w:r w:rsidRPr="00536FFD">
              <w:t>Страхи и опасения кандидатов, стигматизация заболевания, закрытость</w:t>
            </w:r>
            <w:r w:rsidR="000128B7" w:rsidRPr="00536FFD">
              <w:t>.</w:t>
            </w:r>
          </w:p>
          <w:p w:rsidR="000128B7" w:rsidRPr="00536FFD" w:rsidRDefault="001A4A36" w:rsidP="00F16BDA">
            <w:pPr>
              <w:spacing w:before="120" w:after="120" w:line="260" w:lineRule="exact"/>
              <w:jc w:val="both"/>
            </w:pPr>
            <w:r w:rsidRPr="00536FFD">
              <w:t>При комплектовании групп родители склонны ориентироваться только на своё субъективное мнение и часто агрессивны при отказах в участии.</w:t>
            </w:r>
          </w:p>
          <w:p w:rsidR="001A4A36" w:rsidRPr="00536FFD" w:rsidRDefault="001A4A36" w:rsidP="00F16BDA">
            <w:pPr>
              <w:spacing w:before="120" w:after="120" w:line="260" w:lineRule="exact"/>
              <w:jc w:val="both"/>
            </w:pPr>
            <w:r w:rsidRPr="00536FFD">
              <w:t>Закрытость и наличие большого количества социальных проблем целевой группы, недоверие к специалистам.</w:t>
            </w:r>
          </w:p>
        </w:tc>
      </w:tr>
    </w:tbl>
    <w:p w:rsidR="0097401D" w:rsidRPr="00536FFD" w:rsidRDefault="00F16BDA" w:rsidP="0097401D">
      <w:pPr>
        <w:spacing w:before="120" w:after="120" w:line="260" w:lineRule="exact"/>
      </w:pPr>
      <w:r w:rsidRPr="00536FFD">
        <w:lastRenderedPageBreak/>
        <w:t xml:space="preserve">Дополнительная информация по факторам влияния и условиям достижения социальных результатов в </w:t>
      </w:r>
      <w:r w:rsidRPr="0053670D">
        <w:t>Приложении</w:t>
      </w:r>
      <w:r w:rsidR="0097401D" w:rsidRPr="0053670D">
        <w:t>9-9.Факторы влияния и условия достижения социальных результатов + к пункту 2.8.</w:t>
      </w:r>
    </w:p>
    <w:p w:rsidR="009667FA" w:rsidRPr="00536FFD" w:rsidRDefault="009667FA" w:rsidP="00615E68">
      <w:pPr>
        <w:pStyle w:val="a3"/>
        <w:numPr>
          <w:ilvl w:val="1"/>
          <w:numId w:val="9"/>
        </w:numPr>
        <w:tabs>
          <w:tab w:val="left" w:pos="709"/>
        </w:tabs>
        <w:spacing w:before="240" w:after="240" w:line="254" w:lineRule="auto"/>
        <w:ind w:right="136"/>
        <w:jc w:val="both"/>
        <w:rPr>
          <w:color w:val="00B0F0"/>
        </w:rPr>
      </w:pPr>
      <w:r w:rsidRPr="00536FFD">
        <w:rPr>
          <w:color w:val="00B0F0"/>
        </w:rPr>
        <w:t>Риски реализации практики: Какие меры позволяют минимизировать риски?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9667FA" w:rsidRPr="00536FFD" w:rsidTr="003205D7">
        <w:tc>
          <w:tcPr>
            <w:tcW w:w="2500" w:type="pct"/>
            <w:shd w:val="clear" w:color="auto" w:fill="auto"/>
          </w:tcPr>
          <w:p w:rsidR="009667FA" w:rsidRPr="00536FFD" w:rsidRDefault="009667FA" w:rsidP="000128B7">
            <w:pPr>
              <w:spacing w:before="120" w:after="120" w:line="260" w:lineRule="exact"/>
              <w:jc w:val="center"/>
              <w:rPr>
                <w:b/>
                <w:bCs/>
              </w:rPr>
            </w:pPr>
            <w:r w:rsidRPr="00536FFD">
              <w:rPr>
                <w:b/>
                <w:bCs/>
              </w:rPr>
              <w:t>Риски</w:t>
            </w:r>
          </w:p>
        </w:tc>
        <w:tc>
          <w:tcPr>
            <w:tcW w:w="2500" w:type="pct"/>
            <w:shd w:val="clear" w:color="auto" w:fill="auto"/>
          </w:tcPr>
          <w:p w:rsidR="009667FA" w:rsidRPr="00536FFD" w:rsidRDefault="000128B7" w:rsidP="000128B7">
            <w:pPr>
              <w:spacing w:before="120" w:after="120" w:line="260" w:lineRule="exact"/>
              <w:jc w:val="center"/>
              <w:rPr>
                <w:b/>
                <w:bCs/>
              </w:rPr>
            </w:pPr>
            <w:r w:rsidRPr="00536FFD">
              <w:rPr>
                <w:b/>
                <w:bCs/>
              </w:rPr>
              <w:t>М</w:t>
            </w:r>
            <w:r w:rsidR="009667FA" w:rsidRPr="00536FFD">
              <w:rPr>
                <w:b/>
                <w:bCs/>
              </w:rPr>
              <w:t>еры</w:t>
            </w:r>
          </w:p>
        </w:tc>
      </w:tr>
      <w:tr w:rsidR="009667FA" w:rsidRPr="00536FFD" w:rsidTr="003205D7">
        <w:tc>
          <w:tcPr>
            <w:tcW w:w="2500" w:type="pct"/>
            <w:shd w:val="clear" w:color="auto" w:fill="auto"/>
          </w:tcPr>
          <w:p w:rsidR="009667FA" w:rsidRPr="00536FFD" w:rsidRDefault="00C4708C" w:rsidP="00E1148F">
            <w:pPr>
              <w:spacing w:before="120" w:after="120" w:line="260" w:lineRule="exact"/>
              <w:jc w:val="both"/>
            </w:pPr>
            <w:r w:rsidRPr="00536FFD">
              <w:t>Неуверенность в себе, о</w:t>
            </w:r>
            <w:r w:rsidR="009667FA" w:rsidRPr="00536FFD">
              <w:t xml:space="preserve">щущение </w:t>
            </w:r>
            <w:r w:rsidR="004067A3" w:rsidRPr="00536FFD">
              <w:t>не успешности</w:t>
            </w:r>
            <w:r w:rsidR="009667FA" w:rsidRPr="00536FFD">
              <w:t xml:space="preserve"> подростков с </w:t>
            </w:r>
            <w:r w:rsidRPr="00536FFD">
              <w:t>ОВЗ</w:t>
            </w:r>
            <w:r w:rsidR="009667FA" w:rsidRPr="00536FFD">
              <w:t xml:space="preserve"> в сравнении с нормотипичными участниками клуба</w:t>
            </w:r>
          </w:p>
        </w:tc>
        <w:tc>
          <w:tcPr>
            <w:tcW w:w="2500" w:type="pct"/>
            <w:shd w:val="clear" w:color="auto" w:fill="auto"/>
          </w:tcPr>
          <w:p w:rsidR="009667FA" w:rsidRPr="00536FFD" w:rsidRDefault="009667FA" w:rsidP="00E1148F">
            <w:pPr>
              <w:spacing w:before="120" w:after="120" w:line="260" w:lineRule="exact"/>
              <w:jc w:val="both"/>
            </w:pPr>
            <w:r w:rsidRPr="00536FFD">
              <w:t>Работа в параллели двух специалистов, один из которых ведет занятие, а другой выступает в роли тьютора</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Есть риски первичного неприятия или негативного влияния подростков с травматичным опытом друг на друга</w:t>
            </w:r>
          </w:p>
        </w:tc>
        <w:tc>
          <w:tcPr>
            <w:tcW w:w="2500" w:type="pct"/>
            <w:shd w:val="clear" w:color="auto" w:fill="auto"/>
          </w:tcPr>
          <w:p w:rsidR="009667FA" w:rsidRPr="00536FFD" w:rsidRDefault="009667FA" w:rsidP="00E1148F">
            <w:pPr>
              <w:spacing w:before="120" w:after="120" w:line="260" w:lineRule="exact"/>
              <w:jc w:val="both"/>
            </w:pPr>
            <w:r w:rsidRPr="00536FFD">
              <w:t>Деятельность на первых занятиях четко регламентирована и выполняется под надзором специалистов</w:t>
            </w:r>
            <w:r w:rsidR="00C6026D" w:rsidRPr="00536FFD">
              <w:t xml:space="preserve"> в сопровождении с дополнительным специалистом наблюдателем</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В связи с особенностями здоровья присутствуют пропуски занятий</w:t>
            </w:r>
          </w:p>
        </w:tc>
        <w:tc>
          <w:tcPr>
            <w:tcW w:w="2500" w:type="pct"/>
            <w:shd w:val="clear" w:color="auto" w:fill="auto"/>
          </w:tcPr>
          <w:p w:rsidR="009667FA" w:rsidRPr="00536FFD" w:rsidRDefault="009667FA" w:rsidP="00E1148F">
            <w:pPr>
              <w:spacing w:before="120" w:after="120" w:line="260" w:lineRule="exact"/>
              <w:jc w:val="both"/>
            </w:pPr>
            <w:r w:rsidRPr="00536FFD">
              <w:t>Возможность в индивидуальном порядке получить пропущенный материал</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Снижение заинтересованности детей к программе</w:t>
            </w:r>
          </w:p>
        </w:tc>
        <w:tc>
          <w:tcPr>
            <w:tcW w:w="2500" w:type="pct"/>
            <w:shd w:val="clear" w:color="auto" w:fill="auto"/>
          </w:tcPr>
          <w:p w:rsidR="009667FA" w:rsidRPr="00536FFD" w:rsidRDefault="009667FA" w:rsidP="00E1148F">
            <w:pPr>
              <w:spacing w:before="120" w:after="120" w:line="260" w:lineRule="exact"/>
              <w:jc w:val="both"/>
            </w:pPr>
            <w:r w:rsidRPr="00536FFD">
              <w:t>Использование разных видов деятельности</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Нежелание и/или невозможность некоторых родителей менять стиль воспитания и взаимоотношений с подростком, недоверие к специалистам из-за чего снижается эффективность работы специалистов</w:t>
            </w:r>
          </w:p>
        </w:tc>
        <w:tc>
          <w:tcPr>
            <w:tcW w:w="2500" w:type="pct"/>
            <w:shd w:val="clear" w:color="auto" w:fill="auto"/>
          </w:tcPr>
          <w:p w:rsidR="009667FA" w:rsidRPr="00536FFD" w:rsidRDefault="009667FA" w:rsidP="00E1148F">
            <w:pPr>
              <w:spacing w:before="120" w:after="120" w:line="260" w:lineRule="exact"/>
              <w:jc w:val="both"/>
            </w:pPr>
            <w:r w:rsidRPr="00536FFD">
              <w:t>Индивидуальная работа психолога с родителями</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 xml:space="preserve">Непонимание и непринятие родителями самостоятельности детей. </w:t>
            </w:r>
          </w:p>
        </w:tc>
        <w:tc>
          <w:tcPr>
            <w:tcW w:w="2500" w:type="pct"/>
            <w:shd w:val="clear" w:color="auto" w:fill="auto"/>
          </w:tcPr>
          <w:p w:rsidR="009667FA" w:rsidRPr="00536FFD" w:rsidRDefault="009667FA" w:rsidP="00E1148F">
            <w:pPr>
              <w:spacing w:before="120" w:after="120" w:line="260" w:lineRule="exact"/>
              <w:jc w:val="both"/>
            </w:pPr>
            <w:r w:rsidRPr="00536FFD">
              <w:t>Индивидуальные консультации по вопросам важности сепарации</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Большой разброс нозологий препятствует эффективному взаимодействию в группе.</w:t>
            </w:r>
          </w:p>
        </w:tc>
        <w:tc>
          <w:tcPr>
            <w:tcW w:w="2500" w:type="pct"/>
            <w:shd w:val="clear" w:color="auto" w:fill="auto"/>
          </w:tcPr>
          <w:p w:rsidR="009667FA" w:rsidRPr="00536FFD" w:rsidRDefault="00F629DE" w:rsidP="00E1148F">
            <w:pPr>
              <w:spacing w:before="120" w:after="120" w:line="260" w:lineRule="exact"/>
              <w:jc w:val="both"/>
            </w:pPr>
            <w:r w:rsidRPr="00536FFD">
              <w:t xml:space="preserve">Предварительное комплектование группы с безопасным сочетанием нозологий и тяжести дефекта. </w:t>
            </w:r>
            <w:r w:rsidR="009667FA" w:rsidRPr="00536FFD">
              <w:t>Работа в параллели двух специалистов, включение в группы относительно здоровых детей-волонтеров, помогающих в процессе ведения занятий. Постепенное укрупнение группы, возможность временного нахождения на занятиях законного представителя ребенка.</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Специфика развити</w:t>
            </w:r>
            <w:r w:rsidR="00DA3728" w:rsidRPr="00536FFD">
              <w:t>я</w:t>
            </w:r>
            <w:r w:rsidRPr="00536FFD">
              <w:t xml:space="preserve"> подростков (выраженность дефекта), которая может привести к затруднениям при достижении цели.</w:t>
            </w:r>
          </w:p>
        </w:tc>
        <w:tc>
          <w:tcPr>
            <w:tcW w:w="2500" w:type="pct"/>
            <w:shd w:val="clear" w:color="auto" w:fill="auto"/>
          </w:tcPr>
          <w:p w:rsidR="009667FA" w:rsidRPr="00536FFD" w:rsidRDefault="009667FA" w:rsidP="00E1148F">
            <w:pPr>
              <w:spacing w:before="120" w:after="120" w:line="260" w:lineRule="exact"/>
              <w:jc w:val="both"/>
            </w:pPr>
            <w:r w:rsidRPr="00536FFD">
              <w:t>Программа корректируется под скомпенсированные зоны подростков после первичной диагностики.</w:t>
            </w:r>
          </w:p>
        </w:tc>
      </w:tr>
      <w:tr w:rsidR="009667FA" w:rsidRPr="00536FFD" w:rsidTr="003205D7">
        <w:tc>
          <w:tcPr>
            <w:tcW w:w="2500" w:type="pct"/>
            <w:shd w:val="clear" w:color="auto" w:fill="auto"/>
          </w:tcPr>
          <w:p w:rsidR="009667FA" w:rsidRPr="00536FFD" w:rsidRDefault="009667FA" w:rsidP="00E1148F">
            <w:pPr>
              <w:spacing w:before="120" w:after="120" w:line="260" w:lineRule="exact"/>
              <w:jc w:val="both"/>
            </w:pPr>
            <w:r w:rsidRPr="00536FFD">
              <w:t xml:space="preserve">В связи с обязательными выездами в общественные места риск неподготовленности пространства и негатива со стороны людей. </w:t>
            </w:r>
          </w:p>
        </w:tc>
        <w:tc>
          <w:tcPr>
            <w:tcW w:w="2500" w:type="pct"/>
            <w:shd w:val="clear" w:color="auto" w:fill="auto"/>
          </w:tcPr>
          <w:p w:rsidR="009667FA" w:rsidRPr="00536FFD" w:rsidRDefault="009667FA" w:rsidP="00E1148F">
            <w:pPr>
              <w:spacing w:before="120" w:after="120" w:line="260" w:lineRule="exact"/>
              <w:jc w:val="both"/>
            </w:pPr>
            <w:r w:rsidRPr="00536FFD">
              <w:t>Так же является обучающий ситуацией т.к. Демонстрирует многообразие людей и их отношений, что в обществе не редкость. Предварительное посещение специалистами организаций, для понимания возможных трудностей с последующей подготовительной точечной работы.</w:t>
            </w:r>
          </w:p>
        </w:tc>
      </w:tr>
    </w:tbl>
    <w:p w:rsidR="009667FA" w:rsidRPr="00536FFD" w:rsidRDefault="009667FA" w:rsidP="009667FA">
      <w:pPr>
        <w:tabs>
          <w:tab w:val="left" w:pos="709"/>
        </w:tabs>
        <w:spacing w:before="139" w:line="257" w:lineRule="auto"/>
        <w:ind w:right="125"/>
        <w:jc w:val="both"/>
        <w:rPr>
          <w:iCs/>
        </w:rPr>
      </w:pPr>
    </w:p>
    <w:p w:rsidR="00D14FBF" w:rsidRPr="00536FFD" w:rsidRDefault="00D14FBF" w:rsidP="00615E68">
      <w:pPr>
        <w:pStyle w:val="2"/>
        <w:numPr>
          <w:ilvl w:val="0"/>
          <w:numId w:val="9"/>
        </w:numPr>
        <w:spacing w:before="240" w:after="240"/>
        <w:jc w:val="center"/>
        <w:rPr>
          <w:rFonts w:ascii="Arial" w:hAnsi="Arial" w:cs="Arial"/>
          <w:sz w:val="22"/>
          <w:szCs w:val="22"/>
        </w:rPr>
      </w:pPr>
      <w:r w:rsidRPr="00536FFD">
        <w:rPr>
          <w:rFonts w:ascii="Arial" w:hAnsi="Arial" w:cs="Arial"/>
          <w:sz w:val="22"/>
          <w:szCs w:val="22"/>
        </w:rPr>
        <w:lastRenderedPageBreak/>
        <w:t>Регламентированность практики</w:t>
      </w:r>
    </w:p>
    <w:p w:rsidR="002309D1" w:rsidRPr="00536FFD" w:rsidRDefault="002309D1" w:rsidP="00615E68">
      <w:pPr>
        <w:pStyle w:val="a3"/>
        <w:numPr>
          <w:ilvl w:val="1"/>
          <w:numId w:val="10"/>
        </w:numPr>
        <w:tabs>
          <w:tab w:val="left" w:pos="709"/>
        </w:tabs>
        <w:spacing w:before="240" w:after="240" w:line="254" w:lineRule="auto"/>
        <w:ind w:right="136"/>
        <w:jc w:val="both"/>
        <w:rPr>
          <w:color w:val="00B0F0"/>
        </w:rPr>
      </w:pPr>
      <w:r w:rsidRPr="00536FFD">
        <w:rPr>
          <w:color w:val="00B0F0"/>
        </w:rPr>
        <w:t>В каких материалах представлено полное описание практики и где с ним можно ознакомиться? Какое имеется методическое обеспечение для специалистов?</w:t>
      </w:r>
    </w:p>
    <w:p w:rsidR="003205D7" w:rsidRPr="0053670D" w:rsidRDefault="003205D7" w:rsidP="00615E68">
      <w:pPr>
        <w:pStyle w:val="a3"/>
        <w:numPr>
          <w:ilvl w:val="0"/>
          <w:numId w:val="8"/>
        </w:numPr>
        <w:spacing w:before="120" w:after="120" w:line="260" w:lineRule="exact"/>
        <w:jc w:val="both"/>
      </w:pPr>
      <w:r w:rsidRPr="0053670D">
        <w:t>Номенклатура (договор с приложениями, согласия)</w:t>
      </w:r>
      <w:r w:rsidR="00E1148F" w:rsidRPr="0053670D">
        <w:t xml:space="preserve"> Приложение</w:t>
      </w:r>
      <w:r w:rsidR="0097401D" w:rsidRPr="0053670D">
        <w:t>10</w:t>
      </w:r>
      <w:r w:rsidR="00E1148F" w:rsidRPr="0053670D">
        <w:t xml:space="preserve">- </w:t>
      </w:r>
      <w:r w:rsidR="0097401D" w:rsidRPr="0053670D">
        <w:t>10</w:t>
      </w:r>
      <w:r w:rsidR="00E1148F" w:rsidRPr="0053670D">
        <w:t xml:space="preserve">.1. Договор Участия в проекте ПК+к пункту 3.1.; </w:t>
      </w:r>
      <w:r w:rsidR="0097401D" w:rsidRPr="0053670D">
        <w:t>10</w:t>
      </w:r>
      <w:r w:rsidR="00E1148F" w:rsidRPr="0053670D">
        <w:t>.2. Бланки согласий на обработку данных и работу психолога+к пункту 3.1.</w:t>
      </w:r>
      <w:r w:rsidR="002644B2" w:rsidRPr="0053670D">
        <w:t xml:space="preserve">; </w:t>
      </w:r>
      <w:r w:rsidR="0097401D" w:rsidRPr="0053670D">
        <w:t>10</w:t>
      </w:r>
      <w:r w:rsidR="002644B2" w:rsidRPr="0053670D">
        <w:t xml:space="preserve">.3.Приложение к договору 1+Правила распорядка +к пункту 3.1.; </w:t>
      </w:r>
      <w:r w:rsidR="0097401D" w:rsidRPr="0053670D">
        <w:t>10</w:t>
      </w:r>
      <w:r w:rsidR="002644B2" w:rsidRPr="0053670D">
        <w:t>.4.Приложение к договору 2+перечень документов +к пункту 3.1.</w:t>
      </w:r>
    </w:p>
    <w:p w:rsidR="00E1148F" w:rsidRPr="0053670D" w:rsidRDefault="003205D7" w:rsidP="00615E68">
      <w:pPr>
        <w:pStyle w:val="a3"/>
        <w:numPr>
          <w:ilvl w:val="0"/>
          <w:numId w:val="8"/>
        </w:numPr>
        <w:spacing w:before="120" w:after="120" w:line="260" w:lineRule="exact"/>
        <w:jc w:val="both"/>
      </w:pPr>
      <w:r w:rsidRPr="0053670D">
        <w:t xml:space="preserve">Программа. Описание практики. </w:t>
      </w:r>
    </w:p>
    <w:p w:rsidR="00D81972" w:rsidRPr="0053670D" w:rsidRDefault="003205D7" w:rsidP="00615E68">
      <w:pPr>
        <w:pStyle w:val="a3"/>
        <w:numPr>
          <w:ilvl w:val="0"/>
          <w:numId w:val="8"/>
        </w:numPr>
        <w:spacing w:before="120" w:after="120" w:line="260" w:lineRule="exact"/>
        <w:jc w:val="both"/>
        <w:rPr>
          <w:kern w:val="36"/>
        </w:rPr>
      </w:pPr>
      <w:r w:rsidRPr="0053670D">
        <w:t xml:space="preserve">Правила поведения, алгоритмы действий </w:t>
      </w:r>
      <w:r w:rsidR="00D81972" w:rsidRPr="0053670D">
        <w:t xml:space="preserve">специалиста </w:t>
      </w:r>
      <w:r w:rsidRPr="0053670D">
        <w:t>в конфликтных ситуациях.</w:t>
      </w:r>
      <w:r w:rsidR="00E1148F" w:rsidRPr="0053670D">
        <w:t xml:space="preserve"> ( </w:t>
      </w:r>
    </w:p>
    <w:p w:rsidR="00D81972" w:rsidRPr="0053670D" w:rsidRDefault="00D81972" w:rsidP="00FB7EF6">
      <w:pPr>
        <w:spacing w:before="120" w:after="120" w:line="260" w:lineRule="exact"/>
        <w:jc w:val="both"/>
        <w:rPr>
          <w:kern w:val="36"/>
        </w:rPr>
      </w:pPr>
      <w:r w:rsidRPr="0053670D">
        <w:rPr>
          <w:kern w:val="36"/>
        </w:rPr>
        <w:t>-Алгоритм действий специалиста при конструктивном разрешении конфликтной ситуации между благополучателями</w:t>
      </w:r>
    </w:p>
    <w:p w:rsidR="003205D7" w:rsidRPr="0053670D" w:rsidRDefault="00D81972" w:rsidP="00FB7EF6">
      <w:pPr>
        <w:spacing w:before="120" w:after="120" w:line="260" w:lineRule="exact"/>
        <w:jc w:val="both"/>
      </w:pPr>
      <w:r w:rsidRPr="0053670D">
        <w:t>-Алгоритм действий специалиста при конструктивном разрешении конфликтной ситуации между благополучателем и специалистом ( А. Если проблемы и претензии связаны с организационными моментами, решением конфликтных ситуаций и разбором претензий занимается Менеджер. Б. Если проблемы содержательного плана или связаны с индивидуальными особенностями благополучателя, то решением конфликтных ситуаций и разбором претензий занимаютсяспециалисты с возможностью включения стороннего специалиста того же профиля</w:t>
      </w:r>
      <w:r w:rsidR="00E1148F" w:rsidRPr="0053670D">
        <w:t xml:space="preserve"> документы могут быть представлены по запросу)</w:t>
      </w:r>
    </w:p>
    <w:p w:rsidR="003205D7" w:rsidRPr="0053670D" w:rsidRDefault="003205D7" w:rsidP="00615E68">
      <w:pPr>
        <w:pStyle w:val="a3"/>
        <w:numPr>
          <w:ilvl w:val="0"/>
          <w:numId w:val="8"/>
        </w:numPr>
        <w:spacing w:before="120" w:after="120" w:line="260" w:lineRule="exact"/>
        <w:jc w:val="both"/>
      </w:pPr>
      <w:r w:rsidRPr="0053670D">
        <w:t>Разработки планы/конспекты групповых занятий. В связи со спецификой групп кроме разработанного регламентированного занятия, к теме каждой встречи готовятся дополнительные задания разной направленности как реакция на актуальное состояние детей в группе и дополнительный практический материал.</w:t>
      </w:r>
      <w:r w:rsidR="004067A3" w:rsidRPr="0053670D">
        <w:t>(материалы</w:t>
      </w:r>
      <w:r w:rsidR="00E1148F" w:rsidRPr="0053670D">
        <w:t>могут быть представлены по запросу)</w:t>
      </w:r>
    </w:p>
    <w:p w:rsidR="003205D7" w:rsidRPr="0053670D" w:rsidRDefault="003205D7" w:rsidP="00615E68">
      <w:pPr>
        <w:pStyle w:val="a3"/>
        <w:numPr>
          <w:ilvl w:val="0"/>
          <w:numId w:val="8"/>
        </w:numPr>
        <w:spacing w:before="120" w:after="120" w:line="260" w:lineRule="exact"/>
        <w:jc w:val="both"/>
      </w:pPr>
      <w:r w:rsidRPr="0053670D">
        <w:t>Журналы занятий для обозначения тем встреч и посещаемости, обозначения нестандартных ситуаций, произошедших и требующих внимания.</w:t>
      </w:r>
      <w:r w:rsidR="00E1148F" w:rsidRPr="0053670D">
        <w:t xml:space="preserve"> Приложение </w:t>
      </w:r>
      <w:r w:rsidR="0097401D" w:rsidRPr="0053670D">
        <w:t>11</w:t>
      </w:r>
      <w:r w:rsidR="00E1148F" w:rsidRPr="0053670D">
        <w:t>-</w:t>
      </w:r>
      <w:r w:rsidR="0097401D" w:rsidRPr="0053670D">
        <w:t>11</w:t>
      </w:r>
      <w:r w:rsidR="00E1148F" w:rsidRPr="0053670D">
        <w:t>.Бланк журнала Учет групповой и индивидуальной работы +к пункту 3.1.</w:t>
      </w:r>
    </w:p>
    <w:p w:rsidR="00AA5EB6" w:rsidRPr="00536FFD" w:rsidRDefault="003205D7" w:rsidP="00615E68">
      <w:pPr>
        <w:pStyle w:val="a3"/>
        <w:numPr>
          <w:ilvl w:val="0"/>
          <w:numId w:val="8"/>
        </w:numPr>
        <w:spacing w:before="120" w:after="120" w:line="260" w:lineRule="exact"/>
        <w:jc w:val="both"/>
      </w:pPr>
      <w:r w:rsidRPr="00536FFD">
        <w:t>В распоряжении специалистов наборы наглядных и игровых материалов:</w:t>
      </w:r>
    </w:p>
    <w:p w:rsidR="00AA5EB6" w:rsidRPr="00536FFD" w:rsidRDefault="003205D7" w:rsidP="00615E68">
      <w:pPr>
        <w:pStyle w:val="a3"/>
        <w:numPr>
          <w:ilvl w:val="1"/>
          <w:numId w:val="8"/>
        </w:numPr>
        <w:spacing w:before="120" w:after="120" w:line="260" w:lineRule="exact"/>
        <w:jc w:val="both"/>
      </w:pPr>
      <w:r w:rsidRPr="00536FFD">
        <w:t>фильмы и мультфильмы (обновляются постоянно) для обсуждения актуальных для подростков тем.</w:t>
      </w:r>
    </w:p>
    <w:p w:rsidR="003205D7" w:rsidRPr="00536FFD" w:rsidRDefault="002644B2" w:rsidP="00615E68">
      <w:pPr>
        <w:pStyle w:val="a3"/>
        <w:numPr>
          <w:ilvl w:val="1"/>
          <w:numId w:val="8"/>
        </w:numPr>
        <w:spacing w:before="120" w:after="120" w:line="260" w:lineRule="exact"/>
        <w:jc w:val="both"/>
      </w:pPr>
      <w:r w:rsidRPr="00536FFD">
        <w:t>Н</w:t>
      </w:r>
      <w:r w:rsidR="003205D7" w:rsidRPr="00536FFD">
        <w:t>абор из более 25 настольных игр разной направленности, соответствующей тематике проводимой работы (обновляются постоянно)</w:t>
      </w:r>
    </w:p>
    <w:p w:rsidR="003205D7" w:rsidRPr="00536FFD" w:rsidRDefault="003205D7" w:rsidP="00615E68">
      <w:pPr>
        <w:pStyle w:val="a3"/>
        <w:numPr>
          <w:ilvl w:val="0"/>
          <w:numId w:val="8"/>
        </w:numPr>
        <w:spacing w:before="120" w:after="120" w:line="260" w:lineRule="exact"/>
        <w:jc w:val="both"/>
      </w:pPr>
      <w:r w:rsidRPr="00536FFD">
        <w:t xml:space="preserve">Набор диагностических методик </w:t>
      </w:r>
    </w:p>
    <w:p w:rsidR="002644B2" w:rsidRPr="0053670D" w:rsidRDefault="003205D7" w:rsidP="00615E68">
      <w:pPr>
        <w:pStyle w:val="a3"/>
        <w:numPr>
          <w:ilvl w:val="1"/>
          <w:numId w:val="8"/>
        </w:numPr>
        <w:spacing w:before="120" w:after="120" w:line="260" w:lineRule="exact"/>
        <w:jc w:val="both"/>
      </w:pPr>
      <w:r w:rsidRPr="00536FFD">
        <w:t>проективные методики, тесты,</w:t>
      </w:r>
      <w:r w:rsidR="002644B2" w:rsidRPr="0053670D">
        <w:t xml:space="preserve">Приложение </w:t>
      </w:r>
      <w:r w:rsidR="00C15B85" w:rsidRPr="0053670D">
        <w:t>12</w:t>
      </w:r>
      <w:r w:rsidR="002644B2" w:rsidRPr="0053670D">
        <w:t xml:space="preserve">- </w:t>
      </w:r>
      <w:r w:rsidR="00C15B85" w:rsidRPr="0053670D">
        <w:t>12</w:t>
      </w:r>
      <w:r w:rsidR="002644B2" w:rsidRPr="0053670D">
        <w:t>. Тесты+ к пункту 3.1.</w:t>
      </w:r>
    </w:p>
    <w:p w:rsidR="00AA5EB6" w:rsidRPr="0053670D" w:rsidRDefault="003205D7" w:rsidP="00615E68">
      <w:pPr>
        <w:pStyle w:val="a3"/>
        <w:numPr>
          <w:ilvl w:val="1"/>
          <w:numId w:val="8"/>
        </w:numPr>
        <w:spacing w:before="120" w:after="120" w:line="260" w:lineRule="exact"/>
        <w:jc w:val="both"/>
      </w:pPr>
      <w:r w:rsidRPr="0053670D">
        <w:t xml:space="preserve"> анкеты/опросники для сбора информации (формальные данные, </w:t>
      </w:r>
      <w:r w:rsidR="005F307F" w:rsidRPr="0053670D">
        <w:t xml:space="preserve">данные по актуальному состоянию благополучателя, </w:t>
      </w:r>
      <w:r w:rsidRPr="0053670D">
        <w:t>обратная связь, изучение уровня компетентностей</w:t>
      </w:r>
      <w:r w:rsidR="005F307F" w:rsidRPr="0053670D">
        <w:t xml:space="preserve"> и </w:t>
      </w:r>
      <w:r w:rsidR="004067A3" w:rsidRPr="0053670D">
        <w:t>т.д.</w:t>
      </w:r>
      <w:r w:rsidRPr="0053670D">
        <w:t>)</w:t>
      </w:r>
      <w:r w:rsidR="00B63E9E" w:rsidRPr="0053670D">
        <w:t xml:space="preserve"> схемы обработки и систематизации анкетных данных</w:t>
      </w:r>
      <w:r w:rsidRPr="0053670D">
        <w:t>,</w:t>
      </w:r>
      <w:r w:rsidR="004067A3" w:rsidRPr="0053670D">
        <w:t>(материалы</w:t>
      </w:r>
      <w:r w:rsidR="00475BBD" w:rsidRPr="0053670D">
        <w:t>могут быть представлены по запросу)</w:t>
      </w:r>
    </w:p>
    <w:p w:rsidR="003205D7" w:rsidRPr="0053670D" w:rsidRDefault="003205D7" w:rsidP="00615E68">
      <w:pPr>
        <w:pStyle w:val="a3"/>
        <w:numPr>
          <w:ilvl w:val="1"/>
          <w:numId w:val="8"/>
        </w:numPr>
        <w:spacing w:before="120" w:after="120" w:line="260" w:lineRule="exact"/>
        <w:jc w:val="both"/>
      </w:pPr>
      <w:r w:rsidRPr="0053670D">
        <w:t>бланки экспресс-наблюдения индивидуально в группе,</w:t>
      </w:r>
      <w:r w:rsidR="00B63E9E" w:rsidRPr="0053670D">
        <w:t xml:space="preserve"> Схема обработки наблюдения за поведением ребенка/взрослого (конвенциональное заключение по периоду</w:t>
      </w:r>
      <w:r w:rsidR="004067A3" w:rsidRPr="0053670D">
        <w:t>(материалы</w:t>
      </w:r>
      <w:r w:rsidR="00475BBD" w:rsidRPr="0053670D">
        <w:t>могут быть представлены по запросу)</w:t>
      </w:r>
    </w:p>
    <w:p w:rsidR="00B63E9E" w:rsidRPr="0053670D" w:rsidRDefault="00B63E9E" w:rsidP="00615E68">
      <w:pPr>
        <w:pStyle w:val="a3"/>
        <w:numPr>
          <w:ilvl w:val="1"/>
          <w:numId w:val="8"/>
        </w:numPr>
        <w:spacing w:before="120" w:after="120" w:line="260" w:lineRule="exact"/>
        <w:jc w:val="both"/>
      </w:pPr>
      <w:r w:rsidRPr="0053670D">
        <w:t>о</w:t>
      </w:r>
      <w:r w:rsidR="003205D7" w:rsidRPr="0053670D">
        <w:t xml:space="preserve">бщие схемы индикаторной оценки для специалистов, родителей, детей. </w:t>
      </w:r>
      <w:r w:rsidR="00F629DE" w:rsidRPr="0053670D">
        <w:t>О</w:t>
      </w:r>
      <w:r w:rsidR="003205D7" w:rsidRPr="0053670D">
        <w:t>ценка специалист</w:t>
      </w:r>
      <w:r w:rsidR="00F629DE" w:rsidRPr="0053670D">
        <w:t>ами</w:t>
      </w:r>
      <w:r w:rsidR="003205D7" w:rsidRPr="0053670D">
        <w:t xml:space="preserve"> осуществляется в рамках конвенционального подхода с последующей фиксацией в карте успешности</w:t>
      </w:r>
      <w:r w:rsidR="00AA5EB6" w:rsidRPr="0053670D">
        <w:t>.</w:t>
      </w:r>
      <w:r w:rsidRPr="0053670D">
        <w:t xml:space="preserve"> Карта успешности в приложении </w:t>
      </w:r>
      <w:r w:rsidR="00C15B85" w:rsidRPr="0053670D">
        <w:t>13</w:t>
      </w:r>
      <w:r w:rsidRPr="0053670D">
        <w:t xml:space="preserve">- </w:t>
      </w:r>
      <w:r w:rsidR="00C15B85" w:rsidRPr="0053670D">
        <w:t>13</w:t>
      </w:r>
      <w:r w:rsidRPr="0053670D">
        <w:t>.1.Карта успешности дети+ к пункту 3.1.</w:t>
      </w:r>
      <w:r w:rsidR="00C15B85" w:rsidRPr="0053670D">
        <w:t>;13</w:t>
      </w:r>
      <w:r w:rsidRPr="0053670D">
        <w:t xml:space="preserve">.2.Карта успешности родители+ к пункту 3.1. </w:t>
      </w:r>
    </w:p>
    <w:p w:rsidR="00B63E9E" w:rsidRPr="0053670D" w:rsidRDefault="00B63E9E" w:rsidP="00FB7EF6">
      <w:pPr>
        <w:pStyle w:val="a3"/>
        <w:spacing w:before="120" w:after="120" w:line="260" w:lineRule="exact"/>
        <w:ind w:left="792"/>
        <w:jc w:val="both"/>
      </w:pPr>
    </w:p>
    <w:p w:rsidR="00D81972" w:rsidRPr="00536FFD" w:rsidRDefault="00D81972" w:rsidP="00FB7EF6">
      <w:pPr>
        <w:spacing w:before="120" w:after="120" w:line="260" w:lineRule="exact"/>
        <w:ind w:left="360"/>
        <w:jc w:val="both"/>
      </w:pPr>
      <w:r w:rsidRPr="0053670D">
        <w:t>С полнымсписком приложений</w:t>
      </w:r>
      <w:r w:rsidR="005F307F" w:rsidRPr="0053670D">
        <w:t xml:space="preserve">для специалистов </w:t>
      </w:r>
      <w:r w:rsidR="00DE1903" w:rsidRPr="0053670D">
        <w:t>по Практике в П</w:t>
      </w:r>
      <w:r w:rsidRPr="0053670D">
        <w:t xml:space="preserve">риложении </w:t>
      </w:r>
      <w:r w:rsidR="00C15B85" w:rsidRPr="0053670D">
        <w:t>14</w:t>
      </w:r>
      <w:r w:rsidRPr="0053670D">
        <w:t xml:space="preserve">- </w:t>
      </w:r>
      <w:r w:rsidR="00C15B85" w:rsidRPr="0053670D">
        <w:t>14</w:t>
      </w:r>
      <w:r w:rsidR="00B63E9E" w:rsidRPr="0053670D">
        <w:t>.</w:t>
      </w:r>
      <w:r w:rsidR="005F307F" w:rsidRPr="0053670D">
        <w:t xml:space="preserve"> Список документов и дополнительных материаловдля работы специалистов+ к пункту 3.1.</w:t>
      </w:r>
    </w:p>
    <w:p w:rsidR="003205D7" w:rsidRPr="00536FFD" w:rsidRDefault="003205D7" w:rsidP="00FB7EF6">
      <w:pPr>
        <w:spacing w:before="120" w:after="120" w:line="260" w:lineRule="exact"/>
        <w:jc w:val="both"/>
      </w:pPr>
      <w:r w:rsidRPr="00536FFD">
        <w:t xml:space="preserve">Дополнительно информацию по реализации проекта можно получить на сайте БФ: </w:t>
      </w:r>
      <w:hyperlink r:id="rId15" w:history="1">
        <w:r w:rsidR="00F629DE" w:rsidRPr="00536FFD">
          <w:t>https://golfstreamfond.ru/project/podrostkovyj-klub/</w:t>
        </w:r>
      </w:hyperlink>
    </w:p>
    <w:p w:rsidR="00F629DE" w:rsidRPr="00536FFD" w:rsidRDefault="00F629DE" w:rsidP="00615E68">
      <w:pPr>
        <w:pStyle w:val="a3"/>
        <w:numPr>
          <w:ilvl w:val="1"/>
          <w:numId w:val="10"/>
        </w:numPr>
        <w:tabs>
          <w:tab w:val="left" w:pos="709"/>
        </w:tabs>
        <w:spacing w:before="240" w:after="240" w:line="254" w:lineRule="auto"/>
        <w:ind w:right="136"/>
        <w:jc w:val="both"/>
        <w:rPr>
          <w:color w:val="00B0F0"/>
        </w:rPr>
      </w:pPr>
      <w:r w:rsidRPr="00536FFD">
        <w:rPr>
          <w:color w:val="00B0F0"/>
        </w:rPr>
        <w:t>В какой степени данные материалы актуальны и востребованы?</w:t>
      </w:r>
    </w:p>
    <w:p w:rsidR="00F629DE" w:rsidRPr="00536FFD" w:rsidRDefault="00F629DE" w:rsidP="00F72899">
      <w:pPr>
        <w:spacing w:before="120" w:after="120" w:line="260" w:lineRule="exact"/>
      </w:pPr>
      <w:r w:rsidRPr="00536FFD">
        <w:t>Программа претерпевает изменения/корректировку на уровне содержания не чаще 1 раза в год. Это связано с актуальными особенностями набранной группы.Основной алгоритм (последовательность тем и структура занятий) остается неизменным.</w:t>
      </w:r>
    </w:p>
    <w:p w:rsidR="00F629DE" w:rsidRPr="00536FFD" w:rsidRDefault="00F629DE" w:rsidP="00F72899">
      <w:pPr>
        <w:spacing w:before="120" w:after="120" w:line="260" w:lineRule="exact"/>
      </w:pPr>
      <w:r w:rsidRPr="00536FFD">
        <w:lastRenderedPageBreak/>
        <w:t>Разработки и дополнительные наглядные и игровые материалы используются регулярно, доп. материал включен в план занятий. Банк материалов пополняется регулярно</w:t>
      </w:r>
    </w:p>
    <w:p w:rsidR="00F629DE" w:rsidRPr="00536FFD" w:rsidRDefault="00F629DE" w:rsidP="00F72899">
      <w:pPr>
        <w:spacing w:before="120" w:after="120" w:line="260" w:lineRule="exact"/>
      </w:pPr>
      <w:r w:rsidRPr="00536FFD">
        <w:t>Мониторинг изменений идет в зависимости от состава группы каждые 9-12 месяцев, с последующей фиксацией в карте успешности</w:t>
      </w:r>
    </w:p>
    <w:p w:rsidR="00F629DE" w:rsidRPr="00536FFD" w:rsidRDefault="00F629DE" w:rsidP="00F72899">
      <w:pPr>
        <w:spacing w:before="120" w:after="120" w:line="260" w:lineRule="exact"/>
      </w:pPr>
      <w:r w:rsidRPr="00536FFD">
        <w:t>Анкета обратной свя</w:t>
      </w:r>
      <w:r w:rsidR="00407E35" w:rsidRPr="00536FFD">
        <w:t xml:space="preserve">зи используется 1 раз в квартал и по мере </w:t>
      </w:r>
      <w:r w:rsidR="00AE2ACE" w:rsidRPr="00536FFD">
        <w:t>необходимости</w:t>
      </w:r>
    </w:p>
    <w:p w:rsidR="00F629DE" w:rsidRPr="00536FFD" w:rsidRDefault="00F629DE" w:rsidP="00F72899">
      <w:pPr>
        <w:spacing w:before="120" w:after="120" w:line="260" w:lineRule="exact"/>
      </w:pPr>
      <w:r w:rsidRPr="00536FFD">
        <w:t>Экспресс наблюдение, экспресс опросы в рамках занятий - на каждом занятии.</w:t>
      </w:r>
    </w:p>
    <w:p w:rsidR="00F629DE" w:rsidRPr="00536FFD" w:rsidRDefault="00F629DE" w:rsidP="003205D7">
      <w:pPr>
        <w:rPr>
          <w:rFonts w:eastAsia="Times New Roman"/>
          <w:color w:val="000000"/>
          <w:lang w:bidi="ar-SA"/>
        </w:rPr>
      </w:pPr>
    </w:p>
    <w:p w:rsidR="003205D7" w:rsidRPr="00536FFD" w:rsidRDefault="003205D7" w:rsidP="00615E68">
      <w:pPr>
        <w:pStyle w:val="a3"/>
        <w:numPr>
          <w:ilvl w:val="1"/>
          <w:numId w:val="10"/>
        </w:numPr>
        <w:tabs>
          <w:tab w:val="left" w:pos="709"/>
        </w:tabs>
        <w:spacing w:before="240" w:after="240" w:line="254" w:lineRule="auto"/>
        <w:ind w:right="136"/>
        <w:jc w:val="both"/>
        <w:rPr>
          <w:color w:val="00B0F0"/>
        </w:rPr>
      </w:pPr>
      <w:r w:rsidRPr="00536FFD">
        <w:rPr>
          <w:color w:val="00B0F0"/>
        </w:rPr>
        <w:t xml:space="preserve">Какой минимальной базовой и дополнительной профессиональной подготовкой должны обладать исполнители практики? </w:t>
      </w:r>
    </w:p>
    <w:p w:rsidR="003205D7" w:rsidRPr="00536FFD" w:rsidRDefault="003205D7" w:rsidP="00FB7EF6">
      <w:pPr>
        <w:spacing w:before="120" w:after="120" w:line="260" w:lineRule="exact"/>
        <w:jc w:val="both"/>
      </w:pPr>
      <w:r w:rsidRPr="00536FFD">
        <w:t xml:space="preserve">Количество специалистов определяется исходя из количества сформированных групп. На 1 группу требуется менеджер, психолог и социальный педагог для работы с детьми, психолог для работы с родителями. Менеджер выполняет функции как организатора мероприятий, так и наблюдателя и внутреннего контролера, коммуникатора с родителями. </w:t>
      </w:r>
    </w:p>
    <w:p w:rsidR="003205D7" w:rsidRPr="00536FFD" w:rsidRDefault="003205D7" w:rsidP="00FB7EF6">
      <w:pPr>
        <w:spacing w:before="120" w:after="120" w:line="260" w:lineRule="exact"/>
        <w:jc w:val="both"/>
      </w:pPr>
      <w:r w:rsidRPr="00536FFD">
        <w:t xml:space="preserve">В команде работают менеджер, 2 психолога, социальный педагог\ реабилитолог. </w:t>
      </w:r>
    </w:p>
    <w:p w:rsidR="003205D7" w:rsidRPr="00536FFD" w:rsidRDefault="003205D7" w:rsidP="00FB7EF6">
      <w:pPr>
        <w:spacing w:before="120" w:after="120" w:line="260" w:lineRule="exact"/>
        <w:jc w:val="both"/>
      </w:pPr>
      <w:r w:rsidRPr="00536FFD">
        <w:t>Все специалисты с высшим образованием. Главное, не менее 3 лет практической работы с семьями сдетьми с ОВЗ.</w:t>
      </w:r>
    </w:p>
    <w:p w:rsidR="003205D7" w:rsidRPr="00536FFD" w:rsidRDefault="003205D7" w:rsidP="00FB7EF6">
      <w:pPr>
        <w:spacing w:before="120" w:after="120" w:line="260" w:lineRule="exact"/>
        <w:jc w:val="both"/>
      </w:pPr>
      <w:r w:rsidRPr="00536FFD">
        <w:t xml:space="preserve">Квалификация специалистов </w:t>
      </w:r>
    </w:p>
    <w:p w:rsidR="003205D7" w:rsidRPr="00536FFD" w:rsidRDefault="003205D7" w:rsidP="00FB7EF6">
      <w:pPr>
        <w:spacing w:before="120" w:after="120" w:line="260" w:lineRule="exact"/>
        <w:jc w:val="both"/>
      </w:pPr>
      <w:r w:rsidRPr="00536FFD">
        <w:t xml:space="preserve">-психологов: общая психология, клиническая психология, семейная психотерапия, телесноориентированная психотерапия, арт-терапия, </w:t>
      </w:r>
    </w:p>
    <w:p w:rsidR="003205D7" w:rsidRPr="00536FFD" w:rsidRDefault="003205D7" w:rsidP="00FB7EF6">
      <w:pPr>
        <w:spacing w:before="120" w:after="120" w:line="260" w:lineRule="exact"/>
        <w:jc w:val="both"/>
      </w:pPr>
      <w:r w:rsidRPr="00536FFD">
        <w:t xml:space="preserve">-социального педагога/реабилитолога: педагогическая направленность, а именно воспитатель, учитель, социальный педагог, реабилитолог и </w:t>
      </w:r>
      <w:r w:rsidR="004067A3" w:rsidRPr="00536FFD">
        <w:t>т.д.</w:t>
      </w:r>
      <w:r w:rsidRPr="00536FFD">
        <w:t xml:space="preserve"> Приветствуется специализация: логопед или дефектолог. </w:t>
      </w:r>
    </w:p>
    <w:p w:rsidR="003205D7" w:rsidRPr="00536FFD" w:rsidRDefault="003205D7" w:rsidP="00FB7EF6">
      <w:pPr>
        <w:spacing w:before="120" w:after="120" w:line="260" w:lineRule="exact"/>
        <w:jc w:val="both"/>
      </w:pPr>
      <w:r w:rsidRPr="00536FFD">
        <w:t xml:space="preserve">Специалистам необходимо кроме формальных показателей перечисленных выше, поддерживать ценности и руководствоваться принципами работыпрактики в рамках взаимодействия с семьей подростка с ОВЗ. </w:t>
      </w:r>
    </w:p>
    <w:p w:rsidR="003205D7" w:rsidRPr="00536FFD" w:rsidRDefault="003205D7" w:rsidP="00FB7EF6">
      <w:pPr>
        <w:spacing w:before="120" w:after="120" w:line="260" w:lineRule="exact"/>
        <w:jc w:val="both"/>
      </w:pPr>
      <w:r w:rsidRPr="00536FFD">
        <w:t>При введении в программу как самостоятельного тренера важна предваряющая очная работа в роли тьютора в уже функционирующей группе с последующим самоанализом и анализом действующих специалистов.</w:t>
      </w:r>
    </w:p>
    <w:p w:rsidR="002309D1" w:rsidRPr="00536FFD" w:rsidRDefault="002309D1" w:rsidP="00FB7EF6">
      <w:pPr>
        <w:jc w:val="both"/>
      </w:pPr>
    </w:p>
    <w:p w:rsidR="00D14FBF" w:rsidRPr="00536FFD" w:rsidRDefault="00D14FBF" w:rsidP="00615E68">
      <w:pPr>
        <w:pStyle w:val="a3"/>
        <w:numPr>
          <w:ilvl w:val="1"/>
          <w:numId w:val="10"/>
        </w:numPr>
        <w:tabs>
          <w:tab w:val="left" w:pos="709"/>
        </w:tabs>
        <w:spacing w:before="240" w:after="240" w:line="254" w:lineRule="auto"/>
        <w:ind w:right="136"/>
        <w:jc w:val="both"/>
        <w:rPr>
          <w:color w:val="00B0F0"/>
        </w:rPr>
      </w:pPr>
      <w:r w:rsidRPr="00536FFD">
        <w:rPr>
          <w:color w:val="00B0F0"/>
        </w:rPr>
        <w:t>Какие используются формы и методы обеспечения качества работы специалистов, реализующих практику?</w:t>
      </w:r>
    </w:p>
    <w:p w:rsidR="00A17C02" w:rsidRPr="00536FFD" w:rsidRDefault="00A17C02" w:rsidP="00FB7EF6">
      <w:pPr>
        <w:spacing w:before="120" w:after="120" w:line="260" w:lineRule="exact"/>
        <w:jc w:val="both"/>
      </w:pPr>
      <w:r w:rsidRPr="00536FFD">
        <w:t xml:space="preserve">Команду поддерживает методист. </w:t>
      </w:r>
    </w:p>
    <w:p w:rsidR="00A17C02" w:rsidRPr="00536FFD" w:rsidRDefault="00A17C02" w:rsidP="00FB7EF6">
      <w:pPr>
        <w:spacing w:before="120" w:after="120" w:line="260" w:lineRule="exact"/>
        <w:jc w:val="both"/>
      </w:pPr>
      <w:r w:rsidRPr="00536FFD">
        <w:t>Есть возможность (по запросу) получить консультации методического консилиума специалистов других направлений (одной из баз реализации практики является Инклюзивный центр «Вместе весело шагать»), занимающихся абилитацией, реабилитацией и развитием детей.</w:t>
      </w:r>
    </w:p>
    <w:p w:rsidR="00A17C02" w:rsidRPr="00536FFD" w:rsidRDefault="00A17C02" w:rsidP="00FB7EF6">
      <w:pPr>
        <w:spacing w:before="120" w:after="120" w:line="260" w:lineRule="exact"/>
        <w:jc w:val="both"/>
      </w:pPr>
      <w:r w:rsidRPr="00536FFD">
        <w:t xml:space="preserve">Мероприятия: </w:t>
      </w:r>
    </w:p>
    <w:p w:rsidR="00A17C02" w:rsidRPr="00536FFD" w:rsidRDefault="00A17C02" w:rsidP="00FB7EF6">
      <w:pPr>
        <w:spacing w:before="120" w:after="120" w:line="260" w:lineRule="exact"/>
        <w:jc w:val="both"/>
      </w:pPr>
      <w:r w:rsidRPr="00536FFD">
        <w:t>Приглашенным психологом проводятся супервизии, интервизии, (по мере необходимости)</w:t>
      </w:r>
    </w:p>
    <w:p w:rsidR="00A17C02" w:rsidRPr="00536FFD" w:rsidRDefault="00A17C02" w:rsidP="00FB7EF6">
      <w:pPr>
        <w:spacing w:before="120" w:after="120" w:line="260" w:lineRule="exact"/>
        <w:jc w:val="both"/>
      </w:pPr>
      <w:r w:rsidRPr="00536FFD">
        <w:t xml:space="preserve">Заседания рабочей группы, консилиумы проходят в процессе коррекции содержания программы, планирования и мониторинга изменений и если возникают конфликты и непредвиденные ситуации. </w:t>
      </w:r>
    </w:p>
    <w:p w:rsidR="00A17C02" w:rsidRPr="00536FFD" w:rsidRDefault="00A17C02" w:rsidP="00FB7EF6">
      <w:pPr>
        <w:spacing w:before="120" w:after="120" w:line="260" w:lineRule="exact"/>
        <w:jc w:val="both"/>
      </w:pPr>
      <w:r w:rsidRPr="00536FFD">
        <w:t xml:space="preserve">Мини-встречи </w:t>
      </w:r>
      <w:r w:rsidR="00FB7EF6" w:rsidRPr="00536FFD">
        <w:t xml:space="preserve">проводятся </w:t>
      </w:r>
      <w:r w:rsidRPr="00536FFD">
        <w:t>еженедельно перед проведением мероприятий</w:t>
      </w:r>
      <w:r w:rsidR="002B75B5" w:rsidRPr="00536FFD">
        <w:t>. Во время этих встреч согласовывается действия специалистов, после проведения мероприятий проводится анализ процесса и результатов.</w:t>
      </w:r>
    </w:p>
    <w:p w:rsidR="00A17C02" w:rsidRPr="00536FFD" w:rsidRDefault="00A17C02" w:rsidP="00FB7EF6">
      <w:pPr>
        <w:spacing w:before="120" w:after="120" w:line="260" w:lineRule="exact"/>
        <w:jc w:val="both"/>
      </w:pPr>
      <w:r w:rsidRPr="00536FFD">
        <w:t>Постоянн</w:t>
      </w:r>
      <w:r w:rsidR="00FB7EF6" w:rsidRPr="00536FFD">
        <w:t>о</w:t>
      </w:r>
      <w:r w:rsidRPr="00536FFD">
        <w:t xml:space="preserve"> (на каждом занятии) </w:t>
      </w:r>
      <w:r w:rsidR="00FB7EF6" w:rsidRPr="00536FFD">
        <w:t xml:space="preserve">получается </w:t>
      </w:r>
      <w:r w:rsidRPr="00536FFD">
        <w:t>обратная связь от взрослых и детей, что включено в план встреч.</w:t>
      </w:r>
    </w:p>
    <w:p w:rsidR="00A17C02" w:rsidRPr="00536FFD" w:rsidRDefault="00A17C02" w:rsidP="00FB7EF6">
      <w:pPr>
        <w:spacing w:before="120" w:after="120" w:line="260" w:lineRule="exact"/>
        <w:jc w:val="both"/>
      </w:pPr>
      <w:r w:rsidRPr="00536FFD">
        <w:t xml:space="preserve">Срезы изменений (мониторинг) с анализом </w:t>
      </w:r>
      <w:r w:rsidR="00FB7EF6" w:rsidRPr="00536FFD">
        <w:t xml:space="preserve">проходят </w:t>
      </w:r>
      <w:r w:rsidRPr="00536FFD">
        <w:t xml:space="preserve">каждые 9-12 месяцев в зависимости от </w:t>
      </w:r>
      <w:r w:rsidRPr="00536FFD">
        <w:lastRenderedPageBreak/>
        <w:t xml:space="preserve">динамических признаков группы. </w:t>
      </w:r>
    </w:p>
    <w:p w:rsidR="00A17C02" w:rsidRPr="00536FFD" w:rsidRDefault="00A17C02" w:rsidP="00FB7EF6">
      <w:pPr>
        <w:spacing w:before="120" w:after="120" w:line="260" w:lineRule="exact"/>
        <w:jc w:val="both"/>
      </w:pPr>
      <w:r w:rsidRPr="00536FFD">
        <w:t>Менеджер проекта постоянно в контакте с родителями для получения обратной связи. (интернет, ватсап)</w:t>
      </w:r>
      <w:r w:rsidR="002B75B5" w:rsidRPr="00536FFD">
        <w:t>.</w:t>
      </w:r>
    </w:p>
    <w:p w:rsidR="001D3E91" w:rsidRPr="00536FFD" w:rsidRDefault="001D3E91" w:rsidP="00F857B9">
      <w:pPr>
        <w:spacing w:before="120" w:after="120" w:line="260" w:lineRule="exact"/>
      </w:pPr>
    </w:p>
    <w:p w:rsidR="00A17C02" w:rsidRPr="00536FFD" w:rsidRDefault="00A17C02" w:rsidP="00615E68">
      <w:pPr>
        <w:pStyle w:val="a3"/>
        <w:numPr>
          <w:ilvl w:val="1"/>
          <w:numId w:val="10"/>
        </w:numPr>
        <w:tabs>
          <w:tab w:val="left" w:pos="709"/>
        </w:tabs>
        <w:spacing w:before="240" w:after="240" w:line="254" w:lineRule="auto"/>
        <w:ind w:right="136"/>
        <w:jc w:val="both"/>
        <w:rPr>
          <w:color w:val="00B0F0"/>
        </w:rPr>
      </w:pPr>
      <w:r w:rsidRPr="00536FFD">
        <w:rPr>
          <w:color w:val="00B0F0"/>
        </w:rPr>
        <w:t>Имеется ли методическое обеспечение профессиональных образовательных программ для специалистов?</w:t>
      </w:r>
    </w:p>
    <w:p w:rsidR="00A17C02" w:rsidRPr="00536FFD" w:rsidRDefault="00A17C02" w:rsidP="00F857B9">
      <w:pPr>
        <w:spacing w:before="120" w:after="120" w:line="260" w:lineRule="exact"/>
      </w:pPr>
      <w:r w:rsidRPr="00536FFD">
        <w:t>При вв</w:t>
      </w:r>
      <w:r w:rsidR="00F857B9" w:rsidRPr="00536FFD">
        <w:t>оде</w:t>
      </w:r>
      <w:r w:rsidRPr="00536FFD">
        <w:t xml:space="preserve"> в команду новых специалистов, обязательным условием является предварительная его тьюторская работа в действующей группе с обязательным участием в каждом из направлений деятельности и получением обратной связи по итогам участия. </w:t>
      </w:r>
    </w:p>
    <w:p w:rsidR="001D3E91" w:rsidRPr="00536FFD" w:rsidRDefault="001D3E91" w:rsidP="00F857B9">
      <w:pPr>
        <w:spacing w:before="120" w:after="120" w:line="260" w:lineRule="exact"/>
      </w:pPr>
    </w:p>
    <w:p w:rsidR="00A17C02" w:rsidRPr="00536FFD" w:rsidRDefault="00A17C02" w:rsidP="00615E68">
      <w:pPr>
        <w:pStyle w:val="a3"/>
        <w:numPr>
          <w:ilvl w:val="1"/>
          <w:numId w:val="10"/>
        </w:numPr>
        <w:tabs>
          <w:tab w:val="left" w:pos="709"/>
        </w:tabs>
        <w:spacing w:before="240" w:after="240" w:line="254" w:lineRule="auto"/>
        <w:ind w:right="136"/>
        <w:jc w:val="both"/>
        <w:rPr>
          <w:color w:val="00B0F0"/>
        </w:rPr>
      </w:pPr>
      <w:r w:rsidRPr="00536FFD">
        <w:rPr>
          <w:color w:val="00B0F0"/>
        </w:rPr>
        <w:t>Каким образом регламентируются действия специалистов в области возможного негативного влияния и рисков практики?</w:t>
      </w:r>
    </w:p>
    <w:p w:rsidR="00A17C02" w:rsidRPr="00536FFD" w:rsidRDefault="00A17C02" w:rsidP="005B5C98">
      <w:pPr>
        <w:spacing w:before="120" w:after="120" w:line="260" w:lineRule="exact"/>
        <w:jc w:val="both"/>
      </w:pPr>
      <w:r w:rsidRPr="00536FFD">
        <w:t xml:space="preserve">Изначально с родителями оговариваются правила поведения детей на занятиях и на территории учреждения, где они проводятся. </w:t>
      </w:r>
    </w:p>
    <w:p w:rsidR="00892D28" w:rsidRPr="00536FFD" w:rsidRDefault="00892D28" w:rsidP="005B5C98">
      <w:pPr>
        <w:spacing w:before="120" w:after="120" w:line="260" w:lineRule="exact"/>
        <w:jc w:val="both"/>
      </w:pPr>
      <w:r w:rsidRPr="00536FFD">
        <w:t>На первом занятии в обеих группах составляются и фиксируются на флипчарте под подпись правила поведения на занятиях.</w:t>
      </w:r>
    </w:p>
    <w:p w:rsidR="00A17C02" w:rsidRPr="00536FFD" w:rsidRDefault="00A17C02" w:rsidP="005B5C98">
      <w:pPr>
        <w:spacing w:before="120" w:after="120" w:line="260" w:lineRule="exact"/>
        <w:jc w:val="both"/>
      </w:pPr>
      <w:r w:rsidRPr="00536FFD">
        <w:t>Разработан алгоритм поведения специалиста в процессе конфликта между детьми, между родителями и сотрудниками, между сотрудником и ребенком</w:t>
      </w:r>
    </w:p>
    <w:p w:rsidR="001D3E91" w:rsidRPr="00536FFD" w:rsidRDefault="001D3E91" w:rsidP="00A17C02">
      <w:pPr>
        <w:pStyle w:val="a3"/>
        <w:spacing w:before="120"/>
        <w:ind w:left="851"/>
        <w:contextualSpacing w:val="0"/>
        <w:jc w:val="both"/>
      </w:pPr>
    </w:p>
    <w:p w:rsidR="00A17C02" w:rsidRPr="00536FFD" w:rsidRDefault="00A17C02" w:rsidP="00615E68">
      <w:pPr>
        <w:pStyle w:val="a3"/>
        <w:numPr>
          <w:ilvl w:val="1"/>
          <w:numId w:val="10"/>
        </w:numPr>
        <w:tabs>
          <w:tab w:val="left" w:pos="709"/>
        </w:tabs>
        <w:spacing w:before="240" w:after="240" w:line="254" w:lineRule="auto"/>
        <w:ind w:right="136"/>
        <w:jc w:val="both"/>
        <w:rPr>
          <w:color w:val="00B0F0"/>
        </w:rPr>
      </w:pPr>
      <w:r w:rsidRPr="00536FFD">
        <w:rPr>
          <w:color w:val="00B0F0"/>
        </w:rPr>
        <w:t>Какие есть расхождения между существующими регламентами и их реализацией?</w:t>
      </w:r>
    </w:p>
    <w:p w:rsidR="00A17C02" w:rsidRPr="00536FFD" w:rsidRDefault="00A17C02" w:rsidP="00A17C02">
      <w:pPr>
        <w:pStyle w:val="a3"/>
        <w:tabs>
          <w:tab w:val="left" w:pos="709"/>
        </w:tabs>
        <w:spacing w:before="120"/>
        <w:ind w:left="0" w:firstLine="709"/>
        <w:contextualSpacing w:val="0"/>
        <w:jc w:val="both"/>
      </w:pPr>
    </w:p>
    <w:p w:rsidR="00A17C02" w:rsidRPr="00536FFD" w:rsidRDefault="00A17C02" w:rsidP="00582B6D">
      <w:pPr>
        <w:spacing w:before="120" w:after="120" w:line="260" w:lineRule="exact"/>
        <w:jc w:val="both"/>
      </w:pPr>
      <w:r w:rsidRPr="00536FFD">
        <w:t xml:space="preserve">Программа находится в состоянии доработки, но в связи с тем, что она представляет собой мозаичную структуру (состоит из разработанных конспектов/ планов работы и дополнительного рабочего материала) и достаточно гибка, расхождение отсутствует или оно минимальное (дополнение / коррекция частных методов работы или коррекция институций для выхода) и явно прогнозируемое на нулевом этапе в процессе формирования групп. </w:t>
      </w:r>
    </w:p>
    <w:p w:rsidR="00A17C02" w:rsidRPr="00536FFD" w:rsidRDefault="00A17C02" w:rsidP="00582B6D">
      <w:pPr>
        <w:spacing w:before="120" w:after="120" w:line="260" w:lineRule="exact"/>
        <w:jc w:val="both"/>
      </w:pPr>
      <w:r w:rsidRPr="00536FFD">
        <w:t xml:space="preserve">В связи с тем, что работают специалисты тем или иным образом участвующие в написании практики разночтений </w:t>
      </w:r>
      <w:r w:rsidR="002B75B5" w:rsidRPr="00536FFD">
        <w:t>на данный момент,</w:t>
      </w:r>
      <w:r w:rsidRPr="00536FFD">
        <w:t xml:space="preserve"> не существует.</w:t>
      </w:r>
    </w:p>
    <w:p w:rsidR="00A17C02" w:rsidRPr="00536FFD" w:rsidRDefault="002B75B5" w:rsidP="00582B6D">
      <w:pPr>
        <w:spacing w:before="120" w:after="120" w:line="260" w:lineRule="exact"/>
        <w:jc w:val="both"/>
      </w:pPr>
      <w:r w:rsidRPr="00536FFD">
        <w:t>В</w:t>
      </w:r>
      <w:r w:rsidR="00A17C02" w:rsidRPr="00536FFD">
        <w:t xml:space="preserve"> связи с наличием обращения родителей благополучателей с другими нозологиями, идет процесс доработки модулей и подбор вспомогательного материала. Так например: части детей и родителей требуется индивидуальная предваряющая работа- на первом этапе введена в практику. Расхождение произошло также при включении новых нозологий, резко отличающихся от перечисленного выше. Например: включение в практику незрячих потребовало существенной переработки методов работы с благополучателями. При включении новых нозологий</w:t>
      </w:r>
      <w:r w:rsidR="00892D28" w:rsidRPr="00536FFD">
        <w:t>,</w:t>
      </w:r>
      <w:r w:rsidR="00A17C02" w:rsidRPr="00536FFD">
        <w:t xml:space="preserve"> скорее всего, будет компоноваться отдельная программа, за рамками действующей, т.к. данная требует кардинальных изменений.</w:t>
      </w:r>
    </w:p>
    <w:p w:rsidR="002309D1" w:rsidRPr="00536FFD" w:rsidRDefault="002309D1"/>
    <w:p w:rsidR="00D14FBF" w:rsidRPr="00536FFD" w:rsidRDefault="00D14FBF" w:rsidP="00615E68">
      <w:pPr>
        <w:pStyle w:val="2"/>
        <w:numPr>
          <w:ilvl w:val="0"/>
          <w:numId w:val="6"/>
        </w:numPr>
        <w:spacing w:before="154"/>
        <w:jc w:val="center"/>
        <w:rPr>
          <w:rFonts w:ascii="Arial" w:hAnsi="Arial" w:cs="Arial"/>
          <w:sz w:val="22"/>
          <w:szCs w:val="22"/>
        </w:rPr>
      </w:pPr>
      <w:r w:rsidRPr="00536FFD">
        <w:rPr>
          <w:rFonts w:ascii="Arial" w:hAnsi="Arial" w:cs="Arial"/>
          <w:sz w:val="22"/>
          <w:szCs w:val="22"/>
        </w:rPr>
        <w:t>Обоснованность практики</w:t>
      </w:r>
    </w:p>
    <w:p w:rsidR="001D3E91" w:rsidRPr="00536FFD" w:rsidRDefault="001D3E91" w:rsidP="00615E68">
      <w:pPr>
        <w:pStyle w:val="a3"/>
        <w:numPr>
          <w:ilvl w:val="0"/>
          <w:numId w:val="10"/>
        </w:numPr>
        <w:tabs>
          <w:tab w:val="left" w:pos="709"/>
        </w:tabs>
        <w:spacing w:before="240" w:after="240" w:line="254" w:lineRule="auto"/>
        <w:ind w:right="136"/>
        <w:jc w:val="both"/>
        <w:rPr>
          <w:vanish/>
          <w:color w:val="00B0F0"/>
        </w:rPr>
      </w:pPr>
    </w:p>
    <w:p w:rsidR="00D14FBF" w:rsidRPr="00536FFD" w:rsidRDefault="00D14FBF" w:rsidP="00615E68">
      <w:pPr>
        <w:pStyle w:val="a3"/>
        <w:numPr>
          <w:ilvl w:val="1"/>
          <w:numId w:val="10"/>
        </w:numPr>
        <w:tabs>
          <w:tab w:val="left" w:pos="709"/>
        </w:tabs>
        <w:spacing w:before="240" w:after="240" w:line="254" w:lineRule="auto"/>
        <w:ind w:right="136"/>
        <w:jc w:val="both"/>
        <w:rPr>
          <w:color w:val="00B0F0"/>
        </w:rPr>
      </w:pPr>
      <w:r w:rsidRPr="00536FFD">
        <w:rPr>
          <w:color w:val="00B0F0"/>
        </w:rPr>
        <w:t xml:space="preserve">Каким образом практика обоснована с точки зрения интересов и потребностей благополучателей? </w:t>
      </w:r>
      <w:r w:rsidR="00E318F0" w:rsidRPr="00536FFD">
        <w:rPr>
          <w:color w:val="00B0F0"/>
        </w:rPr>
        <w:t xml:space="preserve">Как собирается обратная связь </w:t>
      </w:r>
      <w:r w:rsidR="004C421B" w:rsidRPr="00536FFD">
        <w:rPr>
          <w:color w:val="00B0F0"/>
        </w:rPr>
        <w:t xml:space="preserve">от </w:t>
      </w:r>
      <w:r w:rsidR="00E318F0" w:rsidRPr="00536FFD">
        <w:rPr>
          <w:color w:val="00B0F0"/>
        </w:rPr>
        <w:t>благополучателей?</w:t>
      </w:r>
    </w:p>
    <w:p w:rsidR="0005637B" w:rsidRPr="00536FFD" w:rsidRDefault="0005637B" w:rsidP="0005637B">
      <w:pPr>
        <w:spacing w:before="120" w:after="120" w:line="260" w:lineRule="exact"/>
        <w:jc w:val="both"/>
      </w:pPr>
      <w:r w:rsidRPr="00536FFD">
        <w:t>Специалистами БФ «Гольфстрим» в 2018г. начата разработка и постепенная апробация программы содействия социализации и бесконфликтной интеграции подростков с ОВЗ «Подростковый клуб» в соответствии с запросом родителей бла</w:t>
      </w:r>
      <w:r w:rsidR="00495AD7">
        <w:t>гополучателей БФ (</w:t>
      </w:r>
      <w:r w:rsidRPr="00536FFD">
        <w:t xml:space="preserve">более 50 чел.) и анализа ситуации специалистами (22 чел. Специалисты разных областей знаний), работающими в проекте БФ Детский инклюзивный центр «Вместе весело шагать» с детьми с особыми потребностями. </w:t>
      </w:r>
    </w:p>
    <w:p w:rsidR="00A17C02" w:rsidRPr="00536FFD" w:rsidRDefault="00A17C02" w:rsidP="00582B6D">
      <w:pPr>
        <w:spacing w:before="120" w:after="120" w:line="260" w:lineRule="exact"/>
        <w:jc w:val="both"/>
      </w:pPr>
      <w:r w:rsidRPr="00536FFD">
        <w:t xml:space="preserve">Она соответствует основным потребностям возраста и особенностей развития о чем описано выше, кроме того предварительно при формировании групп проводится собеседование с семьей </w:t>
      </w:r>
      <w:r w:rsidRPr="00536FFD">
        <w:lastRenderedPageBreak/>
        <w:t xml:space="preserve">(собеседование, анкета ожиданий и входящая диагностика состояния, компетенций благополучателей и </w:t>
      </w:r>
      <w:r w:rsidR="004067A3" w:rsidRPr="00536FFD">
        <w:t>т.д.</w:t>
      </w:r>
      <w:r w:rsidRPr="00536FFD">
        <w:t xml:space="preserve">), позволяющая выявить первичный уровень и при необходимости скорректировать наполнение программы с учетом особенностей всех участников. </w:t>
      </w:r>
    </w:p>
    <w:p w:rsidR="002B75B5" w:rsidRPr="00536FFD" w:rsidRDefault="00A17C02" w:rsidP="00582B6D">
      <w:pPr>
        <w:spacing w:before="120" w:after="120" w:line="260" w:lineRule="exact"/>
        <w:jc w:val="both"/>
      </w:pPr>
      <w:r w:rsidRPr="00536FFD">
        <w:t>Мониторинг предполагает входную, промежуточную и итоговые диагностики промежуток между которыми предполагается в 9-12 месяцев, что зависит от особенностей группы, сложности дефекта детей, в ней занимающейся</w:t>
      </w:r>
      <w:r w:rsidR="00643A8C" w:rsidRPr="00536FFD">
        <w:t>.И</w:t>
      </w:r>
      <w:r w:rsidR="0005637B" w:rsidRPr="00536FFD">
        <w:t xml:space="preserve">тоговая </w:t>
      </w:r>
      <w:r w:rsidR="00643A8C" w:rsidRPr="00536FFD">
        <w:t xml:space="preserve">диагностика проходит </w:t>
      </w:r>
      <w:r w:rsidR="0005637B" w:rsidRPr="00536FFD">
        <w:t>через20-24 месяца с момента начала работы с группой</w:t>
      </w:r>
      <w:r w:rsidRPr="00536FFD">
        <w:t>. В параллели работают 3- 4 специалиста</w:t>
      </w:r>
      <w:r w:rsidR="002B75B5" w:rsidRPr="00536FFD">
        <w:t>:</w:t>
      </w:r>
    </w:p>
    <w:p w:rsidR="002B75B5" w:rsidRPr="00536FFD" w:rsidRDefault="00A17C02" w:rsidP="00582B6D">
      <w:pPr>
        <w:spacing w:before="120" w:after="120" w:line="260" w:lineRule="exact"/>
        <w:jc w:val="both"/>
      </w:pPr>
      <w:r w:rsidRPr="00536FFD">
        <w:t>Менеджер</w:t>
      </w:r>
      <w:r w:rsidR="002B75B5" w:rsidRPr="00536FFD">
        <w:t>,</w:t>
      </w:r>
      <w:r w:rsidRPr="00536FFD">
        <w:t xml:space="preserve"> определяющий уровень удовлетворенности благополучателей программой, специалистами и организацией; </w:t>
      </w:r>
    </w:p>
    <w:p w:rsidR="002B75B5" w:rsidRPr="00536FFD" w:rsidRDefault="002B75B5" w:rsidP="00582B6D">
      <w:pPr>
        <w:spacing w:before="120" w:after="120" w:line="260" w:lineRule="exact"/>
        <w:jc w:val="both"/>
      </w:pPr>
      <w:r w:rsidRPr="00536FFD">
        <w:t>П</w:t>
      </w:r>
      <w:r w:rsidR="00A17C02" w:rsidRPr="00536FFD">
        <w:t>сихологи и социальный педагог, выявляющие динамику изменения индивидуально и в группе</w:t>
      </w:r>
      <w:r w:rsidRPr="00536FFD">
        <w:t xml:space="preserve"> подростов и их родителей.</w:t>
      </w:r>
    </w:p>
    <w:p w:rsidR="00575326" w:rsidRPr="00536FFD" w:rsidRDefault="00A17C02" w:rsidP="00582B6D">
      <w:pPr>
        <w:spacing w:before="120" w:after="120" w:line="260" w:lineRule="exact"/>
        <w:jc w:val="both"/>
      </w:pPr>
      <w:r w:rsidRPr="00536FFD">
        <w:t xml:space="preserve">Собеседования проходят индивидуально, родителям и детям сразу дается обратная связь по их личным положительным изменениям. </w:t>
      </w:r>
    </w:p>
    <w:p w:rsidR="00A17C02" w:rsidRPr="00536FFD" w:rsidRDefault="00A17C02" w:rsidP="00582B6D">
      <w:pPr>
        <w:spacing w:before="120" w:after="120" w:line="260" w:lineRule="exact"/>
        <w:jc w:val="both"/>
      </w:pPr>
      <w:r w:rsidRPr="00536FFD">
        <w:t xml:space="preserve">В зависимости от группы подбираются методики, как устные, так и письменные. Данные фиксируются в общей таблице результатов, которая потом укрупняется и сводится в общую по </w:t>
      </w:r>
      <w:r w:rsidR="00643A8C" w:rsidRPr="00536FFD">
        <w:t>периоду</w:t>
      </w:r>
      <w:r w:rsidRPr="00536FFD">
        <w:t xml:space="preserve">. </w:t>
      </w:r>
    </w:p>
    <w:p w:rsidR="00D55350" w:rsidRPr="00536FFD" w:rsidRDefault="00D55350" w:rsidP="009D34D7">
      <w:pPr>
        <w:spacing w:before="120" w:after="120" w:line="260" w:lineRule="exact"/>
      </w:pPr>
    </w:p>
    <w:p w:rsidR="00A048CD" w:rsidRPr="00536FFD" w:rsidRDefault="00D14FBF" w:rsidP="00615E68">
      <w:pPr>
        <w:pStyle w:val="a3"/>
        <w:numPr>
          <w:ilvl w:val="1"/>
          <w:numId w:val="10"/>
        </w:numPr>
        <w:tabs>
          <w:tab w:val="left" w:pos="709"/>
        </w:tabs>
        <w:spacing w:before="240" w:after="240" w:line="254" w:lineRule="auto"/>
        <w:ind w:right="136"/>
        <w:jc w:val="both"/>
      </w:pPr>
      <w:r w:rsidRPr="00536FFD">
        <w:rPr>
          <w:color w:val="00B0F0"/>
        </w:rPr>
        <w:t>Какие есть данные, подтверждающие обоснованность применения практики с точки зрения профессионального опыта и экспертизы?</w:t>
      </w:r>
    </w:p>
    <w:p w:rsidR="00D14FBF" w:rsidRPr="00536FFD" w:rsidRDefault="005074CA" w:rsidP="00A048CD">
      <w:pPr>
        <w:tabs>
          <w:tab w:val="left" w:pos="709"/>
        </w:tabs>
        <w:spacing w:before="240" w:after="240" w:line="254" w:lineRule="auto"/>
        <w:ind w:right="136"/>
        <w:jc w:val="both"/>
      </w:pPr>
      <w:r w:rsidRPr="00536FFD">
        <w:t xml:space="preserve">Подробная информация по имеющимся исследованиям в </w:t>
      </w:r>
      <w:r w:rsidRPr="0053670D">
        <w:t>Приложении</w:t>
      </w:r>
      <w:r w:rsidR="00C15B85" w:rsidRPr="0053670D">
        <w:t xml:space="preserve"> 15</w:t>
      </w:r>
      <w:r w:rsidR="000F3C74" w:rsidRPr="0053670D">
        <w:t>-</w:t>
      </w:r>
      <w:r w:rsidR="00C15B85" w:rsidRPr="0053670D">
        <w:t>15</w:t>
      </w:r>
      <w:r w:rsidR="000F3C74" w:rsidRPr="0053670D">
        <w:t>.Практика с точки зрения профессионального опыта и экспертизы</w:t>
      </w:r>
      <w:r w:rsidR="00C15B85" w:rsidRPr="0053670D">
        <w:t>+ к пункту 4.2.</w:t>
      </w:r>
    </w:p>
    <w:p w:rsidR="006F769A" w:rsidRPr="00536FFD" w:rsidRDefault="006F769A" w:rsidP="005074CA">
      <w:pPr>
        <w:spacing w:before="120" w:after="120" w:line="260" w:lineRule="exact"/>
        <w:jc w:val="both"/>
        <w:rPr>
          <w:lang w:val="en-US"/>
        </w:rPr>
      </w:pPr>
      <w:r w:rsidRPr="00536FFD">
        <w:t>Интерактивное обучение социальным навыкам — это один из интервенционных подходов, который часто используется для удовлетворения социально-развивающих потребностей детей и подростков. Впервые он начал разрабатываться в США в начале 70-х гг.</w:t>
      </w:r>
      <w:r w:rsidR="00A048CD" w:rsidRPr="00536FFD">
        <w:t>П</w:t>
      </w:r>
      <w:r w:rsidRPr="00536FFD">
        <w:t xml:space="preserve">рограммы разрабатывались </w:t>
      </w:r>
      <w:r w:rsidR="00A048CD" w:rsidRPr="00536FFD">
        <w:t xml:space="preserve">в том числе и </w:t>
      </w:r>
      <w:r w:rsidRPr="00536FFD">
        <w:t xml:space="preserve">для подростков с ментальными ограничениями развития. </w:t>
      </w:r>
      <w:r w:rsidRPr="00536FFD">
        <w:rPr>
          <w:lang w:val="en-US"/>
        </w:rPr>
        <w:t>(Márianna Csóti. Social Awareness Skills for Children. Jessica Kingsley Publishers London and Philadelphia, 2001. Jessica Kingsley Mark Burton and Carolyn Kagan Social Skills for People with Learning Disabilities. Chaprnan &amp; Hali, 1995. Wendy Machalicek &amp; Russell Lang &amp; Tracy Jane Raulston. Training Parents of Children with Intellectual Disabilities: Trends, Issues, and Future Directio</w:t>
      </w:r>
      <w:r w:rsidR="005074CA" w:rsidRPr="00536FFD">
        <w:rPr>
          <w:lang w:val="en-US"/>
        </w:rPr>
        <w:t xml:space="preserve">ns). </w:t>
      </w:r>
    </w:p>
    <w:p w:rsidR="000669CA" w:rsidRPr="00803416" w:rsidRDefault="000669CA" w:rsidP="00582B6D">
      <w:pPr>
        <w:spacing w:before="120" w:after="120" w:line="260" w:lineRule="exact"/>
        <w:jc w:val="both"/>
        <w:rPr>
          <w:lang w:val="en-US"/>
        </w:rPr>
      </w:pPr>
      <w:r w:rsidRPr="00536FFD">
        <w:t>Вкниге</w:t>
      </w:r>
      <w:r w:rsidRPr="00536FFD">
        <w:rPr>
          <w:lang w:val="en-US"/>
        </w:rPr>
        <w:t xml:space="preserve"> Social Awareness Skills for Children, Márianna Csóti, Jessica Kingsley Publishers London and Philadelphia, 2001 </w:t>
      </w:r>
      <w:r w:rsidRPr="00536FFD">
        <w:t>описываютсяпримерыобучениясоциальнымнавыкамдетейввозрастеот</w:t>
      </w:r>
      <w:r w:rsidRPr="00536FFD">
        <w:rPr>
          <w:lang w:val="en-US"/>
        </w:rPr>
        <w:t xml:space="preserve"> 7 </w:t>
      </w:r>
      <w:r w:rsidRPr="00536FFD">
        <w:t>до</w:t>
      </w:r>
      <w:r w:rsidRPr="00536FFD">
        <w:rPr>
          <w:lang w:val="en-US"/>
        </w:rPr>
        <w:t xml:space="preserve"> 16 </w:t>
      </w:r>
      <w:r w:rsidRPr="00536FFD">
        <w:t>лет</w:t>
      </w:r>
      <w:r w:rsidR="00A048CD" w:rsidRPr="00536FFD">
        <w:rPr>
          <w:lang w:val="en-US"/>
        </w:rPr>
        <w:t xml:space="preserve">. </w:t>
      </w:r>
      <w:r w:rsidRPr="00536FFD">
        <w:t>Встатье</w:t>
      </w:r>
      <w:r w:rsidRPr="00536FFD">
        <w:rPr>
          <w:lang w:val="en-US"/>
        </w:rPr>
        <w:t xml:space="preserve"> Social Skills Training for Adolescents With Intellectual Disabilities: A School-Based Evaluation Roderick D. O’Handley, W. Blake Ford, Keith C. Radley, Kate A. Helbig, and Joy K. Wimberly, 2016 </w:t>
      </w:r>
      <w:r w:rsidRPr="00536FFD">
        <w:t>рассматриваютсявопросыиспользованиетренингакакметодадляработысподросткамисособенностямиразвитиядляобучениясоциальнымнавыкам</w:t>
      </w:r>
      <w:r w:rsidRPr="00536FFD">
        <w:rPr>
          <w:lang w:val="en-US"/>
        </w:rPr>
        <w:t xml:space="preserve">. </w:t>
      </w:r>
      <w:r w:rsidRPr="00536FFD">
        <w:t>По</w:t>
      </w:r>
      <w:r w:rsidRPr="00803416">
        <w:rPr>
          <w:lang w:val="en-US"/>
        </w:rPr>
        <w:t xml:space="preserve"> </w:t>
      </w:r>
      <w:r w:rsidRPr="00536FFD">
        <w:t>итогам</w:t>
      </w:r>
      <w:r w:rsidRPr="00803416">
        <w:rPr>
          <w:lang w:val="en-US"/>
        </w:rPr>
        <w:t xml:space="preserve"> </w:t>
      </w:r>
      <w:r w:rsidRPr="00536FFD">
        <w:t>работы</w:t>
      </w:r>
      <w:r w:rsidRPr="00803416">
        <w:rPr>
          <w:lang w:val="en-US"/>
        </w:rPr>
        <w:t xml:space="preserve"> </w:t>
      </w:r>
      <w:r w:rsidRPr="00536FFD">
        <w:t>сделан</w:t>
      </w:r>
      <w:r w:rsidRPr="00803416">
        <w:rPr>
          <w:lang w:val="en-US"/>
        </w:rPr>
        <w:t xml:space="preserve"> </w:t>
      </w:r>
      <w:r w:rsidRPr="00536FFD">
        <w:t>вывод</w:t>
      </w:r>
      <w:r w:rsidRPr="00803416">
        <w:rPr>
          <w:lang w:val="en-US"/>
        </w:rPr>
        <w:t xml:space="preserve">, </w:t>
      </w:r>
      <w:r w:rsidRPr="00536FFD">
        <w:t>что</w:t>
      </w:r>
      <w:r w:rsidRPr="00803416">
        <w:rPr>
          <w:lang w:val="en-US"/>
        </w:rPr>
        <w:t xml:space="preserve"> </w:t>
      </w:r>
      <w:r w:rsidRPr="00536FFD">
        <w:t>участники</w:t>
      </w:r>
      <w:r w:rsidRPr="00803416">
        <w:rPr>
          <w:lang w:val="en-US"/>
        </w:rPr>
        <w:t xml:space="preserve"> </w:t>
      </w:r>
      <w:r w:rsidRPr="00536FFD">
        <w:t>продемонстрировали</w:t>
      </w:r>
      <w:r w:rsidRPr="00803416">
        <w:rPr>
          <w:lang w:val="en-US"/>
        </w:rPr>
        <w:t xml:space="preserve"> </w:t>
      </w:r>
      <w:r w:rsidRPr="00536FFD">
        <w:t>существенные</w:t>
      </w:r>
      <w:r w:rsidRPr="00803416">
        <w:rPr>
          <w:lang w:val="en-US"/>
        </w:rPr>
        <w:t xml:space="preserve"> </w:t>
      </w:r>
      <w:r w:rsidRPr="00536FFD">
        <w:t>улучшения</w:t>
      </w:r>
      <w:r w:rsidRPr="00803416">
        <w:rPr>
          <w:lang w:val="en-US"/>
        </w:rPr>
        <w:t xml:space="preserve"> </w:t>
      </w:r>
      <w:r w:rsidRPr="00536FFD">
        <w:t>в</w:t>
      </w:r>
      <w:r w:rsidRPr="00803416">
        <w:rPr>
          <w:lang w:val="en-US"/>
        </w:rPr>
        <w:t xml:space="preserve"> </w:t>
      </w:r>
      <w:r w:rsidRPr="00536FFD">
        <w:t>понимании</w:t>
      </w:r>
      <w:r w:rsidRPr="00803416">
        <w:rPr>
          <w:lang w:val="en-US"/>
        </w:rPr>
        <w:t xml:space="preserve"> </w:t>
      </w:r>
      <w:r w:rsidRPr="00536FFD">
        <w:t>навыков</w:t>
      </w:r>
      <w:r w:rsidRPr="00803416">
        <w:rPr>
          <w:lang w:val="en-US"/>
        </w:rPr>
        <w:t xml:space="preserve"> </w:t>
      </w:r>
      <w:r w:rsidRPr="00536FFD">
        <w:t>и</w:t>
      </w:r>
      <w:r w:rsidRPr="00803416">
        <w:rPr>
          <w:lang w:val="en-US"/>
        </w:rPr>
        <w:t xml:space="preserve"> </w:t>
      </w:r>
      <w:r w:rsidRPr="00536FFD">
        <w:t>их</w:t>
      </w:r>
      <w:r w:rsidRPr="00803416">
        <w:rPr>
          <w:lang w:val="en-US"/>
        </w:rPr>
        <w:t xml:space="preserve"> </w:t>
      </w:r>
      <w:r w:rsidRPr="00536FFD">
        <w:t>применении</w:t>
      </w:r>
      <w:r w:rsidRPr="00803416">
        <w:rPr>
          <w:lang w:val="en-US"/>
        </w:rPr>
        <w:t>.</w:t>
      </w:r>
    </w:p>
    <w:p w:rsidR="006F769A" w:rsidRPr="00536FFD" w:rsidRDefault="000669CA" w:rsidP="00582B6D">
      <w:pPr>
        <w:spacing w:before="120" w:after="120" w:line="260" w:lineRule="exact"/>
        <w:jc w:val="both"/>
        <w:rPr>
          <w:lang w:val="en-US"/>
        </w:rPr>
      </w:pPr>
      <w:r w:rsidRPr="00536FFD">
        <w:t>Встатье</w:t>
      </w:r>
      <w:r w:rsidRPr="00536FFD">
        <w:rPr>
          <w:lang w:val="en-US"/>
        </w:rPr>
        <w:t xml:space="preserve"> Kaminski JW, Valle LA, Filene JH, Boyle CL. A meta-analytic review of components associated with parent training program effectiveness, 2008 </w:t>
      </w:r>
      <w:r w:rsidRPr="00536FFD">
        <w:t>говоритсяобэффективностипро</w:t>
      </w:r>
      <w:r w:rsidR="00A048CD" w:rsidRPr="00536FFD">
        <w:t>ведениятренинговдляродителей</w:t>
      </w:r>
      <w:r w:rsidRPr="00536FFD">
        <w:rPr>
          <w:lang w:val="en-US"/>
        </w:rPr>
        <w:t xml:space="preserve">. </w:t>
      </w:r>
      <w:r w:rsidRPr="00536FFD">
        <w:t xml:space="preserve">Тренинг по совершенствованию\регулированию поведенческих навыковдает свои положительные результаты во взаимодействии родитель-подросток с особенностями развития, снижает агрессию у ребенка, уменьшает вероятность асоциального поведения ребенка с ментальными нарушениями, повышает уровень компетентности родителя (Eyberg 1992, Webster-Stratton 2000, Webster-Stratton and Hammond 1997). Тренинг для родителей по повышению уровня осознанности поведения своего ребенка с особенностями развития делает акцент на приобретение родителем навыков понимания поведения ребенка, уменьшения стресса от такого поведения. Практически доказана взаимосвязь между уровнем стресса родителя и проблемами в поведении ребенка. </w:t>
      </w:r>
      <w:r w:rsidRPr="00536FFD">
        <w:rPr>
          <w:lang w:val="en-US"/>
        </w:rPr>
        <w:t>(Brinker, Seifer &amp; Sameroff 1994, Obsorne &amp; McHugh, Saunders &amp; Reed 2008, Strauss at al 2012).</w:t>
      </w:r>
    </w:p>
    <w:p w:rsidR="000669CA" w:rsidRPr="00536FFD" w:rsidRDefault="000669CA" w:rsidP="000669CA">
      <w:pPr>
        <w:spacing w:before="120" w:after="120" w:line="260" w:lineRule="exact"/>
        <w:rPr>
          <w:lang w:val="en-US"/>
        </w:rPr>
      </w:pPr>
    </w:p>
    <w:p w:rsidR="00D14FBF" w:rsidRPr="00536FFD" w:rsidRDefault="00D14FBF" w:rsidP="00615E68">
      <w:pPr>
        <w:pStyle w:val="a3"/>
        <w:numPr>
          <w:ilvl w:val="1"/>
          <w:numId w:val="10"/>
        </w:numPr>
        <w:tabs>
          <w:tab w:val="left" w:pos="709"/>
        </w:tabs>
        <w:spacing w:before="240" w:after="240" w:line="254" w:lineRule="auto"/>
        <w:ind w:right="136"/>
        <w:rPr>
          <w:color w:val="00B0F0"/>
        </w:rPr>
      </w:pPr>
      <w:r w:rsidRPr="00536FFD">
        <w:rPr>
          <w:color w:val="00B0F0"/>
        </w:rPr>
        <w:t>Какие научные теории, результаты научных</w:t>
      </w:r>
      <w:r w:rsidR="00327B60" w:rsidRPr="00536FFD">
        <w:rPr>
          <w:color w:val="00B0F0"/>
        </w:rPr>
        <w:t>,</w:t>
      </w:r>
      <w:r w:rsidRPr="00536FFD">
        <w:rPr>
          <w:color w:val="00B0F0"/>
        </w:rPr>
        <w:t xml:space="preserve"> прикладных исследований подтверждают </w:t>
      </w:r>
      <w:r w:rsidRPr="00536FFD">
        <w:rPr>
          <w:color w:val="00B0F0"/>
        </w:rPr>
        <w:lastRenderedPageBreak/>
        <w:t>обоснованность применения практики для благополучателей практики?</w:t>
      </w:r>
    </w:p>
    <w:p w:rsidR="00A048CD" w:rsidRPr="00536FFD" w:rsidRDefault="00CB6A5A" w:rsidP="00A048CD">
      <w:pPr>
        <w:jc w:val="both"/>
      </w:pPr>
      <w:r w:rsidRPr="00536FFD">
        <w:t xml:space="preserve">Для обоснования нашей практики интерес представляют научно-обоснованныеи практически проверенные программы для детей с ОВЗ и их </w:t>
      </w:r>
      <w:r w:rsidR="00C15B85" w:rsidRPr="00536FFD">
        <w:t>родителей</w:t>
      </w:r>
      <w:r w:rsidR="005074CA" w:rsidRPr="00536FFD">
        <w:t xml:space="preserve">. </w:t>
      </w:r>
      <w:r w:rsidR="005074CA" w:rsidRPr="0053670D">
        <w:t xml:space="preserve">Подробнее в приложении </w:t>
      </w:r>
      <w:r w:rsidR="00A048CD" w:rsidRPr="0053670D">
        <w:t>1</w:t>
      </w:r>
      <w:r w:rsidR="00C15B85" w:rsidRPr="0053670D">
        <w:t>6</w:t>
      </w:r>
      <w:r w:rsidR="00A048CD" w:rsidRPr="0053670D">
        <w:t>-</w:t>
      </w:r>
      <w:r w:rsidR="00C15B85" w:rsidRPr="0053670D">
        <w:t>16. Результаты исследований+ к пункту 4.3.</w:t>
      </w:r>
    </w:p>
    <w:p w:rsidR="00984253" w:rsidRPr="00536FFD" w:rsidRDefault="00984253" w:rsidP="00582B6D">
      <w:pPr>
        <w:spacing w:before="120" w:after="120" w:line="260" w:lineRule="exact"/>
        <w:jc w:val="both"/>
      </w:pPr>
      <w:r w:rsidRPr="00536FFD">
        <w:t xml:space="preserve">Существует несколько социально-психологических </w:t>
      </w:r>
      <w:r w:rsidR="00B45774" w:rsidRPr="00536FFD">
        <w:t>концепций</w:t>
      </w:r>
      <w:r w:rsidRPr="00536FFD">
        <w:t xml:space="preserve">, которые можно рассматривать как </w:t>
      </w:r>
      <w:r w:rsidR="00B45774" w:rsidRPr="00536FFD">
        <w:t>основания для данной практики.</w:t>
      </w:r>
      <w:r w:rsidR="00C8515A" w:rsidRPr="00536FFD">
        <w:t xml:space="preserve"> Все эти теории различаются по степени своей обобщенности, специфичности для данной практики, но каждая из них вносит свой вклад в построение практических действий.</w:t>
      </w:r>
    </w:p>
    <w:p w:rsidR="00C8515A" w:rsidRPr="00536FFD" w:rsidRDefault="00C8515A" w:rsidP="00582B6D">
      <w:pPr>
        <w:spacing w:before="120" w:after="120" w:line="260" w:lineRule="exact"/>
        <w:jc w:val="both"/>
      </w:pPr>
      <w:r w:rsidRPr="00536FFD">
        <w:rPr>
          <w:b/>
          <w:bCs/>
        </w:rPr>
        <w:t>Концепция социализации</w:t>
      </w:r>
      <w:r w:rsidRPr="00536FFD">
        <w:t xml:space="preserve"> А.В.Мудрика</w:t>
      </w:r>
      <w:r w:rsidR="00C60798" w:rsidRPr="00536FFD">
        <w:t xml:space="preserve">. </w:t>
      </w:r>
      <w:r w:rsidRPr="00536FFD">
        <w:t xml:space="preserve">Учет возрастно-психологических и индивидуальных особенностей человека. (труды И.С.Кона </w:t>
      </w:r>
      <w:r w:rsidR="005074CA" w:rsidRPr="00536FFD">
        <w:t>,</w:t>
      </w:r>
      <w:r w:rsidRPr="00536FFD">
        <w:t>А.Н. Леонтьева, Д.Б. Эльконина.</w:t>
      </w:r>
    </w:p>
    <w:p w:rsidR="00885618" w:rsidRPr="00536FFD" w:rsidRDefault="00CB6A5A" w:rsidP="00582B6D">
      <w:pPr>
        <w:spacing w:before="120" w:after="120" w:line="260" w:lineRule="exact"/>
        <w:jc w:val="both"/>
      </w:pPr>
      <w:r w:rsidRPr="00536FFD">
        <w:rPr>
          <w:b/>
          <w:bCs/>
        </w:rPr>
        <w:t xml:space="preserve">Терапевтическая среда. </w:t>
      </w:r>
      <w:r w:rsidR="00885618" w:rsidRPr="00536FFD">
        <w:t xml:space="preserve">Организация терапевтической среды предполагает наличие пространства исследования пациентом своего внутреннего мира, анализ своих отношений с другими, и поиск </w:t>
      </w:r>
      <w:r w:rsidR="00C60798" w:rsidRPr="00536FFD">
        <w:t xml:space="preserve">своего места и вариантов роста. </w:t>
      </w:r>
      <w:r w:rsidR="00885618" w:rsidRPr="00536FFD">
        <w:rPr>
          <w:b/>
          <w:bCs/>
        </w:rPr>
        <w:t>Семейно-центрированный подход</w:t>
      </w:r>
      <w:r w:rsidR="00885618" w:rsidRPr="00536FFD">
        <w:t xml:space="preserve"> в психологическом консультировании. Принято считать, что </w:t>
      </w:r>
      <w:r w:rsidR="00885618" w:rsidRPr="00536FFD">
        <w:rPr>
          <w:b/>
          <w:bCs/>
        </w:rPr>
        <w:t>социально-психологические тренинги</w:t>
      </w:r>
      <w:r w:rsidR="00885618" w:rsidRPr="00536FFD">
        <w:t xml:space="preserve"> первым начал проводить К. Левин (США). Именно его работы лежат в основании открытия так называемых Т-групп</w:t>
      </w:r>
      <w:r w:rsidRPr="00536FFD">
        <w:t xml:space="preserve"> (1946)</w:t>
      </w:r>
      <w:r w:rsidR="00885618" w:rsidRPr="00536FFD">
        <w:t>. СПТ распространен и в отечественной практике. (Ю. Н. Емельянова, В. П. Захарова, Г. А. Ковалева, Л. А. Петровской, Т. С. Яценко и др.).</w:t>
      </w:r>
    </w:p>
    <w:p w:rsidR="00FD0D11" w:rsidRPr="00536FFD" w:rsidRDefault="00885618" w:rsidP="00582B6D">
      <w:pPr>
        <w:spacing w:before="120" w:after="120" w:line="260" w:lineRule="exact"/>
        <w:jc w:val="both"/>
      </w:pPr>
      <w:r w:rsidRPr="00536FFD">
        <w:t xml:space="preserve">Теоретическое обоснование </w:t>
      </w:r>
      <w:r w:rsidRPr="00536FFD">
        <w:rPr>
          <w:b/>
          <w:bCs/>
        </w:rPr>
        <w:t>обучени</w:t>
      </w:r>
      <w:r w:rsidR="008F0F8B" w:rsidRPr="00536FFD">
        <w:rPr>
          <w:b/>
          <w:bCs/>
        </w:rPr>
        <w:t>я</w:t>
      </w:r>
      <w:r w:rsidRPr="00536FFD">
        <w:rPr>
          <w:b/>
          <w:bCs/>
        </w:rPr>
        <w:t xml:space="preserve"> социальным навыкам</w:t>
      </w:r>
      <w:r w:rsidRPr="00536FFD">
        <w:t xml:space="preserve"> можно проследить, начиная от поведенческих теорий и теорий социального обучения (Bandura, 1977; Skinner, 1938), а также до ранних поведенческих подходов к психотерапии (Wolpe, 1958). </w:t>
      </w:r>
      <w:r w:rsidR="00653E87" w:rsidRPr="00536FFD">
        <w:t xml:space="preserve">Теоретическими основаниями </w:t>
      </w:r>
      <w:r w:rsidRPr="00536FFD">
        <w:t>интерактивного обучения детей и подростков социальным навыкам навыков</w:t>
      </w:r>
      <w:r w:rsidR="005074CA" w:rsidRPr="00536FFD">
        <w:t xml:space="preserve"> являются работы Goldstein, A.Камински, Валле, Филен и Бойл</w:t>
      </w:r>
      <w:r w:rsidR="008D7EE1" w:rsidRPr="00536FFD">
        <w:t>подтвердили необходимость того</w:t>
      </w:r>
      <w:r w:rsidR="00FD0D11" w:rsidRPr="00536FFD">
        <w:t>, что родители должны практиковать приобретенные навыки в семье. Кроме того, обратная связь с родителями во время практики является необходимым условием для положительных результатов у ребенка.</w:t>
      </w:r>
    </w:p>
    <w:p w:rsidR="00C8515A" w:rsidRPr="0053670D" w:rsidRDefault="008F0F8B" w:rsidP="00C60798">
      <w:pPr>
        <w:spacing w:before="120" w:after="120" w:line="260" w:lineRule="exact"/>
        <w:jc w:val="both"/>
      </w:pPr>
      <w:r w:rsidRPr="00536FFD">
        <w:rPr>
          <w:b/>
          <w:bCs/>
        </w:rPr>
        <w:t>Клубная работа.</w:t>
      </w:r>
      <w:r w:rsidR="00C8515A" w:rsidRPr="00536FFD">
        <w:t>Специфика клуба такова, что не требует четкой регламентации деятельности и отчетов по реализации программ. Ее успешность в основном определяется по косве</w:t>
      </w:r>
      <w:r w:rsidR="00C60798" w:rsidRPr="00536FFD">
        <w:t xml:space="preserve">нным или формальным показателям- подробнее </w:t>
      </w:r>
      <w:r w:rsidR="00DE1903" w:rsidRPr="0053670D">
        <w:t>в П</w:t>
      </w:r>
      <w:r w:rsidR="00C60798" w:rsidRPr="0053670D">
        <w:t>риложении 1</w:t>
      </w:r>
      <w:r w:rsidR="00C15B85" w:rsidRPr="0053670D">
        <w:t>6</w:t>
      </w:r>
      <w:r w:rsidR="00C60798" w:rsidRPr="0053670D">
        <w:t>.</w:t>
      </w:r>
    </w:p>
    <w:p w:rsidR="00EA283D" w:rsidRPr="0053670D" w:rsidRDefault="00EA283D" w:rsidP="007A4197">
      <w:pPr>
        <w:spacing w:before="120" w:after="120" w:line="260" w:lineRule="exact"/>
        <w:jc w:val="both"/>
      </w:pPr>
    </w:p>
    <w:p w:rsidR="00D14FBF" w:rsidRPr="0053670D" w:rsidRDefault="00D14FBF" w:rsidP="00615E68">
      <w:pPr>
        <w:pStyle w:val="2"/>
        <w:numPr>
          <w:ilvl w:val="0"/>
          <w:numId w:val="7"/>
        </w:numPr>
        <w:spacing w:before="154"/>
        <w:jc w:val="center"/>
        <w:rPr>
          <w:rFonts w:ascii="Arial" w:hAnsi="Arial" w:cs="Arial"/>
          <w:sz w:val="22"/>
          <w:szCs w:val="22"/>
        </w:rPr>
      </w:pPr>
      <w:r w:rsidRPr="0053670D">
        <w:rPr>
          <w:rFonts w:ascii="Arial" w:hAnsi="Arial" w:cs="Arial"/>
          <w:sz w:val="22"/>
          <w:szCs w:val="22"/>
        </w:rPr>
        <w:t>Данные о достижении социальных результатов и влиянии практики</w:t>
      </w:r>
    </w:p>
    <w:p w:rsidR="00D5462C" w:rsidRPr="0053670D" w:rsidRDefault="00A82AF1" w:rsidP="00611ACB">
      <w:pPr>
        <w:tabs>
          <w:tab w:val="left" w:pos="709"/>
        </w:tabs>
        <w:spacing w:before="122"/>
        <w:jc w:val="both"/>
        <w:rPr>
          <w:rFonts w:eastAsia="Times New Roman"/>
          <w:b/>
          <w:bCs/>
          <w:color w:val="5B9BD5"/>
          <w:sz w:val="20"/>
          <w:szCs w:val="20"/>
        </w:rPr>
      </w:pPr>
      <w:bookmarkStart w:id="0" w:name="_Hlk511908490"/>
      <w:r>
        <w:t xml:space="preserve"> В программе принимали участие 60 семей (60 детей, 60 родителей), в исследованиях предварительных и итоговых приняли участие 60 подростков, 54 взрослых, которые посетили более 70% встреч и 54 семьи (ребенок+ родитель) по числу участвовавших в более чем 70% мероприятий благополучателей. </w:t>
      </w:r>
      <w:r w:rsidR="00D5462C" w:rsidRPr="0053670D">
        <w:t>Данные по инструментарию сбора информации в Приложении 17-17. Инструментарий сбора информации+ к пункту 5.1.</w:t>
      </w:r>
    </w:p>
    <w:p w:rsidR="00D5462C" w:rsidRPr="00536FFD" w:rsidRDefault="004B1663" w:rsidP="00D5462C">
      <w:pPr>
        <w:spacing w:before="120" w:after="120" w:line="260" w:lineRule="exact"/>
        <w:jc w:val="both"/>
      </w:pPr>
      <w:r w:rsidRPr="0053670D">
        <w:t xml:space="preserve">Итоговая диагностика, приведенная ниже, проходит через 20-24 месяца с момента начала работы с группами в зависимости от личного темпа, последовательности и погруженности в тему. </w:t>
      </w:r>
      <w:r w:rsidR="00D5462C" w:rsidRPr="0053670D">
        <w:t>В зависимости от группы подбираются методики, как устные, так и письменные. Данные фиксируются в общей таблице результатов, которая потом укрупняется и сводится в общую по периоду. Информация по сводным числовым показателям, для обобщения данных фиксируется в карте успешности Приложение 18-18.1. Карта успешности+дети; 18.2. Карта успешности+взрослые +к пункту 5.1.</w:t>
      </w:r>
    </w:p>
    <w:p w:rsidR="00D5462C" w:rsidRPr="00536FFD" w:rsidRDefault="00D5462C" w:rsidP="00D5462C">
      <w:pPr>
        <w:widowControl/>
        <w:autoSpaceDE/>
        <w:autoSpaceDN/>
        <w:spacing w:after="160" w:line="259" w:lineRule="auto"/>
        <w:jc w:val="both"/>
      </w:pPr>
      <w:r w:rsidRPr="00536FFD">
        <w:t>В данный момент продолжается процесс корректировки индикаторов и инструментов оценки достижения социальных результатов.</w:t>
      </w:r>
    </w:p>
    <w:p w:rsidR="006E344A" w:rsidRDefault="001E2DE0" w:rsidP="006D4AD9">
      <w:pPr>
        <w:tabs>
          <w:tab w:val="left" w:pos="709"/>
        </w:tabs>
        <w:spacing w:before="240" w:after="240" w:line="254" w:lineRule="auto"/>
        <w:ind w:right="136"/>
        <w:jc w:val="both"/>
      </w:pPr>
      <w:r w:rsidRPr="00536FFD">
        <w:t xml:space="preserve">Приведенные ниже данные о достижении социальных результатов и влиянии практики, получены к моменту разработки данного описания практики. Следует иметь в виду, что в настоящий момент первый полный цикл применения практики с получением отсроченных запланированных результатов еще не закончен. Данные, приведенные ниже, собраны на основании проведенных срезов (анкеты обратной связи, опросника, на основании наблюдения и комиссионного принятия решения специалистами, а также обратной связи от благополучателей. В процессе реализации практики происходило уточнение описания её логики, уточнение индикаторов оценки достижения социальных результатов, а также анализировалась адекватность выбранных инструментов </w:t>
      </w:r>
      <w:r w:rsidRPr="00536FFD">
        <w:lastRenderedPageBreak/>
        <w:t>оценивания её результативности. В настоящее время исполнители хорошо понимают, что данный инструментарий нуждается в доработке.</w:t>
      </w:r>
    </w:p>
    <w:p w:rsidR="00064A69" w:rsidRPr="006D4AD9" w:rsidRDefault="00064A69" w:rsidP="006D4AD9">
      <w:pPr>
        <w:tabs>
          <w:tab w:val="left" w:pos="709"/>
        </w:tabs>
        <w:spacing w:before="240" w:after="240" w:line="254" w:lineRule="auto"/>
        <w:ind w:right="136"/>
        <w:jc w:val="both"/>
        <w:rPr>
          <w:vanish/>
          <w:color w:val="00B0F0"/>
        </w:rPr>
      </w:pPr>
    </w:p>
    <w:p w:rsidR="00CF1E69" w:rsidRDefault="00CF1E69" w:rsidP="00CF1E69">
      <w:pPr>
        <w:pStyle w:val="a3"/>
        <w:tabs>
          <w:tab w:val="left" w:pos="709"/>
        </w:tabs>
        <w:spacing w:before="240" w:after="240" w:line="254" w:lineRule="auto"/>
        <w:ind w:right="136"/>
        <w:rPr>
          <w:color w:val="00B0F0"/>
        </w:rPr>
      </w:pPr>
    </w:p>
    <w:p w:rsidR="00D14FBF" w:rsidRPr="005C47F7" w:rsidRDefault="00D14FBF" w:rsidP="00615E68">
      <w:pPr>
        <w:pStyle w:val="a3"/>
        <w:numPr>
          <w:ilvl w:val="1"/>
          <w:numId w:val="11"/>
        </w:numPr>
        <w:tabs>
          <w:tab w:val="left" w:pos="709"/>
        </w:tabs>
        <w:spacing w:before="240" w:after="240" w:line="254" w:lineRule="auto"/>
        <w:ind w:right="136"/>
        <w:rPr>
          <w:b/>
          <w:color w:val="5B9BD5" w:themeColor="accent1"/>
        </w:rPr>
      </w:pPr>
      <w:r w:rsidRPr="005C47F7">
        <w:rPr>
          <w:b/>
          <w:color w:val="5B9BD5" w:themeColor="accent1"/>
        </w:rPr>
        <w:t xml:space="preserve">Какие позитивные изменения (социальные результаты) </w:t>
      </w:r>
      <w:r w:rsidR="00375D09" w:rsidRPr="005C47F7">
        <w:rPr>
          <w:b/>
          <w:color w:val="5B9BD5" w:themeColor="accent1"/>
        </w:rPr>
        <w:t>произошли</w:t>
      </w:r>
      <w:r w:rsidRPr="005C47F7">
        <w:rPr>
          <w:b/>
          <w:color w:val="5B9BD5" w:themeColor="accent1"/>
        </w:rPr>
        <w:t>в жизни благополучателей благодаря применению практики</w:t>
      </w:r>
      <w:r w:rsidR="004A703D" w:rsidRPr="005C47F7">
        <w:rPr>
          <w:b/>
          <w:color w:val="5B9BD5" w:themeColor="accent1"/>
        </w:rPr>
        <w:t xml:space="preserve"> (или могут произойти, если практика инновационная)</w:t>
      </w:r>
      <w:r w:rsidRPr="005C47F7">
        <w:rPr>
          <w:b/>
          <w:color w:val="5B9BD5" w:themeColor="accent1"/>
        </w:rPr>
        <w:t xml:space="preserve">? </w:t>
      </w:r>
    </w:p>
    <w:p w:rsidR="001E2DE0" w:rsidRPr="00536FFD" w:rsidRDefault="001E2DE0" w:rsidP="001E2DE0">
      <w:pPr>
        <w:pStyle w:val="a3"/>
        <w:tabs>
          <w:tab w:val="left" w:pos="709"/>
        </w:tabs>
        <w:spacing w:before="240" w:after="240" w:line="254" w:lineRule="auto"/>
        <w:ind w:right="136"/>
        <w:rPr>
          <w:color w:val="00B0F0"/>
        </w:rPr>
      </w:pPr>
    </w:p>
    <w:p w:rsidR="00CF1E69" w:rsidRDefault="00CF1E69" w:rsidP="009D34D7">
      <w:pPr>
        <w:spacing w:before="120" w:after="120" w:line="260" w:lineRule="exact"/>
      </w:pPr>
      <w:r>
        <w:rPr>
          <w:b/>
          <w:bCs/>
        </w:rPr>
        <w:t xml:space="preserve">Социальный результат: </w:t>
      </w:r>
      <w:r w:rsidRPr="006832CD">
        <w:rPr>
          <w:b/>
        </w:rPr>
        <w:t>У подростков сформированы базовые социально одобряемые паттерны для различных сообществ</w:t>
      </w:r>
      <w:r w:rsidR="004F5766" w:rsidRPr="006832CD">
        <w:rPr>
          <w:b/>
        </w:rPr>
        <w:t>.</w:t>
      </w:r>
    </w:p>
    <w:p w:rsidR="00CF1E69" w:rsidRPr="00CF1E69" w:rsidRDefault="00CF1E69" w:rsidP="00CF1E69">
      <w:pPr>
        <w:spacing w:before="120" w:after="120" w:line="260" w:lineRule="exact"/>
        <w:jc w:val="both"/>
        <w:rPr>
          <w:b/>
          <w:i/>
        </w:rPr>
      </w:pPr>
      <w:r w:rsidRPr="00CF1E69">
        <w:rPr>
          <w:b/>
          <w:i/>
        </w:rPr>
        <w:t>Показатель 1. Доля подростков, которые демонстрируют активное включение в деятельность (Количество личных инициатив/предложений, количество участвующих в выездных мероприятиях в разных социальных ролях, количество детей активно участвующих в проведении детских мастер-классов)</w:t>
      </w:r>
    </w:p>
    <w:p w:rsidR="006D4AD9" w:rsidRDefault="006D4AD9" w:rsidP="00615E68">
      <w:pPr>
        <w:pStyle w:val="a3"/>
        <w:numPr>
          <w:ilvl w:val="0"/>
          <w:numId w:val="12"/>
        </w:numPr>
        <w:tabs>
          <w:tab w:val="left" w:pos="542"/>
        </w:tabs>
        <w:spacing w:before="120" w:line="252" w:lineRule="auto"/>
        <w:ind w:left="360" w:right="136"/>
        <w:jc w:val="both"/>
        <w:rPr>
          <w:rFonts w:eastAsia="Times New Roman"/>
          <w:b/>
          <w:bCs/>
          <w:color w:val="5B9BD5"/>
        </w:rPr>
      </w:pPr>
      <w:r>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CF1E69" w:rsidRPr="006832CD" w:rsidRDefault="00CF1E69" w:rsidP="006832CD">
      <w:pPr>
        <w:pStyle w:val="af4"/>
        <w:jc w:val="both"/>
        <w:rPr>
          <w:rFonts w:ascii="Arial" w:eastAsia="Arial" w:hAnsi="Arial" w:cs="Arial"/>
          <w:lang w:eastAsia="ru-RU" w:bidi="ru-RU"/>
        </w:rPr>
      </w:pPr>
      <w:r w:rsidRPr="006832CD">
        <w:rPr>
          <w:rFonts w:ascii="Arial" w:eastAsia="Arial" w:hAnsi="Arial" w:cs="Arial"/>
          <w:lang w:eastAsia="ru-RU" w:bidi="ru-RU"/>
        </w:rPr>
        <w:t>80%</w:t>
      </w:r>
      <w:r w:rsidR="00F64010">
        <w:rPr>
          <w:rFonts w:ascii="Arial" w:eastAsia="Arial" w:hAnsi="Arial" w:cs="Arial"/>
          <w:lang w:eastAsia="ru-RU" w:bidi="ru-RU"/>
        </w:rPr>
        <w:t xml:space="preserve">из 60 подростков, проходивших курс в </w:t>
      </w:r>
      <w:r w:rsidR="00905663">
        <w:rPr>
          <w:rFonts w:ascii="Arial" w:eastAsia="Arial" w:hAnsi="Arial" w:cs="Arial"/>
          <w:lang w:eastAsia="ru-RU" w:bidi="ru-RU"/>
        </w:rPr>
        <w:t xml:space="preserve">период с </w:t>
      </w:r>
      <w:r w:rsidR="00F64010">
        <w:rPr>
          <w:rFonts w:ascii="Arial" w:eastAsia="Arial" w:hAnsi="Arial" w:cs="Arial"/>
          <w:lang w:eastAsia="ru-RU" w:bidi="ru-RU"/>
        </w:rPr>
        <w:t>2019-</w:t>
      </w:r>
      <w:r w:rsidR="00905663">
        <w:rPr>
          <w:rFonts w:ascii="Arial" w:eastAsia="Arial" w:hAnsi="Arial" w:cs="Arial"/>
          <w:lang w:eastAsia="ru-RU" w:bidi="ru-RU"/>
        </w:rPr>
        <w:t xml:space="preserve"> первая половина </w:t>
      </w:r>
      <w:r w:rsidR="00F64010">
        <w:rPr>
          <w:rFonts w:ascii="Arial" w:eastAsia="Arial" w:hAnsi="Arial" w:cs="Arial"/>
          <w:lang w:eastAsia="ru-RU" w:bidi="ru-RU"/>
        </w:rPr>
        <w:t>2020гг</w:t>
      </w:r>
      <w:r w:rsidR="00BF2022">
        <w:rPr>
          <w:rFonts w:ascii="Arial" w:eastAsia="Arial" w:hAnsi="Arial" w:cs="Arial"/>
          <w:lang w:eastAsia="ru-RU" w:bidi="ru-RU"/>
        </w:rPr>
        <w:t xml:space="preserve">. </w:t>
      </w:r>
      <w:r w:rsidRPr="006832CD">
        <w:rPr>
          <w:rFonts w:ascii="Arial" w:eastAsia="Arial" w:hAnsi="Arial" w:cs="Arial"/>
          <w:lang w:eastAsia="ru-RU" w:bidi="ru-RU"/>
        </w:rPr>
        <w:t>участвуют в выездных мероприятиях, мастер-классах, киноклубе.</w:t>
      </w:r>
    </w:p>
    <w:p w:rsidR="00905663" w:rsidRDefault="00CF1E69" w:rsidP="00905663">
      <w:pPr>
        <w:pStyle w:val="af4"/>
        <w:jc w:val="both"/>
        <w:rPr>
          <w:rFonts w:ascii="Arial" w:eastAsia="Arial" w:hAnsi="Arial" w:cs="Arial"/>
          <w:lang w:eastAsia="ru-RU" w:bidi="ru-RU"/>
        </w:rPr>
      </w:pPr>
      <w:r w:rsidRPr="006832CD">
        <w:rPr>
          <w:rFonts w:ascii="Arial" w:eastAsia="Arial" w:hAnsi="Arial" w:cs="Arial"/>
          <w:lang w:eastAsia="ru-RU" w:bidi="ru-RU"/>
        </w:rPr>
        <w:t>10% детей ведут самостоятельно мастер-классы, тематический кино-клуб для сверстников.</w:t>
      </w:r>
    </w:p>
    <w:p w:rsidR="006D4AD9" w:rsidRPr="00275BA9" w:rsidRDefault="006D4AD9" w:rsidP="00905663">
      <w:pPr>
        <w:pStyle w:val="af4"/>
        <w:jc w:val="both"/>
        <w:rPr>
          <w:rFonts w:eastAsia="Times New Roman"/>
          <w:b/>
          <w:bCs/>
          <w:color w:val="5B9BD5"/>
        </w:rPr>
      </w:pPr>
      <w:r>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275BA9" w:rsidRPr="00275BA9" w:rsidRDefault="00275BA9" w:rsidP="00615E68">
      <w:pPr>
        <w:pStyle w:val="a3"/>
        <w:numPr>
          <w:ilvl w:val="0"/>
          <w:numId w:val="13"/>
        </w:numPr>
        <w:tabs>
          <w:tab w:val="left" w:pos="542"/>
        </w:tabs>
        <w:spacing w:before="120" w:line="252" w:lineRule="auto"/>
        <w:ind w:right="136"/>
        <w:jc w:val="both"/>
        <w:rPr>
          <w:rFonts w:eastAsia="Times New Roman"/>
          <w:bCs/>
          <w:color w:val="5B9BD5"/>
        </w:rPr>
      </w:pPr>
      <w:r w:rsidRPr="00275BA9">
        <w:rPr>
          <w:rFonts w:eastAsia="Times New Roman"/>
          <w:bCs/>
          <w:color w:val="5B9BD5"/>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EC705F" w:rsidRDefault="00EC705F" w:rsidP="00EC705F">
      <w:pPr>
        <w:spacing w:before="120" w:after="120" w:line="260" w:lineRule="exact"/>
        <w:ind w:left="360"/>
        <w:jc w:val="both"/>
      </w:pPr>
      <w:r>
        <w:t>60 подростков, проходивших курс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связан со скоростью освоения запланированного к изучению материала). В сплошном исследовании участвовали 60 подростков- 4 группы, которые формировались исходя из индивидуальных возможностей детей.</w:t>
      </w:r>
    </w:p>
    <w:p w:rsidR="00EC705F" w:rsidRDefault="00EC705F" w:rsidP="00EC705F">
      <w:pPr>
        <w:spacing w:before="120" w:after="120" w:line="260" w:lineRule="exact"/>
        <w:ind w:left="360"/>
        <w:jc w:val="both"/>
      </w:pPr>
      <w:r>
        <w:t>В перспективе предполагается делать еще и промежуточную диагностику, промежуток между диагностиками предполагается в 6-9 месяцев, что зависит от особенностей группы, сложности дефекта детей, в ней занимающихся и как результат скорости прохождения программы.</w:t>
      </w:r>
    </w:p>
    <w:p w:rsidR="00275BA9" w:rsidRPr="00275BA9" w:rsidRDefault="00275BA9" w:rsidP="00105C0F">
      <w:pPr>
        <w:spacing w:before="120" w:after="120" w:line="260" w:lineRule="exact"/>
        <w:jc w:val="both"/>
        <w:rPr>
          <w:rFonts w:eastAsia="Times New Roman"/>
          <w:bCs/>
          <w:color w:val="5B9BD5"/>
        </w:rPr>
      </w:pPr>
      <w:r w:rsidRPr="00275BA9">
        <w:rPr>
          <w:rFonts w:eastAsia="Times New Roman"/>
          <w:bCs/>
          <w:color w:val="5B9BD5"/>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275BA9" w:rsidRPr="00275BA9" w:rsidRDefault="00275BA9" w:rsidP="00275BA9">
      <w:pPr>
        <w:tabs>
          <w:tab w:val="left" w:pos="542"/>
        </w:tabs>
        <w:spacing w:before="120" w:line="252" w:lineRule="auto"/>
        <w:ind w:right="136"/>
        <w:jc w:val="both"/>
        <w:rPr>
          <w:rFonts w:eastAsia="Times New Roman"/>
          <w:bCs/>
          <w:color w:val="5B9BD5"/>
        </w:rPr>
      </w:pPr>
      <w:r>
        <w:t>60 подростков -4 группы</w:t>
      </w:r>
      <w:r w:rsidR="00660DA0">
        <w:t>- сплошн</w:t>
      </w:r>
      <w:r w:rsidR="00105C0F">
        <w:t>ое исследование</w:t>
      </w:r>
      <w:r w:rsidR="00477013">
        <w:t xml:space="preserve"> всех участников, участвующих в программе</w:t>
      </w:r>
      <w:r>
        <w:t xml:space="preserve">. </w:t>
      </w:r>
      <w:bookmarkStart w:id="1" w:name="_GoBack"/>
      <w:bookmarkEnd w:id="1"/>
    </w:p>
    <w:p w:rsidR="00275BA9" w:rsidRPr="00275BA9" w:rsidRDefault="00275BA9" w:rsidP="00615E68">
      <w:pPr>
        <w:pStyle w:val="a3"/>
        <w:numPr>
          <w:ilvl w:val="0"/>
          <w:numId w:val="13"/>
        </w:numPr>
        <w:tabs>
          <w:tab w:val="left" w:pos="542"/>
        </w:tabs>
        <w:spacing w:before="120" w:line="252" w:lineRule="auto"/>
        <w:ind w:right="136"/>
        <w:jc w:val="both"/>
        <w:rPr>
          <w:rFonts w:eastAsia="Times New Roman"/>
          <w:bCs/>
          <w:color w:val="5B9BD5"/>
        </w:rPr>
      </w:pPr>
      <w:r w:rsidRPr="00275BA9">
        <w:rPr>
          <w:rFonts w:eastAsia="Times New Roman"/>
          <w:bCs/>
          <w:color w:val="5B9BD5"/>
        </w:rPr>
        <w:t xml:space="preserve">Какими инструментами собирались данные? Почему были использованы именно эти инструменты? </w:t>
      </w:r>
    </w:p>
    <w:p w:rsidR="00275BA9" w:rsidRDefault="00275BA9" w:rsidP="00275BA9">
      <w:pPr>
        <w:jc w:val="both"/>
      </w:pPr>
      <w:r>
        <w:t>Данные собраны путем использования следующих инструментов:</w:t>
      </w:r>
      <w:r w:rsidRPr="006832CD">
        <w:t xml:space="preserve"> Анализ посещаемости в период. (журнал посещаемости</w:t>
      </w:r>
      <w:r>
        <w:t xml:space="preserve"> бланк в </w:t>
      </w:r>
      <w:r w:rsidRPr="0053670D">
        <w:t>Приложении 11-11.Бланк журнала Учет групповой и индивидуальной работы , Конвенциональное заключение по периоду специалистов - Карта успешности в приложении 18.1. Карта успешности+дети , Получение обратной связи от детей - до и после проведенного мероприятия.</w:t>
      </w:r>
    </w:p>
    <w:p w:rsidR="00275BA9" w:rsidRPr="006832CD" w:rsidRDefault="00275BA9" w:rsidP="00275BA9">
      <w:pPr>
        <w:jc w:val="both"/>
      </w:pPr>
      <w:r w:rsidRPr="006832CD">
        <w:t xml:space="preserve">Разработаны бланки Протокола экспресс- наблюдения за поведением ребенка\взрослого, Схема обработки наблюдения за поведением ребенка/взрослого </w:t>
      </w:r>
    </w:p>
    <w:p w:rsidR="00275BA9" w:rsidRDefault="00275BA9" w:rsidP="00275BA9">
      <w:pPr>
        <w:pStyle w:val="af4"/>
        <w:jc w:val="both"/>
        <w:rPr>
          <w:rFonts w:ascii="Arial" w:eastAsia="Arial" w:hAnsi="Arial" w:cs="Arial"/>
          <w:lang w:eastAsia="ru-RU" w:bidi="ru-RU"/>
        </w:rPr>
      </w:pPr>
      <w:r w:rsidRPr="006832CD">
        <w:rPr>
          <w:rFonts w:ascii="Arial" w:eastAsia="Arial" w:hAnsi="Arial" w:cs="Arial"/>
          <w:lang w:eastAsia="ru-RU" w:bidi="ru-RU"/>
        </w:rPr>
        <w:t>Анкета обратной связи, промежуточная и по итогам проведения занятий</w:t>
      </w:r>
      <w:r>
        <w:rPr>
          <w:rFonts w:ascii="Arial" w:eastAsia="Arial" w:hAnsi="Arial" w:cs="Arial"/>
          <w:lang w:eastAsia="ru-RU" w:bidi="ru-RU"/>
        </w:rPr>
        <w:t>.(Разработки могут быть представлены по запросу)</w:t>
      </w:r>
    </w:p>
    <w:p w:rsidR="00275BA9" w:rsidRPr="00275BA9" w:rsidRDefault="00275BA9" w:rsidP="00275BA9">
      <w:pPr>
        <w:tabs>
          <w:tab w:val="left" w:pos="542"/>
        </w:tabs>
        <w:spacing w:before="120" w:line="252" w:lineRule="auto"/>
        <w:ind w:right="136" w:firstLine="426"/>
        <w:jc w:val="both"/>
        <w:rPr>
          <w:rFonts w:eastAsia="Times New Roman"/>
          <w:bCs/>
          <w:color w:val="5B9BD5"/>
        </w:rPr>
      </w:pPr>
      <w:r w:rsidRPr="00275BA9">
        <w:rPr>
          <w:rFonts w:eastAsia="Times New Roman"/>
          <w:bCs/>
          <w:color w:val="5B9BD5"/>
        </w:rPr>
        <w:t>4)</w:t>
      </w:r>
      <w:r w:rsidRPr="00275BA9">
        <w:rPr>
          <w:rFonts w:eastAsia="Times New Roman"/>
          <w:bCs/>
          <w:color w:val="5B9BD5"/>
        </w:rPr>
        <w:tab/>
        <w:t>Как и  кем проводился анализ данных? Какие методы  были использованы?</w:t>
      </w:r>
    </w:p>
    <w:p w:rsidR="00E721FC" w:rsidRDefault="00E721FC" w:rsidP="00323470">
      <w:pPr>
        <w:spacing w:before="120" w:after="120" w:line="260" w:lineRule="exact"/>
        <w:jc w:val="both"/>
      </w:pPr>
      <w:r>
        <w:t xml:space="preserve">В параллели </w:t>
      </w:r>
      <w:r w:rsidR="004B1663">
        <w:t xml:space="preserve">диагностику проводят </w:t>
      </w:r>
      <w:r>
        <w:t>3 специалиста:</w:t>
      </w:r>
    </w:p>
    <w:p w:rsidR="00E721FC" w:rsidRDefault="00E721FC" w:rsidP="00323470">
      <w:pPr>
        <w:spacing w:before="120" w:after="120" w:line="260" w:lineRule="exact"/>
        <w:jc w:val="both"/>
      </w:pPr>
      <w:r>
        <w:t xml:space="preserve">Менеджер- анализирует формальные данные, Психолог и социальный педагог, выявляют динамику изменения индивидуально и в группах подростков и принимают комиссионное решение по </w:t>
      </w:r>
      <w:r>
        <w:lastRenderedPageBreak/>
        <w:t>показателю.</w:t>
      </w:r>
    </w:p>
    <w:p w:rsidR="00E721FC" w:rsidRDefault="00E721FC" w:rsidP="00323470">
      <w:pPr>
        <w:spacing w:before="120" w:after="120" w:line="260" w:lineRule="exact"/>
        <w:jc w:val="both"/>
      </w:pPr>
      <w:r>
        <w:t>Собеседования</w:t>
      </w:r>
      <w:r w:rsidR="00C0787A">
        <w:t xml:space="preserve"> с заполнением анкет</w:t>
      </w:r>
      <w:r>
        <w:t xml:space="preserve"> по итогам проходят индивидуально, детям сразу дается обратная связь по их личным положительным изменениям по показателю. </w:t>
      </w:r>
    </w:p>
    <w:p w:rsidR="006D4AD9" w:rsidRDefault="006D4AD9" w:rsidP="00615E68">
      <w:pPr>
        <w:pStyle w:val="a3"/>
        <w:numPr>
          <w:ilvl w:val="0"/>
          <w:numId w:val="12"/>
        </w:numPr>
        <w:tabs>
          <w:tab w:val="left" w:pos="542"/>
        </w:tabs>
        <w:spacing w:before="120" w:line="252" w:lineRule="auto"/>
        <w:ind w:left="357" w:right="136" w:hanging="357"/>
        <w:jc w:val="both"/>
        <w:rPr>
          <w:rFonts w:eastAsia="Times New Roman"/>
          <w:b/>
          <w:bCs/>
          <w:color w:val="5B9BD5"/>
        </w:rPr>
      </w:pPr>
      <w:r>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275BA9" w:rsidRDefault="00275BA9" w:rsidP="00275BA9">
      <w:pPr>
        <w:pStyle w:val="a3"/>
        <w:tabs>
          <w:tab w:val="left" w:pos="542"/>
        </w:tabs>
        <w:spacing w:before="120" w:line="252" w:lineRule="auto"/>
        <w:ind w:left="357" w:right="136"/>
        <w:jc w:val="both"/>
        <w:rPr>
          <w:rFonts w:eastAsia="Times New Roman"/>
          <w:b/>
          <w:bCs/>
          <w:color w:val="5B9BD5"/>
        </w:rPr>
      </w:pPr>
    </w:p>
    <w:p w:rsidR="006D4AD9" w:rsidRDefault="006D4AD9" w:rsidP="006D4AD9">
      <w:pPr>
        <w:pStyle w:val="af4"/>
        <w:jc w:val="both"/>
        <w:rPr>
          <w:rFonts w:ascii="Arial" w:eastAsia="Arial" w:hAnsi="Arial" w:cs="Arial"/>
          <w:lang w:eastAsia="ru-RU" w:bidi="ru-RU"/>
        </w:rPr>
      </w:pPr>
      <w:r>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D4AD9" w:rsidRDefault="006D4AD9" w:rsidP="00615E68">
      <w:pPr>
        <w:pStyle w:val="a3"/>
        <w:numPr>
          <w:ilvl w:val="0"/>
          <w:numId w:val="12"/>
        </w:numPr>
        <w:tabs>
          <w:tab w:val="left" w:pos="542"/>
        </w:tabs>
        <w:spacing w:before="120" w:line="252" w:lineRule="auto"/>
        <w:ind w:left="357" w:right="136" w:hanging="357"/>
        <w:jc w:val="both"/>
        <w:rPr>
          <w:rFonts w:eastAsia="Times New Roman"/>
          <w:b/>
          <w:bCs/>
          <w:color w:val="5B9BD5"/>
        </w:rPr>
      </w:pPr>
      <w:r>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6D4AD9" w:rsidRDefault="006D4AD9" w:rsidP="006D4AD9">
      <w:pPr>
        <w:pStyle w:val="af4"/>
        <w:jc w:val="both"/>
        <w:rPr>
          <w:rFonts w:ascii="Arial" w:eastAsia="Arial" w:hAnsi="Arial" w:cs="Arial"/>
          <w:lang w:eastAsia="ru-RU" w:bidi="ru-RU"/>
        </w:rPr>
      </w:pPr>
      <w:r>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Pr>
          <w:rFonts w:ascii="Arial" w:eastAsia="Arial" w:hAnsi="Arial" w:cs="Arial"/>
          <w:lang w:eastAsia="ru-RU" w:bidi="ru-RU"/>
        </w:rPr>
        <w:t>благополучателя (</w:t>
      </w:r>
      <w:r>
        <w:rPr>
          <w:rFonts w:ascii="Arial" w:eastAsia="Arial" w:hAnsi="Arial" w:cs="Arial"/>
          <w:lang w:eastAsia="ru-RU" w:bidi="ru-RU"/>
        </w:rPr>
        <w:t>взрослением ребенка) .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D4AD9" w:rsidRPr="006832CD" w:rsidRDefault="006D4AD9" w:rsidP="006832CD">
      <w:pPr>
        <w:pStyle w:val="af4"/>
        <w:jc w:val="both"/>
        <w:rPr>
          <w:rFonts w:ascii="Arial" w:eastAsia="Arial" w:hAnsi="Arial" w:cs="Arial"/>
          <w:lang w:eastAsia="ru-RU" w:bidi="ru-RU"/>
        </w:rPr>
      </w:pPr>
    </w:p>
    <w:p w:rsidR="00CF1E69" w:rsidRPr="00CF1E69" w:rsidRDefault="00CF1E69" w:rsidP="00CF1E69">
      <w:pPr>
        <w:spacing w:before="120" w:after="120" w:line="260" w:lineRule="exact"/>
        <w:jc w:val="both"/>
        <w:rPr>
          <w:b/>
          <w:i/>
        </w:rPr>
      </w:pPr>
      <w:r w:rsidRPr="00CF1E69">
        <w:rPr>
          <w:b/>
          <w:i/>
        </w:rPr>
        <w:t>Показатель 2. Доля подростков имеющих уровень средний или высокий по практическому применению следующих компетенций (коммуникативные, бытовые навыки, трудовые)</w:t>
      </w:r>
    </w:p>
    <w:p w:rsidR="006D4AD9" w:rsidRDefault="006D4AD9" w:rsidP="00615E68">
      <w:pPr>
        <w:pStyle w:val="a3"/>
        <w:numPr>
          <w:ilvl w:val="0"/>
          <w:numId w:val="12"/>
        </w:numPr>
        <w:tabs>
          <w:tab w:val="left" w:pos="542"/>
        </w:tabs>
        <w:spacing w:before="120" w:line="252" w:lineRule="auto"/>
        <w:ind w:left="360" w:right="136"/>
        <w:jc w:val="both"/>
        <w:rPr>
          <w:rFonts w:eastAsia="Times New Roman"/>
          <w:b/>
          <w:bCs/>
          <w:color w:val="5B9BD5"/>
        </w:rPr>
      </w:pPr>
      <w:r>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CF1E69" w:rsidRPr="006832CD" w:rsidRDefault="00CF1E69" w:rsidP="006832CD">
      <w:pPr>
        <w:pStyle w:val="af4"/>
        <w:jc w:val="both"/>
        <w:rPr>
          <w:rFonts w:ascii="Arial" w:eastAsia="Arial" w:hAnsi="Arial" w:cs="Arial"/>
          <w:lang w:eastAsia="ru-RU" w:bidi="ru-RU"/>
        </w:rPr>
      </w:pPr>
      <w:r w:rsidRPr="006832CD">
        <w:rPr>
          <w:rFonts w:ascii="Arial" w:eastAsia="Arial" w:hAnsi="Arial" w:cs="Arial"/>
          <w:lang w:eastAsia="ru-RU" w:bidi="ru-RU"/>
        </w:rPr>
        <w:t>Доля подростков, которые демонстрируют знание эффективных способов коммуникации (вербализация) на уровне высокого и среднего уровня развития этой компетенций выше целевых значений: 25% и /50% по плану, фактически 33% и 42%. Здесь и далее имеются в виду градация уровней развития умений и навыков, созданная авторами и исполнителями в процессе реализации практики.</w:t>
      </w:r>
    </w:p>
    <w:p w:rsidR="00CF1E69" w:rsidRPr="006832CD" w:rsidRDefault="00CF1E69" w:rsidP="006832CD">
      <w:pPr>
        <w:pStyle w:val="af4"/>
        <w:jc w:val="both"/>
        <w:rPr>
          <w:rFonts w:ascii="Arial" w:eastAsia="Arial" w:hAnsi="Arial" w:cs="Arial"/>
          <w:lang w:eastAsia="ru-RU" w:bidi="ru-RU"/>
        </w:rPr>
      </w:pPr>
      <w:r w:rsidRPr="006832CD">
        <w:rPr>
          <w:rFonts w:ascii="Arial" w:eastAsia="Arial" w:hAnsi="Arial" w:cs="Arial"/>
          <w:lang w:eastAsia="ru-RU" w:bidi="ru-RU"/>
        </w:rPr>
        <w:t>Доля подростков, которые демонстрируют активизацию процесса самосознания посредством развития навыков социальной перцепции на высоком и пограничном норме уровнях демонстрируют 77% участников, (по плану 50%).</w:t>
      </w:r>
    </w:p>
    <w:p w:rsidR="00CF1E69" w:rsidRPr="006832CD" w:rsidRDefault="00CF1E69" w:rsidP="006832CD">
      <w:pPr>
        <w:pStyle w:val="af4"/>
        <w:jc w:val="both"/>
        <w:rPr>
          <w:rFonts w:ascii="Arial" w:eastAsia="Arial" w:hAnsi="Arial" w:cs="Arial"/>
          <w:lang w:eastAsia="ru-RU" w:bidi="ru-RU"/>
        </w:rPr>
      </w:pPr>
      <w:r w:rsidRPr="006832CD">
        <w:rPr>
          <w:rFonts w:ascii="Arial" w:eastAsia="Arial" w:hAnsi="Arial" w:cs="Arial"/>
          <w:lang w:eastAsia="ru-RU" w:bidi="ru-RU"/>
        </w:rPr>
        <w:t>Доля подростков, которые демонстрируют наличие устойчивых знаний по самообслуживанию (бытовые знания) высокого и среднего уровня развития компетенций 34% и 66%, по плану 25% и /70% соответственно.</w:t>
      </w:r>
    </w:p>
    <w:p w:rsidR="006D4AD9" w:rsidRPr="00632FA2" w:rsidRDefault="006D4AD9" w:rsidP="00615E68">
      <w:pPr>
        <w:pStyle w:val="a3"/>
        <w:numPr>
          <w:ilvl w:val="0"/>
          <w:numId w:val="12"/>
        </w:numPr>
        <w:tabs>
          <w:tab w:val="left" w:pos="542"/>
        </w:tabs>
        <w:spacing w:before="120" w:line="252" w:lineRule="auto"/>
        <w:ind w:left="357" w:right="136" w:hanging="357"/>
        <w:jc w:val="both"/>
        <w:rPr>
          <w:rFonts w:eastAsia="Times New Roman"/>
          <w:b/>
          <w:bCs/>
          <w:color w:val="5B9BD5"/>
        </w:rPr>
      </w:pPr>
      <w:r>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632FA2" w:rsidRPr="00632FA2" w:rsidRDefault="00632FA2" w:rsidP="00615E68">
      <w:pPr>
        <w:pStyle w:val="a3"/>
        <w:numPr>
          <w:ilvl w:val="0"/>
          <w:numId w:val="14"/>
        </w:numPr>
        <w:tabs>
          <w:tab w:val="left" w:pos="542"/>
        </w:tabs>
        <w:spacing w:before="120" w:line="252" w:lineRule="auto"/>
        <w:ind w:right="136"/>
        <w:jc w:val="both"/>
        <w:rPr>
          <w:rFonts w:eastAsia="Times New Roman"/>
          <w:bCs/>
          <w:color w:val="5B9BD5"/>
        </w:rPr>
      </w:pPr>
      <w:r w:rsidRPr="00632FA2">
        <w:rPr>
          <w:rFonts w:eastAsia="Times New Roman"/>
          <w:bCs/>
          <w:color w:val="5B9BD5"/>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59165D" w:rsidRDefault="0059165D" w:rsidP="0059165D">
      <w:pPr>
        <w:spacing w:before="120" w:after="120" w:line="260" w:lineRule="exact"/>
        <w:jc w:val="both"/>
      </w:pPr>
      <w:r>
        <w:t>60 подростков, проходивших курс в период</w:t>
      </w:r>
      <w:r w:rsidR="00EC705F">
        <w:t xml:space="preserve"> с 2019- первая половина 2020гг</w:t>
      </w:r>
      <w:r>
        <w:t>.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2020г.(разбег 2-3 месяца связан с</w:t>
      </w:r>
      <w:r w:rsidR="00EC705F">
        <w:t>оскоростью освоения запланированного к изучению материала)</w:t>
      </w:r>
      <w:r>
        <w:t>.</w:t>
      </w:r>
      <w:r w:rsidR="00EC705F">
        <w:t xml:space="preserve"> В сплошном исследовании у</w:t>
      </w:r>
      <w:r>
        <w:t>частвовали 60 подростков- 4 группы, которые формировались исходя из индивидуальных возможностей детей.</w:t>
      </w:r>
    </w:p>
    <w:p w:rsidR="00C0787A" w:rsidRDefault="00EC705F" w:rsidP="0059165D">
      <w:pPr>
        <w:spacing w:before="120" w:after="120" w:line="260" w:lineRule="exact"/>
        <w:jc w:val="both"/>
      </w:pPr>
      <w:r>
        <w:lastRenderedPageBreak/>
        <w:t>В</w:t>
      </w:r>
      <w:r w:rsidR="00C0787A">
        <w:t xml:space="preserve"> перспективе предполагается делать еще и промежуточную</w:t>
      </w:r>
      <w:r>
        <w:t xml:space="preserve"> диагностику</w:t>
      </w:r>
      <w:r w:rsidR="00C0787A">
        <w:t xml:space="preserve">, промежуток между диагностиками предполагается в </w:t>
      </w:r>
      <w:r>
        <w:t>6</w:t>
      </w:r>
      <w:r w:rsidR="00C0787A">
        <w:t>-</w:t>
      </w:r>
      <w:r>
        <w:t>9</w:t>
      </w:r>
      <w:r w:rsidR="00C0787A">
        <w:t xml:space="preserve"> месяцев, что зависит от особенностей группы, сложности дефекта детей,</w:t>
      </w:r>
      <w:r>
        <w:t xml:space="preserve"> в ней занимающихся и как результат скорости прохождения программы</w:t>
      </w:r>
      <w:r w:rsidR="00C0787A">
        <w:t>.</w:t>
      </w:r>
    </w:p>
    <w:p w:rsidR="00632FA2" w:rsidRPr="00632FA2" w:rsidRDefault="00632FA2" w:rsidP="00615E68">
      <w:pPr>
        <w:pStyle w:val="a3"/>
        <w:numPr>
          <w:ilvl w:val="0"/>
          <w:numId w:val="14"/>
        </w:numPr>
        <w:tabs>
          <w:tab w:val="left" w:pos="542"/>
        </w:tabs>
        <w:spacing w:before="120" w:line="252" w:lineRule="auto"/>
        <w:ind w:right="136"/>
        <w:jc w:val="both"/>
        <w:rPr>
          <w:rFonts w:eastAsia="Times New Roman"/>
          <w:bCs/>
          <w:color w:val="5B9BD5"/>
        </w:rPr>
      </w:pPr>
      <w:r w:rsidRPr="00632FA2">
        <w:rPr>
          <w:rFonts w:eastAsia="Times New Roman"/>
          <w:bCs/>
          <w:color w:val="5B9BD5"/>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632FA2" w:rsidRPr="006832CD" w:rsidRDefault="00EC705F" w:rsidP="00EC705F">
      <w:pPr>
        <w:tabs>
          <w:tab w:val="left" w:pos="542"/>
        </w:tabs>
        <w:spacing w:before="120" w:line="252" w:lineRule="auto"/>
        <w:ind w:left="360" w:right="136"/>
        <w:jc w:val="both"/>
      </w:pPr>
      <w:r>
        <w:t>60 подростков -4 группы- сплошное исследование. Р</w:t>
      </w:r>
      <w:r w:rsidR="00632FA2" w:rsidRPr="006832CD">
        <w:t xml:space="preserve">езультаты получены после 20 месяцев участия в программе- по итогам изученных основных блоков информации - комиссионным решением специалистов. Данные собираются в группе участников практики-  идет сравнение входящей и итоговой диагностик благополучателей. </w:t>
      </w:r>
    </w:p>
    <w:p w:rsidR="00632FA2" w:rsidRPr="00632FA2" w:rsidRDefault="00764EA3" w:rsidP="00615E68">
      <w:pPr>
        <w:pStyle w:val="a3"/>
        <w:numPr>
          <w:ilvl w:val="0"/>
          <w:numId w:val="14"/>
        </w:numPr>
        <w:tabs>
          <w:tab w:val="left" w:pos="542"/>
        </w:tabs>
        <w:spacing w:before="120" w:line="252" w:lineRule="auto"/>
        <w:ind w:right="136"/>
        <w:jc w:val="both"/>
        <w:rPr>
          <w:rFonts w:eastAsia="Times New Roman"/>
          <w:bCs/>
          <w:color w:val="5B9BD5"/>
        </w:rPr>
      </w:pPr>
      <w:r>
        <w:rPr>
          <w:rFonts w:eastAsia="Times New Roman"/>
          <w:bCs/>
          <w:color w:val="5B9BD5"/>
        </w:rPr>
        <w:t>К</w:t>
      </w:r>
      <w:r w:rsidR="00632FA2" w:rsidRPr="00632FA2">
        <w:rPr>
          <w:rFonts w:eastAsia="Times New Roman"/>
          <w:bCs/>
          <w:color w:val="5B9BD5"/>
        </w:rPr>
        <w:t xml:space="preserve">акими инструментами собирались данные? Почему были использованы именно эти инструменты? </w:t>
      </w:r>
    </w:p>
    <w:p w:rsidR="00764EA3" w:rsidRPr="0053670D" w:rsidRDefault="00764EA3" w:rsidP="00764EA3">
      <w:pPr>
        <w:pStyle w:val="af4"/>
        <w:jc w:val="both"/>
        <w:rPr>
          <w:rFonts w:ascii="Arial" w:eastAsia="Arial" w:hAnsi="Arial" w:cs="Arial"/>
          <w:lang w:eastAsia="ru-RU" w:bidi="ru-RU"/>
        </w:rPr>
      </w:pPr>
      <w:r w:rsidRPr="006832CD">
        <w:rPr>
          <w:rFonts w:ascii="Arial" w:eastAsia="Arial" w:hAnsi="Arial" w:cs="Arial"/>
          <w:lang w:eastAsia="ru-RU" w:bidi="ru-RU"/>
        </w:rPr>
        <w:t>Анкета для родителей и педагогов /Колмогорова Л.С./</w:t>
      </w:r>
      <w:r w:rsidRPr="0053670D">
        <w:rPr>
          <w:rFonts w:ascii="Arial" w:hAnsi="Arial" w:cs="Arial"/>
        </w:rPr>
        <w:t xml:space="preserve">12. Тесты+ к пункту 3.1. (папка с файлами: Анкета для родителей подростков Колмогорова, Бланк КОС 1, Бланк ЦТО, МЦВ4, Опросник Холла бланк2). </w:t>
      </w:r>
      <w:r w:rsidRPr="0053670D">
        <w:rPr>
          <w:rFonts w:ascii="Arial" w:eastAsia="Arial" w:hAnsi="Arial" w:cs="Arial"/>
          <w:lang w:eastAsia="ru-RU" w:bidi="ru-RU"/>
        </w:rPr>
        <w:t>Собеседования с опросом родителей по итогам проходят индивидуально, сразу дается обратная связь по их личным положительным изменениям по показателю. (Разработки могут быть представлены по запросу)</w:t>
      </w:r>
    </w:p>
    <w:p w:rsidR="00764EA3" w:rsidRPr="0053670D" w:rsidRDefault="00764EA3" w:rsidP="00764EA3">
      <w:pPr>
        <w:pStyle w:val="af4"/>
        <w:jc w:val="both"/>
        <w:rPr>
          <w:rFonts w:ascii="Arial" w:eastAsia="Arial" w:hAnsi="Arial" w:cs="Arial"/>
          <w:lang w:eastAsia="ru-RU" w:bidi="ru-RU"/>
        </w:rPr>
      </w:pPr>
      <w:r w:rsidRPr="0053670D">
        <w:rPr>
          <w:rFonts w:ascii="Arial" w:eastAsia="Arial" w:hAnsi="Arial" w:cs="Arial"/>
          <w:lang w:eastAsia="ru-RU" w:bidi="ru-RU"/>
        </w:rPr>
        <w:t>Данные с учетом конвенционального заключения по периоду специалистов и родителей фиксируются в карте успешности ребенка (приложение 18.1.)</w:t>
      </w:r>
    </w:p>
    <w:p w:rsidR="00764EA3" w:rsidRPr="0053670D" w:rsidRDefault="00764EA3" w:rsidP="00764EA3">
      <w:pPr>
        <w:tabs>
          <w:tab w:val="left" w:pos="542"/>
        </w:tabs>
        <w:spacing w:before="120" w:line="252" w:lineRule="auto"/>
        <w:ind w:right="136" w:firstLine="426"/>
        <w:jc w:val="both"/>
        <w:rPr>
          <w:rFonts w:eastAsia="Times New Roman"/>
          <w:bCs/>
          <w:color w:val="5B9BD5"/>
        </w:rPr>
      </w:pPr>
      <w:r w:rsidRPr="0053670D">
        <w:rPr>
          <w:rFonts w:eastAsia="Times New Roman"/>
          <w:bCs/>
          <w:color w:val="5B9BD5"/>
        </w:rPr>
        <w:t>4)</w:t>
      </w:r>
      <w:r w:rsidRPr="0053670D">
        <w:rPr>
          <w:rFonts w:eastAsia="Times New Roman"/>
          <w:bCs/>
          <w:color w:val="5B9BD5"/>
        </w:rPr>
        <w:tab/>
        <w:t>Как и  кем проводился анализ данных? Какие методы  были использованы?</w:t>
      </w:r>
    </w:p>
    <w:p w:rsidR="00C0787A" w:rsidRPr="0053670D" w:rsidRDefault="004067A3" w:rsidP="00C0787A">
      <w:pPr>
        <w:spacing w:before="120" w:after="120" w:line="260" w:lineRule="exact"/>
        <w:jc w:val="both"/>
      </w:pPr>
      <w:r w:rsidRPr="0053670D">
        <w:t>Диагностика предполагает</w:t>
      </w:r>
      <w:r w:rsidR="004B1663" w:rsidRPr="0053670D">
        <w:t xml:space="preserve"> работу в</w:t>
      </w:r>
      <w:r w:rsidR="00C0787A" w:rsidRPr="0053670D">
        <w:t xml:space="preserve"> параллели </w:t>
      </w:r>
      <w:r w:rsidR="004B1663" w:rsidRPr="0053670D">
        <w:t xml:space="preserve">3 </w:t>
      </w:r>
      <w:r w:rsidRPr="0053670D">
        <w:t>специалистов:</w:t>
      </w:r>
    </w:p>
    <w:p w:rsidR="00C0787A" w:rsidRPr="0053670D" w:rsidRDefault="004067A3" w:rsidP="00C0787A">
      <w:pPr>
        <w:spacing w:before="120" w:after="120" w:line="260" w:lineRule="exact"/>
        <w:jc w:val="both"/>
      </w:pPr>
      <w:r w:rsidRPr="0053670D">
        <w:t>Психологи (работающий</w:t>
      </w:r>
      <w:r w:rsidR="004B1663" w:rsidRPr="0053670D">
        <w:t xml:space="preserve"> с родителями и работающий с детьми)</w:t>
      </w:r>
      <w:r w:rsidR="00C0787A" w:rsidRPr="0053670D">
        <w:t xml:space="preserve"> и социальный педагог, выявляют динамику изменения индивидуально и в группах подростков и принимают комиссионное решение по показателю</w:t>
      </w:r>
      <w:r w:rsidR="004B1663" w:rsidRPr="0053670D">
        <w:t xml:space="preserve"> с учетом мнения родителей ребенка</w:t>
      </w:r>
      <w:r w:rsidR="00C0787A" w:rsidRPr="0053670D">
        <w:t>.</w:t>
      </w:r>
    </w:p>
    <w:p w:rsidR="006D4AD9" w:rsidRPr="0053670D" w:rsidRDefault="006D4AD9" w:rsidP="00615E68">
      <w:pPr>
        <w:pStyle w:val="a3"/>
        <w:numPr>
          <w:ilvl w:val="0"/>
          <w:numId w:val="15"/>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D4AD9" w:rsidRPr="0053670D" w:rsidRDefault="006D4AD9" w:rsidP="006D4AD9">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D4AD9" w:rsidRPr="0053670D" w:rsidRDefault="006D4AD9" w:rsidP="00615E68">
      <w:pPr>
        <w:pStyle w:val="a3"/>
        <w:numPr>
          <w:ilvl w:val="0"/>
          <w:numId w:val="16"/>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323470" w:rsidRPr="0053670D" w:rsidRDefault="006D4AD9"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 xml:space="preserve"> 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D4AD9" w:rsidRPr="0053670D" w:rsidRDefault="006D4AD9" w:rsidP="006832CD">
      <w:pPr>
        <w:pStyle w:val="af4"/>
        <w:jc w:val="both"/>
        <w:rPr>
          <w:rFonts w:ascii="Arial" w:eastAsia="Arial" w:hAnsi="Arial" w:cs="Arial"/>
          <w:lang w:eastAsia="ru-RU" w:bidi="ru-RU"/>
        </w:rPr>
      </w:pPr>
    </w:p>
    <w:p w:rsidR="00D30723" w:rsidRPr="0053670D" w:rsidRDefault="00CF1E69" w:rsidP="00CF1E69">
      <w:pPr>
        <w:spacing w:before="120" w:after="120" w:line="260" w:lineRule="exact"/>
        <w:jc w:val="both"/>
      </w:pPr>
      <w:r w:rsidRPr="0053670D">
        <w:rPr>
          <w:b/>
          <w:i/>
        </w:rPr>
        <w:t>Показатель 3.  Доля подростков, которые демонстрируют сформированность волевых качеств. (способность самостоятельно принимать решения, действовать в соответствии с запланированным, преодолевать трудности.)</w:t>
      </w:r>
    </w:p>
    <w:p w:rsidR="006D4AD9" w:rsidRPr="0053670D" w:rsidRDefault="006D4AD9" w:rsidP="00615E68">
      <w:pPr>
        <w:pStyle w:val="a3"/>
        <w:numPr>
          <w:ilvl w:val="0"/>
          <w:numId w:val="17"/>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C10AA1" w:rsidRPr="0053670D" w:rsidRDefault="00D30723" w:rsidP="006832CD">
      <w:pPr>
        <w:pStyle w:val="af4"/>
        <w:jc w:val="both"/>
        <w:rPr>
          <w:rFonts w:ascii="Arial" w:eastAsia="Arial" w:hAnsi="Arial" w:cs="Arial"/>
          <w:lang w:eastAsia="ru-RU" w:bidi="ru-RU"/>
        </w:rPr>
      </w:pPr>
      <w:r w:rsidRPr="0053670D">
        <w:rPr>
          <w:rFonts w:ascii="Arial" w:eastAsia="Arial" w:hAnsi="Arial" w:cs="Arial"/>
          <w:lang w:eastAsia="ru-RU" w:bidi="ru-RU"/>
        </w:rPr>
        <w:lastRenderedPageBreak/>
        <w:t xml:space="preserve">На данном этапе </w:t>
      </w:r>
      <w:r w:rsidR="00A966F1" w:rsidRPr="0053670D">
        <w:rPr>
          <w:rFonts w:ascii="Arial" w:eastAsia="Arial" w:hAnsi="Arial" w:cs="Arial"/>
          <w:lang w:eastAsia="ru-RU" w:bidi="ru-RU"/>
        </w:rPr>
        <w:t xml:space="preserve">30% способны планировать и придерживаться запланированного </w:t>
      </w:r>
      <w:r w:rsidR="004067A3" w:rsidRPr="0053670D">
        <w:rPr>
          <w:rFonts w:ascii="Arial" w:eastAsia="Arial" w:hAnsi="Arial" w:cs="Arial"/>
          <w:lang w:eastAsia="ru-RU" w:bidi="ru-RU"/>
        </w:rPr>
        <w:t>плана (</w:t>
      </w:r>
      <w:r w:rsidR="00A966F1" w:rsidRPr="0053670D">
        <w:rPr>
          <w:rFonts w:ascii="Arial" w:eastAsia="Arial" w:hAnsi="Arial" w:cs="Arial"/>
          <w:lang w:eastAsia="ru-RU" w:bidi="ru-RU"/>
        </w:rPr>
        <w:t>первоначально- 10%).  По окончании курса практических мероприятий, посвященных профориентации о</w:t>
      </w:r>
      <w:r w:rsidRPr="0053670D">
        <w:rPr>
          <w:rFonts w:ascii="Arial" w:eastAsia="Arial" w:hAnsi="Arial" w:cs="Arial"/>
          <w:lang w:eastAsia="ru-RU" w:bidi="ru-RU"/>
        </w:rPr>
        <w:t xml:space="preserve">жидаются </w:t>
      </w:r>
      <w:r w:rsidR="00A966F1" w:rsidRPr="0053670D">
        <w:rPr>
          <w:rFonts w:ascii="Arial" w:eastAsia="Arial" w:hAnsi="Arial" w:cs="Arial"/>
          <w:lang w:eastAsia="ru-RU" w:bidi="ru-RU"/>
        </w:rPr>
        <w:t xml:space="preserve">результаты </w:t>
      </w:r>
      <w:r w:rsidRPr="0053670D">
        <w:rPr>
          <w:rFonts w:ascii="Arial" w:eastAsia="Arial" w:hAnsi="Arial" w:cs="Arial"/>
          <w:lang w:eastAsia="ru-RU" w:bidi="ru-RU"/>
        </w:rPr>
        <w:t>больше 50% по самостоятельной деятельности</w:t>
      </w:r>
      <w:r w:rsidR="00A966F1" w:rsidRPr="0053670D">
        <w:rPr>
          <w:rFonts w:ascii="Arial" w:eastAsia="Arial" w:hAnsi="Arial" w:cs="Arial"/>
          <w:lang w:eastAsia="ru-RU" w:bidi="ru-RU"/>
        </w:rPr>
        <w:t>,</w:t>
      </w:r>
      <w:r w:rsidRPr="0053670D">
        <w:rPr>
          <w:rFonts w:ascii="Arial" w:eastAsia="Arial" w:hAnsi="Arial" w:cs="Arial"/>
          <w:lang w:eastAsia="ru-RU" w:bidi="ru-RU"/>
        </w:rPr>
        <w:t xml:space="preserve"> как в плане принятия решения</w:t>
      </w:r>
      <w:r w:rsidR="00A966F1" w:rsidRPr="0053670D">
        <w:rPr>
          <w:rFonts w:ascii="Arial" w:eastAsia="Arial" w:hAnsi="Arial" w:cs="Arial"/>
          <w:lang w:eastAsia="ru-RU" w:bidi="ru-RU"/>
        </w:rPr>
        <w:t>,</w:t>
      </w:r>
      <w:r w:rsidRPr="0053670D">
        <w:rPr>
          <w:rFonts w:ascii="Arial" w:eastAsia="Arial" w:hAnsi="Arial" w:cs="Arial"/>
          <w:lang w:eastAsia="ru-RU" w:bidi="ru-RU"/>
        </w:rPr>
        <w:t xml:space="preserve"> так и планировани</w:t>
      </w:r>
      <w:r w:rsidR="00A966F1" w:rsidRPr="0053670D">
        <w:rPr>
          <w:rFonts w:ascii="Arial" w:eastAsia="Arial" w:hAnsi="Arial" w:cs="Arial"/>
          <w:lang w:eastAsia="ru-RU" w:bidi="ru-RU"/>
        </w:rPr>
        <w:t xml:space="preserve">я </w:t>
      </w:r>
      <w:r w:rsidRPr="0053670D">
        <w:rPr>
          <w:rFonts w:ascii="Arial" w:eastAsia="Arial" w:hAnsi="Arial" w:cs="Arial"/>
          <w:lang w:eastAsia="ru-RU" w:bidi="ru-RU"/>
        </w:rPr>
        <w:t>деятельности. Предполагаем</w:t>
      </w:r>
      <w:r w:rsidR="00A966F1" w:rsidRPr="0053670D">
        <w:rPr>
          <w:rFonts w:ascii="Arial" w:eastAsia="Arial" w:hAnsi="Arial" w:cs="Arial"/>
          <w:lang w:eastAsia="ru-RU" w:bidi="ru-RU"/>
        </w:rPr>
        <w:t xml:space="preserve">, </w:t>
      </w:r>
      <w:r w:rsidRPr="0053670D">
        <w:rPr>
          <w:rFonts w:ascii="Arial" w:eastAsia="Arial" w:hAnsi="Arial" w:cs="Arial"/>
          <w:lang w:eastAsia="ru-RU" w:bidi="ru-RU"/>
        </w:rPr>
        <w:t xml:space="preserve">что данные будут зависеть от уровня доверия и тревожности родителей. </w:t>
      </w:r>
    </w:p>
    <w:p w:rsidR="006D4AD9" w:rsidRPr="0053670D" w:rsidRDefault="006D4AD9" w:rsidP="00615E68">
      <w:pPr>
        <w:pStyle w:val="a3"/>
        <w:numPr>
          <w:ilvl w:val="0"/>
          <w:numId w:val="18"/>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764EA3" w:rsidRPr="0053670D" w:rsidRDefault="00764EA3" w:rsidP="00615E68">
      <w:pPr>
        <w:pStyle w:val="a3"/>
        <w:numPr>
          <w:ilvl w:val="0"/>
          <w:numId w:val="25"/>
        </w:numPr>
        <w:tabs>
          <w:tab w:val="left" w:pos="542"/>
        </w:tabs>
        <w:spacing w:before="120" w:line="252" w:lineRule="auto"/>
        <w:ind w:right="136"/>
        <w:jc w:val="both"/>
        <w:rPr>
          <w:rFonts w:eastAsia="Times New Roman"/>
          <w:bCs/>
          <w:color w:val="5B9BD5"/>
        </w:rPr>
      </w:pPr>
      <w:r w:rsidRPr="0053670D">
        <w:rPr>
          <w:rFonts w:eastAsia="Times New Roman"/>
          <w:bCs/>
          <w:color w:val="5B9BD5"/>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ind w:left="360"/>
        <w:jc w:val="both"/>
      </w:pPr>
      <w:r w:rsidRPr="0053670D">
        <w:t>60 подростков, проходивших курс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связан со скоростью освоения запланированного к изучению материала). В сплошном исследовании участвовали 60 подростков- 4 группы, которые формировались исходя из индивидуальных возможностей детей.</w:t>
      </w:r>
    </w:p>
    <w:p w:rsidR="00DC013D" w:rsidRPr="0053670D" w:rsidRDefault="00DC013D" w:rsidP="00DC013D">
      <w:pPr>
        <w:spacing w:before="120" w:after="120" w:line="260" w:lineRule="exact"/>
        <w:ind w:left="360"/>
        <w:jc w:val="both"/>
      </w:pPr>
      <w:r w:rsidRPr="0053670D">
        <w:t>В перспективе предполагается делать еще и промежуточную диагностику, промежуток между диагностиками предполагается в 6-9 месяцев, что зависит от особенностей группы, сложности дефекта детей, в ней занимающихся и как результат скорости прохождения программы.</w:t>
      </w:r>
    </w:p>
    <w:p w:rsidR="00764EA3" w:rsidRPr="0053670D" w:rsidRDefault="00764EA3" w:rsidP="00615E68">
      <w:pPr>
        <w:pStyle w:val="a3"/>
        <w:numPr>
          <w:ilvl w:val="0"/>
          <w:numId w:val="24"/>
        </w:numPr>
        <w:tabs>
          <w:tab w:val="left" w:pos="542"/>
        </w:tabs>
        <w:spacing w:before="120" w:line="252" w:lineRule="auto"/>
        <w:ind w:right="136"/>
        <w:jc w:val="both"/>
        <w:rPr>
          <w:rFonts w:eastAsia="Times New Roman"/>
          <w:bCs/>
          <w:color w:val="5B9BD5"/>
        </w:rPr>
      </w:pPr>
      <w:r w:rsidRPr="0053670D">
        <w:rPr>
          <w:rFonts w:eastAsia="Times New Roman"/>
          <w:bCs/>
          <w:color w:val="5B9BD5"/>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30723" w:rsidRPr="0053670D" w:rsidRDefault="00DC013D" w:rsidP="00DC013D">
      <w:pPr>
        <w:tabs>
          <w:tab w:val="left" w:pos="542"/>
        </w:tabs>
        <w:spacing w:before="120" w:line="252" w:lineRule="auto"/>
        <w:ind w:left="360" w:right="136"/>
        <w:jc w:val="both"/>
      </w:pPr>
      <w:r w:rsidRPr="0053670D">
        <w:t>60 подростков -4 группы- сплошное исследование. Р</w:t>
      </w:r>
      <w:r w:rsidR="00C10AA1" w:rsidRPr="0053670D">
        <w:t xml:space="preserve">езультаты получены после 18  месяцев участия в программе комиссионным решением специалистов по итогам собеседования с родителями. Итоговый срез по данному направлению планируется через </w:t>
      </w:r>
      <w:r w:rsidR="00D5462C" w:rsidRPr="0053670D">
        <w:t>24</w:t>
      </w:r>
      <w:r w:rsidR="00C10AA1" w:rsidRPr="0053670D">
        <w:t xml:space="preserve"> месяц</w:t>
      </w:r>
      <w:r w:rsidR="00D5462C" w:rsidRPr="0053670D">
        <w:t>а</w:t>
      </w:r>
      <w:r w:rsidR="00C10AA1" w:rsidRPr="0053670D">
        <w:t>.</w:t>
      </w:r>
    </w:p>
    <w:p w:rsidR="00764EA3" w:rsidRPr="0053670D" w:rsidRDefault="00764EA3" w:rsidP="00615E68">
      <w:pPr>
        <w:pStyle w:val="a3"/>
        <w:numPr>
          <w:ilvl w:val="0"/>
          <w:numId w:val="24"/>
        </w:numPr>
        <w:tabs>
          <w:tab w:val="left" w:pos="542"/>
        </w:tabs>
        <w:spacing w:before="120" w:line="252" w:lineRule="auto"/>
        <w:ind w:right="136"/>
        <w:jc w:val="both"/>
        <w:rPr>
          <w:rFonts w:eastAsia="Times New Roman"/>
          <w:bCs/>
          <w:color w:val="5B9BD5"/>
        </w:rPr>
      </w:pPr>
      <w:r w:rsidRPr="0053670D">
        <w:rPr>
          <w:rFonts w:eastAsia="Times New Roman"/>
          <w:bCs/>
          <w:color w:val="5B9BD5"/>
        </w:rPr>
        <w:t xml:space="preserve">Какими инструментами собирались данные? Почему были использованы именно эти инструменты? </w:t>
      </w:r>
    </w:p>
    <w:p w:rsidR="00764EA3" w:rsidRPr="0053670D" w:rsidRDefault="00764EA3" w:rsidP="006832CD">
      <w:pPr>
        <w:pStyle w:val="af4"/>
        <w:jc w:val="both"/>
        <w:rPr>
          <w:rFonts w:ascii="Arial" w:eastAsia="Arial" w:hAnsi="Arial" w:cs="Arial"/>
          <w:lang w:eastAsia="ru-RU" w:bidi="ru-RU"/>
        </w:rPr>
      </w:pPr>
    </w:p>
    <w:p w:rsidR="00CF1E69" w:rsidRPr="0053670D" w:rsidRDefault="00D5462C" w:rsidP="006832CD">
      <w:pPr>
        <w:pStyle w:val="af4"/>
        <w:jc w:val="both"/>
        <w:rPr>
          <w:rFonts w:ascii="Arial" w:eastAsia="Arial" w:hAnsi="Arial" w:cs="Arial"/>
          <w:lang w:eastAsia="ru-RU" w:bidi="ru-RU"/>
        </w:rPr>
      </w:pPr>
      <w:r w:rsidRPr="0053670D">
        <w:rPr>
          <w:rFonts w:ascii="Arial" w:eastAsia="Arial" w:hAnsi="Arial" w:cs="Arial"/>
          <w:lang w:eastAsia="ru-RU" w:bidi="ru-RU"/>
        </w:rPr>
        <w:t>Данные собираются через использование Протоколов экспресс-наблюдения за поведением ребенка\взрослого, Схемы обработки наблюдения за поведением ребенка/взрослого</w:t>
      </w:r>
      <w:r w:rsidR="00D0329B" w:rsidRPr="0053670D">
        <w:rPr>
          <w:rFonts w:ascii="Arial" w:eastAsia="Arial" w:hAnsi="Arial" w:cs="Arial"/>
          <w:lang w:eastAsia="ru-RU" w:bidi="ru-RU"/>
        </w:rPr>
        <w:t>.</w:t>
      </w:r>
      <w:r w:rsidR="00D0329B" w:rsidRPr="0053670D">
        <w:t xml:space="preserve"> (Разработки могут быть представлены по запросу)</w:t>
      </w:r>
      <w:r w:rsidR="004067A3" w:rsidRPr="0053670D">
        <w:rPr>
          <w:rFonts w:ascii="Arial" w:eastAsia="Arial" w:hAnsi="Arial" w:cs="Arial"/>
          <w:lang w:eastAsia="ru-RU" w:bidi="ru-RU"/>
        </w:rPr>
        <w:t>), Анкеты</w:t>
      </w:r>
      <w:r w:rsidRPr="0053670D">
        <w:rPr>
          <w:rFonts w:ascii="Arial" w:eastAsia="Arial" w:hAnsi="Arial" w:cs="Arial"/>
          <w:lang w:eastAsia="ru-RU" w:bidi="ru-RU"/>
        </w:rPr>
        <w:t xml:space="preserve"> обратной связи, промежуточная и по итогам проведения тренинговых </w:t>
      </w:r>
      <w:r w:rsidR="004067A3" w:rsidRPr="0053670D">
        <w:rPr>
          <w:rFonts w:ascii="Arial" w:eastAsia="Arial" w:hAnsi="Arial" w:cs="Arial"/>
          <w:lang w:eastAsia="ru-RU" w:bidi="ru-RU"/>
        </w:rPr>
        <w:t>занятий, Теста</w:t>
      </w:r>
      <w:r w:rsidRPr="0053670D">
        <w:rPr>
          <w:rFonts w:ascii="Arial" w:eastAsia="Arial" w:hAnsi="Arial" w:cs="Arial"/>
          <w:lang w:eastAsia="ru-RU" w:bidi="ru-RU"/>
        </w:rPr>
        <w:t xml:space="preserve"> МЦВ /Л.Н.Собчик</w:t>
      </w:r>
      <w:r w:rsidR="004067A3" w:rsidRPr="0053670D">
        <w:rPr>
          <w:rFonts w:ascii="Arial" w:eastAsia="Arial" w:hAnsi="Arial" w:cs="Arial"/>
          <w:lang w:eastAsia="ru-RU" w:bidi="ru-RU"/>
        </w:rPr>
        <w:t>/) Приложение</w:t>
      </w:r>
      <w:r w:rsidR="00D0329B" w:rsidRPr="0053670D">
        <w:rPr>
          <w:rFonts w:ascii="Arial" w:eastAsia="Arial" w:hAnsi="Arial" w:cs="Arial"/>
          <w:lang w:eastAsia="ru-RU" w:bidi="ru-RU"/>
        </w:rPr>
        <w:t xml:space="preserve"> 12. Тесты+ к пункту 3.1. (папка с файлами: Анкета для родителей подростков Колмогорова, Бланк КОС 1, Бланк ЦТО, МЦВ4, Опросник Холла бланк2) Специалистами с учетом мнения родителей делается конвенциональное заключение по периоду</w:t>
      </w:r>
    </w:p>
    <w:p w:rsidR="00764EA3" w:rsidRPr="0053670D" w:rsidRDefault="00764EA3" w:rsidP="00764EA3">
      <w:pPr>
        <w:tabs>
          <w:tab w:val="left" w:pos="542"/>
        </w:tabs>
        <w:spacing w:before="120" w:line="252" w:lineRule="auto"/>
        <w:ind w:right="136" w:firstLine="426"/>
        <w:jc w:val="both"/>
        <w:rPr>
          <w:rFonts w:eastAsia="Times New Roman"/>
          <w:bCs/>
          <w:color w:val="5B9BD5"/>
        </w:rPr>
      </w:pPr>
      <w:r w:rsidRPr="0053670D">
        <w:rPr>
          <w:rFonts w:eastAsia="Times New Roman"/>
          <w:bCs/>
          <w:color w:val="5B9BD5"/>
        </w:rPr>
        <w:t>4)</w:t>
      </w:r>
      <w:r w:rsidRPr="0053670D">
        <w:rPr>
          <w:rFonts w:eastAsia="Times New Roman"/>
          <w:bCs/>
          <w:color w:val="5B9BD5"/>
        </w:rPr>
        <w:tab/>
        <w:t>Как и  кем проводился анализ данных? Какие методы  были использованы?</w:t>
      </w:r>
    </w:p>
    <w:p w:rsidR="00764EA3" w:rsidRPr="0053670D" w:rsidRDefault="00764EA3" w:rsidP="00764EA3">
      <w:pPr>
        <w:spacing w:before="120" w:after="120" w:line="260" w:lineRule="exact"/>
        <w:jc w:val="both"/>
      </w:pPr>
      <w:r w:rsidRPr="0053670D">
        <w:t xml:space="preserve">  Диагностика предполагает работу в параллели 3 специалистов:</w:t>
      </w:r>
    </w:p>
    <w:p w:rsidR="00764EA3" w:rsidRPr="0053670D" w:rsidRDefault="00764EA3" w:rsidP="00764EA3">
      <w:pPr>
        <w:spacing w:before="120" w:after="120" w:line="260" w:lineRule="exact"/>
        <w:jc w:val="both"/>
      </w:pPr>
      <w:r w:rsidRPr="0053670D">
        <w:t>Психологи (работающий с родителями и работающий с детьми) и социальный педагог, выявляют динамику изменения индивидуально и в группах подростков и принимают комиссионное решение по показателю с учетом мнения родителей ребенка.</w:t>
      </w:r>
    </w:p>
    <w:p w:rsidR="00764EA3" w:rsidRPr="0053670D" w:rsidRDefault="00764EA3" w:rsidP="00764EA3">
      <w:pPr>
        <w:spacing w:before="120" w:after="120" w:line="260" w:lineRule="exact"/>
        <w:jc w:val="both"/>
      </w:pPr>
      <w:r w:rsidRPr="0053670D">
        <w:t xml:space="preserve">Собеседования с заполнением анкет с родителями по итогам проходят индивидуально, сразу дается обратная связь по их личным положительным изменениям по показателю. </w:t>
      </w:r>
    </w:p>
    <w:p w:rsidR="00764EA3" w:rsidRPr="0053670D" w:rsidRDefault="00764EA3" w:rsidP="006832CD">
      <w:pPr>
        <w:pStyle w:val="af4"/>
        <w:jc w:val="both"/>
        <w:rPr>
          <w:rFonts w:ascii="Arial" w:eastAsia="Arial" w:hAnsi="Arial" w:cs="Arial"/>
          <w:lang w:eastAsia="ru-RU" w:bidi="ru-RU"/>
        </w:rPr>
      </w:pPr>
    </w:p>
    <w:p w:rsidR="006D4AD9" w:rsidRPr="0053670D" w:rsidRDefault="006D4AD9" w:rsidP="00615E68">
      <w:pPr>
        <w:pStyle w:val="a3"/>
        <w:numPr>
          <w:ilvl w:val="0"/>
          <w:numId w:val="19"/>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D4AD9" w:rsidRPr="0053670D" w:rsidRDefault="006D4AD9" w:rsidP="006D4AD9">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D4AD9" w:rsidRPr="0053670D" w:rsidRDefault="006D4AD9" w:rsidP="00615E68">
      <w:pPr>
        <w:pStyle w:val="a3"/>
        <w:numPr>
          <w:ilvl w:val="0"/>
          <w:numId w:val="20"/>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6D4AD9" w:rsidRPr="0053670D" w:rsidRDefault="006D4AD9" w:rsidP="006D4AD9">
      <w:pPr>
        <w:pStyle w:val="af4"/>
        <w:jc w:val="both"/>
        <w:rPr>
          <w:rFonts w:ascii="Arial" w:eastAsia="Arial" w:hAnsi="Arial" w:cs="Arial"/>
          <w:lang w:eastAsia="ru-RU" w:bidi="ru-RU"/>
        </w:rPr>
      </w:pPr>
      <w:r w:rsidRPr="0053670D">
        <w:rPr>
          <w:rFonts w:ascii="Arial" w:eastAsia="Arial" w:hAnsi="Arial" w:cs="Arial"/>
          <w:lang w:eastAsia="ru-RU" w:bidi="ru-RU"/>
        </w:rPr>
        <w:lastRenderedPageBreak/>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p>
    <w:p w:rsidR="006D4AD9" w:rsidRPr="0053670D" w:rsidRDefault="006D4AD9" w:rsidP="006832CD">
      <w:pPr>
        <w:pStyle w:val="af4"/>
        <w:jc w:val="both"/>
        <w:rPr>
          <w:rFonts w:ascii="Arial" w:eastAsia="Arial" w:hAnsi="Arial" w:cs="Arial"/>
          <w:lang w:eastAsia="ru-RU" w:bidi="ru-RU"/>
        </w:rPr>
      </w:pPr>
    </w:p>
    <w:p w:rsidR="00CF1E69" w:rsidRPr="0053670D" w:rsidRDefault="00CF1E69" w:rsidP="00CF1E69">
      <w:pPr>
        <w:spacing w:before="120" w:after="120" w:line="260" w:lineRule="exact"/>
        <w:rPr>
          <w:b/>
          <w:i/>
        </w:rPr>
      </w:pPr>
      <w:r w:rsidRPr="0053670D">
        <w:rPr>
          <w:b/>
          <w:i/>
        </w:rPr>
        <w:t>Показатель 4. Доля подростков, которые демонстрируют стабильно положительное эмоциональное состояние</w:t>
      </w:r>
      <w:r w:rsidR="00AE39EB" w:rsidRPr="0053670D">
        <w:rPr>
          <w:b/>
          <w:i/>
        </w:rPr>
        <w:t>.</w:t>
      </w:r>
    </w:p>
    <w:p w:rsidR="006D4AD9" w:rsidRPr="0053670D" w:rsidRDefault="006D4AD9" w:rsidP="00615E68">
      <w:pPr>
        <w:pStyle w:val="a3"/>
        <w:numPr>
          <w:ilvl w:val="0"/>
          <w:numId w:val="21"/>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A966F1" w:rsidRPr="0053670D" w:rsidRDefault="00A966F1" w:rsidP="006832CD">
      <w:pPr>
        <w:pStyle w:val="af4"/>
        <w:jc w:val="both"/>
        <w:rPr>
          <w:rFonts w:ascii="Arial" w:eastAsia="Arial" w:hAnsi="Arial" w:cs="Arial"/>
          <w:lang w:eastAsia="ru-RU" w:bidi="ru-RU"/>
        </w:rPr>
      </w:pPr>
      <w:r w:rsidRPr="0053670D">
        <w:rPr>
          <w:rFonts w:ascii="Arial" w:eastAsia="Arial" w:hAnsi="Arial" w:cs="Arial"/>
          <w:lang w:eastAsia="ru-RU" w:bidi="ru-RU"/>
        </w:rPr>
        <w:t>Доля подростков, у которых наблюдается улучшение эмоционального состояния 40% (план- 30% участников).</w:t>
      </w:r>
    </w:p>
    <w:p w:rsidR="00D5462C" w:rsidRPr="0053670D" w:rsidRDefault="00A966F1"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Доля подростков, которые демонстрируют снижение уровня тревожности: фактически 47% на среднем уровне и 20% низкий уровень тревожности (план 50% и 10% детей соответственно). </w:t>
      </w:r>
    </w:p>
    <w:p w:rsidR="006D4AD9" w:rsidRPr="0053670D" w:rsidRDefault="006D4AD9" w:rsidP="00615E68">
      <w:pPr>
        <w:pStyle w:val="a3"/>
        <w:numPr>
          <w:ilvl w:val="0"/>
          <w:numId w:val="22"/>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764EA3" w:rsidRPr="0053670D" w:rsidRDefault="00764EA3" w:rsidP="00615E68">
      <w:pPr>
        <w:pStyle w:val="a3"/>
        <w:numPr>
          <w:ilvl w:val="0"/>
          <w:numId w:val="27"/>
        </w:numPr>
        <w:tabs>
          <w:tab w:val="left" w:pos="542"/>
        </w:tabs>
        <w:spacing w:before="120" w:line="252" w:lineRule="auto"/>
        <w:ind w:right="136"/>
        <w:jc w:val="both"/>
        <w:rPr>
          <w:rFonts w:eastAsia="Times New Roman"/>
          <w:bCs/>
          <w:color w:val="5B9BD5"/>
        </w:rPr>
      </w:pPr>
      <w:r w:rsidRPr="0053670D">
        <w:rPr>
          <w:rFonts w:eastAsia="Times New Roman"/>
          <w:bCs/>
          <w:color w:val="5B9BD5"/>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ind w:left="360"/>
        <w:jc w:val="both"/>
      </w:pPr>
      <w:r w:rsidRPr="0053670D">
        <w:t>60 подростков, проходивших курс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связан со скоростью освоения запланированного к изучению материала). В сплошном исследовании участвовали 60 подростков- 4 группы, которые формировались исходя из индивидуальных возможностей детей.</w:t>
      </w:r>
    </w:p>
    <w:p w:rsidR="00DC013D" w:rsidRPr="0053670D" w:rsidRDefault="00DC013D" w:rsidP="00DC013D">
      <w:pPr>
        <w:spacing w:before="120" w:after="120" w:line="260" w:lineRule="exact"/>
        <w:ind w:left="360"/>
        <w:jc w:val="both"/>
      </w:pPr>
      <w:r w:rsidRPr="0053670D">
        <w:t>В перспективе предполагается делать еще и промежуточную диагностику, промежуток между диагностиками предполагается в 6-9 месяцев, что зависит от особенностей группы, сложности дефекта детей, в ней занимающихся и как результат скорости прохождения программы.</w:t>
      </w:r>
    </w:p>
    <w:p w:rsidR="00764EA3" w:rsidRPr="0053670D" w:rsidRDefault="00764EA3" w:rsidP="00615E68">
      <w:pPr>
        <w:pStyle w:val="a3"/>
        <w:numPr>
          <w:ilvl w:val="0"/>
          <w:numId w:val="28"/>
        </w:numPr>
        <w:tabs>
          <w:tab w:val="left" w:pos="542"/>
        </w:tabs>
        <w:spacing w:before="120" w:line="252" w:lineRule="auto"/>
        <w:ind w:right="136"/>
        <w:jc w:val="both"/>
        <w:rPr>
          <w:rFonts w:eastAsia="Times New Roman"/>
          <w:bCs/>
          <w:color w:val="5B9BD5"/>
        </w:rPr>
      </w:pPr>
      <w:r w:rsidRPr="0053670D">
        <w:rPr>
          <w:rFonts w:eastAsia="Times New Roman"/>
          <w:bCs/>
          <w:color w:val="5B9BD5"/>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C013D" w:rsidRPr="0053670D" w:rsidRDefault="00DC013D" w:rsidP="00DC013D">
      <w:pPr>
        <w:tabs>
          <w:tab w:val="left" w:pos="542"/>
        </w:tabs>
        <w:spacing w:before="120" w:line="252" w:lineRule="auto"/>
        <w:ind w:right="136"/>
        <w:jc w:val="both"/>
        <w:rPr>
          <w:rFonts w:eastAsia="Times New Roman"/>
          <w:bCs/>
          <w:color w:val="5B9BD5"/>
        </w:rPr>
      </w:pPr>
      <w:r w:rsidRPr="0053670D">
        <w:t xml:space="preserve">60 подростков - 4 группы- сплошное исследование. </w:t>
      </w:r>
    </w:p>
    <w:p w:rsidR="00764EA3" w:rsidRPr="0053670D" w:rsidRDefault="00DC013D" w:rsidP="00764EA3">
      <w:pPr>
        <w:pStyle w:val="af4"/>
        <w:jc w:val="both"/>
        <w:rPr>
          <w:rFonts w:ascii="Arial" w:eastAsia="Arial" w:hAnsi="Arial" w:cs="Arial"/>
          <w:lang w:eastAsia="ru-RU" w:bidi="ru-RU"/>
        </w:rPr>
      </w:pPr>
      <w:r w:rsidRPr="0053670D">
        <w:rPr>
          <w:rFonts w:ascii="Arial" w:eastAsia="Arial" w:hAnsi="Arial" w:cs="Arial"/>
          <w:lang w:eastAsia="ru-RU" w:bidi="ru-RU"/>
        </w:rPr>
        <w:t>Р</w:t>
      </w:r>
      <w:r w:rsidR="00764EA3" w:rsidRPr="0053670D">
        <w:rPr>
          <w:rFonts w:ascii="Arial" w:eastAsia="Arial" w:hAnsi="Arial" w:cs="Arial"/>
          <w:lang w:eastAsia="ru-RU" w:bidi="ru-RU"/>
        </w:rPr>
        <w:t>езультаты получены после 20 месяцев участия в программе</w:t>
      </w:r>
      <w:r w:rsidRPr="0053670D">
        <w:rPr>
          <w:rFonts w:ascii="Arial" w:eastAsia="Arial" w:hAnsi="Arial" w:cs="Arial"/>
          <w:lang w:eastAsia="ru-RU" w:bidi="ru-RU"/>
        </w:rPr>
        <w:t>.</w:t>
      </w:r>
    </w:p>
    <w:p w:rsidR="00764EA3" w:rsidRPr="0053670D" w:rsidRDefault="00764EA3" w:rsidP="00764EA3">
      <w:pPr>
        <w:pStyle w:val="af4"/>
        <w:jc w:val="both"/>
        <w:rPr>
          <w:rFonts w:ascii="Arial" w:eastAsia="Arial" w:hAnsi="Arial" w:cs="Arial"/>
          <w:lang w:eastAsia="ru-RU" w:bidi="ru-RU"/>
        </w:rPr>
      </w:pPr>
      <w:r w:rsidRPr="0053670D">
        <w:rPr>
          <w:rFonts w:ascii="Arial" w:eastAsia="Arial" w:hAnsi="Arial" w:cs="Arial"/>
          <w:lang w:eastAsia="ru-RU" w:bidi="ru-RU"/>
        </w:rPr>
        <w:t xml:space="preserve">Данные собираются по группе участников практики с учетом мнения родителей-  идет сравнение входящей и итоговой диагностик благополучателей. </w:t>
      </w:r>
    </w:p>
    <w:p w:rsidR="00764EA3" w:rsidRPr="0053670D" w:rsidRDefault="00764EA3" w:rsidP="00615E68">
      <w:pPr>
        <w:pStyle w:val="a3"/>
        <w:numPr>
          <w:ilvl w:val="0"/>
          <w:numId w:val="28"/>
        </w:numPr>
        <w:tabs>
          <w:tab w:val="left" w:pos="542"/>
        </w:tabs>
        <w:spacing w:before="120" w:line="252" w:lineRule="auto"/>
        <w:ind w:right="136"/>
        <w:jc w:val="both"/>
        <w:rPr>
          <w:rFonts w:eastAsia="Times New Roman"/>
          <w:bCs/>
          <w:color w:val="5B9BD5"/>
        </w:rPr>
      </w:pPr>
      <w:r w:rsidRPr="0053670D">
        <w:rPr>
          <w:rFonts w:eastAsia="Times New Roman"/>
          <w:bCs/>
          <w:color w:val="5B9BD5"/>
        </w:rPr>
        <w:t xml:space="preserve">Какими инструментами собирались данные? Почему были использованы именно эти инструменты? </w:t>
      </w:r>
    </w:p>
    <w:p w:rsidR="00D0329B" w:rsidRPr="0053670D" w:rsidRDefault="00A966F1" w:rsidP="00323470">
      <w:pPr>
        <w:jc w:val="both"/>
      </w:pPr>
      <w:r w:rsidRPr="0053670D">
        <w:t>Данные собраны путем испол</w:t>
      </w:r>
      <w:r w:rsidR="002F14DE" w:rsidRPr="0053670D">
        <w:t>ьзования следующих инструментов:</w:t>
      </w:r>
      <w:r w:rsidRPr="0053670D">
        <w:t>ЦТО/А.М.Эткинд</w:t>
      </w:r>
      <w:r w:rsidR="005C6F47" w:rsidRPr="0053670D">
        <w:t xml:space="preserve"> -</w:t>
      </w:r>
      <w:r w:rsidR="00D0329B" w:rsidRPr="0053670D">
        <w:t xml:space="preserve"> Приложение</w:t>
      </w:r>
      <w:r w:rsidR="005C6F47" w:rsidRPr="0053670D">
        <w:t>12. Тесты+ к пункту 3.1. (папка с файлами:Анкета для родителей подростков Колмогорова, Бланк КОС 1, Бланк ЦТО, МЦВ4, Опросник Холла бланк2)</w:t>
      </w:r>
      <w:r w:rsidRPr="0053670D">
        <w:t xml:space="preserve">,  </w:t>
      </w:r>
      <w:r w:rsidR="00D0329B" w:rsidRPr="0053670D">
        <w:t xml:space="preserve">Специалистами делается конвенциональное заключение по периоду с учетом </w:t>
      </w:r>
      <w:r w:rsidRPr="0053670D">
        <w:t>Обратной связи от детей на каждом занятии</w:t>
      </w:r>
      <w:r w:rsidR="002F14DE" w:rsidRPr="0053670D">
        <w:t xml:space="preserve"> и обратной устной связи от родителей</w:t>
      </w:r>
      <w:r w:rsidR="00D0329B" w:rsidRPr="0053670D">
        <w:t>.</w:t>
      </w:r>
      <w:r w:rsidR="005C6F47" w:rsidRPr="0053670D">
        <w:t xml:space="preserve">Собеседования с заполнением анкет по итогам проходят индивидуально, </w:t>
      </w:r>
      <w:r w:rsidR="00D0329B" w:rsidRPr="0053670D">
        <w:t xml:space="preserve">семье </w:t>
      </w:r>
      <w:r w:rsidR="005C6F47" w:rsidRPr="0053670D">
        <w:t xml:space="preserve">сразу дается обратная связь по их личным положительным изменениям по показателю. </w:t>
      </w:r>
      <w:r w:rsidR="00D0329B" w:rsidRPr="0053670D">
        <w:t xml:space="preserve">Данные фиксируются в </w:t>
      </w:r>
      <w:r w:rsidR="005C6F47" w:rsidRPr="0053670D">
        <w:t>Карт</w:t>
      </w:r>
      <w:r w:rsidR="00D0329B" w:rsidRPr="0053670D">
        <w:t>е</w:t>
      </w:r>
      <w:r w:rsidR="005C6F47" w:rsidRPr="0053670D">
        <w:t xml:space="preserve"> успешности</w:t>
      </w:r>
      <w:r w:rsidR="00D0329B" w:rsidRPr="0053670D">
        <w:t xml:space="preserve"> Приложение 18.1. Карта успешности+дети+к пункту 5.1.2.</w:t>
      </w:r>
    </w:p>
    <w:p w:rsidR="00A966F1" w:rsidRPr="0053670D" w:rsidRDefault="005C6F47"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Собирается обратная связь по факту удовлетворенности результатами проводимой работы от самих благополучателей и в рамках самооценки личных достижений. </w:t>
      </w:r>
      <w:r w:rsidR="002F14DE" w:rsidRPr="0053670D">
        <w:rPr>
          <w:rFonts w:ascii="Arial" w:eastAsia="Arial" w:hAnsi="Arial" w:cs="Arial"/>
          <w:lang w:eastAsia="ru-RU" w:bidi="ru-RU"/>
        </w:rPr>
        <w:t xml:space="preserve">Для увеличения объективности оценки и фиксации данных в процессе разработки </w:t>
      </w:r>
      <w:r w:rsidR="00A966F1" w:rsidRPr="0053670D">
        <w:rPr>
          <w:rFonts w:ascii="Arial" w:eastAsia="Arial" w:hAnsi="Arial" w:cs="Arial"/>
          <w:lang w:eastAsia="ru-RU" w:bidi="ru-RU"/>
        </w:rPr>
        <w:t>Протокол собеседования специалиста</w:t>
      </w:r>
      <w:r w:rsidR="002F14DE" w:rsidRPr="0053670D">
        <w:rPr>
          <w:rFonts w:ascii="Arial" w:eastAsia="Arial" w:hAnsi="Arial" w:cs="Arial"/>
          <w:lang w:eastAsia="ru-RU" w:bidi="ru-RU"/>
        </w:rPr>
        <w:t xml:space="preserve"> с родителем.</w:t>
      </w:r>
    </w:p>
    <w:p w:rsidR="00764EA3" w:rsidRPr="0053670D" w:rsidRDefault="00764EA3" w:rsidP="00764EA3">
      <w:pPr>
        <w:tabs>
          <w:tab w:val="left" w:pos="542"/>
        </w:tabs>
        <w:spacing w:before="120" w:line="252" w:lineRule="auto"/>
        <w:ind w:right="136" w:firstLine="426"/>
        <w:jc w:val="both"/>
        <w:rPr>
          <w:rFonts w:eastAsia="Times New Roman"/>
          <w:bCs/>
          <w:color w:val="5B9BD5"/>
        </w:rPr>
      </w:pPr>
      <w:r w:rsidRPr="0053670D">
        <w:rPr>
          <w:rFonts w:eastAsia="Times New Roman"/>
          <w:bCs/>
          <w:color w:val="5B9BD5"/>
        </w:rPr>
        <w:lastRenderedPageBreak/>
        <w:t>4)</w:t>
      </w:r>
      <w:r w:rsidRPr="0053670D">
        <w:rPr>
          <w:rFonts w:eastAsia="Times New Roman"/>
          <w:bCs/>
          <w:color w:val="5B9BD5"/>
        </w:rPr>
        <w:tab/>
        <w:t>Как и  кем проводился анализ данных? Какие методы  были использованы?</w:t>
      </w:r>
    </w:p>
    <w:p w:rsidR="00764EA3" w:rsidRPr="0053670D" w:rsidRDefault="00764EA3" w:rsidP="006832CD">
      <w:pPr>
        <w:pStyle w:val="af4"/>
        <w:jc w:val="both"/>
        <w:rPr>
          <w:rFonts w:ascii="Arial" w:eastAsia="Arial" w:hAnsi="Arial" w:cs="Arial"/>
          <w:lang w:eastAsia="ru-RU" w:bidi="ru-RU"/>
        </w:rPr>
      </w:pPr>
    </w:p>
    <w:p w:rsidR="00764EA3" w:rsidRPr="0053670D" w:rsidRDefault="00764EA3" w:rsidP="00764EA3">
      <w:pPr>
        <w:spacing w:before="120" w:after="120" w:line="260" w:lineRule="exact"/>
        <w:jc w:val="both"/>
      </w:pPr>
      <w:r w:rsidRPr="0053670D">
        <w:t>Диагностика предполагает работу в параллели 3 специалистов:</w:t>
      </w:r>
    </w:p>
    <w:p w:rsidR="00764EA3" w:rsidRPr="0053670D" w:rsidRDefault="00764EA3" w:rsidP="00764EA3">
      <w:pPr>
        <w:spacing w:before="120" w:after="120" w:line="260" w:lineRule="exact"/>
        <w:jc w:val="both"/>
      </w:pPr>
      <w:r w:rsidRPr="0053670D">
        <w:t>Психологи (работающий с родителями и работающий с детьми) и социальный педагог, выявляют динамику изменения индивидуально и в группах подростков и принимают комиссионное решение по показателю с учетом мнения родителей ребенка.</w:t>
      </w:r>
    </w:p>
    <w:p w:rsidR="00764EA3" w:rsidRPr="0053670D" w:rsidRDefault="00764EA3" w:rsidP="006832CD">
      <w:pPr>
        <w:pStyle w:val="af4"/>
        <w:jc w:val="both"/>
        <w:rPr>
          <w:rFonts w:ascii="Arial" w:eastAsia="Arial" w:hAnsi="Arial" w:cs="Arial"/>
          <w:lang w:eastAsia="ru-RU" w:bidi="ru-RU"/>
        </w:rPr>
      </w:pPr>
    </w:p>
    <w:p w:rsidR="006D4AD9" w:rsidRPr="0053670D" w:rsidRDefault="006D4AD9" w:rsidP="00615E68">
      <w:pPr>
        <w:pStyle w:val="a3"/>
        <w:numPr>
          <w:ilvl w:val="0"/>
          <w:numId w:val="23"/>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4F5766" w:rsidRPr="0053670D" w:rsidRDefault="004F5766" w:rsidP="006832CD">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D4AD9" w:rsidRPr="0053670D" w:rsidRDefault="006D4AD9" w:rsidP="00615E68">
      <w:pPr>
        <w:pStyle w:val="a3"/>
        <w:numPr>
          <w:ilvl w:val="0"/>
          <w:numId w:val="26"/>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4F5766" w:rsidRPr="0053670D" w:rsidRDefault="004F5766"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BA621D" w:rsidRPr="0053670D" w:rsidRDefault="00BA621D" w:rsidP="002F14DE">
      <w:pPr>
        <w:spacing w:before="120" w:after="120" w:line="260" w:lineRule="exact"/>
        <w:rPr>
          <w:b/>
          <w:bCs/>
        </w:rPr>
      </w:pPr>
      <w:r w:rsidRPr="0053670D">
        <w:rPr>
          <w:b/>
          <w:bCs/>
        </w:rPr>
        <w:t>Социальный результат: Подростки научились планировать будущее</w:t>
      </w:r>
    </w:p>
    <w:p w:rsidR="002F14DE" w:rsidRPr="0053670D" w:rsidRDefault="002F14DE" w:rsidP="002F14DE">
      <w:pPr>
        <w:spacing w:before="120" w:after="120" w:line="260" w:lineRule="exact"/>
        <w:rPr>
          <w:b/>
          <w:i/>
        </w:rPr>
      </w:pPr>
      <w:r w:rsidRPr="0053670D">
        <w:rPr>
          <w:b/>
          <w:i/>
        </w:rPr>
        <w:t xml:space="preserve">Показатель </w:t>
      </w:r>
      <w:r w:rsidR="00BA621D" w:rsidRPr="0053670D">
        <w:rPr>
          <w:b/>
          <w:i/>
        </w:rPr>
        <w:t>1</w:t>
      </w:r>
      <w:r w:rsidRPr="0053670D">
        <w:rPr>
          <w:b/>
          <w:i/>
        </w:rPr>
        <w:t>. Доля подростков, которые демонстрируют обоснованную самокритичность, наличие навыков самоанализа, самоконтроля (адекватность самосознания). Оптимистический взгляд на собственное будущее.</w:t>
      </w:r>
    </w:p>
    <w:p w:rsidR="006D4AD9" w:rsidRPr="0053670D" w:rsidRDefault="006D4AD9" w:rsidP="00615E68">
      <w:pPr>
        <w:pStyle w:val="a3"/>
        <w:numPr>
          <w:ilvl w:val="0"/>
          <w:numId w:val="29"/>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2F14DE" w:rsidRPr="0053670D" w:rsidRDefault="002F14DE" w:rsidP="006832CD">
      <w:pPr>
        <w:pStyle w:val="af4"/>
        <w:jc w:val="both"/>
        <w:rPr>
          <w:rFonts w:ascii="Arial" w:eastAsia="Arial" w:hAnsi="Arial" w:cs="Arial"/>
          <w:lang w:eastAsia="ru-RU" w:bidi="ru-RU"/>
        </w:rPr>
      </w:pPr>
      <w:r w:rsidRPr="0053670D">
        <w:rPr>
          <w:rFonts w:ascii="Arial" w:eastAsia="Arial" w:hAnsi="Arial" w:cs="Arial"/>
          <w:lang w:eastAsia="ru-RU" w:bidi="ru-RU"/>
        </w:rPr>
        <w:t>Доля подростков, которые демонстрируют средний и высокий уровень самосознания.</w:t>
      </w:r>
    </w:p>
    <w:p w:rsidR="002F14DE" w:rsidRPr="0053670D" w:rsidRDefault="002F14DE"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47%, 30% соответственно. </w:t>
      </w:r>
    </w:p>
    <w:p w:rsidR="002F14DE" w:rsidRPr="0053670D" w:rsidRDefault="002F14DE" w:rsidP="006832CD">
      <w:pPr>
        <w:pStyle w:val="af4"/>
        <w:jc w:val="both"/>
        <w:rPr>
          <w:rFonts w:ascii="Arial" w:eastAsia="Arial" w:hAnsi="Arial" w:cs="Arial"/>
          <w:lang w:eastAsia="ru-RU" w:bidi="ru-RU"/>
        </w:rPr>
      </w:pPr>
      <w:r w:rsidRPr="0053670D">
        <w:rPr>
          <w:rFonts w:ascii="Arial" w:eastAsia="Arial" w:hAnsi="Arial" w:cs="Arial"/>
          <w:lang w:eastAsia="ru-RU" w:bidi="ru-RU"/>
        </w:rPr>
        <w:t>Доля подростков, которые демонстрируют снижение уровня конфликтности и увеличение самоконтроля средний и низкий уровень конфликтности факт 35% и 8% (план не более 40%и 15%)</w:t>
      </w:r>
    </w:p>
    <w:p w:rsidR="006D4AD9" w:rsidRPr="0053670D" w:rsidRDefault="006D4AD9" w:rsidP="00615E68">
      <w:pPr>
        <w:pStyle w:val="a3"/>
        <w:numPr>
          <w:ilvl w:val="0"/>
          <w:numId w:val="30"/>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764EA3" w:rsidRPr="0053670D" w:rsidRDefault="00764EA3" w:rsidP="00615E68">
      <w:pPr>
        <w:pStyle w:val="a3"/>
        <w:numPr>
          <w:ilvl w:val="0"/>
          <w:numId w:val="31"/>
        </w:numPr>
        <w:tabs>
          <w:tab w:val="left" w:pos="542"/>
        </w:tabs>
        <w:spacing w:before="120" w:line="252" w:lineRule="auto"/>
        <w:ind w:right="136"/>
        <w:jc w:val="both"/>
        <w:rPr>
          <w:rFonts w:eastAsia="Times New Roman"/>
          <w:bCs/>
          <w:color w:val="5B9BD5"/>
        </w:rPr>
      </w:pPr>
      <w:r w:rsidRPr="0053670D">
        <w:rPr>
          <w:rFonts w:eastAsia="Times New Roman"/>
          <w:bCs/>
          <w:color w:val="5B9BD5"/>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ind w:left="360"/>
        <w:jc w:val="both"/>
      </w:pPr>
      <w:r w:rsidRPr="0053670D">
        <w:t>Диагностика 60 подростков, проходивших курс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связан со скоростью освоения запланированного к изучению материала). В сплошном исследовании участвовали 60 подростков- 4 группы, которые формировались исходя из индивидуальных возможностей детей.</w:t>
      </w:r>
    </w:p>
    <w:p w:rsidR="00DC013D" w:rsidRPr="0053670D" w:rsidRDefault="00DC013D" w:rsidP="00DC013D">
      <w:pPr>
        <w:spacing w:before="120" w:after="120" w:line="260" w:lineRule="exact"/>
        <w:ind w:left="360"/>
        <w:jc w:val="both"/>
      </w:pPr>
      <w:r w:rsidRPr="0053670D">
        <w:t xml:space="preserve">В перспективе предполагается делать еще и промежуточную диагностику, промежуток между </w:t>
      </w:r>
      <w:r w:rsidRPr="0053670D">
        <w:lastRenderedPageBreak/>
        <w:t>диагностиками предполагается в 6-9 месяцев, что зависит от особенностей группы, сложности дефекта детей, в ней занимающихся и как результат скорости прохождения программы.</w:t>
      </w:r>
    </w:p>
    <w:p w:rsidR="005C6F47" w:rsidRPr="0053670D" w:rsidRDefault="005C6F47" w:rsidP="005C6F47">
      <w:pPr>
        <w:spacing w:before="120" w:after="120" w:line="260" w:lineRule="exact"/>
        <w:jc w:val="both"/>
      </w:pPr>
    </w:p>
    <w:p w:rsidR="00764EA3" w:rsidRPr="0053670D" w:rsidRDefault="00764EA3" w:rsidP="00615E68">
      <w:pPr>
        <w:pStyle w:val="a3"/>
        <w:numPr>
          <w:ilvl w:val="0"/>
          <w:numId w:val="32"/>
        </w:numPr>
        <w:tabs>
          <w:tab w:val="left" w:pos="542"/>
        </w:tabs>
        <w:spacing w:before="120" w:line="252" w:lineRule="auto"/>
        <w:ind w:right="136"/>
        <w:jc w:val="both"/>
        <w:rPr>
          <w:rFonts w:eastAsia="Times New Roman"/>
          <w:bCs/>
          <w:color w:val="5B9BD5"/>
        </w:rPr>
      </w:pPr>
      <w:r w:rsidRPr="0053670D">
        <w:rPr>
          <w:rFonts w:eastAsia="Times New Roman"/>
          <w:bCs/>
          <w:color w:val="5B9BD5"/>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4B1663" w:rsidRPr="0053670D" w:rsidRDefault="00DC013D" w:rsidP="00DC013D">
      <w:pPr>
        <w:tabs>
          <w:tab w:val="left" w:pos="542"/>
        </w:tabs>
        <w:spacing w:before="120" w:line="252" w:lineRule="auto"/>
        <w:ind w:right="136"/>
        <w:jc w:val="both"/>
      </w:pPr>
      <w:r w:rsidRPr="0053670D">
        <w:t>60 подростков -4 группы- сплошное исследование. Р</w:t>
      </w:r>
      <w:r w:rsidR="00D5462C" w:rsidRPr="0053670D">
        <w:t xml:space="preserve">езультаты получены после 20месяцев участия в программе- по итогам изученных основных блоков информации - комиссионным решением специалистов. </w:t>
      </w:r>
    </w:p>
    <w:p w:rsidR="00D5462C" w:rsidRPr="0053670D" w:rsidRDefault="00D5462C"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Данные собираются в группе участников практики-  идет сравнение входящей и итоговой диагностик благополучателей. </w:t>
      </w:r>
    </w:p>
    <w:p w:rsidR="00764EA3" w:rsidRPr="0053670D" w:rsidRDefault="00764EA3" w:rsidP="00615E68">
      <w:pPr>
        <w:pStyle w:val="a3"/>
        <w:numPr>
          <w:ilvl w:val="0"/>
          <w:numId w:val="32"/>
        </w:numPr>
        <w:tabs>
          <w:tab w:val="left" w:pos="542"/>
        </w:tabs>
        <w:spacing w:before="120" w:line="252" w:lineRule="auto"/>
        <w:ind w:right="136"/>
        <w:jc w:val="both"/>
        <w:rPr>
          <w:rFonts w:eastAsia="Times New Roman"/>
          <w:bCs/>
          <w:color w:val="5B9BD5"/>
        </w:rPr>
      </w:pPr>
      <w:r w:rsidRPr="0053670D">
        <w:rPr>
          <w:rFonts w:eastAsia="Times New Roman"/>
          <w:bCs/>
          <w:color w:val="5B9BD5"/>
        </w:rPr>
        <w:t xml:space="preserve">Какими инструментами собирались данные? Почему были использованы именно эти инструменты? </w:t>
      </w:r>
    </w:p>
    <w:p w:rsidR="004B1663" w:rsidRPr="0053670D" w:rsidRDefault="002F14DE" w:rsidP="004B1663">
      <w:pPr>
        <w:pStyle w:val="af4"/>
        <w:jc w:val="both"/>
        <w:rPr>
          <w:rFonts w:ascii="Arial" w:eastAsia="Arial" w:hAnsi="Arial" w:cs="Arial"/>
          <w:lang w:eastAsia="ru-RU" w:bidi="ru-RU"/>
        </w:rPr>
      </w:pPr>
      <w:r w:rsidRPr="0053670D">
        <w:rPr>
          <w:rFonts w:ascii="Arial" w:eastAsia="Arial" w:hAnsi="Arial" w:cs="Arial"/>
          <w:lang w:eastAsia="ru-RU" w:bidi="ru-RU"/>
        </w:rPr>
        <w:t>Данные собраны путем использования следующих инструментов: Методика Н.Холла (тест EQ)</w:t>
      </w:r>
      <w:r w:rsidR="004B1663" w:rsidRPr="0053670D">
        <w:rPr>
          <w:rFonts w:ascii="Arial" w:eastAsia="Arial" w:hAnsi="Arial" w:cs="Arial"/>
          <w:lang w:eastAsia="ru-RU" w:bidi="ru-RU"/>
        </w:rPr>
        <w:t xml:space="preserve"> приложение 12. Тесты+ к пункту 3.1. (папка с файлами: Анкета для родителей подростков Колмогорова, Бланк КОС 1, Бланк ЦТО, МЦВ4, Опросник Холла бланк2)</w:t>
      </w:r>
      <w:r w:rsidRPr="0053670D">
        <w:rPr>
          <w:rFonts w:ascii="Arial" w:eastAsia="Arial" w:hAnsi="Arial" w:cs="Arial"/>
          <w:lang w:eastAsia="ru-RU" w:bidi="ru-RU"/>
        </w:rPr>
        <w:t xml:space="preserve">, </w:t>
      </w:r>
      <w:r w:rsidR="004B1663" w:rsidRPr="0053670D">
        <w:rPr>
          <w:rFonts w:ascii="Arial" w:eastAsia="Arial" w:hAnsi="Arial" w:cs="Arial"/>
          <w:lang w:eastAsia="ru-RU" w:bidi="ru-RU"/>
        </w:rPr>
        <w:t>анализируется н</w:t>
      </w:r>
      <w:r w:rsidRPr="0053670D">
        <w:rPr>
          <w:rFonts w:ascii="Arial" w:eastAsia="Arial" w:hAnsi="Arial" w:cs="Arial"/>
          <w:lang w:eastAsia="ru-RU" w:bidi="ru-RU"/>
        </w:rPr>
        <w:t xml:space="preserve">аблюдение </w:t>
      </w:r>
      <w:r w:rsidR="004067A3" w:rsidRPr="0053670D">
        <w:rPr>
          <w:rFonts w:ascii="Arial" w:eastAsia="Arial" w:hAnsi="Arial" w:cs="Arial"/>
          <w:lang w:eastAsia="ru-RU" w:bidi="ru-RU"/>
        </w:rPr>
        <w:t>специалистов (</w:t>
      </w:r>
      <w:r w:rsidR="004B1663" w:rsidRPr="0053670D">
        <w:rPr>
          <w:rFonts w:ascii="Arial" w:eastAsia="Arial" w:hAnsi="Arial" w:cs="Arial"/>
          <w:lang w:eastAsia="ru-RU" w:bidi="ru-RU"/>
        </w:rPr>
        <w:t>Разработки могут быть представлены по запросу)</w:t>
      </w:r>
      <w:r w:rsidRPr="0053670D">
        <w:rPr>
          <w:rFonts w:ascii="Arial" w:eastAsia="Arial" w:hAnsi="Arial" w:cs="Arial"/>
          <w:lang w:eastAsia="ru-RU" w:bidi="ru-RU"/>
        </w:rPr>
        <w:t xml:space="preserve">, </w:t>
      </w:r>
      <w:r w:rsidR="004B1663" w:rsidRPr="0053670D">
        <w:rPr>
          <w:rFonts w:ascii="Arial" w:eastAsia="Arial" w:hAnsi="Arial" w:cs="Arial"/>
          <w:lang w:eastAsia="ru-RU" w:bidi="ru-RU"/>
        </w:rPr>
        <w:t xml:space="preserve">фиксируется </w:t>
      </w:r>
      <w:r w:rsidRPr="0053670D">
        <w:rPr>
          <w:rFonts w:ascii="Arial" w:eastAsia="Arial" w:hAnsi="Arial" w:cs="Arial"/>
          <w:lang w:eastAsia="ru-RU" w:bidi="ru-RU"/>
        </w:rPr>
        <w:t>итоговое конвенцион</w:t>
      </w:r>
      <w:r w:rsidR="004B1663" w:rsidRPr="0053670D">
        <w:rPr>
          <w:rFonts w:ascii="Arial" w:eastAsia="Arial" w:hAnsi="Arial" w:cs="Arial"/>
          <w:lang w:eastAsia="ru-RU" w:bidi="ru-RU"/>
        </w:rPr>
        <w:t>альное заключение об изменениях- Приложение 18.1. Карта успешности+дети+к пункту 5.1.2.</w:t>
      </w:r>
    </w:p>
    <w:p w:rsidR="00764EA3" w:rsidRPr="0053670D" w:rsidRDefault="00764EA3" w:rsidP="00764EA3">
      <w:pPr>
        <w:tabs>
          <w:tab w:val="left" w:pos="542"/>
        </w:tabs>
        <w:spacing w:before="120" w:line="252" w:lineRule="auto"/>
        <w:ind w:right="136" w:firstLine="426"/>
        <w:jc w:val="both"/>
        <w:rPr>
          <w:rFonts w:eastAsia="Times New Roman"/>
          <w:bCs/>
          <w:color w:val="5B9BD5"/>
        </w:rPr>
      </w:pPr>
      <w:r w:rsidRPr="0053670D">
        <w:rPr>
          <w:rFonts w:eastAsia="Times New Roman"/>
          <w:bCs/>
          <w:color w:val="5B9BD5"/>
        </w:rPr>
        <w:t>4)</w:t>
      </w:r>
      <w:r w:rsidRPr="0053670D">
        <w:rPr>
          <w:rFonts w:eastAsia="Times New Roman"/>
          <w:bCs/>
          <w:color w:val="5B9BD5"/>
        </w:rPr>
        <w:tab/>
        <w:t>Как и  кем проводился анализ данных? Какие методы  были использованы?</w:t>
      </w:r>
    </w:p>
    <w:p w:rsidR="00764EA3" w:rsidRPr="0053670D" w:rsidRDefault="00764EA3" w:rsidP="00764EA3">
      <w:pPr>
        <w:spacing w:before="120" w:after="120" w:line="260" w:lineRule="exact"/>
        <w:jc w:val="both"/>
      </w:pPr>
      <w:r w:rsidRPr="0053670D">
        <w:t>В параллели работают 3 специалиста:</w:t>
      </w:r>
    </w:p>
    <w:p w:rsidR="00764EA3" w:rsidRPr="0053670D" w:rsidRDefault="00764EA3" w:rsidP="00764EA3">
      <w:pPr>
        <w:spacing w:before="120" w:after="120" w:line="260" w:lineRule="exact"/>
        <w:jc w:val="both"/>
      </w:pPr>
      <w:r w:rsidRPr="0053670D">
        <w:t>Психологи (работающий с детьми и родителями) и социальный педагог, выявляют динамику изменения индивидуально и в группах подростков и принимают комиссионное решение по показателю.</w:t>
      </w:r>
    </w:p>
    <w:p w:rsidR="00764EA3" w:rsidRPr="0053670D" w:rsidRDefault="00764EA3" w:rsidP="00764EA3">
      <w:pPr>
        <w:spacing w:before="120" w:after="120" w:line="260" w:lineRule="exact"/>
        <w:jc w:val="both"/>
      </w:pPr>
      <w:r w:rsidRPr="0053670D">
        <w:t xml:space="preserve">Собеседования с родителем по итогам проходят индивидуально, сразу дается обратная связь по их личным положительным изменениям по показателю. </w:t>
      </w:r>
    </w:p>
    <w:p w:rsidR="006D4AD9" w:rsidRPr="0053670D" w:rsidRDefault="006D4AD9" w:rsidP="00615E68">
      <w:pPr>
        <w:pStyle w:val="a3"/>
        <w:numPr>
          <w:ilvl w:val="0"/>
          <w:numId w:val="33"/>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D4AD9" w:rsidRPr="0053670D" w:rsidRDefault="006D4AD9" w:rsidP="006D4AD9">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D4AD9" w:rsidRPr="0053670D" w:rsidRDefault="006D4AD9" w:rsidP="00615E68">
      <w:pPr>
        <w:pStyle w:val="a3"/>
        <w:numPr>
          <w:ilvl w:val="0"/>
          <w:numId w:val="34"/>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6D4AD9" w:rsidRPr="0053670D" w:rsidRDefault="006D4AD9" w:rsidP="006D4AD9">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w:t>
      </w:r>
      <w:r w:rsidR="004067A3" w:rsidRPr="0053670D">
        <w:rPr>
          <w:rFonts w:ascii="Arial" w:eastAsia="Arial" w:hAnsi="Arial" w:cs="Arial"/>
          <w:lang w:eastAsia="ru-RU" w:bidi="ru-RU"/>
        </w:rPr>
        <w:t>благо получателей</w:t>
      </w:r>
      <w:r w:rsidRPr="0053670D">
        <w:rPr>
          <w:rFonts w:ascii="Arial" w:eastAsia="Arial" w:hAnsi="Arial" w:cs="Arial"/>
          <w:lang w:eastAsia="ru-RU" w:bidi="ru-RU"/>
        </w:rPr>
        <w:t xml:space="preserve"> за помощью специалистов.</w:t>
      </w:r>
    </w:p>
    <w:p w:rsidR="00BA621D" w:rsidRPr="0053670D" w:rsidRDefault="00BA621D" w:rsidP="00BA621D">
      <w:pPr>
        <w:spacing w:before="120" w:after="120" w:line="260" w:lineRule="exact"/>
        <w:rPr>
          <w:b/>
          <w:i/>
        </w:rPr>
      </w:pPr>
      <w:r w:rsidRPr="0053670D">
        <w:rPr>
          <w:b/>
          <w:i/>
        </w:rPr>
        <w:t>Показатель 2. Доля подростков, которые имеют четкое представление о профессиях в соответствии с требованиями к ним и собственными возможностях</w:t>
      </w:r>
    </w:p>
    <w:p w:rsidR="006D4AD9" w:rsidRPr="0053670D" w:rsidRDefault="006D4AD9" w:rsidP="00615E68">
      <w:pPr>
        <w:pStyle w:val="a3"/>
        <w:numPr>
          <w:ilvl w:val="0"/>
          <w:numId w:val="35"/>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BA621D" w:rsidRPr="0053670D" w:rsidRDefault="00BA621D"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Итоговое конвенциональное заключение специалистов об изменения говорит о 66% высокого и </w:t>
      </w:r>
      <w:r w:rsidR="004067A3" w:rsidRPr="0053670D">
        <w:rPr>
          <w:rFonts w:ascii="Arial" w:eastAsia="Arial" w:hAnsi="Arial" w:cs="Arial"/>
          <w:lang w:eastAsia="ru-RU" w:bidi="ru-RU"/>
        </w:rPr>
        <w:t>среднего уровня</w:t>
      </w:r>
      <w:r w:rsidRPr="0053670D">
        <w:rPr>
          <w:rFonts w:ascii="Arial" w:eastAsia="Arial" w:hAnsi="Arial" w:cs="Arial"/>
          <w:lang w:eastAsia="ru-RU" w:bidi="ru-RU"/>
        </w:rPr>
        <w:t xml:space="preserve"> теоретической готовности детей</w:t>
      </w:r>
      <w:r w:rsidR="004067A3" w:rsidRPr="0053670D">
        <w:rPr>
          <w:rFonts w:ascii="Arial" w:eastAsia="Arial" w:hAnsi="Arial" w:cs="Arial"/>
          <w:lang w:eastAsia="ru-RU" w:bidi="ru-RU"/>
        </w:rPr>
        <w:t>, практическая</w:t>
      </w:r>
      <w:r w:rsidR="000C14BE" w:rsidRPr="0053670D">
        <w:rPr>
          <w:rFonts w:ascii="Arial" w:eastAsia="Arial" w:hAnsi="Arial" w:cs="Arial"/>
          <w:lang w:eastAsia="ru-RU" w:bidi="ru-RU"/>
        </w:rPr>
        <w:t xml:space="preserve"> готовность находится на уровне </w:t>
      </w:r>
      <w:r w:rsidR="000C14BE" w:rsidRPr="0053670D">
        <w:rPr>
          <w:rFonts w:ascii="Arial" w:eastAsia="Arial" w:hAnsi="Arial" w:cs="Arial"/>
          <w:lang w:eastAsia="ru-RU" w:bidi="ru-RU"/>
        </w:rPr>
        <w:lastRenderedPageBreak/>
        <w:t xml:space="preserve">30% в связи с чем принято решение продлить практические занятия для достижения не менее 50% успешного владения практическими компетенциями. </w:t>
      </w:r>
      <w:r w:rsidRPr="0053670D">
        <w:rPr>
          <w:rFonts w:ascii="Arial" w:eastAsia="Arial" w:hAnsi="Arial" w:cs="Arial"/>
          <w:lang w:eastAsia="ru-RU" w:bidi="ru-RU"/>
        </w:rPr>
        <w:t xml:space="preserve">Итоговый срез по уровню сочетания теоретической и практической подготовки и его использования </w:t>
      </w:r>
      <w:r w:rsidR="000C14BE" w:rsidRPr="0053670D">
        <w:rPr>
          <w:rFonts w:ascii="Arial" w:eastAsia="Arial" w:hAnsi="Arial" w:cs="Arial"/>
          <w:lang w:eastAsia="ru-RU" w:bidi="ru-RU"/>
        </w:rPr>
        <w:t>планируется через2</w:t>
      </w:r>
      <w:r w:rsidR="00D5462C" w:rsidRPr="0053670D">
        <w:rPr>
          <w:rFonts w:ascii="Arial" w:eastAsia="Arial" w:hAnsi="Arial" w:cs="Arial"/>
          <w:lang w:eastAsia="ru-RU" w:bidi="ru-RU"/>
        </w:rPr>
        <w:t>4</w:t>
      </w:r>
      <w:r w:rsidR="000C14BE" w:rsidRPr="0053670D">
        <w:rPr>
          <w:rFonts w:ascii="Arial" w:eastAsia="Arial" w:hAnsi="Arial" w:cs="Arial"/>
          <w:lang w:eastAsia="ru-RU" w:bidi="ru-RU"/>
        </w:rPr>
        <w:t xml:space="preserve"> месяцев с начала практики.</w:t>
      </w:r>
    </w:p>
    <w:p w:rsidR="006D4AD9" w:rsidRPr="0053670D" w:rsidRDefault="006D4AD9" w:rsidP="00615E68">
      <w:pPr>
        <w:pStyle w:val="a3"/>
        <w:numPr>
          <w:ilvl w:val="0"/>
          <w:numId w:val="36"/>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764EA3" w:rsidRPr="0053670D" w:rsidRDefault="00764EA3" w:rsidP="00615E68">
      <w:pPr>
        <w:pStyle w:val="a3"/>
        <w:numPr>
          <w:ilvl w:val="0"/>
          <w:numId w:val="37"/>
        </w:numPr>
        <w:tabs>
          <w:tab w:val="left" w:pos="542"/>
        </w:tabs>
        <w:spacing w:before="120" w:line="252" w:lineRule="auto"/>
        <w:ind w:right="136"/>
        <w:jc w:val="both"/>
        <w:rPr>
          <w:rFonts w:eastAsia="Times New Roman"/>
          <w:bCs/>
          <w:color w:val="5B9BD5"/>
        </w:rPr>
      </w:pPr>
      <w:r w:rsidRPr="0053670D">
        <w:rPr>
          <w:rFonts w:eastAsia="Times New Roman"/>
          <w:bCs/>
          <w:color w:val="5B9BD5"/>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0329B" w:rsidP="00DC013D">
      <w:pPr>
        <w:spacing w:before="120" w:after="120" w:line="260" w:lineRule="exact"/>
        <w:ind w:left="360"/>
        <w:jc w:val="both"/>
      </w:pPr>
      <w:r w:rsidRPr="0053670D">
        <w:t xml:space="preserve">Мониторинг </w:t>
      </w:r>
      <w:r w:rsidR="00DC013D" w:rsidRPr="0053670D">
        <w:t>60 подростков, проходивших курс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связан со скоростью освоения запланированного к изучению материала). В сплошном исследовании участвовали 60 подростков- 4 группы, которые формировались исходя из индивидуальных возможностей детей.</w:t>
      </w:r>
    </w:p>
    <w:p w:rsidR="00DC013D" w:rsidRPr="0053670D" w:rsidRDefault="00DC013D" w:rsidP="00DC013D">
      <w:pPr>
        <w:spacing w:before="120" w:after="120" w:line="260" w:lineRule="exact"/>
        <w:ind w:left="360"/>
        <w:jc w:val="both"/>
      </w:pPr>
      <w:r w:rsidRPr="0053670D">
        <w:t>В перспективе предполагается делать еще и промежуточную диагностику, промежуток между диагностиками предполагается в 6-9 месяцев, что зависит от особенностей группы, сложности дефекта детей, в ней занимающихся и как результат скорости прохождения программы.</w:t>
      </w:r>
    </w:p>
    <w:p w:rsidR="00D0329B" w:rsidRPr="0053670D" w:rsidRDefault="00D0329B" w:rsidP="00D0329B">
      <w:pPr>
        <w:spacing w:before="120" w:after="120" w:line="260" w:lineRule="exact"/>
        <w:jc w:val="both"/>
      </w:pPr>
    </w:p>
    <w:p w:rsidR="00764EA3" w:rsidRPr="0053670D" w:rsidRDefault="00764EA3" w:rsidP="00615E68">
      <w:pPr>
        <w:pStyle w:val="a3"/>
        <w:numPr>
          <w:ilvl w:val="0"/>
          <w:numId w:val="38"/>
        </w:numPr>
        <w:tabs>
          <w:tab w:val="left" w:pos="542"/>
        </w:tabs>
        <w:spacing w:before="120" w:line="252" w:lineRule="auto"/>
        <w:ind w:right="136"/>
        <w:jc w:val="both"/>
        <w:rPr>
          <w:rFonts w:eastAsia="Times New Roman"/>
          <w:bCs/>
          <w:color w:val="5B9BD5"/>
        </w:rPr>
      </w:pPr>
      <w:r w:rsidRPr="0053670D">
        <w:rPr>
          <w:rFonts w:eastAsia="Times New Roman"/>
          <w:bCs/>
          <w:color w:val="5B9BD5"/>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5462C" w:rsidRPr="0053670D" w:rsidRDefault="00DC013D" w:rsidP="00DC013D">
      <w:pPr>
        <w:tabs>
          <w:tab w:val="left" w:pos="542"/>
        </w:tabs>
        <w:spacing w:before="120" w:line="252" w:lineRule="auto"/>
        <w:ind w:right="136"/>
        <w:jc w:val="both"/>
      </w:pPr>
      <w:r w:rsidRPr="0053670D">
        <w:t>60 подростков -4 группы- сплошное исследование</w:t>
      </w:r>
      <w:r w:rsidR="00D5462C" w:rsidRPr="0053670D">
        <w:t xml:space="preserve"> - результаты получены после 20 месяцев участия в программе- по итогам изученных те</w:t>
      </w:r>
      <w:r w:rsidR="00683E1E" w:rsidRPr="0053670D">
        <w:t xml:space="preserve">оретических блоков информации. </w:t>
      </w:r>
      <w:r w:rsidR="00D5462C" w:rsidRPr="0053670D">
        <w:t xml:space="preserve">Данные собираются в группе участников практики-  идет сравнение входящей и итоговой диагностик благополучателей. </w:t>
      </w:r>
    </w:p>
    <w:p w:rsidR="00764EA3" w:rsidRPr="0053670D" w:rsidRDefault="00764EA3" w:rsidP="00615E68">
      <w:pPr>
        <w:pStyle w:val="a3"/>
        <w:numPr>
          <w:ilvl w:val="0"/>
          <w:numId w:val="38"/>
        </w:numPr>
        <w:tabs>
          <w:tab w:val="left" w:pos="542"/>
        </w:tabs>
        <w:spacing w:before="120" w:line="252" w:lineRule="auto"/>
        <w:ind w:right="136"/>
        <w:jc w:val="both"/>
        <w:rPr>
          <w:rFonts w:eastAsia="Times New Roman"/>
          <w:bCs/>
          <w:color w:val="5B9BD5"/>
        </w:rPr>
      </w:pPr>
      <w:r w:rsidRPr="0053670D">
        <w:rPr>
          <w:rFonts w:eastAsia="Times New Roman"/>
          <w:bCs/>
          <w:color w:val="5B9BD5"/>
        </w:rPr>
        <w:t xml:space="preserve">Какими инструментами собирались данные? Почему были использованы именно эти инструменты? </w:t>
      </w:r>
    </w:p>
    <w:p w:rsidR="00764EA3" w:rsidRPr="0053670D" w:rsidRDefault="00764EA3" w:rsidP="006832CD">
      <w:pPr>
        <w:pStyle w:val="af4"/>
        <w:jc w:val="both"/>
        <w:rPr>
          <w:rFonts w:ascii="Arial" w:eastAsia="Arial" w:hAnsi="Arial" w:cs="Arial"/>
          <w:lang w:eastAsia="ru-RU" w:bidi="ru-RU"/>
        </w:rPr>
      </w:pPr>
    </w:p>
    <w:p w:rsidR="00BA621D" w:rsidRPr="0053670D" w:rsidRDefault="00BA621D" w:rsidP="006832CD">
      <w:pPr>
        <w:pStyle w:val="af4"/>
        <w:jc w:val="both"/>
      </w:pPr>
      <w:r w:rsidRPr="0053670D">
        <w:rPr>
          <w:rFonts w:ascii="Arial" w:eastAsia="Arial" w:hAnsi="Arial" w:cs="Arial"/>
          <w:lang w:eastAsia="ru-RU" w:bidi="ru-RU"/>
        </w:rPr>
        <w:t xml:space="preserve">Данные </w:t>
      </w:r>
      <w:r w:rsidR="004067A3" w:rsidRPr="0053670D">
        <w:rPr>
          <w:rFonts w:ascii="Arial" w:eastAsia="Arial" w:hAnsi="Arial" w:cs="Arial"/>
          <w:lang w:eastAsia="ru-RU" w:bidi="ru-RU"/>
        </w:rPr>
        <w:t>собираются через</w:t>
      </w:r>
      <w:r w:rsidRPr="0053670D">
        <w:rPr>
          <w:rFonts w:ascii="Arial" w:eastAsia="Arial" w:hAnsi="Arial" w:cs="Arial"/>
          <w:lang w:eastAsia="ru-RU" w:bidi="ru-RU"/>
        </w:rPr>
        <w:t xml:space="preserve"> систему конвенционального заключения специалист</w:t>
      </w:r>
      <w:r w:rsidR="00683E1E" w:rsidRPr="0053670D">
        <w:rPr>
          <w:rFonts w:ascii="Arial" w:eastAsia="Arial" w:hAnsi="Arial" w:cs="Arial"/>
          <w:lang w:eastAsia="ru-RU" w:bidi="ru-RU"/>
        </w:rPr>
        <w:t>ов</w:t>
      </w:r>
      <w:r w:rsidRPr="0053670D">
        <w:rPr>
          <w:rFonts w:ascii="Arial" w:eastAsia="Arial" w:hAnsi="Arial" w:cs="Arial"/>
          <w:lang w:eastAsia="ru-RU" w:bidi="ru-RU"/>
        </w:rPr>
        <w:t xml:space="preserve"> с привлечением родителя </w:t>
      </w:r>
      <w:r w:rsidR="004067A3" w:rsidRPr="0053670D">
        <w:rPr>
          <w:rFonts w:ascii="Arial" w:eastAsia="Arial" w:hAnsi="Arial" w:cs="Arial"/>
          <w:lang w:eastAsia="ru-RU" w:bidi="ru-RU"/>
        </w:rPr>
        <w:t>(Анкета</w:t>
      </w:r>
      <w:r w:rsidRPr="0053670D">
        <w:rPr>
          <w:rFonts w:ascii="Arial" w:eastAsia="Arial" w:hAnsi="Arial" w:cs="Arial"/>
          <w:lang w:eastAsia="ru-RU" w:bidi="ru-RU"/>
        </w:rPr>
        <w:t xml:space="preserve"> обратной связи), в процессе доработки находится Протокол собеседования специалиста с ребенком для увеличения объективности получаемой информации и фиксации показателей)</w:t>
      </w:r>
      <w:r w:rsidR="00683E1E" w:rsidRPr="0053670D">
        <w:t xml:space="preserve"> (Разработки могут быть представлены по запросу)</w:t>
      </w:r>
    </w:p>
    <w:p w:rsidR="00764EA3" w:rsidRPr="0053670D" w:rsidRDefault="00764EA3" w:rsidP="00764EA3">
      <w:pPr>
        <w:tabs>
          <w:tab w:val="left" w:pos="542"/>
        </w:tabs>
        <w:spacing w:before="120" w:line="252" w:lineRule="auto"/>
        <w:ind w:right="136" w:firstLine="426"/>
        <w:jc w:val="both"/>
        <w:rPr>
          <w:rFonts w:eastAsia="Times New Roman"/>
          <w:bCs/>
          <w:color w:val="5B9BD5"/>
        </w:rPr>
      </w:pPr>
      <w:r w:rsidRPr="0053670D">
        <w:rPr>
          <w:rFonts w:eastAsia="Times New Roman"/>
          <w:bCs/>
          <w:color w:val="5B9BD5"/>
        </w:rPr>
        <w:t>4)</w:t>
      </w:r>
      <w:r w:rsidRPr="0053670D">
        <w:rPr>
          <w:rFonts w:eastAsia="Times New Roman"/>
          <w:bCs/>
          <w:color w:val="5B9BD5"/>
        </w:rPr>
        <w:tab/>
        <w:t>Как и  кем проводился анализ данных? Какие методы  были использованы?</w:t>
      </w:r>
    </w:p>
    <w:p w:rsidR="00764EA3" w:rsidRPr="0053670D" w:rsidRDefault="00764EA3" w:rsidP="00764EA3">
      <w:pPr>
        <w:spacing w:before="120" w:after="120" w:line="260" w:lineRule="exact"/>
        <w:jc w:val="both"/>
      </w:pPr>
      <w:r w:rsidRPr="0053670D">
        <w:t>Диагностика предполагает работу в параллели 3 специалистов:</w:t>
      </w:r>
    </w:p>
    <w:p w:rsidR="00764EA3" w:rsidRPr="0053670D" w:rsidRDefault="00764EA3" w:rsidP="00764EA3">
      <w:pPr>
        <w:spacing w:before="120" w:after="120" w:line="260" w:lineRule="exact"/>
        <w:jc w:val="both"/>
      </w:pPr>
      <w:r w:rsidRPr="0053670D">
        <w:t>Психологи (работающий с родителями и работающий с детьми) и социальный педагог, выявляют динамику изменения индивидуально и в группах подростков и принимают комиссионное решение по показателю с учетом мнения родителей ребенка.</w:t>
      </w:r>
    </w:p>
    <w:p w:rsidR="00764EA3" w:rsidRPr="0053670D" w:rsidRDefault="00764EA3" w:rsidP="006832CD">
      <w:pPr>
        <w:pStyle w:val="af4"/>
        <w:jc w:val="both"/>
        <w:rPr>
          <w:rFonts w:ascii="Arial" w:eastAsia="Arial" w:hAnsi="Arial" w:cs="Arial"/>
          <w:lang w:eastAsia="ru-RU" w:bidi="ru-RU"/>
        </w:rPr>
      </w:pPr>
    </w:p>
    <w:p w:rsidR="006D4AD9" w:rsidRPr="0053670D" w:rsidRDefault="006D4AD9" w:rsidP="00615E68">
      <w:pPr>
        <w:pStyle w:val="a3"/>
        <w:numPr>
          <w:ilvl w:val="0"/>
          <w:numId w:val="39"/>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4F5766" w:rsidRPr="0053670D" w:rsidRDefault="004F5766" w:rsidP="006832CD">
      <w:pPr>
        <w:pStyle w:val="af4"/>
        <w:jc w:val="both"/>
        <w:rPr>
          <w:rFonts w:ascii="Arial" w:eastAsia="Arial" w:hAnsi="Arial" w:cs="Arial"/>
          <w:lang w:eastAsia="ru-RU" w:bidi="ru-RU"/>
        </w:rPr>
      </w:pPr>
      <w:r w:rsidRPr="0053670D">
        <w:rPr>
          <w:rFonts w:ascii="Arial" w:eastAsia="Arial" w:hAnsi="Arial" w:cs="Arial"/>
          <w:lang w:eastAsia="ru-RU" w:bidi="ru-RU"/>
        </w:rPr>
        <w:t>Непосредственная работа с благополучателями в силу их особенностей имеет пролонгированный характер и идет в течение 1,5-3 лет в зависимости от особенностей и тяжести дефекта детей, при этом заложенные компетенции отрабатываются циклично с постепенным усложнением условий. Данные по родителям напрямую связаны с показателями достижения результативности по детям.  Собирается обратная связь по факту удовлетворенности результатами проводимой работы от самих благополучателей и в рамках самооценки личных достижений. Т.к. работа идет параллельно в нескольких группах, которые на предварительном этапе формируются по описанным в приложении параметрам. То продолжительность одного цикла программы и следовательно отсрочка результатов в разных группах может доходить до 4 месяцев.</w:t>
      </w:r>
    </w:p>
    <w:p w:rsidR="006832CD" w:rsidRPr="0053670D" w:rsidRDefault="006832CD" w:rsidP="006832CD">
      <w:pPr>
        <w:pStyle w:val="af4"/>
        <w:jc w:val="both"/>
        <w:rPr>
          <w:rFonts w:ascii="Arial" w:eastAsia="Arial" w:hAnsi="Arial" w:cs="Arial"/>
          <w:lang w:eastAsia="ru-RU" w:bidi="ru-RU"/>
        </w:rPr>
      </w:pPr>
      <w:r w:rsidRPr="0053670D">
        <w:rPr>
          <w:rFonts w:ascii="Arial" w:eastAsia="Arial" w:hAnsi="Arial" w:cs="Arial"/>
          <w:lang w:eastAsia="ru-RU" w:bidi="ru-RU"/>
        </w:rPr>
        <w:lastRenderedPageBreak/>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D4AD9" w:rsidRPr="0053670D" w:rsidRDefault="006D4AD9" w:rsidP="00615E68">
      <w:pPr>
        <w:pStyle w:val="a3"/>
        <w:numPr>
          <w:ilvl w:val="0"/>
          <w:numId w:val="40"/>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323470" w:rsidRPr="0053670D" w:rsidRDefault="004F5766"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4F5766" w:rsidRPr="0053670D" w:rsidRDefault="004F5766" w:rsidP="006832CD">
      <w:pPr>
        <w:pStyle w:val="af4"/>
        <w:jc w:val="both"/>
        <w:rPr>
          <w:rFonts w:ascii="Arial" w:eastAsia="Arial" w:hAnsi="Arial" w:cs="Arial"/>
          <w:lang w:eastAsia="ru-RU" w:bidi="ru-RU"/>
        </w:rPr>
      </w:pPr>
    </w:p>
    <w:p w:rsidR="00AE39EB" w:rsidRPr="0053670D" w:rsidRDefault="00837217" w:rsidP="00CF1E69">
      <w:pPr>
        <w:spacing w:before="120" w:after="120" w:line="260" w:lineRule="exact"/>
        <w:rPr>
          <w:b/>
          <w:bCs/>
        </w:rPr>
      </w:pPr>
      <w:r w:rsidRPr="0053670D">
        <w:rPr>
          <w:b/>
          <w:bCs/>
        </w:rPr>
        <w:t>Социальный результат: Родители готовы к будущей возможной сепарации со своими детьми, знают когда и как она будет происходить</w:t>
      </w:r>
    </w:p>
    <w:p w:rsidR="00837217" w:rsidRPr="0053670D" w:rsidRDefault="00837217" w:rsidP="00837217">
      <w:pPr>
        <w:spacing w:before="120" w:after="120" w:line="260" w:lineRule="exact"/>
        <w:jc w:val="both"/>
      </w:pPr>
      <w:r w:rsidRPr="0053670D">
        <w:rPr>
          <w:b/>
          <w:i/>
        </w:rPr>
        <w:t>Показатель 1.Доля взрослых, которые демонстрируют улучшение эмоционального состояния (улучшение настроения)</w:t>
      </w:r>
    </w:p>
    <w:p w:rsidR="006577DF" w:rsidRPr="0053670D" w:rsidRDefault="006577DF" w:rsidP="00615E68">
      <w:pPr>
        <w:pStyle w:val="a3"/>
        <w:numPr>
          <w:ilvl w:val="0"/>
          <w:numId w:val="41"/>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Доля взрослых, которые демонстрируют улучшение эмоционального состояния-план- 40%, факт-34%. </w:t>
      </w:r>
    </w:p>
    <w:p w:rsidR="00500EB2" w:rsidRPr="0053670D" w:rsidRDefault="006577DF" w:rsidP="00615E68">
      <w:pPr>
        <w:pStyle w:val="a3"/>
        <w:numPr>
          <w:ilvl w:val="0"/>
          <w:numId w:val="42"/>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500EB2" w:rsidRPr="0053670D" w:rsidRDefault="00500EB2" w:rsidP="00615E68">
      <w:pPr>
        <w:pStyle w:val="a3"/>
        <w:numPr>
          <w:ilvl w:val="0"/>
          <w:numId w:val="47"/>
        </w:numPr>
        <w:tabs>
          <w:tab w:val="left" w:pos="542"/>
        </w:tabs>
        <w:spacing w:before="120" w:line="252" w:lineRule="auto"/>
        <w:ind w:right="136"/>
        <w:jc w:val="both"/>
        <w:rPr>
          <w:rFonts w:eastAsia="Times New Roman"/>
          <w:bCs/>
          <w:color w:val="5B9BD5"/>
        </w:rPr>
      </w:pPr>
      <w:r w:rsidRPr="0053670D">
        <w:rPr>
          <w:rFonts w:eastAsia="Times New Roman"/>
          <w:bCs/>
          <w:color w:val="5B9BD5"/>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jc w:val="both"/>
      </w:pPr>
      <w:r w:rsidRPr="0053670D">
        <w:t>Курс для родителей проходил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по родительским группам связан с темпом прохождения программы детьми). В сплошном исследовании участвовали 54 родителя.</w:t>
      </w:r>
    </w:p>
    <w:p w:rsidR="00500EB2" w:rsidRPr="0053670D" w:rsidRDefault="00500EB2" w:rsidP="00615E68">
      <w:pPr>
        <w:pStyle w:val="a3"/>
        <w:numPr>
          <w:ilvl w:val="0"/>
          <w:numId w:val="47"/>
        </w:numPr>
        <w:tabs>
          <w:tab w:val="left" w:pos="542"/>
        </w:tabs>
        <w:spacing w:before="120" w:line="252" w:lineRule="auto"/>
        <w:ind w:right="136"/>
        <w:jc w:val="both"/>
      </w:pPr>
      <w:r w:rsidRPr="0053670D">
        <w:rPr>
          <w:rFonts w:eastAsia="Times New Roman"/>
          <w:bCs/>
          <w:color w:val="5B9BD5"/>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6832CD" w:rsidRPr="0053670D" w:rsidRDefault="00DC013D"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 Из 60 родителей подростков</w:t>
      </w:r>
      <w:r w:rsidR="00477013">
        <w:rPr>
          <w:rFonts w:ascii="Arial" w:eastAsia="Arial" w:hAnsi="Arial" w:cs="Arial"/>
          <w:lang w:eastAsia="ru-RU" w:bidi="ru-RU"/>
        </w:rPr>
        <w:t xml:space="preserve">, посещавших занятия </w:t>
      </w:r>
      <w:r w:rsidRPr="0053670D">
        <w:t>-</w:t>
      </w:r>
      <w:r w:rsidRPr="0053670D">
        <w:rPr>
          <w:rFonts w:ascii="Arial" w:eastAsia="Arial" w:hAnsi="Arial" w:cs="Arial"/>
          <w:lang w:eastAsia="ru-RU" w:bidi="ru-RU"/>
        </w:rPr>
        <w:t xml:space="preserve">  54 посещали более 70 % встреч и принимали участие в начальной и итоговой диагностиках</w:t>
      </w:r>
      <w:r w:rsidRPr="0053670D">
        <w:t>.</w:t>
      </w:r>
    </w:p>
    <w:p w:rsidR="00500EB2" w:rsidRPr="0053670D" w:rsidRDefault="00500EB2" w:rsidP="00615E68">
      <w:pPr>
        <w:pStyle w:val="a3"/>
        <w:numPr>
          <w:ilvl w:val="0"/>
          <w:numId w:val="47"/>
        </w:numPr>
        <w:tabs>
          <w:tab w:val="left" w:pos="542"/>
        </w:tabs>
        <w:spacing w:before="120" w:line="252" w:lineRule="auto"/>
        <w:ind w:right="136"/>
        <w:jc w:val="both"/>
        <w:rPr>
          <w:rFonts w:eastAsia="Times New Roman"/>
          <w:bCs/>
          <w:color w:val="5B9BD5"/>
        </w:rPr>
      </w:pPr>
      <w:r w:rsidRPr="0053670D">
        <w:rPr>
          <w:rFonts w:eastAsia="Times New Roman"/>
          <w:bCs/>
          <w:color w:val="5B9BD5"/>
        </w:rPr>
        <w:t xml:space="preserve">Какими инструментами собирались данные? Почему были использованы именно эти инструменты? </w:t>
      </w:r>
    </w:p>
    <w:p w:rsidR="00500EB2" w:rsidRPr="0053670D" w:rsidRDefault="00500EB2" w:rsidP="006832CD">
      <w:pPr>
        <w:pStyle w:val="af4"/>
        <w:jc w:val="both"/>
        <w:rPr>
          <w:rFonts w:ascii="Arial" w:eastAsia="Arial" w:hAnsi="Arial" w:cs="Arial"/>
          <w:lang w:eastAsia="ru-RU" w:bidi="ru-RU"/>
        </w:rPr>
      </w:pPr>
    </w:p>
    <w:p w:rsidR="00683E1E" w:rsidRPr="0053670D" w:rsidRDefault="008C1407" w:rsidP="006832CD">
      <w:pPr>
        <w:pStyle w:val="af4"/>
        <w:jc w:val="both"/>
        <w:rPr>
          <w:rFonts w:ascii="Arial" w:eastAsia="Arial" w:hAnsi="Arial" w:cs="Arial"/>
          <w:lang w:eastAsia="ru-RU" w:bidi="ru-RU"/>
        </w:rPr>
      </w:pPr>
      <w:r w:rsidRPr="0053670D">
        <w:rPr>
          <w:rFonts w:ascii="Arial" w:eastAsia="Arial" w:hAnsi="Arial" w:cs="Arial"/>
          <w:lang w:eastAsia="ru-RU" w:bidi="ru-RU"/>
        </w:rPr>
        <w:t>Данные собирают черезанализ самоо</w:t>
      </w:r>
      <w:r w:rsidR="00837217" w:rsidRPr="0053670D">
        <w:rPr>
          <w:rFonts w:ascii="Arial" w:eastAsia="Arial" w:hAnsi="Arial" w:cs="Arial"/>
          <w:lang w:eastAsia="ru-RU" w:bidi="ru-RU"/>
        </w:rPr>
        <w:t>ценк</w:t>
      </w:r>
      <w:r w:rsidRPr="0053670D">
        <w:rPr>
          <w:rFonts w:ascii="Arial" w:eastAsia="Arial" w:hAnsi="Arial" w:cs="Arial"/>
          <w:lang w:eastAsia="ru-RU" w:bidi="ru-RU"/>
        </w:rPr>
        <w:t>и</w:t>
      </w:r>
      <w:r w:rsidR="00837217" w:rsidRPr="0053670D">
        <w:rPr>
          <w:rFonts w:ascii="Arial" w:eastAsia="Arial" w:hAnsi="Arial" w:cs="Arial"/>
          <w:lang w:eastAsia="ru-RU" w:bidi="ru-RU"/>
        </w:rPr>
        <w:t xml:space="preserve"> состояния благополучателей в рамках каждой встречи</w:t>
      </w:r>
      <w:r w:rsidRPr="0053670D">
        <w:rPr>
          <w:rFonts w:ascii="Arial" w:eastAsia="Arial" w:hAnsi="Arial" w:cs="Arial"/>
          <w:lang w:eastAsia="ru-RU" w:bidi="ru-RU"/>
        </w:rPr>
        <w:t>, что</w:t>
      </w:r>
      <w:r w:rsidR="00837217" w:rsidRPr="0053670D">
        <w:rPr>
          <w:rFonts w:ascii="Arial" w:eastAsia="Arial" w:hAnsi="Arial" w:cs="Arial"/>
          <w:lang w:eastAsia="ru-RU" w:bidi="ru-RU"/>
        </w:rPr>
        <w:t>- включено в план занятия</w:t>
      </w:r>
      <w:r w:rsidRPr="0053670D">
        <w:rPr>
          <w:rFonts w:ascii="Arial" w:eastAsia="Arial" w:hAnsi="Arial" w:cs="Arial"/>
          <w:lang w:eastAsia="ru-RU" w:bidi="ru-RU"/>
        </w:rPr>
        <w:t xml:space="preserve">. </w:t>
      </w:r>
      <w:r w:rsidR="00683E1E" w:rsidRPr="0053670D">
        <w:rPr>
          <w:rFonts w:ascii="Arial" w:eastAsia="Arial" w:hAnsi="Arial" w:cs="Arial"/>
          <w:lang w:eastAsia="ru-RU" w:bidi="ru-RU"/>
        </w:rPr>
        <w:t xml:space="preserve">18.2. Карта успешности+взрослые +к пункту 5.1.2. </w:t>
      </w:r>
    </w:p>
    <w:p w:rsidR="00837217" w:rsidRPr="0053670D" w:rsidRDefault="002E2E6F"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В </w:t>
      </w:r>
      <w:r w:rsidR="008C1407" w:rsidRPr="0053670D">
        <w:rPr>
          <w:rFonts w:ascii="Arial" w:eastAsia="Arial" w:hAnsi="Arial" w:cs="Arial"/>
          <w:lang w:eastAsia="ru-RU" w:bidi="ru-RU"/>
        </w:rPr>
        <w:t xml:space="preserve">процессе разработки </w:t>
      </w:r>
      <w:r w:rsidRPr="0053670D">
        <w:rPr>
          <w:rFonts w:ascii="Arial" w:eastAsia="Arial" w:hAnsi="Arial" w:cs="Arial"/>
          <w:lang w:eastAsia="ru-RU" w:bidi="ru-RU"/>
        </w:rPr>
        <w:t xml:space="preserve">находится </w:t>
      </w:r>
      <w:r w:rsidR="008C1407" w:rsidRPr="0053670D">
        <w:rPr>
          <w:rFonts w:ascii="Arial" w:eastAsia="Arial" w:hAnsi="Arial" w:cs="Arial"/>
          <w:lang w:eastAsia="ru-RU" w:bidi="ru-RU"/>
        </w:rPr>
        <w:t>опросник для ребенка по оценке</w:t>
      </w:r>
      <w:r w:rsidRPr="0053670D">
        <w:rPr>
          <w:rFonts w:ascii="Arial" w:eastAsia="Arial" w:hAnsi="Arial" w:cs="Arial"/>
          <w:lang w:eastAsia="ru-RU" w:bidi="ru-RU"/>
        </w:rPr>
        <w:t>эмоционального состояния родителя для увеличения объективности данных.</w:t>
      </w:r>
    </w:p>
    <w:p w:rsidR="00500EB2" w:rsidRPr="0053670D" w:rsidRDefault="00500EB2" w:rsidP="00500EB2">
      <w:pPr>
        <w:tabs>
          <w:tab w:val="left" w:pos="542"/>
        </w:tabs>
        <w:spacing w:before="120" w:line="252" w:lineRule="auto"/>
        <w:ind w:right="136" w:firstLine="426"/>
        <w:jc w:val="both"/>
        <w:rPr>
          <w:rFonts w:eastAsia="Times New Roman"/>
          <w:bCs/>
          <w:color w:val="5B9BD5"/>
        </w:rPr>
      </w:pPr>
      <w:r w:rsidRPr="0053670D">
        <w:rPr>
          <w:rFonts w:eastAsia="Times New Roman"/>
          <w:bCs/>
          <w:color w:val="5B9BD5"/>
        </w:rPr>
        <w:t>4)</w:t>
      </w:r>
      <w:r w:rsidRPr="0053670D">
        <w:rPr>
          <w:rFonts w:eastAsia="Times New Roman"/>
          <w:bCs/>
          <w:color w:val="5B9BD5"/>
        </w:rPr>
        <w:tab/>
        <w:t>Как и  кем проводился анализ данных? Какие методы  были использованы?</w:t>
      </w:r>
    </w:p>
    <w:p w:rsidR="00500EB2" w:rsidRPr="0053670D" w:rsidRDefault="00500EB2" w:rsidP="006832CD">
      <w:pPr>
        <w:pStyle w:val="af4"/>
        <w:jc w:val="both"/>
        <w:rPr>
          <w:rFonts w:ascii="Arial" w:eastAsia="Arial" w:hAnsi="Arial" w:cs="Arial"/>
          <w:lang w:eastAsia="ru-RU" w:bidi="ru-RU"/>
        </w:rPr>
      </w:pPr>
    </w:p>
    <w:p w:rsidR="00500EB2" w:rsidRPr="0053670D" w:rsidRDefault="00500EB2" w:rsidP="00500EB2">
      <w:pPr>
        <w:pStyle w:val="af4"/>
        <w:jc w:val="both"/>
        <w:rPr>
          <w:rFonts w:ascii="Arial" w:eastAsia="Arial" w:hAnsi="Arial" w:cs="Arial"/>
          <w:lang w:eastAsia="ru-RU" w:bidi="ru-RU"/>
        </w:rPr>
      </w:pPr>
      <w:r w:rsidRPr="0053670D">
        <w:rPr>
          <w:rFonts w:ascii="Arial" w:eastAsia="Arial" w:hAnsi="Arial" w:cs="Arial"/>
          <w:lang w:eastAsia="ru-RU" w:bidi="ru-RU"/>
        </w:rPr>
        <w:t>Работает психолог, который выявляет динамику изменения индивидуально через личные наблюдения и с учетом самоанализа родителем.</w:t>
      </w:r>
    </w:p>
    <w:p w:rsidR="00500EB2" w:rsidRPr="0053670D" w:rsidRDefault="00500EB2" w:rsidP="00500EB2">
      <w:pPr>
        <w:pStyle w:val="af4"/>
        <w:jc w:val="both"/>
        <w:rPr>
          <w:rFonts w:ascii="Arial" w:eastAsia="Arial" w:hAnsi="Arial" w:cs="Arial"/>
          <w:lang w:eastAsia="ru-RU" w:bidi="ru-RU"/>
        </w:rPr>
      </w:pPr>
      <w:r w:rsidRPr="0053670D">
        <w:rPr>
          <w:rFonts w:ascii="Arial" w:eastAsia="Arial" w:hAnsi="Arial" w:cs="Arial"/>
          <w:lang w:eastAsia="ru-RU" w:bidi="ru-RU"/>
        </w:rPr>
        <w:t xml:space="preserve">Собеседования с родителем по итогам проходят индивидуально, сразу дается обратная связь по их личным положительным изменениям по показателю. </w:t>
      </w:r>
    </w:p>
    <w:p w:rsidR="00500EB2" w:rsidRPr="0053670D" w:rsidRDefault="00500EB2" w:rsidP="006832CD">
      <w:pPr>
        <w:pStyle w:val="af4"/>
        <w:jc w:val="both"/>
        <w:rPr>
          <w:rFonts w:ascii="Arial" w:eastAsia="Arial" w:hAnsi="Arial" w:cs="Arial"/>
          <w:lang w:eastAsia="ru-RU" w:bidi="ru-RU"/>
        </w:rPr>
      </w:pPr>
    </w:p>
    <w:p w:rsidR="006577DF" w:rsidRPr="0053670D" w:rsidRDefault="006577DF" w:rsidP="00615E68">
      <w:pPr>
        <w:pStyle w:val="a3"/>
        <w:numPr>
          <w:ilvl w:val="0"/>
          <w:numId w:val="43"/>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577DF" w:rsidRPr="0053670D" w:rsidRDefault="006577DF" w:rsidP="006577DF">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577DF" w:rsidRPr="0053670D" w:rsidRDefault="006577DF" w:rsidP="00615E68">
      <w:pPr>
        <w:pStyle w:val="a3"/>
        <w:numPr>
          <w:ilvl w:val="0"/>
          <w:numId w:val="44"/>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323470" w:rsidRPr="0053670D" w:rsidRDefault="006577DF"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577DF" w:rsidRPr="0053670D" w:rsidRDefault="006577DF" w:rsidP="006577DF">
      <w:pPr>
        <w:pStyle w:val="af4"/>
        <w:jc w:val="both"/>
        <w:rPr>
          <w:rFonts w:ascii="Arial" w:eastAsia="Arial" w:hAnsi="Arial" w:cs="Arial"/>
          <w:lang w:eastAsia="ru-RU" w:bidi="ru-RU"/>
        </w:rPr>
      </w:pPr>
    </w:p>
    <w:p w:rsidR="00837217" w:rsidRPr="0053670D" w:rsidRDefault="00837217" w:rsidP="00837217">
      <w:pPr>
        <w:spacing w:before="120" w:after="120" w:line="260" w:lineRule="exact"/>
        <w:ind w:left="142"/>
        <w:contextualSpacing/>
      </w:pPr>
      <w:r w:rsidRPr="0053670D">
        <w:rPr>
          <w:b/>
          <w:i/>
        </w:rPr>
        <w:t>Показатель 2. Доля взрослых, которые демонстрируют низкую конфликтность</w:t>
      </w:r>
      <w:r w:rsidRPr="0053670D">
        <w:tab/>
      </w:r>
    </w:p>
    <w:p w:rsidR="006577DF" w:rsidRPr="0053670D" w:rsidRDefault="006577DF" w:rsidP="00615E68">
      <w:pPr>
        <w:pStyle w:val="a3"/>
        <w:numPr>
          <w:ilvl w:val="0"/>
          <w:numId w:val="45"/>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Доля взрослых, которые демонстрируют низкую конфликтность 41%</w:t>
      </w:r>
      <w:r w:rsidR="002E2E6F" w:rsidRPr="0053670D">
        <w:rPr>
          <w:rFonts w:ascii="Arial" w:eastAsia="Arial" w:hAnsi="Arial" w:cs="Arial"/>
          <w:lang w:eastAsia="ru-RU" w:bidi="ru-RU"/>
        </w:rPr>
        <w:t>, среднюю/эпизодическую -35%</w:t>
      </w:r>
      <w:r w:rsidRPr="0053670D">
        <w:rPr>
          <w:rFonts w:ascii="Arial" w:eastAsia="Arial" w:hAnsi="Arial" w:cs="Arial"/>
          <w:lang w:eastAsia="ru-RU" w:bidi="ru-RU"/>
        </w:rPr>
        <w:tab/>
      </w:r>
    </w:p>
    <w:p w:rsidR="006577DF" w:rsidRPr="0053670D" w:rsidRDefault="006577DF" w:rsidP="00615E68">
      <w:pPr>
        <w:pStyle w:val="a3"/>
        <w:numPr>
          <w:ilvl w:val="0"/>
          <w:numId w:val="46"/>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500EB2" w:rsidRPr="0053670D" w:rsidRDefault="00500EB2" w:rsidP="00615E68">
      <w:pPr>
        <w:pStyle w:val="a3"/>
        <w:numPr>
          <w:ilvl w:val="0"/>
          <w:numId w:val="50"/>
        </w:numPr>
        <w:tabs>
          <w:tab w:val="left" w:pos="567"/>
        </w:tabs>
        <w:spacing w:before="120" w:line="254" w:lineRule="auto"/>
        <w:ind w:right="136"/>
        <w:jc w:val="both"/>
        <w:rPr>
          <w:i/>
          <w:color w:val="2E74B5" w:themeColor="accent1" w:themeShade="BF"/>
        </w:rPr>
      </w:pPr>
      <w:r w:rsidRPr="0053670D">
        <w:rPr>
          <w:i/>
          <w:color w:val="2E74B5" w:themeColor="accent1" w:themeShade="BF"/>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ind w:left="360"/>
        <w:jc w:val="both"/>
      </w:pPr>
      <w:r w:rsidRPr="0053670D">
        <w:t>Курс для родителей проходил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по родительским группам связан с темпом прохождения программы детьми). В сплошном исследовании участвовали 54 родителя.</w:t>
      </w:r>
    </w:p>
    <w:p w:rsidR="00500EB2" w:rsidRPr="0053670D" w:rsidRDefault="00500EB2" w:rsidP="00615E68">
      <w:pPr>
        <w:pStyle w:val="a3"/>
        <w:numPr>
          <w:ilvl w:val="0"/>
          <w:numId w:val="50"/>
        </w:numPr>
        <w:tabs>
          <w:tab w:val="left" w:pos="567"/>
        </w:tabs>
        <w:spacing w:before="120" w:line="254" w:lineRule="auto"/>
        <w:ind w:right="136"/>
        <w:contextualSpacing w:val="0"/>
        <w:jc w:val="both"/>
        <w:rPr>
          <w:i/>
          <w:color w:val="2E74B5" w:themeColor="accent1" w:themeShade="BF"/>
        </w:rPr>
      </w:pPr>
      <w:r w:rsidRPr="0053670D">
        <w:rPr>
          <w:i/>
          <w:color w:val="2E74B5" w:themeColor="accent1" w:themeShade="BF"/>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C013D" w:rsidRPr="0053670D" w:rsidRDefault="00DC013D" w:rsidP="00DC013D">
      <w:pPr>
        <w:pStyle w:val="af4"/>
        <w:ind w:left="360"/>
        <w:jc w:val="both"/>
        <w:rPr>
          <w:rFonts w:ascii="Arial" w:eastAsia="Arial" w:hAnsi="Arial" w:cs="Arial"/>
          <w:lang w:eastAsia="ru-RU" w:bidi="ru-RU"/>
        </w:rPr>
      </w:pPr>
      <w:r w:rsidRPr="0053670D">
        <w:rPr>
          <w:rFonts w:ascii="Arial" w:eastAsia="Arial" w:hAnsi="Arial" w:cs="Arial"/>
          <w:lang w:eastAsia="ru-RU" w:bidi="ru-RU"/>
        </w:rPr>
        <w:t>Из 60 родителей подростков</w:t>
      </w:r>
      <w:r w:rsidRPr="0053670D">
        <w:t>-</w:t>
      </w:r>
      <w:r w:rsidRPr="0053670D">
        <w:rPr>
          <w:rFonts w:ascii="Arial" w:eastAsia="Arial" w:hAnsi="Arial" w:cs="Arial"/>
          <w:lang w:eastAsia="ru-RU" w:bidi="ru-RU"/>
        </w:rPr>
        <w:t xml:space="preserve">  54 посещали более 70 % встреч и принимали участие в начальной и итоговой диагностиках</w:t>
      </w:r>
      <w:r w:rsidRPr="0053670D">
        <w:t>.</w:t>
      </w:r>
    </w:p>
    <w:p w:rsidR="00500EB2" w:rsidRPr="0053670D" w:rsidRDefault="00500EB2" w:rsidP="00615E68">
      <w:pPr>
        <w:pStyle w:val="a3"/>
        <w:numPr>
          <w:ilvl w:val="0"/>
          <w:numId w:val="50"/>
        </w:numPr>
        <w:tabs>
          <w:tab w:val="left" w:pos="567"/>
        </w:tabs>
        <w:spacing w:before="120" w:line="254" w:lineRule="auto"/>
        <w:ind w:right="136"/>
        <w:contextualSpacing w:val="0"/>
        <w:jc w:val="both"/>
        <w:rPr>
          <w:i/>
          <w:color w:val="2E74B5" w:themeColor="accent1" w:themeShade="BF"/>
        </w:rPr>
      </w:pPr>
      <w:r w:rsidRPr="0053670D">
        <w:rPr>
          <w:i/>
          <w:color w:val="2E74B5" w:themeColor="accent1" w:themeShade="BF"/>
        </w:rPr>
        <w:t xml:space="preserve">Какими инструментами собирались данные? Почему были использованы именно эти инструменты? </w:t>
      </w:r>
    </w:p>
    <w:p w:rsidR="00500EB2" w:rsidRPr="0053670D" w:rsidRDefault="00500EB2" w:rsidP="00500EB2">
      <w:pPr>
        <w:pStyle w:val="af4"/>
        <w:jc w:val="both"/>
        <w:rPr>
          <w:rFonts w:ascii="Arial" w:eastAsia="Arial" w:hAnsi="Arial" w:cs="Arial"/>
          <w:lang w:eastAsia="ru-RU" w:bidi="ru-RU"/>
        </w:rPr>
      </w:pPr>
      <w:r w:rsidRPr="0053670D">
        <w:rPr>
          <w:rFonts w:ascii="Arial" w:eastAsia="Arial" w:hAnsi="Arial" w:cs="Arial"/>
          <w:lang w:eastAsia="ru-RU" w:bidi="ru-RU"/>
        </w:rPr>
        <w:lastRenderedPageBreak/>
        <w:t>Данные собирают через анализ самооценки состояния благополучателей в рамках каждой встречи, что- включено в план занятия. Конвенциональное заключение по периоду делается специалистами. В процессе разработки находится опросник для ребенка по оценке   состояния и взаимодействия с окружающими родителя для увеличения объективности данных.</w:t>
      </w:r>
    </w:p>
    <w:p w:rsidR="00500EB2" w:rsidRPr="0053670D" w:rsidRDefault="00500EB2" w:rsidP="00500EB2">
      <w:pPr>
        <w:rPr>
          <w:i/>
          <w:color w:val="2E74B5" w:themeColor="accent1" w:themeShade="BF"/>
        </w:rPr>
      </w:pPr>
    </w:p>
    <w:p w:rsidR="00500EB2" w:rsidRPr="0053670D" w:rsidRDefault="00500EB2" w:rsidP="00615E68">
      <w:pPr>
        <w:pStyle w:val="a3"/>
        <w:numPr>
          <w:ilvl w:val="0"/>
          <w:numId w:val="50"/>
        </w:numPr>
        <w:tabs>
          <w:tab w:val="left" w:pos="567"/>
        </w:tabs>
        <w:spacing w:before="120" w:line="254" w:lineRule="auto"/>
        <w:ind w:right="136"/>
        <w:contextualSpacing w:val="0"/>
        <w:jc w:val="both"/>
        <w:rPr>
          <w:i/>
          <w:color w:val="2E74B5" w:themeColor="accent1" w:themeShade="BF"/>
        </w:rPr>
      </w:pPr>
      <w:r w:rsidRPr="0053670D">
        <w:rPr>
          <w:i/>
          <w:color w:val="2E74B5" w:themeColor="accent1" w:themeShade="BF"/>
        </w:rPr>
        <w:t>Как и  кем проводился анализ данных? Какие методы</w:t>
      </w:r>
      <w:r w:rsidRPr="0053670D">
        <w:rPr>
          <w:rStyle w:val="aa"/>
          <w:i/>
          <w:color w:val="2E74B5" w:themeColor="accent1" w:themeShade="BF"/>
        </w:rPr>
        <w:footnoteReference w:id="2"/>
      </w:r>
      <w:r w:rsidRPr="0053670D">
        <w:rPr>
          <w:i/>
          <w:color w:val="2E74B5" w:themeColor="accent1" w:themeShade="BF"/>
        </w:rPr>
        <w:t xml:space="preserve"> были использованы?</w:t>
      </w:r>
    </w:p>
    <w:p w:rsidR="00683E1E" w:rsidRPr="0053670D" w:rsidRDefault="00683E1E" w:rsidP="00683E1E">
      <w:pPr>
        <w:spacing w:before="120" w:after="120" w:line="260" w:lineRule="exact"/>
        <w:jc w:val="both"/>
      </w:pPr>
      <w:r w:rsidRPr="0053670D">
        <w:t>Работает психолог, который выявляет динамику изменения индивидуально через личные наблюдения (Разработки схемы наблюдения могут быть представлены по запросу) и с учетом самоанализа родителем. 18.2. Карта успешности+взрослые +к пункту 5.1.2.</w:t>
      </w:r>
    </w:p>
    <w:p w:rsidR="00683E1E" w:rsidRPr="0053670D" w:rsidRDefault="00683E1E" w:rsidP="00683E1E">
      <w:pPr>
        <w:spacing w:before="120" w:after="120" w:line="260" w:lineRule="exact"/>
        <w:jc w:val="both"/>
      </w:pPr>
      <w:r w:rsidRPr="0053670D">
        <w:t xml:space="preserve">Собеседования с родителем по итогам проходят индивидуально, сразу дается обратная связь по их личным положительным изменениям по показателю. </w:t>
      </w:r>
    </w:p>
    <w:p w:rsidR="00683E1E" w:rsidRPr="0053670D" w:rsidRDefault="00683E1E" w:rsidP="006832CD">
      <w:pPr>
        <w:pStyle w:val="af4"/>
        <w:jc w:val="both"/>
        <w:rPr>
          <w:rFonts w:ascii="Arial" w:eastAsia="Arial" w:hAnsi="Arial" w:cs="Arial"/>
          <w:lang w:eastAsia="ru-RU" w:bidi="ru-RU"/>
        </w:rPr>
      </w:pPr>
    </w:p>
    <w:p w:rsidR="006577DF" w:rsidRPr="0053670D" w:rsidRDefault="006577DF" w:rsidP="00615E68">
      <w:pPr>
        <w:pStyle w:val="a3"/>
        <w:numPr>
          <w:ilvl w:val="0"/>
          <w:numId w:val="48"/>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577DF" w:rsidRPr="0053670D" w:rsidRDefault="006577DF" w:rsidP="006577DF">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577DF" w:rsidRPr="0053670D" w:rsidRDefault="006577DF" w:rsidP="00615E68">
      <w:pPr>
        <w:pStyle w:val="a3"/>
        <w:numPr>
          <w:ilvl w:val="0"/>
          <w:numId w:val="49"/>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323470" w:rsidRPr="0053670D" w:rsidRDefault="006577DF"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577DF" w:rsidRPr="0053670D" w:rsidRDefault="006577DF" w:rsidP="006577DF">
      <w:pPr>
        <w:pStyle w:val="af4"/>
        <w:jc w:val="both"/>
        <w:rPr>
          <w:rFonts w:ascii="Arial" w:eastAsia="Arial" w:hAnsi="Arial" w:cs="Arial"/>
          <w:lang w:eastAsia="ru-RU" w:bidi="ru-RU"/>
        </w:rPr>
      </w:pPr>
    </w:p>
    <w:p w:rsidR="00837217" w:rsidRPr="0053670D" w:rsidRDefault="00837217" w:rsidP="00837217">
      <w:pPr>
        <w:spacing w:before="120" w:after="120" w:line="260" w:lineRule="exact"/>
      </w:pPr>
      <w:r w:rsidRPr="0053670D">
        <w:rPr>
          <w:b/>
          <w:i/>
        </w:rPr>
        <w:t>Показатель 3.Доля взрослых, которые демонстрируют четкое представление о возможно самостоятельном будущем ребенка и собственной роли в нем</w:t>
      </w:r>
    </w:p>
    <w:p w:rsidR="006577DF" w:rsidRPr="0053670D" w:rsidRDefault="006577DF" w:rsidP="00615E68">
      <w:pPr>
        <w:pStyle w:val="a3"/>
        <w:numPr>
          <w:ilvl w:val="0"/>
          <w:numId w:val="51"/>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Доля родителей, которые осознают проблемы и ресурсы свои и собственной семьи- в полной мере и имеют представление о возможном самостоятельном будущем, план-25%, осознают частично-25%, факт-31%,31%; могут открыто говорить о своих проблемах в группе 25%, факт-41%.</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Снижение тревожности: план-у 30%- низкий уровень тревожности, 30%средний уровень тревожности, факт-33/39%</w:t>
      </w:r>
      <w:r w:rsidRPr="0053670D">
        <w:rPr>
          <w:rFonts w:ascii="Arial" w:eastAsia="Arial" w:hAnsi="Arial" w:cs="Arial"/>
          <w:lang w:eastAsia="ru-RU" w:bidi="ru-RU"/>
        </w:rPr>
        <w:tab/>
        <w:t xml:space="preserve">Конвенциональное заключение по периоду по итогам наблюдения специалистов </w:t>
      </w:r>
    </w:p>
    <w:p w:rsidR="006577DF" w:rsidRPr="0053670D" w:rsidRDefault="006577DF" w:rsidP="00615E68">
      <w:pPr>
        <w:pStyle w:val="a3"/>
        <w:numPr>
          <w:ilvl w:val="0"/>
          <w:numId w:val="52"/>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500EB2" w:rsidRPr="0053670D" w:rsidRDefault="00500EB2" w:rsidP="00615E68">
      <w:pPr>
        <w:pStyle w:val="a3"/>
        <w:numPr>
          <w:ilvl w:val="0"/>
          <w:numId w:val="53"/>
        </w:numPr>
        <w:tabs>
          <w:tab w:val="left" w:pos="567"/>
        </w:tabs>
        <w:spacing w:before="120" w:line="254" w:lineRule="auto"/>
        <w:ind w:right="136"/>
        <w:jc w:val="both"/>
        <w:rPr>
          <w:i/>
          <w:color w:val="FF0000"/>
        </w:rPr>
      </w:pPr>
      <w:r w:rsidRPr="0053670D">
        <w:rPr>
          <w:i/>
          <w:color w:val="2E74B5" w:themeColor="accent1" w:themeShade="BF"/>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jc w:val="both"/>
      </w:pPr>
      <w:r w:rsidRPr="0053670D">
        <w:lastRenderedPageBreak/>
        <w:t>Курс для родителей проходил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по родительским группам связан с темпом прохождения программы детьми). В сплошном исследовании участвовали 54 родителя.</w:t>
      </w:r>
    </w:p>
    <w:p w:rsidR="00500EB2" w:rsidRPr="0053670D" w:rsidRDefault="00500EB2" w:rsidP="00AE2A96">
      <w:pPr>
        <w:spacing w:before="120" w:after="120" w:line="260" w:lineRule="exact"/>
        <w:jc w:val="both"/>
        <w:rPr>
          <w:i/>
          <w:color w:val="2E74B5" w:themeColor="accent1" w:themeShade="BF"/>
        </w:rPr>
      </w:pPr>
      <w:r w:rsidRPr="0053670D">
        <w:rPr>
          <w:i/>
          <w:color w:val="2E74B5" w:themeColor="accent1" w:themeShade="BF"/>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C013D" w:rsidRPr="0053670D" w:rsidRDefault="00DC013D" w:rsidP="00DC013D">
      <w:pPr>
        <w:pStyle w:val="af4"/>
        <w:jc w:val="both"/>
        <w:rPr>
          <w:rFonts w:ascii="Arial" w:eastAsia="Arial" w:hAnsi="Arial" w:cs="Arial"/>
          <w:lang w:eastAsia="ru-RU" w:bidi="ru-RU"/>
        </w:rPr>
      </w:pPr>
      <w:r w:rsidRPr="0053670D">
        <w:rPr>
          <w:rFonts w:ascii="Arial" w:eastAsia="Arial" w:hAnsi="Arial" w:cs="Arial"/>
          <w:lang w:eastAsia="ru-RU" w:bidi="ru-RU"/>
        </w:rPr>
        <w:t>Из 60 родителей подростков</w:t>
      </w:r>
      <w:r w:rsidRPr="0053670D">
        <w:t>-</w:t>
      </w:r>
      <w:r w:rsidRPr="0053670D">
        <w:rPr>
          <w:rFonts w:ascii="Arial" w:eastAsia="Arial" w:hAnsi="Arial" w:cs="Arial"/>
          <w:lang w:eastAsia="ru-RU" w:bidi="ru-RU"/>
        </w:rPr>
        <w:t xml:space="preserve">  54 посещали более 70 % встреч и принимали участие в начальной и итоговой диагностиках</w:t>
      </w:r>
      <w:r w:rsidRPr="0053670D">
        <w:t>.</w:t>
      </w:r>
    </w:p>
    <w:p w:rsidR="00500EB2" w:rsidRPr="0053670D" w:rsidRDefault="00500EB2" w:rsidP="00615E68">
      <w:pPr>
        <w:pStyle w:val="a3"/>
        <w:numPr>
          <w:ilvl w:val="0"/>
          <w:numId w:val="53"/>
        </w:numPr>
        <w:tabs>
          <w:tab w:val="left" w:pos="567"/>
        </w:tabs>
        <w:spacing w:before="120" w:line="254" w:lineRule="auto"/>
        <w:ind w:right="136"/>
        <w:jc w:val="both"/>
        <w:rPr>
          <w:i/>
          <w:color w:val="2E74B5" w:themeColor="accent1" w:themeShade="BF"/>
        </w:rPr>
      </w:pPr>
      <w:r w:rsidRPr="0053670D">
        <w:rPr>
          <w:i/>
          <w:color w:val="2E74B5" w:themeColor="accent1" w:themeShade="BF"/>
        </w:rPr>
        <w:t xml:space="preserve">Какими инструментами собирались данные? Почему были использованы именно эти инструменты? </w:t>
      </w:r>
    </w:p>
    <w:p w:rsidR="00FD4AD6" w:rsidRPr="0053670D" w:rsidRDefault="002E2E6F" w:rsidP="00FD4AD6">
      <w:pPr>
        <w:pStyle w:val="af4"/>
        <w:jc w:val="both"/>
        <w:rPr>
          <w:rFonts w:ascii="Arial" w:eastAsia="Arial" w:hAnsi="Arial" w:cs="Arial"/>
          <w:lang w:eastAsia="ru-RU" w:bidi="ru-RU"/>
        </w:rPr>
      </w:pPr>
      <w:r w:rsidRPr="0053670D">
        <w:rPr>
          <w:rFonts w:ascii="Arial" w:eastAsia="Arial" w:hAnsi="Arial" w:cs="Arial"/>
          <w:lang w:eastAsia="ru-RU" w:bidi="ru-RU"/>
        </w:rPr>
        <w:t>Данные собирают через анализ самооценки состояния благополучателей через Собеседование с родителями специалистов.</w:t>
      </w:r>
      <w:r w:rsidR="00FD4AD6" w:rsidRPr="0053670D">
        <w:rPr>
          <w:rFonts w:ascii="Arial" w:eastAsia="Arial" w:hAnsi="Arial" w:cs="Arial"/>
          <w:lang w:eastAsia="ru-RU" w:bidi="ru-RU"/>
        </w:rPr>
        <w:t xml:space="preserve"> Анкеты (Разработки могут быть представлены по запросу)</w:t>
      </w:r>
    </w:p>
    <w:p w:rsidR="002E2E6F" w:rsidRPr="0053670D" w:rsidRDefault="002E2E6F"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 Конвенциональное заключение по периоду делается </w:t>
      </w:r>
      <w:r w:rsidR="00FD4AD6" w:rsidRPr="0053670D">
        <w:rPr>
          <w:rFonts w:ascii="Arial" w:eastAsia="Arial" w:hAnsi="Arial" w:cs="Arial"/>
          <w:lang w:eastAsia="ru-RU" w:bidi="ru-RU"/>
        </w:rPr>
        <w:t xml:space="preserve">совместно </w:t>
      </w:r>
      <w:r w:rsidRPr="0053670D">
        <w:rPr>
          <w:rFonts w:ascii="Arial" w:eastAsia="Arial" w:hAnsi="Arial" w:cs="Arial"/>
          <w:lang w:eastAsia="ru-RU" w:bidi="ru-RU"/>
        </w:rPr>
        <w:t>специалистами</w:t>
      </w:r>
      <w:r w:rsidR="00FD4AD6" w:rsidRPr="0053670D">
        <w:rPr>
          <w:rFonts w:ascii="Arial" w:eastAsia="Arial" w:hAnsi="Arial" w:cs="Arial"/>
          <w:lang w:eastAsia="ru-RU" w:bidi="ru-RU"/>
        </w:rPr>
        <w:t xml:space="preserve"> с учетом мнения родителя</w:t>
      </w:r>
      <w:r w:rsidRPr="0053670D">
        <w:rPr>
          <w:rFonts w:ascii="Arial" w:eastAsia="Arial" w:hAnsi="Arial" w:cs="Arial"/>
          <w:lang w:eastAsia="ru-RU" w:bidi="ru-RU"/>
        </w:rPr>
        <w:t xml:space="preserve">. </w:t>
      </w:r>
      <w:r w:rsidR="00FD4AD6" w:rsidRPr="0053670D">
        <w:rPr>
          <w:rFonts w:ascii="Arial" w:eastAsia="Arial" w:hAnsi="Arial" w:cs="Arial"/>
          <w:lang w:eastAsia="ru-RU" w:bidi="ru-RU"/>
        </w:rPr>
        <w:t>18.2. Карта успешности+взрослые +к пункту 5.1.2.</w:t>
      </w:r>
    </w:p>
    <w:p w:rsidR="00500EB2" w:rsidRPr="0053670D" w:rsidRDefault="00500EB2" w:rsidP="00323470">
      <w:pPr>
        <w:pStyle w:val="af4"/>
        <w:jc w:val="both"/>
        <w:rPr>
          <w:rFonts w:ascii="Arial" w:eastAsia="Arial" w:hAnsi="Arial" w:cs="Arial"/>
          <w:lang w:eastAsia="ru-RU" w:bidi="ru-RU"/>
        </w:rPr>
      </w:pPr>
    </w:p>
    <w:p w:rsidR="00500EB2" w:rsidRPr="0053670D" w:rsidRDefault="00500EB2" w:rsidP="00615E68">
      <w:pPr>
        <w:pStyle w:val="a3"/>
        <w:numPr>
          <w:ilvl w:val="0"/>
          <w:numId w:val="53"/>
        </w:numPr>
        <w:tabs>
          <w:tab w:val="left" w:pos="567"/>
        </w:tabs>
        <w:spacing w:before="120" w:line="254" w:lineRule="auto"/>
        <w:ind w:right="136"/>
        <w:jc w:val="both"/>
        <w:rPr>
          <w:i/>
          <w:color w:val="2E74B5" w:themeColor="accent1" w:themeShade="BF"/>
        </w:rPr>
      </w:pPr>
      <w:r w:rsidRPr="0053670D">
        <w:rPr>
          <w:i/>
          <w:color w:val="2E74B5" w:themeColor="accent1" w:themeShade="BF"/>
        </w:rPr>
        <w:t>Как и  кем проводился анализ данных? Какие методы</w:t>
      </w:r>
      <w:r w:rsidRPr="0053670D">
        <w:rPr>
          <w:rStyle w:val="aa"/>
          <w:i/>
          <w:color w:val="2E74B5" w:themeColor="accent1" w:themeShade="BF"/>
        </w:rPr>
        <w:footnoteReference w:id="3"/>
      </w:r>
      <w:r w:rsidRPr="0053670D">
        <w:rPr>
          <w:i/>
          <w:color w:val="2E74B5" w:themeColor="accent1" w:themeShade="BF"/>
        </w:rPr>
        <w:t xml:space="preserve"> были использованы?</w:t>
      </w:r>
    </w:p>
    <w:p w:rsidR="00500EB2" w:rsidRPr="0053670D" w:rsidRDefault="00500EB2" w:rsidP="00500EB2">
      <w:pPr>
        <w:spacing w:before="120" w:after="120" w:line="260" w:lineRule="exact"/>
        <w:jc w:val="both"/>
      </w:pPr>
      <w:r w:rsidRPr="0053670D">
        <w:t>Работают 2 психолога (который работает со взрослыми и который работает с детьми), которые выявляет динамику изменения индивидуально через личные наблюдения и с учетом самоанализа родителем, а также сравнивает данные изменений с подростком.</w:t>
      </w:r>
    </w:p>
    <w:p w:rsidR="00500EB2" w:rsidRPr="0053670D" w:rsidRDefault="00500EB2" w:rsidP="00500EB2">
      <w:pPr>
        <w:spacing w:before="120" w:after="120" w:line="260" w:lineRule="exact"/>
        <w:jc w:val="both"/>
      </w:pPr>
      <w:r w:rsidRPr="0053670D">
        <w:t xml:space="preserve">Собеседования с родителем по итогам проходят индивидуально, сразу дается обратная связь по их личным положительным изменениям по показателю. </w:t>
      </w:r>
    </w:p>
    <w:p w:rsidR="00500EB2" w:rsidRPr="0053670D" w:rsidRDefault="00500EB2" w:rsidP="00323470">
      <w:pPr>
        <w:pStyle w:val="af4"/>
        <w:jc w:val="both"/>
        <w:rPr>
          <w:rFonts w:ascii="Arial" w:eastAsia="Arial" w:hAnsi="Arial" w:cs="Arial"/>
          <w:lang w:eastAsia="ru-RU" w:bidi="ru-RU"/>
        </w:rPr>
      </w:pPr>
    </w:p>
    <w:p w:rsidR="006577DF" w:rsidRPr="0053670D" w:rsidRDefault="006577DF" w:rsidP="00615E68">
      <w:pPr>
        <w:pStyle w:val="a3"/>
        <w:numPr>
          <w:ilvl w:val="0"/>
          <w:numId w:val="54"/>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577DF" w:rsidRPr="0053670D" w:rsidRDefault="006577DF" w:rsidP="006577DF">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577DF" w:rsidRPr="0053670D" w:rsidRDefault="006577DF" w:rsidP="00615E68">
      <w:pPr>
        <w:pStyle w:val="a3"/>
        <w:numPr>
          <w:ilvl w:val="0"/>
          <w:numId w:val="55"/>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323470" w:rsidRPr="0053670D" w:rsidRDefault="006577DF"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577DF" w:rsidRPr="0053670D" w:rsidRDefault="006577DF" w:rsidP="006577DF">
      <w:pPr>
        <w:pStyle w:val="af4"/>
        <w:jc w:val="both"/>
        <w:rPr>
          <w:rFonts w:ascii="Arial" w:eastAsia="Arial" w:hAnsi="Arial" w:cs="Arial"/>
          <w:lang w:eastAsia="ru-RU" w:bidi="ru-RU"/>
        </w:rPr>
      </w:pPr>
    </w:p>
    <w:p w:rsidR="00837217" w:rsidRPr="0053670D" w:rsidRDefault="00837217" w:rsidP="00837217">
      <w:pPr>
        <w:tabs>
          <w:tab w:val="left" w:pos="3428"/>
          <w:tab w:val="left" w:pos="7180"/>
        </w:tabs>
        <w:spacing w:before="120" w:after="120" w:line="260" w:lineRule="exact"/>
        <w:contextualSpacing/>
        <w:rPr>
          <w:b/>
          <w:i/>
        </w:rPr>
      </w:pPr>
      <w:r w:rsidRPr="0053670D">
        <w:rPr>
          <w:b/>
          <w:i/>
        </w:rPr>
        <w:t>Показатель 4. Доля родителей имеющих достаточный уровень необходимых специфических родительских компетенций (касающихся ребенка, семьи, самовосприятия, внешних коммуникаций)</w:t>
      </w:r>
    </w:p>
    <w:p w:rsidR="006577DF" w:rsidRPr="0053670D" w:rsidRDefault="006577DF" w:rsidP="00615E68">
      <w:pPr>
        <w:pStyle w:val="a3"/>
        <w:numPr>
          <w:ilvl w:val="0"/>
          <w:numId w:val="56"/>
        </w:numPr>
        <w:tabs>
          <w:tab w:val="left" w:pos="542"/>
        </w:tabs>
        <w:spacing w:before="120" w:line="252" w:lineRule="auto"/>
        <w:ind w:right="136"/>
        <w:jc w:val="both"/>
        <w:rPr>
          <w:rFonts w:eastAsia="Times New Roman"/>
          <w:b/>
          <w:bCs/>
          <w:color w:val="5B9BD5"/>
        </w:rPr>
      </w:pPr>
      <w:r w:rsidRPr="0053670D">
        <w:rPr>
          <w:rFonts w:eastAsia="Times New Roman"/>
          <w:b/>
          <w:bCs/>
          <w:color w:val="5B9BD5"/>
        </w:rPr>
        <w:lastRenderedPageBreak/>
        <w:t>Имеются ли данные о позитивных изменениях ситуации благополучателей с точки зрения достижения указанного социального результата?</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Доля взрослых, которые демонстрируют высокий уровень теоретических родительских компетенций 25% родителей, 50%-средний уровень, факт (факт 35%,58%)</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Доля взрослых, которые демонстрируют высокие показатели по компетенциям (знание и понимание особенностей собственной семьи, ребенка, своих как родителя и воспитателя: семья средние-37%, высокие-56% ребенок- средние-37%, высокие-59%, родитель-средние-39%, высокие- 57%. Практическое использование компетенций взаимодействия с семьей, ребенком, выстраивая собственную жизнь: семья средние-30%, высокие-50% ребенок- средние-43%, высокие-46%, собственная реализация-средние-22%, высокие- 54%.</w:t>
      </w:r>
      <w:r w:rsidRPr="0053670D">
        <w:rPr>
          <w:rFonts w:ascii="Arial" w:eastAsia="Arial" w:hAnsi="Arial" w:cs="Arial"/>
          <w:lang w:eastAsia="ru-RU" w:bidi="ru-RU"/>
        </w:rPr>
        <w:tab/>
      </w:r>
    </w:p>
    <w:p w:rsidR="006577DF" w:rsidRPr="0053670D" w:rsidRDefault="006577DF" w:rsidP="00615E68">
      <w:pPr>
        <w:pStyle w:val="a3"/>
        <w:numPr>
          <w:ilvl w:val="0"/>
          <w:numId w:val="57"/>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AB7960" w:rsidRPr="0053670D" w:rsidRDefault="00AB7960" w:rsidP="00615E68">
      <w:pPr>
        <w:pStyle w:val="a3"/>
        <w:numPr>
          <w:ilvl w:val="0"/>
          <w:numId w:val="60"/>
        </w:numPr>
        <w:tabs>
          <w:tab w:val="left" w:pos="567"/>
        </w:tabs>
        <w:spacing w:before="120" w:line="254" w:lineRule="auto"/>
        <w:ind w:right="136"/>
        <w:jc w:val="both"/>
        <w:rPr>
          <w:i/>
          <w:color w:val="2E74B5" w:themeColor="accent1" w:themeShade="BF"/>
        </w:rPr>
      </w:pPr>
      <w:r w:rsidRPr="0053670D">
        <w:rPr>
          <w:i/>
          <w:color w:val="2E74B5" w:themeColor="accent1" w:themeShade="BF"/>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jc w:val="both"/>
      </w:pPr>
      <w:r w:rsidRPr="0053670D">
        <w:t>Курс для родителей проходил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по родительским группам связан с темпом прохождения программы детьми). В сплошном исследовании участвовали 54 родителя.</w:t>
      </w:r>
    </w:p>
    <w:p w:rsidR="00AB7960" w:rsidRPr="0053670D" w:rsidRDefault="00AB7960" w:rsidP="00615E68">
      <w:pPr>
        <w:pStyle w:val="a3"/>
        <w:numPr>
          <w:ilvl w:val="0"/>
          <w:numId w:val="60"/>
        </w:numPr>
        <w:tabs>
          <w:tab w:val="left" w:pos="567"/>
        </w:tabs>
        <w:spacing w:before="120" w:line="254" w:lineRule="auto"/>
        <w:ind w:right="136"/>
        <w:jc w:val="both"/>
        <w:rPr>
          <w:i/>
          <w:color w:val="2E74B5" w:themeColor="accent1" w:themeShade="BF"/>
        </w:rPr>
      </w:pPr>
      <w:r w:rsidRPr="0053670D">
        <w:rPr>
          <w:i/>
          <w:color w:val="2E74B5" w:themeColor="accent1" w:themeShade="BF"/>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C013D" w:rsidRPr="0053670D" w:rsidRDefault="00DC013D" w:rsidP="00DC013D">
      <w:pPr>
        <w:pStyle w:val="af4"/>
        <w:jc w:val="both"/>
        <w:rPr>
          <w:rFonts w:ascii="Arial" w:eastAsia="Arial" w:hAnsi="Arial" w:cs="Arial"/>
          <w:lang w:eastAsia="ru-RU" w:bidi="ru-RU"/>
        </w:rPr>
      </w:pPr>
      <w:r w:rsidRPr="0053670D">
        <w:rPr>
          <w:rFonts w:ascii="Arial" w:eastAsia="Arial" w:hAnsi="Arial" w:cs="Arial"/>
          <w:lang w:eastAsia="ru-RU" w:bidi="ru-RU"/>
        </w:rPr>
        <w:t>Из 60 родителей подростков</w:t>
      </w:r>
      <w:r w:rsidRPr="0053670D">
        <w:t>-</w:t>
      </w:r>
      <w:r w:rsidRPr="0053670D">
        <w:rPr>
          <w:rFonts w:ascii="Arial" w:eastAsia="Arial" w:hAnsi="Arial" w:cs="Arial"/>
          <w:lang w:eastAsia="ru-RU" w:bidi="ru-RU"/>
        </w:rPr>
        <w:t xml:space="preserve">  54 посещали более 70 % встреч и принимали участие в начальной и итоговой диагностиках</w:t>
      </w:r>
      <w:r w:rsidRPr="0053670D">
        <w:t>.</w:t>
      </w:r>
    </w:p>
    <w:p w:rsidR="00AB7960" w:rsidRPr="0053670D" w:rsidRDefault="00AB7960" w:rsidP="00615E68">
      <w:pPr>
        <w:pStyle w:val="a3"/>
        <w:numPr>
          <w:ilvl w:val="0"/>
          <w:numId w:val="60"/>
        </w:numPr>
        <w:tabs>
          <w:tab w:val="left" w:pos="567"/>
        </w:tabs>
        <w:spacing w:before="120" w:line="254" w:lineRule="auto"/>
        <w:ind w:right="136"/>
        <w:jc w:val="both"/>
        <w:rPr>
          <w:i/>
          <w:color w:val="2E74B5" w:themeColor="accent1" w:themeShade="BF"/>
        </w:rPr>
      </w:pPr>
      <w:r w:rsidRPr="0053670D">
        <w:rPr>
          <w:i/>
          <w:color w:val="2E74B5" w:themeColor="accent1" w:themeShade="BF"/>
        </w:rPr>
        <w:t xml:space="preserve">Какими инструментами собирались данные? Почему были использованы именно эти инструменты? </w:t>
      </w:r>
    </w:p>
    <w:p w:rsidR="00AB7960" w:rsidRPr="0053670D" w:rsidRDefault="00AB7960" w:rsidP="00AB7960">
      <w:pPr>
        <w:pStyle w:val="af4"/>
        <w:jc w:val="both"/>
        <w:rPr>
          <w:rFonts w:ascii="Arial" w:eastAsia="Arial" w:hAnsi="Arial" w:cs="Arial"/>
          <w:lang w:eastAsia="ru-RU" w:bidi="ru-RU"/>
        </w:rPr>
      </w:pPr>
      <w:r w:rsidRPr="0053670D">
        <w:rPr>
          <w:rFonts w:ascii="Arial" w:eastAsia="Arial" w:hAnsi="Arial" w:cs="Arial"/>
          <w:lang w:eastAsia="ru-RU" w:bidi="ru-RU"/>
        </w:rPr>
        <w:t>Данные собирают через самооценку компетенций благополучателем и  заключение по периоду специалистом. Оценка идет с использованием опросника изучения уровня компетентностей первичная и повторная анкеты самооценки уровня сформированности родительских компетенций и оценки уровня специалистами</w:t>
      </w:r>
      <w:r w:rsidRPr="0053670D">
        <w:t xml:space="preserve"> (Разработки могут быть представлены по запросу)</w:t>
      </w:r>
    </w:p>
    <w:p w:rsidR="00AB7960" w:rsidRPr="0053670D" w:rsidRDefault="00AB7960" w:rsidP="00615E68">
      <w:pPr>
        <w:pStyle w:val="a3"/>
        <w:numPr>
          <w:ilvl w:val="0"/>
          <w:numId w:val="60"/>
        </w:numPr>
        <w:tabs>
          <w:tab w:val="left" w:pos="567"/>
        </w:tabs>
        <w:spacing w:before="120" w:line="254" w:lineRule="auto"/>
        <w:ind w:right="136"/>
        <w:jc w:val="both"/>
        <w:rPr>
          <w:i/>
          <w:color w:val="2E74B5" w:themeColor="accent1" w:themeShade="BF"/>
        </w:rPr>
      </w:pPr>
      <w:r w:rsidRPr="0053670D">
        <w:rPr>
          <w:i/>
          <w:color w:val="2E74B5" w:themeColor="accent1" w:themeShade="BF"/>
        </w:rPr>
        <w:t>Как и  кем проводился анализ данных? Какие методы</w:t>
      </w:r>
      <w:r w:rsidRPr="0053670D">
        <w:rPr>
          <w:rStyle w:val="aa"/>
          <w:i/>
          <w:color w:val="2E74B5" w:themeColor="accent1" w:themeShade="BF"/>
        </w:rPr>
        <w:footnoteReference w:id="4"/>
      </w:r>
      <w:r w:rsidRPr="0053670D">
        <w:rPr>
          <w:i/>
          <w:color w:val="2E74B5" w:themeColor="accent1" w:themeShade="BF"/>
        </w:rPr>
        <w:t xml:space="preserve"> были использованы?</w:t>
      </w:r>
    </w:p>
    <w:p w:rsidR="00FD4AD6" w:rsidRPr="0053670D" w:rsidRDefault="00FD4AD6" w:rsidP="00FD4AD6">
      <w:pPr>
        <w:spacing w:before="120" w:after="120" w:line="260" w:lineRule="exact"/>
        <w:jc w:val="both"/>
      </w:pPr>
      <w:r w:rsidRPr="0053670D">
        <w:t>Работает психолог, который выявляет динамику изменения индивидуально через личные наблюдения и с учетом самоанализа родителем.</w:t>
      </w:r>
    </w:p>
    <w:p w:rsidR="00FD4AD6" w:rsidRPr="0053670D" w:rsidRDefault="00FD4AD6" w:rsidP="00FD4AD6">
      <w:pPr>
        <w:spacing w:before="120" w:after="120" w:line="260" w:lineRule="exact"/>
        <w:jc w:val="both"/>
      </w:pPr>
      <w:r w:rsidRPr="0053670D">
        <w:t xml:space="preserve">Собеседования с родителем по итогам проходят индивидуально, сразу дается обратная связь по их личным положительным изменениям по показателю. </w:t>
      </w:r>
    </w:p>
    <w:p w:rsidR="006577DF" w:rsidRPr="0053670D" w:rsidRDefault="006577DF" w:rsidP="00615E68">
      <w:pPr>
        <w:pStyle w:val="a3"/>
        <w:numPr>
          <w:ilvl w:val="0"/>
          <w:numId w:val="58"/>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4F5766" w:rsidRPr="0053670D" w:rsidRDefault="004F5766" w:rsidP="006832CD">
      <w:pPr>
        <w:pStyle w:val="af4"/>
        <w:jc w:val="both"/>
        <w:rPr>
          <w:rFonts w:ascii="Arial" w:eastAsia="Arial" w:hAnsi="Arial" w:cs="Arial"/>
          <w:lang w:eastAsia="ru-RU" w:bidi="ru-RU"/>
        </w:rPr>
      </w:pPr>
      <w:r w:rsidRPr="0053670D">
        <w:rPr>
          <w:rFonts w:ascii="Arial" w:eastAsia="Arial" w:hAnsi="Arial" w:cs="Arial"/>
          <w:lang w:eastAsia="ru-RU" w:bidi="ru-RU"/>
        </w:rPr>
        <w:t>Непосредственная работа с благополучателями в силу их особенностей имеет пролонгированный характер и идет в течение 1,5-3 лет в зависимости от особенностей и тяжести дефекта детей, при этом заложенные компетенции отрабатываются циклично с постепенным усложнением условий. Данные по родителям напрямую связаны с показателями достижения результативности по детям.  Собирается обратная связь по факту удовлетворенности результатами проводимой работы от самих благополучателей и в рамках самооценки личных достижений. Т.к. работа идет параллельно в нескольких группах, которые на предварительном этапе формируются по описанным в приложении параметрам. То продолжительность одного цикла программы и следовательно отсрочка результатов в разных группах может доходить до 4 месяцев.</w:t>
      </w:r>
    </w:p>
    <w:p w:rsidR="006577DF" w:rsidRPr="0053670D" w:rsidRDefault="006577DF" w:rsidP="006577DF">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577DF" w:rsidRPr="0053670D" w:rsidRDefault="006577DF" w:rsidP="00615E68">
      <w:pPr>
        <w:pStyle w:val="a3"/>
        <w:numPr>
          <w:ilvl w:val="0"/>
          <w:numId w:val="59"/>
        </w:numPr>
        <w:tabs>
          <w:tab w:val="left" w:pos="542"/>
        </w:tabs>
        <w:spacing w:before="120" w:line="252" w:lineRule="auto"/>
        <w:ind w:right="136"/>
        <w:jc w:val="both"/>
        <w:rPr>
          <w:rFonts w:eastAsia="Times New Roman"/>
          <w:b/>
          <w:bCs/>
          <w:color w:val="5B9BD5"/>
        </w:rPr>
      </w:pPr>
      <w:r w:rsidRPr="0053670D">
        <w:rPr>
          <w:rFonts w:eastAsia="Times New Roman"/>
          <w:b/>
          <w:bCs/>
          <w:color w:val="5B9BD5"/>
        </w:rPr>
        <w:lastRenderedPageBreak/>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6577DF" w:rsidRPr="0053670D" w:rsidRDefault="006577DF" w:rsidP="006577DF">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832CD" w:rsidRPr="0053670D" w:rsidRDefault="006832CD" w:rsidP="006832CD">
      <w:pPr>
        <w:pStyle w:val="af4"/>
        <w:jc w:val="both"/>
        <w:rPr>
          <w:rFonts w:ascii="Arial" w:eastAsia="Arial" w:hAnsi="Arial" w:cs="Arial"/>
          <w:lang w:eastAsia="ru-RU" w:bidi="ru-RU"/>
        </w:rPr>
      </w:pPr>
    </w:p>
    <w:p w:rsidR="00837217" w:rsidRPr="0053670D" w:rsidRDefault="00837217" w:rsidP="008C1407">
      <w:pPr>
        <w:spacing w:before="120" w:after="120" w:line="260" w:lineRule="exact"/>
        <w:ind w:left="142"/>
        <w:contextualSpacing/>
        <w:rPr>
          <w:b/>
          <w:bCs/>
        </w:rPr>
      </w:pPr>
      <w:r w:rsidRPr="0053670D">
        <w:rPr>
          <w:b/>
          <w:bCs/>
        </w:rPr>
        <w:t>Социальный результат: Родители строят свою собственную жизнь, исходя из своих потребностей и приоритетов</w:t>
      </w:r>
      <w:r w:rsidRPr="0053670D">
        <w:rPr>
          <w:b/>
          <w:bCs/>
        </w:rPr>
        <w:tab/>
      </w:r>
    </w:p>
    <w:p w:rsidR="00837217" w:rsidRPr="0053670D" w:rsidRDefault="00837217" w:rsidP="008C1407">
      <w:pPr>
        <w:spacing w:before="120" w:after="120" w:line="260" w:lineRule="exact"/>
        <w:ind w:left="142"/>
        <w:contextualSpacing/>
      </w:pPr>
      <w:r w:rsidRPr="0053670D">
        <w:rPr>
          <w:b/>
          <w:i/>
        </w:rPr>
        <w:t>Показатель 1. Доля взрослых, которые демонстрируют оптимистичный взгляд на совместное будущее, имеются личные планы напрямую несвязанные с ребенком (занятость, трудоустройство)</w:t>
      </w:r>
      <w:r w:rsidRPr="0053670D">
        <w:tab/>
      </w:r>
    </w:p>
    <w:p w:rsidR="006577DF" w:rsidRPr="0053670D" w:rsidRDefault="006577DF" w:rsidP="00615E68">
      <w:pPr>
        <w:pStyle w:val="a3"/>
        <w:numPr>
          <w:ilvl w:val="0"/>
          <w:numId w:val="61"/>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F5582D" w:rsidRPr="0053670D" w:rsidRDefault="002E2E6F" w:rsidP="006832CD">
      <w:pPr>
        <w:pStyle w:val="af4"/>
        <w:jc w:val="both"/>
        <w:rPr>
          <w:rFonts w:ascii="Arial" w:eastAsia="Arial" w:hAnsi="Arial" w:cs="Arial"/>
          <w:lang w:eastAsia="ru-RU" w:bidi="ru-RU"/>
        </w:rPr>
      </w:pPr>
      <w:r w:rsidRPr="0053670D">
        <w:rPr>
          <w:rFonts w:ascii="Arial" w:eastAsia="Arial" w:hAnsi="Arial" w:cs="Arial"/>
          <w:lang w:eastAsia="ru-RU" w:bidi="ru-RU"/>
        </w:rPr>
        <w:t>Пров</w:t>
      </w:r>
      <w:r w:rsidR="00F5582D" w:rsidRPr="0053670D">
        <w:rPr>
          <w:rFonts w:ascii="Arial" w:eastAsia="Arial" w:hAnsi="Arial" w:cs="Arial"/>
          <w:lang w:eastAsia="ru-RU" w:bidi="ru-RU"/>
        </w:rPr>
        <w:t>е</w:t>
      </w:r>
      <w:r w:rsidRPr="0053670D">
        <w:rPr>
          <w:rFonts w:ascii="Arial" w:eastAsia="Arial" w:hAnsi="Arial" w:cs="Arial"/>
          <w:lang w:eastAsia="ru-RU" w:bidi="ru-RU"/>
        </w:rPr>
        <w:t>д</w:t>
      </w:r>
      <w:r w:rsidR="00F5582D" w:rsidRPr="0053670D">
        <w:rPr>
          <w:rFonts w:ascii="Arial" w:eastAsia="Arial" w:hAnsi="Arial" w:cs="Arial"/>
          <w:lang w:eastAsia="ru-RU" w:bidi="ru-RU"/>
        </w:rPr>
        <w:t xml:space="preserve">енный </w:t>
      </w:r>
      <w:r w:rsidRPr="0053670D">
        <w:rPr>
          <w:rFonts w:ascii="Arial" w:eastAsia="Arial" w:hAnsi="Arial" w:cs="Arial"/>
          <w:lang w:eastAsia="ru-RU" w:bidi="ru-RU"/>
        </w:rPr>
        <w:t xml:space="preserve"> срез </w:t>
      </w:r>
      <w:r w:rsidR="00F5582D" w:rsidRPr="0053670D">
        <w:rPr>
          <w:rFonts w:ascii="Arial" w:eastAsia="Arial" w:hAnsi="Arial" w:cs="Arial"/>
          <w:lang w:eastAsia="ru-RU" w:bidi="ru-RU"/>
        </w:rPr>
        <w:t xml:space="preserve"> показал, что  55% родителей имеют оптимистичный взгляд на будущее, 83% планируют жизнь с учетом собственных потребностей, однако только 22% представляют самостоятельную жизнь собственного ребенка.  Итоговый срез</w:t>
      </w:r>
      <w:r w:rsidR="000C14BE" w:rsidRPr="0053670D">
        <w:rPr>
          <w:rFonts w:ascii="Arial" w:eastAsia="Arial" w:hAnsi="Arial" w:cs="Arial"/>
          <w:lang w:eastAsia="ru-RU" w:bidi="ru-RU"/>
        </w:rPr>
        <w:t xml:space="preserve"> планируется по завершению практической части у детей 2</w:t>
      </w:r>
      <w:r w:rsidR="006832CD" w:rsidRPr="0053670D">
        <w:rPr>
          <w:rFonts w:ascii="Arial" w:eastAsia="Arial" w:hAnsi="Arial" w:cs="Arial"/>
          <w:lang w:eastAsia="ru-RU" w:bidi="ru-RU"/>
        </w:rPr>
        <w:t>4</w:t>
      </w:r>
      <w:r w:rsidR="000C14BE" w:rsidRPr="0053670D">
        <w:rPr>
          <w:rFonts w:ascii="Arial" w:eastAsia="Arial" w:hAnsi="Arial" w:cs="Arial"/>
          <w:lang w:eastAsia="ru-RU" w:bidi="ru-RU"/>
        </w:rPr>
        <w:t xml:space="preserve">мес </w:t>
      </w:r>
      <w:r w:rsidR="004067A3" w:rsidRPr="0053670D">
        <w:rPr>
          <w:rFonts w:ascii="Arial" w:eastAsia="Arial" w:hAnsi="Arial" w:cs="Arial"/>
          <w:lang w:eastAsia="ru-RU" w:bidi="ru-RU"/>
        </w:rPr>
        <w:t>(потребность</w:t>
      </w:r>
      <w:r w:rsidR="000C14BE" w:rsidRPr="0053670D">
        <w:rPr>
          <w:rFonts w:ascii="Arial" w:eastAsia="Arial" w:hAnsi="Arial" w:cs="Arial"/>
          <w:lang w:eastAsia="ru-RU" w:bidi="ru-RU"/>
        </w:rPr>
        <w:t xml:space="preserve"> продолжения практических занятий по профориентации и профопределению с детьми и предоставлению вариантов их поддержки взрослыми в практическом плане) С момента </w:t>
      </w:r>
      <w:r w:rsidR="004067A3" w:rsidRPr="0053670D">
        <w:rPr>
          <w:rFonts w:ascii="Arial" w:eastAsia="Arial" w:hAnsi="Arial" w:cs="Arial"/>
          <w:lang w:eastAsia="ru-RU" w:bidi="ru-RU"/>
        </w:rPr>
        <w:t>начала практики</w:t>
      </w:r>
      <w:r w:rsidR="000C14BE" w:rsidRPr="0053670D">
        <w:rPr>
          <w:rFonts w:ascii="Arial" w:eastAsia="Arial" w:hAnsi="Arial" w:cs="Arial"/>
          <w:lang w:eastAsia="ru-RU" w:bidi="ru-RU"/>
        </w:rPr>
        <w:t>.</w:t>
      </w:r>
    </w:p>
    <w:p w:rsidR="006577DF" w:rsidRPr="0053670D" w:rsidRDefault="006577DF" w:rsidP="00615E68">
      <w:pPr>
        <w:pStyle w:val="a3"/>
        <w:numPr>
          <w:ilvl w:val="0"/>
          <w:numId w:val="62"/>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AB7960" w:rsidRPr="0053670D" w:rsidRDefault="00AB7960" w:rsidP="00615E68">
      <w:pPr>
        <w:pStyle w:val="a3"/>
        <w:numPr>
          <w:ilvl w:val="0"/>
          <w:numId w:val="65"/>
        </w:numPr>
        <w:tabs>
          <w:tab w:val="left" w:pos="567"/>
        </w:tabs>
        <w:spacing w:before="120" w:line="254" w:lineRule="auto"/>
        <w:ind w:right="136"/>
        <w:jc w:val="both"/>
        <w:rPr>
          <w:i/>
          <w:color w:val="2E74B5" w:themeColor="accent1" w:themeShade="BF"/>
        </w:rPr>
      </w:pPr>
      <w:r w:rsidRPr="0053670D">
        <w:rPr>
          <w:i/>
          <w:color w:val="2E74B5" w:themeColor="accent1" w:themeShade="BF"/>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DC013D" w:rsidRPr="0053670D" w:rsidRDefault="00DC013D" w:rsidP="00DC013D">
      <w:pPr>
        <w:spacing w:before="120" w:after="120" w:line="260" w:lineRule="exact"/>
        <w:jc w:val="both"/>
      </w:pPr>
      <w:r w:rsidRPr="0053670D">
        <w:t>Курс для родителей проходил в период с 2019- первая половина 2020гг. Сбор данных проводился дважды: 1.входной при зачислении в группу- индивидуально/ в группе на первых занятиях; 2.итоговый, также в группе и индивидуально, после прохождения курса. Работа велась ноябрь- январь 2019, апрель-май 2020г. (разбег 2-3 месяца по родительским группам связан с темпом прохождения программы детьми). В сплошном исследовании участвовали 54 родителя.</w:t>
      </w:r>
    </w:p>
    <w:p w:rsidR="00AB7960" w:rsidRPr="0053670D" w:rsidRDefault="00AB7960" w:rsidP="00615E68">
      <w:pPr>
        <w:pStyle w:val="a3"/>
        <w:numPr>
          <w:ilvl w:val="0"/>
          <w:numId w:val="65"/>
        </w:numPr>
        <w:tabs>
          <w:tab w:val="left" w:pos="567"/>
        </w:tabs>
        <w:spacing w:before="120" w:line="254" w:lineRule="auto"/>
        <w:ind w:right="136"/>
        <w:jc w:val="both"/>
        <w:rPr>
          <w:i/>
          <w:color w:val="2E74B5" w:themeColor="accent1" w:themeShade="BF"/>
        </w:rPr>
      </w:pPr>
      <w:r w:rsidRPr="0053670D">
        <w:rPr>
          <w:i/>
          <w:color w:val="2E74B5" w:themeColor="accent1" w:themeShade="BF"/>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996710" w:rsidRPr="0053670D" w:rsidRDefault="00FD4AD6" w:rsidP="00996710">
      <w:pPr>
        <w:pStyle w:val="af4"/>
        <w:jc w:val="both"/>
        <w:rPr>
          <w:rFonts w:ascii="Arial" w:eastAsia="Arial" w:hAnsi="Arial" w:cs="Arial"/>
          <w:lang w:eastAsia="ru-RU" w:bidi="ru-RU"/>
        </w:rPr>
      </w:pPr>
      <w:r w:rsidRPr="0053670D">
        <w:rPr>
          <w:rFonts w:ascii="Arial" w:eastAsia="Arial" w:hAnsi="Arial" w:cs="Arial"/>
          <w:lang w:eastAsia="ru-RU" w:bidi="ru-RU"/>
        </w:rPr>
        <w:t xml:space="preserve">Данные собираются в группе участников практики-  идет сравнение входящей и итоговой диагностик благополучателей. </w:t>
      </w:r>
      <w:r w:rsidR="00996710" w:rsidRPr="0053670D">
        <w:rPr>
          <w:rFonts w:ascii="Arial" w:eastAsia="Arial" w:hAnsi="Arial" w:cs="Arial"/>
          <w:lang w:eastAsia="ru-RU" w:bidi="ru-RU"/>
        </w:rPr>
        <w:t>Из 60 родителей подростков</w:t>
      </w:r>
      <w:r w:rsidR="00996710" w:rsidRPr="0053670D">
        <w:t>-</w:t>
      </w:r>
      <w:r w:rsidR="00996710" w:rsidRPr="0053670D">
        <w:rPr>
          <w:rFonts w:ascii="Arial" w:eastAsia="Arial" w:hAnsi="Arial" w:cs="Arial"/>
          <w:lang w:eastAsia="ru-RU" w:bidi="ru-RU"/>
        </w:rPr>
        <w:t xml:space="preserve">  54 посещали более 70 % встреч и принимали участие в начальной и итоговой диагностиках</w:t>
      </w:r>
      <w:r w:rsidR="00996710" w:rsidRPr="0053670D">
        <w:t>.</w:t>
      </w:r>
    </w:p>
    <w:p w:rsidR="00AB7960" w:rsidRPr="0053670D" w:rsidRDefault="00AB7960" w:rsidP="00996710">
      <w:pPr>
        <w:pStyle w:val="af4"/>
        <w:jc w:val="both"/>
        <w:rPr>
          <w:i/>
          <w:color w:val="2E74B5" w:themeColor="accent1" w:themeShade="BF"/>
        </w:rPr>
      </w:pPr>
      <w:r w:rsidRPr="0053670D">
        <w:rPr>
          <w:i/>
          <w:color w:val="2E74B5" w:themeColor="accent1" w:themeShade="BF"/>
        </w:rPr>
        <w:t xml:space="preserve">Какими инструментами собирались данные? Почему были использованы именно эти инструменты? </w:t>
      </w:r>
    </w:p>
    <w:p w:rsidR="00D5462C" w:rsidRPr="0053670D" w:rsidRDefault="00D5462C" w:rsidP="006832CD">
      <w:pPr>
        <w:pStyle w:val="af4"/>
        <w:jc w:val="both"/>
        <w:rPr>
          <w:rFonts w:ascii="Arial" w:eastAsia="Arial" w:hAnsi="Arial" w:cs="Arial"/>
          <w:lang w:eastAsia="ru-RU" w:bidi="ru-RU"/>
        </w:rPr>
      </w:pPr>
    </w:p>
    <w:p w:rsidR="00837217" w:rsidRPr="0053670D" w:rsidRDefault="00F5582D"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Данные </w:t>
      </w:r>
      <w:r w:rsidR="004067A3" w:rsidRPr="0053670D">
        <w:rPr>
          <w:rFonts w:ascii="Arial" w:eastAsia="Arial" w:hAnsi="Arial" w:cs="Arial"/>
          <w:lang w:eastAsia="ru-RU" w:bidi="ru-RU"/>
        </w:rPr>
        <w:t>получаются через</w:t>
      </w:r>
      <w:r w:rsidRPr="0053670D">
        <w:rPr>
          <w:rFonts w:ascii="Arial" w:eastAsia="Arial" w:hAnsi="Arial" w:cs="Arial"/>
          <w:lang w:eastAsia="ru-RU" w:bidi="ru-RU"/>
        </w:rPr>
        <w:t xml:space="preserve"> систему сбора </w:t>
      </w:r>
      <w:r w:rsidR="000C14BE" w:rsidRPr="0053670D">
        <w:rPr>
          <w:rFonts w:ascii="Arial" w:eastAsia="Arial" w:hAnsi="Arial" w:cs="Arial"/>
          <w:lang w:eastAsia="ru-RU" w:bidi="ru-RU"/>
        </w:rPr>
        <w:t>информации –собеседования специалистов с родителями (</w:t>
      </w:r>
      <w:r w:rsidR="00837217" w:rsidRPr="0053670D">
        <w:rPr>
          <w:rFonts w:ascii="Arial" w:eastAsia="Arial" w:hAnsi="Arial" w:cs="Arial"/>
          <w:lang w:eastAsia="ru-RU" w:bidi="ru-RU"/>
        </w:rPr>
        <w:t xml:space="preserve">Анкета обратной связи, промежуточная, </w:t>
      </w:r>
      <w:r w:rsidR="004067A3" w:rsidRPr="0053670D">
        <w:rPr>
          <w:rFonts w:ascii="Arial" w:eastAsia="Arial" w:hAnsi="Arial" w:cs="Arial"/>
          <w:lang w:eastAsia="ru-RU" w:bidi="ru-RU"/>
        </w:rPr>
        <w:t>итоговая (</w:t>
      </w:r>
      <w:r w:rsidR="00FD4AD6" w:rsidRPr="0053670D">
        <w:rPr>
          <w:rFonts w:ascii="Arial" w:eastAsia="Arial" w:hAnsi="Arial" w:cs="Arial"/>
          <w:lang w:eastAsia="ru-RU" w:bidi="ru-RU"/>
        </w:rPr>
        <w:t>Разработки могут быть представлены по запросу)</w:t>
      </w:r>
      <w:r w:rsidR="000C14BE" w:rsidRPr="0053670D">
        <w:rPr>
          <w:rFonts w:ascii="Arial" w:eastAsia="Arial" w:hAnsi="Arial" w:cs="Arial"/>
          <w:lang w:eastAsia="ru-RU" w:bidi="ru-RU"/>
        </w:rPr>
        <w:t xml:space="preserve">, для практической фиксации результатов в процессе разработки находится </w:t>
      </w:r>
      <w:r w:rsidR="00837217" w:rsidRPr="0053670D">
        <w:rPr>
          <w:rFonts w:ascii="Arial" w:eastAsia="Arial" w:hAnsi="Arial" w:cs="Arial"/>
          <w:lang w:eastAsia="ru-RU" w:bidi="ru-RU"/>
        </w:rPr>
        <w:t xml:space="preserve">Протокол собеседования </w:t>
      </w:r>
      <w:r w:rsidR="004067A3" w:rsidRPr="0053670D">
        <w:rPr>
          <w:rFonts w:ascii="Arial" w:eastAsia="Arial" w:hAnsi="Arial" w:cs="Arial"/>
          <w:lang w:eastAsia="ru-RU" w:bidi="ru-RU"/>
        </w:rPr>
        <w:t>специалиста и</w:t>
      </w:r>
      <w:r w:rsidR="000C14BE" w:rsidRPr="0053670D">
        <w:rPr>
          <w:rFonts w:ascii="Arial" w:eastAsia="Arial" w:hAnsi="Arial" w:cs="Arial"/>
          <w:lang w:eastAsia="ru-RU" w:bidi="ru-RU"/>
        </w:rPr>
        <w:t xml:space="preserve"> родителя.)</w:t>
      </w:r>
    </w:p>
    <w:p w:rsidR="00AB7960" w:rsidRPr="0053670D" w:rsidRDefault="00AB7960" w:rsidP="00615E68">
      <w:pPr>
        <w:pStyle w:val="af4"/>
        <w:numPr>
          <w:ilvl w:val="0"/>
          <w:numId w:val="65"/>
        </w:numPr>
        <w:jc w:val="both"/>
        <w:rPr>
          <w:rFonts w:ascii="Arial" w:eastAsia="Arial" w:hAnsi="Arial" w:cs="Arial"/>
          <w:lang w:eastAsia="ru-RU" w:bidi="ru-RU"/>
        </w:rPr>
      </w:pPr>
      <w:r w:rsidRPr="0053670D">
        <w:rPr>
          <w:rFonts w:ascii="Arial" w:hAnsi="Arial" w:cs="Arial"/>
          <w:i/>
          <w:color w:val="2E74B5" w:themeColor="accent1" w:themeShade="BF"/>
        </w:rPr>
        <w:lastRenderedPageBreak/>
        <w:t>Как и  кем проводился анализ данных? Какие методы</w:t>
      </w:r>
      <w:r w:rsidRPr="0053670D">
        <w:rPr>
          <w:rStyle w:val="aa"/>
          <w:rFonts w:ascii="Arial" w:hAnsi="Arial" w:cs="Arial"/>
          <w:i/>
          <w:color w:val="2E74B5" w:themeColor="accent1" w:themeShade="BF"/>
        </w:rPr>
        <w:footnoteReference w:id="5"/>
      </w:r>
      <w:r w:rsidRPr="0053670D">
        <w:rPr>
          <w:rFonts w:ascii="Arial" w:hAnsi="Arial" w:cs="Arial"/>
          <w:i/>
          <w:color w:val="2E74B5" w:themeColor="accent1" w:themeShade="BF"/>
        </w:rPr>
        <w:t xml:space="preserve"> были использованы?</w:t>
      </w:r>
    </w:p>
    <w:p w:rsidR="00AB7960" w:rsidRPr="0053670D" w:rsidRDefault="00AB7960" w:rsidP="00AB7960">
      <w:pPr>
        <w:spacing w:before="120" w:after="120" w:line="260" w:lineRule="exact"/>
        <w:jc w:val="both"/>
      </w:pPr>
      <w:r w:rsidRPr="0053670D">
        <w:t xml:space="preserve">  Диагностика предполагает работу в параллели 3 специалистов:</w:t>
      </w:r>
    </w:p>
    <w:p w:rsidR="00AB7960" w:rsidRPr="0053670D" w:rsidRDefault="00AB7960" w:rsidP="00AB7960">
      <w:pPr>
        <w:spacing w:before="120" w:after="120" w:line="260" w:lineRule="exact"/>
        <w:jc w:val="both"/>
      </w:pPr>
      <w:r w:rsidRPr="0053670D">
        <w:t>Психологи (работающий с родителями и работающий с детьми) и социальный педагог, выявляют динамику изменения индивидуально и в группах подростков и родителей и принимают комиссионное решение по показателю с учетом мнения родителей ребенка.</w:t>
      </w:r>
    </w:p>
    <w:p w:rsidR="00AB7960" w:rsidRPr="0053670D" w:rsidRDefault="00AB7960" w:rsidP="00AB7960">
      <w:pPr>
        <w:pStyle w:val="af4"/>
        <w:jc w:val="both"/>
        <w:rPr>
          <w:rFonts w:ascii="Arial" w:eastAsia="Arial" w:hAnsi="Arial" w:cs="Arial"/>
          <w:sz w:val="28"/>
          <w:szCs w:val="28"/>
          <w:lang w:eastAsia="ru-RU" w:bidi="ru-RU"/>
        </w:rPr>
      </w:pPr>
    </w:p>
    <w:p w:rsidR="006577DF" w:rsidRPr="0053670D" w:rsidRDefault="006577DF" w:rsidP="00615E68">
      <w:pPr>
        <w:pStyle w:val="a3"/>
        <w:numPr>
          <w:ilvl w:val="0"/>
          <w:numId w:val="63"/>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577DF" w:rsidRPr="0053670D" w:rsidRDefault="006577DF" w:rsidP="006577DF">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577DF" w:rsidRPr="0053670D" w:rsidRDefault="006577DF" w:rsidP="00615E68">
      <w:pPr>
        <w:pStyle w:val="a3"/>
        <w:numPr>
          <w:ilvl w:val="0"/>
          <w:numId w:val="64"/>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323470" w:rsidRPr="0053670D" w:rsidRDefault="006577DF"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577DF" w:rsidRPr="0053670D" w:rsidRDefault="006577DF" w:rsidP="006577DF">
      <w:pPr>
        <w:pStyle w:val="af4"/>
        <w:jc w:val="both"/>
        <w:rPr>
          <w:rFonts w:ascii="Arial" w:eastAsia="Arial" w:hAnsi="Arial" w:cs="Arial"/>
          <w:lang w:eastAsia="ru-RU" w:bidi="ru-RU"/>
        </w:rPr>
      </w:pPr>
    </w:p>
    <w:p w:rsidR="00837217" w:rsidRPr="0053670D" w:rsidRDefault="00837217" w:rsidP="008C1407">
      <w:pPr>
        <w:spacing w:before="120" w:after="120" w:line="260" w:lineRule="exact"/>
        <w:jc w:val="both"/>
        <w:rPr>
          <w:b/>
          <w:bCs/>
        </w:rPr>
      </w:pPr>
      <w:r w:rsidRPr="0053670D">
        <w:rPr>
          <w:b/>
          <w:bCs/>
        </w:rPr>
        <w:t>Социальный результат: Улучшились детско-родительские отношения</w:t>
      </w:r>
      <w:r w:rsidRPr="0053670D">
        <w:rPr>
          <w:b/>
          <w:bCs/>
        </w:rPr>
        <w:tab/>
      </w:r>
    </w:p>
    <w:p w:rsidR="00837217" w:rsidRPr="0053670D" w:rsidRDefault="00837217" w:rsidP="008C1407">
      <w:pPr>
        <w:spacing w:before="120" w:after="120" w:line="260" w:lineRule="exact"/>
        <w:jc w:val="both"/>
        <w:rPr>
          <w:b/>
          <w:i/>
        </w:rPr>
      </w:pPr>
      <w:r w:rsidRPr="0053670D">
        <w:rPr>
          <w:b/>
          <w:i/>
        </w:rPr>
        <w:t xml:space="preserve">Показатель 1. Доля подростков/ взрослых, которые оценивают положительно отношения к нему в семье и отмечают улучшение детско-родительских отношений, уровня доверия </w:t>
      </w:r>
    </w:p>
    <w:p w:rsidR="006577DF" w:rsidRPr="0053670D" w:rsidRDefault="006577DF" w:rsidP="00615E68">
      <w:pPr>
        <w:pStyle w:val="a3"/>
        <w:numPr>
          <w:ilvl w:val="0"/>
          <w:numId w:val="66"/>
        </w:numPr>
        <w:tabs>
          <w:tab w:val="left" w:pos="542"/>
        </w:tabs>
        <w:spacing w:before="120" w:line="252" w:lineRule="auto"/>
        <w:ind w:right="136"/>
        <w:jc w:val="both"/>
        <w:rPr>
          <w:rFonts w:eastAsia="Times New Roman"/>
          <w:b/>
          <w:bCs/>
          <w:color w:val="5B9BD5"/>
        </w:rPr>
      </w:pPr>
      <w:r w:rsidRPr="0053670D">
        <w:rPr>
          <w:rFonts w:eastAsia="Times New Roman"/>
          <w:b/>
          <w:bCs/>
          <w:color w:val="5B9BD5"/>
        </w:rPr>
        <w:t>Имеются ли данные о позитивных изменениях ситуации благополучателей с точки зрения достижения указанного социального результата?</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 xml:space="preserve">Доля семей дети и взрослые в которых положительно оценивают взаимоотношения 83 % </w:t>
      </w:r>
    </w:p>
    <w:p w:rsidR="00837217" w:rsidRPr="0053670D" w:rsidRDefault="00837217" w:rsidP="006832CD">
      <w:pPr>
        <w:pStyle w:val="af4"/>
        <w:jc w:val="both"/>
        <w:rPr>
          <w:rFonts w:ascii="Arial" w:eastAsia="Arial" w:hAnsi="Arial" w:cs="Arial"/>
          <w:lang w:eastAsia="ru-RU" w:bidi="ru-RU"/>
        </w:rPr>
      </w:pPr>
      <w:r w:rsidRPr="0053670D">
        <w:rPr>
          <w:rFonts w:ascii="Arial" w:eastAsia="Arial" w:hAnsi="Arial" w:cs="Arial"/>
          <w:lang w:eastAsia="ru-RU" w:bidi="ru-RU"/>
        </w:rPr>
        <w:t>Доля семей, улучшивших общее функционирование 75%</w:t>
      </w:r>
    </w:p>
    <w:bookmarkEnd w:id="0"/>
    <w:p w:rsidR="006577DF" w:rsidRPr="0053670D" w:rsidRDefault="006577DF" w:rsidP="00615E68">
      <w:pPr>
        <w:pStyle w:val="a3"/>
        <w:numPr>
          <w:ilvl w:val="0"/>
          <w:numId w:val="67"/>
        </w:numPr>
        <w:tabs>
          <w:tab w:val="left" w:pos="542"/>
        </w:tabs>
        <w:spacing w:before="120" w:line="252" w:lineRule="auto"/>
        <w:ind w:right="136"/>
        <w:jc w:val="both"/>
        <w:rPr>
          <w:rFonts w:eastAsia="Times New Roman"/>
          <w:b/>
          <w:bCs/>
          <w:color w:val="5B9BD5"/>
        </w:rPr>
      </w:pPr>
      <w:r w:rsidRPr="0053670D">
        <w:rPr>
          <w:rFonts w:eastAsia="Times New Roman"/>
          <w:b/>
          <w:bCs/>
          <w:color w:val="5B9BD5"/>
        </w:rPr>
        <w:t xml:space="preserve">Каким образом были получены сведения о достижении данного социального результата? Какие материалы могут их подтвердить? </w:t>
      </w:r>
    </w:p>
    <w:p w:rsidR="00F54501" w:rsidRPr="0053670D" w:rsidRDefault="00F54501" w:rsidP="00615E68">
      <w:pPr>
        <w:pStyle w:val="a3"/>
        <w:numPr>
          <w:ilvl w:val="0"/>
          <w:numId w:val="70"/>
        </w:numPr>
        <w:tabs>
          <w:tab w:val="left" w:pos="567"/>
        </w:tabs>
        <w:spacing w:before="120" w:line="254" w:lineRule="auto"/>
        <w:ind w:right="136"/>
        <w:jc w:val="both"/>
        <w:rPr>
          <w:i/>
          <w:color w:val="2E74B5" w:themeColor="accent1" w:themeShade="BF"/>
        </w:rPr>
      </w:pPr>
      <w:r w:rsidRPr="0053670D">
        <w:rPr>
          <w:i/>
          <w:color w:val="2E74B5" w:themeColor="accent1" w:themeShade="BF"/>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3E4F07" w:rsidRPr="0053670D" w:rsidRDefault="007366BC" w:rsidP="003E4F07">
      <w:pPr>
        <w:pStyle w:val="af4"/>
        <w:ind w:left="360"/>
        <w:jc w:val="both"/>
        <w:rPr>
          <w:rFonts w:ascii="Arial" w:eastAsia="Arial" w:hAnsi="Arial" w:cs="Arial"/>
          <w:lang w:eastAsia="ru-RU" w:bidi="ru-RU"/>
        </w:rPr>
      </w:pPr>
      <w:r>
        <w:rPr>
          <w:rFonts w:ascii="Arial" w:eastAsia="Arial" w:hAnsi="Arial" w:cs="Arial"/>
          <w:lang w:eastAsia="ru-RU" w:bidi="ru-RU"/>
        </w:rPr>
        <w:t xml:space="preserve">Из 60 семей, участвующих в клубе, анализировались показатели в 54 семьях. </w:t>
      </w:r>
      <w:r w:rsidR="003E4F07" w:rsidRPr="0053670D">
        <w:rPr>
          <w:rFonts w:ascii="Arial" w:eastAsia="Arial" w:hAnsi="Arial" w:cs="Arial"/>
          <w:lang w:eastAsia="ru-RU" w:bidi="ru-RU"/>
        </w:rPr>
        <w:t>Т.к. данный параметр рассматривает изменения в семейной системе в целом, а из 60 семей только 54 родителя подростков</w:t>
      </w:r>
      <w:r w:rsidR="003E4F07" w:rsidRPr="0053670D">
        <w:t>-</w:t>
      </w:r>
      <w:r w:rsidR="003E4F07" w:rsidRPr="0053670D">
        <w:rPr>
          <w:rFonts w:ascii="Arial" w:eastAsia="Arial" w:hAnsi="Arial" w:cs="Arial"/>
          <w:lang w:eastAsia="ru-RU" w:bidi="ru-RU"/>
        </w:rPr>
        <w:t xml:space="preserve">  посещали более 70 % встреч, то 54 семьи (дети и родители) принимали участие в начальной и итоговой диагностиках</w:t>
      </w:r>
      <w:r w:rsidR="003E4F07" w:rsidRPr="0053670D">
        <w:t>.</w:t>
      </w:r>
      <w:r w:rsidR="003E4F07" w:rsidRPr="0053670D">
        <w:rPr>
          <w:rFonts w:ascii="Arial" w:eastAsia="Arial" w:hAnsi="Arial" w:cs="Arial"/>
          <w:lang w:eastAsia="ru-RU" w:bidi="ru-RU"/>
        </w:rPr>
        <w:t xml:space="preserve">Курс проходил в период с 2019- первая половина 2020гг. Сбор данных проводился дважды: 1.входной при зачислении в группу- индивидуально/ и в паре родитель-ребенок; 2.итоговый, также индивидуально и паре, после прохождения курса. Работа велась ноябрь- январь 2019, апрель-май 2020г. (разбег 2-3 месяца по группам связан с темпом прохождения программы детьми). </w:t>
      </w:r>
    </w:p>
    <w:p w:rsidR="00F54501" w:rsidRPr="0053670D" w:rsidRDefault="00F54501" w:rsidP="00F54501">
      <w:pPr>
        <w:pStyle w:val="a3"/>
        <w:tabs>
          <w:tab w:val="left" w:pos="567"/>
        </w:tabs>
        <w:spacing w:before="120" w:line="254" w:lineRule="auto"/>
        <w:ind w:right="136"/>
        <w:jc w:val="both"/>
        <w:rPr>
          <w:i/>
          <w:color w:val="2E74B5" w:themeColor="accent1" w:themeShade="BF"/>
        </w:rPr>
      </w:pPr>
    </w:p>
    <w:p w:rsidR="00F54501" w:rsidRPr="0053670D" w:rsidRDefault="00F54501" w:rsidP="00615E68">
      <w:pPr>
        <w:pStyle w:val="a3"/>
        <w:numPr>
          <w:ilvl w:val="0"/>
          <w:numId w:val="70"/>
        </w:numPr>
        <w:tabs>
          <w:tab w:val="left" w:pos="567"/>
        </w:tabs>
        <w:spacing w:before="120" w:line="254" w:lineRule="auto"/>
        <w:ind w:right="136"/>
        <w:jc w:val="both"/>
        <w:rPr>
          <w:i/>
          <w:color w:val="2E74B5" w:themeColor="accent1" w:themeShade="BF"/>
        </w:rPr>
      </w:pPr>
      <w:r w:rsidRPr="0053670D">
        <w:rPr>
          <w:i/>
          <w:color w:val="2E74B5" w:themeColor="accent1" w:themeShade="BF"/>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F54501" w:rsidRPr="0053670D" w:rsidRDefault="00E70C63" w:rsidP="003E4F07">
      <w:pPr>
        <w:pStyle w:val="af4"/>
        <w:jc w:val="both"/>
        <w:rPr>
          <w:rFonts w:ascii="Arial" w:eastAsia="Arial" w:hAnsi="Arial" w:cs="Arial"/>
          <w:lang w:eastAsia="ru-RU" w:bidi="ru-RU"/>
        </w:rPr>
      </w:pPr>
      <w:r w:rsidRPr="0053670D">
        <w:rPr>
          <w:rFonts w:ascii="Arial" w:eastAsia="Arial" w:hAnsi="Arial" w:cs="Arial"/>
          <w:lang w:eastAsia="ru-RU" w:bidi="ru-RU"/>
        </w:rPr>
        <w:t>54 сем</w:t>
      </w:r>
      <w:r w:rsidR="003E4F07" w:rsidRPr="0053670D">
        <w:rPr>
          <w:rFonts w:ascii="Arial" w:eastAsia="Arial" w:hAnsi="Arial" w:cs="Arial"/>
          <w:lang w:eastAsia="ru-RU" w:bidi="ru-RU"/>
        </w:rPr>
        <w:t>ьи</w:t>
      </w:r>
      <w:r w:rsidRPr="0053670D">
        <w:rPr>
          <w:rFonts w:ascii="Arial" w:eastAsia="Arial" w:hAnsi="Arial" w:cs="Arial"/>
          <w:lang w:eastAsia="ru-RU" w:bidi="ru-RU"/>
        </w:rPr>
        <w:t xml:space="preserve"> (родители и дети)</w:t>
      </w:r>
      <w:r w:rsidR="007366BC">
        <w:rPr>
          <w:rFonts w:ascii="Arial" w:eastAsia="Arial" w:hAnsi="Arial" w:cs="Arial"/>
          <w:lang w:eastAsia="ru-RU" w:bidi="ru-RU"/>
        </w:rPr>
        <w:t xml:space="preserve"> из 60 семей, участвующих в проекте</w:t>
      </w:r>
      <w:r w:rsidRPr="0053670D">
        <w:rPr>
          <w:rFonts w:ascii="Arial" w:eastAsia="Arial" w:hAnsi="Arial" w:cs="Arial"/>
          <w:lang w:eastAsia="ru-RU" w:bidi="ru-RU"/>
        </w:rPr>
        <w:t>.   Данные собираются в группе участников</w:t>
      </w:r>
      <w:r w:rsidR="003E4F07" w:rsidRPr="0053670D">
        <w:rPr>
          <w:rFonts w:ascii="Arial" w:eastAsia="Arial" w:hAnsi="Arial" w:cs="Arial"/>
          <w:lang w:eastAsia="ru-RU" w:bidi="ru-RU"/>
        </w:rPr>
        <w:t>, посетивших более 70% встреч</w:t>
      </w:r>
      <w:r w:rsidRPr="0053670D">
        <w:rPr>
          <w:rFonts w:ascii="Arial" w:eastAsia="Arial" w:hAnsi="Arial" w:cs="Arial"/>
          <w:lang w:eastAsia="ru-RU" w:bidi="ru-RU"/>
        </w:rPr>
        <w:t xml:space="preserve"> практики-  идет сравнение входящей и итоговой диагностик</w:t>
      </w:r>
      <w:r w:rsidR="003E4F07" w:rsidRPr="0053670D">
        <w:rPr>
          <w:rFonts w:ascii="Arial" w:eastAsia="Arial" w:hAnsi="Arial" w:cs="Arial"/>
          <w:lang w:eastAsia="ru-RU" w:bidi="ru-RU"/>
        </w:rPr>
        <w:t>и</w:t>
      </w:r>
      <w:r w:rsidRPr="0053670D">
        <w:rPr>
          <w:rFonts w:ascii="Arial" w:eastAsia="Arial" w:hAnsi="Arial" w:cs="Arial"/>
          <w:lang w:eastAsia="ru-RU" w:bidi="ru-RU"/>
        </w:rPr>
        <w:t xml:space="preserve">  благополучателей. </w:t>
      </w:r>
    </w:p>
    <w:p w:rsidR="00F54501" w:rsidRPr="0053670D" w:rsidRDefault="00F54501" w:rsidP="00615E68">
      <w:pPr>
        <w:pStyle w:val="a3"/>
        <w:numPr>
          <w:ilvl w:val="0"/>
          <w:numId w:val="70"/>
        </w:numPr>
        <w:tabs>
          <w:tab w:val="left" w:pos="567"/>
        </w:tabs>
        <w:spacing w:before="120" w:line="254" w:lineRule="auto"/>
        <w:ind w:right="136"/>
        <w:jc w:val="both"/>
        <w:rPr>
          <w:i/>
          <w:color w:val="2E74B5" w:themeColor="accent1" w:themeShade="BF"/>
        </w:rPr>
      </w:pPr>
      <w:r w:rsidRPr="0053670D">
        <w:rPr>
          <w:i/>
          <w:color w:val="2E74B5" w:themeColor="accent1" w:themeShade="BF"/>
        </w:rPr>
        <w:t xml:space="preserve">Какими инструментами собирались данные? Почему были использованы именно эти инструменты? </w:t>
      </w:r>
    </w:p>
    <w:p w:rsidR="00F54501" w:rsidRPr="0053670D" w:rsidRDefault="00F54501" w:rsidP="00E70C63">
      <w:pPr>
        <w:pStyle w:val="af4"/>
        <w:jc w:val="both"/>
        <w:rPr>
          <w:rFonts w:ascii="Arial" w:eastAsia="Arial" w:hAnsi="Arial" w:cs="Arial"/>
          <w:lang w:eastAsia="ru-RU" w:bidi="ru-RU"/>
        </w:rPr>
      </w:pPr>
      <w:r w:rsidRPr="0053670D">
        <w:rPr>
          <w:rFonts w:ascii="Arial" w:eastAsia="Arial" w:hAnsi="Arial" w:cs="Arial"/>
          <w:lang w:eastAsia="ru-RU" w:bidi="ru-RU"/>
        </w:rPr>
        <w:t xml:space="preserve">Данные собирают через анализ самооценки состояния благополучателей.  Конвенциональное заключение по периоду делается специалистами исходя из общих изменений родителя и ребенка. </w:t>
      </w:r>
    </w:p>
    <w:p w:rsidR="00F54501" w:rsidRPr="0053670D" w:rsidRDefault="00F54501" w:rsidP="00E70C63">
      <w:pPr>
        <w:pStyle w:val="af4"/>
        <w:jc w:val="both"/>
        <w:rPr>
          <w:rFonts w:ascii="Arial" w:eastAsia="Arial" w:hAnsi="Arial" w:cs="Arial"/>
          <w:lang w:eastAsia="ru-RU" w:bidi="ru-RU"/>
        </w:rPr>
      </w:pPr>
      <w:r w:rsidRPr="0053670D">
        <w:rPr>
          <w:rFonts w:ascii="Arial" w:eastAsia="Arial" w:hAnsi="Arial" w:cs="Arial"/>
          <w:lang w:eastAsia="ru-RU" w:bidi="ru-RU"/>
        </w:rPr>
        <w:t>Собеседование, Анкеты для родителей и детей для повторного исследования</w:t>
      </w:r>
      <w:r w:rsidR="003E4F07" w:rsidRPr="0053670D">
        <w:rPr>
          <w:rFonts w:ascii="Arial" w:eastAsia="Arial" w:hAnsi="Arial" w:cs="Arial"/>
          <w:lang w:eastAsia="ru-RU" w:bidi="ru-RU"/>
        </w:rPr>
        <w:t>.</w:t>
      </w:r>
    </w:p>
    <w:p w:rsidR="00E70C63" w:rsidRPr="0053670D" w:rsidRDefault="00E70C63" w:rsidP="00F54501">
      <w:pPr>
        <w:pStyle w:val="af4"/>
        <w:jc w:val="both"/>
        <w:rPr>
          <w:rFonts w:ascii="Arial" w:eastAsia="Arial" w:hAnsi="Arial" w:cs="Arial"/>
          <w:lang w:eastAsia="ru-RU" w:bidi="ru-RU"/>
        </w:rPr>
      </w:pPr>
    </w:p>
    <w:p w:rsidR="00F54501" w:rsidRPr="0053670D" w:rsidRDefault="00F54501" w:rsidP="00615E68">
      <w:pPr>
        <w:pStyle w:val="af4"/>
        <w:numPr>
          <w:ilvl w:val="0"/>
          <w:numId w:val="70"/>
        </w:numPr>
        <w:jc w:val="both"/>
        <w:rPr>
          <w:rFonts w:ascii="Arial" w:eastAsia="Arial" w:hAnsi="Arial" w:cs="Arial"/>
          <w:lang w:eastAsia="ru-RU" w:bidi="ru-RU"/>
        </w:rPr>
      </w:pPr>
      <w:r w:rsidRPr="0053670D">
        <w:rPr>
          <w:rFonts w:ascii="Arial" w:hAnsi="Arial" w:cs="Arial"/>
          <w:i/>
          <w:color w:val="2E74B5" w:themeColor="accent1" w:themeShade="BF"/>
        </w:rPr>
        <w:t>Как и  кем проводился анализ данных? Какие методы</w:t>
      </w:r>
      <w:r w:rsidRPr="0053670D">
        <w:rPr>
          <w:rStyle w:val="aa"/>
          <w:rFonts w:ascii="Arial" w:hAnsi="Arial" w:cs="Arial"/>
          <w:i/>
          <w:color w:val="2E74B5" w:themeColor="accent1" w:themeShade="BF"/>
        </w:rPr>
        <w:footnoteReference w:id="6"/>
      </w:r>
      <w:r w:rsidRPr="0053670D">
        <w:rPr>
          <w:rFonts w:ascii="Arial" w:hAnsi="Arial" w:cs="Arial"/>
          <w:i/>
          <w:color w:val="2E74B5" w:themeColor="accent1" w:themeShade="BF"/>
        </w:rPr>
        <w:t xml:space="preserve"> были использованы?</w:t>
      </w:r>
    </w:p>
    <w:p w:rsidR="00FD4AD6" w:rsidRPr="0053670D" w:rsidRDefault="004067A3" w:rsidP="00FD4AD6">
      <w:pPr>
        <w:spacing w:before="120" w:after="120" w:line="260" w:lineRule="exact"/>
        <w:jc w:val="both"/>
      </w:pPr>
      <w:r w:rsidRPr="0053670D">
        <w:t>Диагностика предполагает</w:t>
      </w:r>
      <w:r w:rsidR="00FD4AD6" w:rsidRPr="0053670D">
        <w:t xml:space="preserve"> работу в параллели 3 </w:t>
      </w:r>
      <w:r w:rsidRPr="0053670D">
        <w:t>специалистов:</w:t>
      </w:r>
    </w:p>
    <w:p w:rsidR="00FD4AD6" w:rsidRPr="0053670D" w:rsidRDefault="004067A3" w:rsidP="00FD4AD6">
      <w:pPr>
        <w:spacing w:before="120" w:after="120" w:line="260" w:lineRule="exact"/>
        <w:jc w:val="both"/>
      </w:pPr>
      <w:r w:rsidRPr="0053670D">
        <w:t>Психологи (работающий</w:t>
      </w:r>
      <w:r w:rsidR="00FD4AD6" w:rsidRPr="0053670D">
        <w:t xml:space="preserve"> с родителями и работающий с детьми) и социальный педагог, выявляют динамику изменения индивидуально и в парах подросток-взрослый и принимают комиссионное решение по показателю с учетом мнения родителей</w:t>
      </w:r>
      <w:r w:rsidR="00323470" w:rsidRPr="0053670D">
        <w:t xml:space="preserve"> и</w:t>
      </w:r>
      <w:r w:rsidR="00FD4AD6" w:rsidRPr="0053670D">
        <w:t xml:space="preserve"> ребенка.</w:t>
      </w:r>
    </w:p>
    <w:p w:rsidR="006577DF" w:rsidRPr="0053670D" w:rsidRDefault="006577DF" w:rsidP="00615E68">
      <w:pPr>
        <w:pStyle w:val="a3"/>
        <w:numPr>
          <w:ilvl w:val="0"/>
          <w:numId w:val="68"/>
        </w:numPr>
        <w:tabs>
          <w:tab w:val="left" w:pos="542"/>
        </w:tabs>
        <w:spacing w:before="120" w:line="252" w:lineRule="auto"/>
        <w:ind w:right="136"/>
        <w:jc w:val="both"/>
        <w:rPr>
          <w:rFonts w:eastAsia="Times New Roman"/>
          <w:b/>
          <w:bCs/>
          <w:color w:val="5B9BD5"/>
        </w:rPr>
      </w:pPr>
      <w:r w:rsidRPr="0053670D">
        <w:rPr>
          <w:rFonts w:eastAsia="Times New Roman"/>
          <w:b/>
          <w:bCs/>
          <w:color w:val="5B9BD5"/>
        </w:rPr>
        <w:t>Как долго сохраняется достигнутый социальный результат после окончания реализации практики? Какова устойчивость результата?</w:t>
      </w:r>
    </w:p>
    <w:p w:rsidR="006577DF" w:rsidRPr="0053670D" w:rsidRDefault="004F5766" w:rsidP="006577DF">
      <w:pPr>
        <w:pStyle w:val="af4"/>
        <w:jc w:val="both"/>
        <w:rPr>
          <w:rFonts w:ascii="Arial" w:eastAsia="Arial" w:hAnsi="Arial" w:cs="Arial"/>
          <w:lang w:eastAsia="ru-RU" w:bidi="ru-RU"/>
        </w:rPr>
      </w:pPr>
      <w:r w:rsidRPr="0053670D">
        <w:rPr>
          <w:rFonts w:ascii="Arial" w:eastAsia="Arial" w:hAnsi="Arial" w:cs="Arial"/>
          <w:lang w:eastAsia="ru-RU" w:bidi="ru-RU"/>
        </w:rPr>
        <w:t xml:space="preserve">Непосредственная работа с благополучателями в силу их особенностей имеет пролонгированный характер и идет в течение 1,5-3 лет в зависимости от особенностей и тяжести дефекта детей, при этом заложенные компетенции отрабатываются циклично с постепенным усложнением условий. </w:t>
      </w:r>
    </w:p>
    <w:p w:rsidR="004F5766" w:rsidRPr="0053670D" w:rsidRDefault="004F5766" w:rsidP="006832CD">
      <w:pPr>
        <w:pStyle w:val="af4"/>
        <w:jc w:val="both"/>
        <w:rPr>
          <w:rFonts w:ascii="Arial" w:eastAsia="Arial" w:hAnsi="Arial" w:cs="Arial"/>
          <w:lang w:eastAsia="ru-RU" w:bidi="ru-RU"/>
        </w:rPr>
      </w:pPr>
      <w:r w:rsidRPr="0053670D">
        <w:rPr>
          <w:rFonts w:ascii="Arial" w:eastAsia="Arial" w:hAnsi="Arial" w:cs="Arial"/>
          <w:lang w:eastAsia="ru-RU" w:bidi="ru-RU"/>
        </w:rPr>
        <w:t>Данные по родителям напрямую связаны с показателями достижения результативности по детям.  Собирается обратная связь по факту удовлетворенности результатами проводимой работы от самих благополучателей и в рамках самооценки личных достижений. Т.к. работа идет параллельно в нескольких группах, которые на предварительном этапе формируются по описанным в приложении параметрам. То продолжительность одного цикла программы и следовательно отсрочка результатов в разных группах может доходить до 4 месяцев.</w:t>
      </w:r>
    </w:p>
    <w:p w:rsidR="006832CD" w:rsidRPr="0053670D" w:rsidRDefault="006832CD" w:rsidP="006832CD">
      <w:pPr>
        <w:pStyle w:val="af4"/>
        <w:jc w:val="both"/>
        <w:rPr>
          <w:rFonts w:ascii="Arial" w:eastAsia="Arial" w:hAnsi="Arial" w:cs="Arial"/>
          <w:lang w:eastAsia="ru-RU" w:bidi="ru-RU"/>
        </w:rPr>
      </w:pPr>
      <w:r w:rsidRPr="0053670D">
        <w:rPr>
          <w:rFonts w:ascii="Arial" w:eastAsia="Arial" w:hAnsi="Arial" w:cs="Arial"/>
          <w:lang w:eastAsia="ru-RU" w:bidi="ru-RU"/>
        </w:rPr>
        <w:t>Практика реализуется недостаточное время, чтобы можно было говорить о полноценном социальном отсроченном результате. (опрос достижения и самооценки предполагается через 1-3 года после окончания работы). В данный момент разрабатываются анкеты и телефонные и интернет-опросы.</w:t>
      </w:r>
    </w:p>
    <w:p w:rsidR="006577DF" w:rsidRPr="0053670D" w:rsidRDefault="006577DF" w:rsidP="00615E68">
      <w:pPr>
        <w:pStyle w:val="a3"/>
        <w:numPr>
          <w:ilvl w:val="0"/>
          <w:numId w:val="69"/>
        </w:numPr>
        <w:tabs>
          <w:tab w:val="left" w:pos="542"/>
        </w:tabs>
        <w:spacing w:before="120" w:line="252" w:lineRule="auto"/>
        <w:ind w:right="136"/>
        <w:jc w:val="both"/>
        <w:rPr>
          <w:rFonts w:eastAsia="Times New Roman"/>
          <w:b/>
          <w:bCs/>
          <w:color w:val="5B9BD5"/>
        </w:rPr>
      </w:pPr>
      <w:r w:rsidRPr="0053670D">
        <w:rPr>
          <w:rFonts w:eastAsia="Times New Roman"/>
          <w:b/>
          <w:bCs/>
          <w:color w:val="5B9BD5"/>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323470" w:rsidRPr="0053670D" w:rsidRDefault="006832CD" w:rsidP="00323470">
      <w:pPr>
        <w:pStyle w:val="af4"/>
        <w:jc w:val="both"/>
        <w:rPr>
          <w:rFonts w:ascii="Arial" w:eastAsia="Arial" w:hAnsi="Arial" w:cs="Arial"/>
          <w:lang w:eastAsia="ru-RU" w:bidi="ru-RU"/>
        </w:rPr>
      </w:pPr>
      <w:r w:rsidRPr="0053670D">
        <w:rPr>
          <w:rFonts w:ascii="Arial" w:eastAsia="Arial" w:hAnsi="Arial" w:cs="Arial"/>
          <w:lang w:eastAsia="ru-RU" w:bidi="ru-RU"/>
        </w:rPr>
        <w:t xml:space="preserve">Спрогнозирован отсроченный результат, который не является точной калькой заявленного по итогам практики, а является его перспективным развитием в связи с изменением объективной актуальной ситуации в семье </w:t>
      </w:r>
      <w:r w:rsidR="004067A3" w:rsidRPr="0053670D">
        <w:rPr>
          <w:rFonts w:ascii="Arial" w:eastAsia="Arial" w:hAnsi="Arial" w:cs="Arial"/>
          <w:lang w:eastAsia="ru-RU" w:bidi="ru-RU"/>
        </w:rPr>
        <w:t>благополучателя (</w:t>
      </w:r>
      <w:r w:rsidRPr="0053670D">
        <w:rPr>
          <w:rFonts w:ascii="Arial" w:eastAsia="Arial" w:hAnsi="Arial" w:cs="Arial"/>
          <w:lang w:eastAsia="ru-RU" w:bidi="ru-RU"/>
        </w:rPr>
        <w:t>взрослением ребенка</w:t>
      </w:r>
      <w:r w:rsidR="004067A3" w:rsidRPr="0053670D">
        <w:rPr>
          <w:rFonts w:ascii="Arial" w:eastAsia="Arial" w:hAnsi="Arial" w:cs="Arial"/>
          <w:lang w:eastAsia="ru-RU" w:bidi="ru-RU"/>
        </w:rPr>
        <w:t>).</w:t>
      </w:r>
      <w:r w:rsidRPr="0053670D">
        <w:rPr>
          <w:rFonts w:ascii="Arial" w:eastAsia="Arial" w:hAnsi="Arial" w:cs="Arial"/>
          <w:lang w:eastAsia="ru-RU" w:bidi="ru-RU"/>
        </w:rPr>
        <w:t xml:space="preserve"> Запланировано получение показателей по ним в перспективе развития проекта. После прохождения 1,5-3 летнего курса (системной и систематической работы со всеми сторонами) предполагается (в процессе разработки) годовая удаленная поддержка или поддержка по запросу. Контакт (инициируемый специалистом) не реже 1 раза в полгода с получением информации по произошедшим изменениям и возникающим проблемам. Контакт с подачи семьи не чаще 2 раз в месяц исходя из ситуации и запроса. Рассматривается вариант ведения свободных поддерживающих встреч, после участия в проекте не чаще 1 раза в месяц (в особо критических случаях – возможность получения консультаций). Отсроченные результаты предполагаются для выявления через 1-3года, при условии не менее 1 года без обращения благополучателей за помощью специалистов.</w:t>
      </w:r>
      <w:r w:rsidR="00323470" w:rsidRPr="0053670D">
        <w:rPr>
          <w:rFonts w:ascii="Arial" w:eastAsia="Arial" w:hAnsi="Arial" w:cs="Arial"/>
          <w:lang w:eastAsia="ru-RU" w:bidi="ru-RU"/>
        </w:rPr>
        <w:t>В приложении 17 представлены данные по отсроченному результату и планируемый инструментарий сбора информации, который на данный период времени находится в доработке-17. Инструментарий сбора информации+ к пункту 5.1.2.</w:t>
      </w:r>
    </w:p>
    <w:p w:rsidR="006832CD" w:rsidRPr="0053670D" w:rsidRDefault="006832CD" w:rsidP="006832CD">
      <w:pPr>
        <w:pStyle w:val="af4"/>
        <w:jc w:val="both"/>
        <w:rPr>
          <w:rFonts w:ascii="Arial" w:eastAsia="Arial" w:hAnsi="Arial" w:cs="Arial"/>
          <w:lang w:eastAsia="ru-RU" w:bidi="ru-RU"/>
        </w:rPr>
      </w:pPr>
    </w:p>
    <w:p w:rsidR="004139A7" w:rsidRPr="0053670D" w:rsidRDefault="004139A7" w:rsidP="00615E68">
      <w:pPr>
        <w:pStyle w:val="a3"/>
        <w:numPr>
          <w:ilvl w:val="1"/>
          <w:numId w:val="11"/>
        </w:numPr>
        <w:tabs>
          <w:tab w:val="left" w:pos="709"/>
        </w:tabs>
        <w:spacing w:before="240" w:after="240" w:line="254" w:lineRule="auto"/>
        <w:ind w:right="136"/>
        <w:rPr>
          <w:color w:val="00B0F0"/>
        </w:rPr>
      </w:pPr>
      <w:r w:rsidRPr="0053670D">
        <w:rPr>
          <w:color w:val="00B0F0"/>
        </w:rPr>
        <w:lastRenderedPageBreak/>
        <w:t xml:space="preserve">Возможно ли выделить вклад вашей практики в достижение социальных результатов у благополучателей? </w:t>
      </w:r>
    </w:p>
    <w:p w:rsidR="00BA7A51" w:rsidRPr="0053670D" w:rsidRDefault="00022606" w:rsidP="009D34D7">
      <w:pPr>
        <w:spacing w:before="120" w:after="120" w:line="260" w:lineRule="exact"/>
      </w:pPr>
      <w:r w:rsidRPr="0053670D">
        <w:t>Исполнители практики пока не обладают методикой и инструментарием для корректного выделения вклада.</w:t>
      </w:r>
      <w:r w:rsidR="00DE5A7C" w:rsidRPr="0053670D">
        <w:t xml:space="preserve"> Однако предоставляемые подросткам и взрослым </w:t>
      </w:r>
      <w:r w:rsidR="004A6853" w:rsidRPr="0053670D">
        <w:t>компетенции, обеспечивающие достижение социального эффекта, в ходе простой жизнедеятельности без постановки конкретных целей и привлечения внешнего ресурса не достигается.</w:t>
      </w:r>
    </w:p>
    <w:p w:rsidR="004139A7" w:rsidRPr="0053670D" w:rsidRDefault="004139A7" w:rsidP="00615E68">
      <w:pPr>
        <w:pStyle w:val="a3"/>
        <w:numPr>
          <w:ilvl w:val="1"/>
          <w:numId w:val="11"/>
        </w:numPr>
        <w:tabs>
          <w:tab w:val="left" w:pos="709"/>
        </w:tabs>
        <w:spacing w:before="240" w:after="240" w:line="254" w:lineRule="auto"/>
        <w:ind w:right="136"/>
        <w:jc w:val="both"/>
        <w:rPr>
          <w:color w:val="00B0F0"/>
        </w:rPr>
      </w:pPr>
      <w:r w:rsidRPr="0053670D">
        <w:rPr>
          <w:color w:val="00B0F0"/>
        </w:rPr>
        <w:t xml:space="preserve">Как благополучатели относятся к социальным результатам, достигнутым с помощью практики? </w:t>
      </w:r>
    </w:p>
    <w:p w:rsidR="00BA7A51" w:rsidRPr="0053670D" w:rsidRDefault="00BA7A51" w:rsidP="00582B6D">
      <w:pPr>
        <w:spacing w:before="120" w:after="120" w:line="260" w:lineRule="exact"/>
        <w:jc w:val="both"/>
      </w:pPr>
      <w:r w:rsidRPr="0053670D">
        <w:t xml:space="preserve">На данный момент дети и взрослые активно участвуют в мероприятиях, заинтересованы в продолжении реализации практики. </w:t>
      </w:r>
    </w:p>
    <w:p w:rsidR="00BA7A51" w:rsidRPr="0053670D" w:rsidRDefault="00BA7A51" w:rsidP="00582B6D">
      <w:pPr>
        <w:spacing w:before="120" w:after="120" w:line="260" w:lineRule="exact"/>
        <w:jc w:val="both"/>
      </w:pPr>
      <w:r w:rsidRPr="0053670D">
        <w:t xml:space="preserve">20% детей изначально неготовых ко взаимодействию в группе, вошли в группу, активно в ней взаимодействуют. </w:t>
      </w:r>
    </w:p>
    <w:p w:rsidR="00BA7A51" w:rsidRPr="0053670D" w:rsidRDefault="00BA7A51" w:rsidP="00582B6D">
      <w:pPr>
        <w:spacing w:before="120" w:after="120" w:line="260" w:lineRule="exact"/>
        <w:jc w:val="both"/>
      </w:pPr>
      <w:r w:rsidRPr="0053670D">
        <w:t>Количество положительных отзывов благополучателей высокий и средний уровень оценки деятельности специалистов (план-25%/50%, факт-43%,53%), количество подростков, которые демонстрируют активное участие в мероприятиях проекта - высокий и средний уровень (план- 25%/50%, факт-37%/53%)</w:t>
      </w:r>
      <w:r w:rsidR="00022606" w:rsidRPr="0053670D">
        <w:t>.</w:t>
      </w:r>
    </w:p>
    <w:p w:rsidR="00B33AF1" w:rsidRPr="0053670D" w:rsidRDefault="00B33AF1" w:rsidP="00582B6D">
      <w:pPr>
        <w:spacing w:before="120" w:after="120" w:line="260" w:lineRule="exact"/>
        <w:jc w:val="both"/>
      </w:pPr>
      <w:r w:rsidRPr="0053670D">
        <w:t>Количество положительных отзывов благополучателей-взрослых высокий и средний уровень оценки деятельности специалистов (46%,54%), количество взрослых, которые демонстрируют активное участие в мероприятиях проекта - высокий и средний уровень (29%/41%)</w:t>
      </w:r>
    </w:p>
    <w:p w:rsidR="00B33AF1" w:rsidRPr="0053670D" w:rsidRDefault="00B33AF1" w:rsidP="00582B6D">
      <w:pPr>
        <w:spacing w:before="120" w:after="120" w:line="260" w:lineRule="exact"/>
        <w:jc w:val="both"/>
      </w:pPr>
      <w:r w:rsidRPr="0053670D">
        <w:t xml:space="preserve">Оценка специалистов и программы высокая. Снижение активности наблюдается под конец учебного года(весна-лето), что определяется усталостью детей и выездом семей на дачи и реабилитацию. </w:t>
      </w:r>
    </w:p>
    <w:p w:rsidR="009D34D7" w:rsidRPr="0053670D" w:rsidRDefault="009D34D7" w:rsidP="009D34D7">
      <w:pPr>
        <w:spacing w:before="120" w:after="120" w:line="260" w:lineRule="exact"/>
      </w:pPr>
    </w:p>
    <w:p w:rsidR="004139A7" w:rsidRPr="0053670D" w:rsidRDefault="004139A7" w:rsidP="00615E68">
      <w:pPr>
        <w:pStyle w:val="a3"/>
        <w:numPr>
          <w:ilvl w:val="1"/>
          <w:numId w:val="11"/>
        </w:numPr>
        <w:tabs>
          <w:tab w:val="left" w:pos="709"/>
        </w:tabs>
        <w:spacing w:before="240" w:after="240" w:line="254" w:lineRule="auto"/>
        <w:ind w:right="136"/>
        <w:rPr>
          <w:color w:val="00B0F0"/>
        </w:rPr>
      </w:pPr>
      <w:r w:rsidRPr="0053670D">
        <w:rPr>
          <w:color w:val="00B0F0"/>
        </w:rPr>
        <w:t xml:space="preserve">Наблюдались ли в ходе реализации практики негативные, нежелательные эффекты (результаты) для благополучателей? </w:t>
      </w:r>
    </w:p>
    <w:p w:rsidR="00B07C0F" w:rsidRPr="0053670D" w:rsidRDefault="00B07C0F" w:rsidP="009D34D7">
      <w:pPr>
        <w:spacing w:before="120" w:after="120" w:line="260" w:lineRule="exact"/>
      </w:pPr>
      <w:r w:rsidRPr="0053670D">
        <w:t>Изначально предвзятое отношение родителей к работе клуба</w:t>
      </w:r>
      <w:r w:rsidR="00022606" w:rsidRPr="0053670D">
        <w:t xml:space="preserve">, уверены, </w:t>
      </w:r>
      <w:r w:rsidRPr="0053670D">
        <w:t xml:space="preserve">что их детей не </w:t>
      </w:r>
      <w:r w:rsidR="00022606" w:rsidRPr="0053670D">
        <w:t>включат в программу</w:t>
      </w:r>
      <w:r w:rsidRPr="0053670D">
        <w:t>.</w:t>
      </w:r>
    </w:p>
    <w:p w:rsidR="00B07C0F" w:rsidRPr="0053670D" w:rsidRDefault="00B07C0F" w:rsidP="009D34D7">
      <w:pPr>
        <w:spacing w:before="120" w:after="120" w:line="260" w:lineRule="exact"/>
      </w:pPr>
      <w:r w:rsidRPr="0053670D">
        <w:t xml:space="preserve">При статичности технологии содержание программы </w:t>
      </w:r>
      <w:r w:rsidR="00271201" w:rsidRPr="0053670D">
        <w:t xml:space="preserve">частично </w:t>
      </w:r>
      <w:r w:rsidRPr="0053670D">
        <w:t>при</w:t>
      </w:r>
      <w:r w:rsidR="00271201" w:rsidRPr="0053670D">
        <w:t>ходится</w:t>
      </w:r>
      <w:r w:rsidRPr="0053670D">
        <w:t xml:space="preserve"> корректировать под компенсаторные зоны подростков при каждом наборе группы. Так упражнения для с</w:t>
      </w:r>
      <w:r w:rsidR="00022606" w:rsidRPr="0053670D">
        <w:t>лабовидящих</w:t>
      </w:r>
      <w:r w:rsidRPr="0053670D">
        <w:t xml:space="preserve"> подростков с интеллектуальной нормой будут сильно отличаться от упражнений дляслабослышащих или подростков с ментальными нарушениями.</w:t>
      </w:r>
    </w:p>
    <w:p w:rsidR="00B07C0F" w:rsidRPr="00536FFD" w:rsidRDefault="00B07C0F" w:rsidP="009D34D7">
      <w:pPr>
        <w:spacing w:before="120" w:after="120" w:line="260" w:lineRule="exact"/>
      </w:pPr>
      <w:r w:rsidRPr="0053670D">
        <w:t>Много обращений родителей детей с множественными и тяжелыми нарушениями, которые не готовы к включению в группу по объективным причинам. Родители имеют и озвучивают собственные иллюзии относительно возможностей ребенка и перспективах его участия</w:t>
      </w:r>
      <w:r w:rsidR="00DE1DFC" w:rsidRPr="0053670D">
        <w:t>, требуя включения их в группу. Введение без предварительной подготовки таких детей в группу, дестабилизирует ситуацию, сни</w:t>
      </w:r>
      <w:r w:rsidR="007F64B3" w:rsidRPr="0053670D">
        <w:t>жает</w:t>
      </w:r>
      <w:r w:rsidR="00DE1DFC" w:rsidRPr="0053670D">
        <w:t>, а иногда обнуляет эффективность работы специалиста</w:t>
      </w:r>
      <w:r w:rsidR="007F64B3" w:rsidRPr="0053670D">
        <w:t>, а если в группу введен ребенок с РАС, может нанести вред и откатить результаты работы, ребенок может покинуть группу не пройдя полный цикл практики.</w:t>
      </w:r>
    </w:p>
    <w:p w:rsidR="00DE1DFC" w:rsidRPr="00536FFD" w:rsidRDefault="00DE1DFC" w:rsidP="009D34D7">
      <w:pPr>
        <w:spacing w:before="120" w:after="120" w:line="260" w:lineRule="exact"/>
      </w:pPr>
    </w:p>
    <w:sectPr w:rsidR="00DE1DFC" w:rsidRPr="00536FFD" w:rsidSect="000C33E8">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111D4" w16cid:durableId="229C508C"/>
  <w16cid:commentId w16cid:paraId="56C5D9CA" w16cid:durableId="229C50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DF" w:rsidRDefault="006E55DF" w:rsidP="00D14FBF">
      <w:r>
        <w:separator/>
      </w:r>
    </w:p>
  </w:endnote>
  <w:endnote w:type="continuationSeparator" w:id="1">
    <w:p w:rsidR="006E55DF" w:rsidRDefault="006E55DF" w:rsidP="00D14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16" w:rsidRDefault="00803416" w:rsidP="00B730F3">
    <w:pPr>
      <w:pStyle w:val="a6"/>
      <w:jc w:val="right"/>
    </w:pPr>
    <w:fldSimple w:instr="PAGE   \* MERGEFORMAT">
      <w:r w:rsidR="001A127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DF" w:rsidRDefault="006E55DF" w:rsidP="00D14FBF">
      <w:r>
        <w:separator/>
      </w:r>
    </w:p>
  </w:footnote>
  <w:footnote w:type="continuationSeparator" w:id="1">
    <w:p w:rsidR="006E55DF" w:rsidRDefault="006E55DF" w:rsidP="00D14FBF">
      <w:r>
        <w:continuationSeparator/>
      </w:r>
    </w:p>
  </w:footnote>
  <w:footnote w:id="2">
    <w:p w:rsidR="00803416" w:rsidRDefault="00803416" w:rsidP="00500EB2">
      <w:pPr>
        <w:pStyle w:val="a8"/>
      </w:pPr>
      <w:r>
        <w:rPr>
          <w:rStyle w:val="aa"/>
        </w:rPr>
        <w:footnoteRef/>
      </w:r>
      <w:r>
        <w:t xml:space="preserve"> Факторный, регрессионный, статистический, другие виды анализа</w:t>
      </w:r>
    </w:p>
  </w:footnote>
  <w:footnote w:id="3">
    <w:p w:rsidR="00803416" w:rsidRDefault="00803416" w:rsidP="00500EB2">
      <w:pPr>
        <w:pStyle w:val="a8"/>
      </w:pPr>
      <w:r>
        <w:rPr>
          <w:rStyle w:val="aa"/>
        </w:rPr>
        <w:footnoteRef/>
      </w:r>
      <w:r>
        <w:t xml:space="preserve"> Факторный, регрессионный, статистический, другие виды анализа</w:t>
      </w:r>
    </w:p>
  </w:footnote>
  <w:footnote w:id="4">
    <w:p w:rsidR="00803416" w:rsidRDefault="00803416" w:rsidP="00AB7960">
      <w:pPr>
        <w:pStyle w:val="a8"/>
      </w:pPr>
      <w:r>
        <w:rPr>
          <w:rStyle w:val="aa"/>
        </w:rPr>
        <w:footnoteRef/>
      </w:r>
      <w:r>
        <w:t xml:space="preserve"> Факторный, регрессионный, статистический, другие виды анализа</w:t>
      </w:r>
    </w:p>
  </w:footnote>
  <w:footnote w:id="5">
    <w:p w:rsidR="00803416" w:rsidRDefault="00803416" w:rsidP="00AB7960">
      <w:pPr>
        <w:pStyle w:val="a8"/>
      </w:pPr>
      <w:r>
        <w:rPr>
          <w:rStyle w:val="aa"/>
        </w:rPr>
        <w:footnoteRef/>
      </w:r>
      <w:r>
        <w:t xml:space="preserve"> Факторный, регрессионный, статистический, другие виды анализа</w:t>
      </w:r>
    </w:p>
  </w:footnote>
  <w:footnote w:id="6">
    <w:p w:rsidR="00803416" w:rsidRDefault="00803416" w:rsidP="00F54501">
      <w:pPr>
        <w:pStyle w:val="a8"/>
      </w:pPr>
      <w:r>
        <w:rPr>
          <w:rStyle w:val="aa"/>
        </w:rPr>
        <w:footnoteRef/>
      </w:r>
      <w:r>
        <w:t xml:space="preserve"> Факторный, регрессионный, статистический, другие виды анализа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932"/>
    <w:multiLevelType w:val="hybridMultilevel"/>
    <w:tmpl w:val="B958F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E56D7"/>
    <w:multiLevelType w:val="hybridMultilevel"/>
    <w:tmpl w:val="7E68D6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76944"/>
    <w:multiLevelType w:val="hybridMultilevel"/>
    <w:tmpl w:val="41220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9458C"/>
    <w:multiLevelType w:val="hybridMultilevel"/>
    <w:tmpl w:val="7D9EA1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73AB2"/>
    <w:multiLevelType w:val="hybridMultilevel"/>
    <w:tmpl w:val="2338A6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91A8C"/>
    <w:multiLevelType w:val="hybridMultilevel"/>
    <w:tmpl w:val="464C3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D696C"/>
    <w:multiLevelType w:val="hybridMultilevel"/>
    <w:tmpl w:val="40C4FC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43E66"/>
    <w:multiLevelType w:val="hybridMultilevel"/>
    <w:tmpl w:val="0CB4CD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C4EBE"/>
    <w:multiLevelType w:val="hybridMultilevel"/>
    <w:tmpl w:val="FE280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64DF4"/>
    <w:multiLevelType w:val="hybridMultilevel"/>
    <w:tmpl w:val="ACFE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76FC7"/>
    <w:multiLevelType w:val="hybridMultilevel"/>
    <w:tmpl w:val="F962AB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A1F0A"/>
    <w:multiLevelType w:val="hybridMultilevel"/>
    <w:tmpl w:val="044049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95A78"/>
    <w:multiLevelType w:val="hybridMultilevel"/>
    <w:tmpl w:val="D5EC5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56CE9"/>
    <w:multiLevelType w:val="hybridMultilevel"/>
    <w:tmpl w:val="213C51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10661"/>
    <w:multiLevelType w:val="hybridMultilevel"/>
    <w:tmpl w:val="E13E9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10D9F"/>
    <w:multiLevelType w:val="hybridMultilevel"/>
    <w:tmpl w:val="5CDCF2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0246A"/>
    <w:multiLevelType w:val="hybridMultilevel"/>
    <w:tmpl w:val="8070D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61D19"/>
    <w:multiLevelType w:val="hybridMultilevel"/>
    <w:tmpl w:val="6694DB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176BB6"/>
    <w:multiLevelType w:val="hybridMultilevel"/>
    <w:tmpl w:val="D794F89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130FA5"/>
    <w:multiLevelType w:val="hybridMultilevel"/>
    <w:tmpl w:val="BFB054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916B0A"/>
    <w:multiLevelType w:val="hybridMultilevel"/>
    <w:tmpl w:val="632622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686071"/>
    <w:multiLevelType w:val="multilevel"/>
    <w:tmpl w:val="252432F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70278F5"/>
    <w:multiLevelType w:val="hybridMultilevel"/>
    <w:tmpl w:val="544EC2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D53CD"/>
    <w:multiLevelType w:val="hybridMultilevel"/>
    <w:tmpl w:val="2EA270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1E4624"/>
    <w:multiLevelType w:val="hybridMultilevel"/>
    <w:tmpl w:val="2F9A6B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4A36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C50589"/>
    <w:multiLevelType w:val="multilevel"/>
    <w:tmpl w:val="F4086342"/>
    <w:lvl w:ilvl="0">
      <w:start w:val="2"/>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387694"/>
    <w:multiLevelType w:val="hybridMultilevel"/>
    <w:tmpl w:val="97588C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A7472"/>
    <w:multiLevelType w:val="hybridMultilevel"/>
    <w:tmpl w:val="0ADCF6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05D81"/>
    <w:multiLevelType w:val="hybridMultilevel"/>
    <w:tmpl w:val="CB5AF3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AE19CB"/>
    <w:multiLevelType w:val="multilevel"/>
    <w:tmpl w:val="0498B068"/>
    <w:lvl w:ilvl="0">
      <w:numFmt w:val="decimal"/>
      <w:lvlText w:val="%1."/>
      <w:lvlJc w:val="left"/>
      <w:pPr>
        <w:ind w:left="400" w:hanging="400"/>
      </w:pPr>
      <w:rPr>
        <w:rFonts w:hint="default"/>
      </w:rPr>
    </w:lvl>
    <w:lvl w:ilvl="1">
      <w:start w:val="1"/>
      <w:numFmt w:val="decimalZero"/>
      <w:lvlText w:val="%2."/>
      <w:lvlJc w:val="left"/>
      <w:pPr>
        <w:ind w:left="720" w:hanging="720"/>
      </w:pPr>
      <w:rPr>
        <w:rFonts w:ascii="Arial" w:eastAsia="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50E6DB9"/>
    <w:multiLevelType w:val="multilevel"/>
    <w:tmpl w:val="27DC6768"/>
    <w:lvl w:ilvl="0">
      <w:start w:val="4"/>
      <w:numFmt w:val="decimal"/>
      <w:lvlText w:val="%1."/>
      <w:lvlJc w:val="left"/>
      <w:pPr>
        <w:ind w:left="400" w:hanging="400"/>
      </w:pPr>
      <w:rPr>
        <w:rFonts w:hint="default"/>
      </w:rPr>
    </w:lvl>
    <w:lvl w:ilvl="1">
      <w:start w:val="1"/>
      <w:numFmt w:val="decimalZero"/>
      <w:lvlText w:val="%2."/>
      <w:lvlJc w:val="left"/>
      <w:pPr>
        <w:ind w:left="720" w:hanging="720"/>
      </w:pPr>
      <w:rPr>
        <w:rFonts w:ascii="Arial" w:eastAsia="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52325B9"/>
    <w:multiLevelType w:val="hybridMultilevel"/>
    <w:tmpl w:val="B980F8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8F23B7"/>
    <w:multiLevelType w:val="hybridMultilevel"/>
    <w:tmpl w:val="C95A08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042B5B"/>
    <w:multiLevelType w:val="hybridMultilevel"/>
    <w:tmpl w:val="213C51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8E4F5E"/>
    <w:multiLevelType w:val="hybridMultilevel"/>
    <w:tmpl w:val="1694AF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8812AB"/>
    <w:multiLevelType w:val="hybridMultilevel"/>
    <w:tmpl w:val="D4068D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887AF1"/>
    <w:multiLevelType w:val="multilevel"/>
    <w:tmpl w:val="F8B623E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09D685E"/>
    <w:multiLevelType w:val="multilevel"/>
    <w:tmpl w:val="BDB0AADE"/>
    <w:lvl w:ilvl="0">
      <w:start w:val="5"/>
      <w:numFmt w:val="decimal"/>
      <w:lvlText w:val="%1."/>
      <w:lvlJc w:val="left"/>
      <w:pPr>
        <w:ind w:left="400" w:hanging="400"/>
      </w:pPr>
      <w:rPr>
        <w:rFonts w:hint="default"/>
      </w:rPr>
    </w:lvl>
    <w:lvl w:ilvl="1">
      <w:start w:val="1"/>
      <w:numFmt w:val="decimalZero"/>
      <w:lvlText w:val="%2."/>
      <w:lvlJc w:val="left"/>
      <w:pPr>
        <w:ind w:left="720" w:hanging="720"/>
      </w:pPr>
      <w:rPr>
        <w:rFonts w:ascii="Arial" w:eastAsia="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3D56669"/>
    <w:multiLevelType w:val="hybridMultilevel"/>
    <w:tmpl w:val="36364166"/>
    <w:lvl w:ilvl="0" w:tplc="64F8FFB2">
      <w:start w:val="1"/>
      <w:numFmt w:val="decimal"/>
      <w:lvlText w:val="%1)"/>
      <w:lvlJc w:val="left"/>
      <w:pPr>
        <w:ind w:left="720" w:hanging="360"/>
      </w:pPr>
      <w:rPr>
        <w:rFonts w:hint="default"/>
        <w:i/>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2E65BE"/>
    <w:multiLevelType w:val="hybridMultilevel"/>
    <w:tmpl w:val="F5DEDB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213AC"/>
    <w:multiLevelType w:val="hybridMultilevel"/>
    <w:tmpl w:val="C85AD5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9917AA"/>
    <w:multiLevelType w:val="hybridMultilevel"/>
    <w:tmpl w:val="04D239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3C39FF"/>
    <w:multiLevelType w:val="hybridMultilevel"/>
    <w:tmpl w:val="213C51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23491D"/>
    <w:multiLevelType w:val="hybridMultilevel"/>
    <w:tmpl w:val="3F10CC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D1370E"/>
    <w:multiLevelType w:val="hybridMultilevel"/>
    <w:tmpl w:val="804E90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D7570F"/>
    <w:multiLevelType w:val="hybridMultilevel"/>
    <w:tmpl w:val="5754A9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5E03FD"/>
    <w:multiLevelType w:val="hybridMultilevel"/>
    <w:tmpl w:val="764231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27629B"/>
    <w:multiLevelType w:val="hybridMultilevel"/>
    <w:tmpl w:val="AA7CEF88"/>
    <w:lvl w:ilvl="0" w:tplc="443C382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C14EB9"/>
    <w:multiLevelType w:val="hybridMultilevel"/>
    <w:tmpl w:val="909C3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17167D"/>
    <w:multiLevelType w:val="hybridMultilevel"/>
    <w:tmpl w:val="BEF680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1B4560A"/>
    <w:multiLevelType w:val="hybridMultilevel"/>
    <w:tmpl w:val="0B368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D9710C"/>
    <w:multiLevelType w:val="hybridMultilevel"/>
    <w:tmpl w:val="6D5E32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9B770D"/>
    <w:multiLevelType w:val="hybridMultilevel"/>
    <w:tmpl w:val="8C4A5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443B3A"/>
    <w:multiLevelType w:val="hybridMultilevel"/>
    <w:tmpl w:val="AE4C25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444ED7"/>
    <w:multiLevelType w:val="hybridMultilevel"/>
    <w:tmpl w:val="9AEE43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F129E4"/>
    <w:multiLevelType w:val="hybridMultilevel"/>
    <w:tmpl w:val="36364166"/>
    <w:lvl w:ilvl="0" w:tplc="64F8FFB2">
      <w:start w:val="1"/>
      <w:numFmt w:val="decimal"/>
      <w:lvlText w:val="%1)"/>
      <w:lvlJc w:val="left"/>
      <w:pPr>
        <w:ind w:left="720" w:hanging="360"/>
      </w:pPr>
      <w:rPr>
        <w:rFonts w:hint="default"/>
        <w:i/>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0D79C7"/>
    <w:multiLevelType w:val="hybridMultilevel"/>
    <w:tmpl w:val="58646E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4A06617"/>
    <w:multiLevelType w:val="hybridMultilevel"/>
    <w:tmpl w:val="BFDAC3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30643A"/>
    <w:multiLevelType w:val="hybridMultilevel"/>
    <w:tmpl w:val="6FE04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803697"/>
    <w:multiLevelType w:val="hybridMultilevel"/>
    <w:tmpl w:val="F4700E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9361B0"/>
    <w:multiLevelType w:val="hybridMultilevel"/>
    <w:tmpl w:val="B7386A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3E1748"/>
    <w:multiLevelType w:val="hybridMultilevel"/>
    <w:tmpl w:val="D8B8AE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672636"/>
    <w:multiLevelType w:val="hybridMultilevel"/>
    <w:tmpl w:val="958ED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240AE7"/>
    <w:multiLevelType w:val="hybridMultilevel"/>
    <w:tmpl w:val="E72E70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C10889"/>
    <w:multiLevelType w:val="multilevel"/>
    <w:tmpl w:val="38CAEAB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7BA24458"/>
    <w:multiLevelType w:val="hybridMultilevel"/>
    <w:tmpl w:val="E6EA3080"/>
    <w:lvl w:ilvl="0" w:tplc="047209D8">
      <w:start w:val="1"/>
      <w:numFmt w:val="decimal"/>
      <w:lvlText w:val="%1)"/>
      <w:lvlJc w:val="left"/>
      <w:pPr>
        <w:ind w:left="720" w:hanging="360"/>
      </w:pPr>
      <w:rPr>
        <w:rFonts w:ascii="Arial" w:eastAsia="Arial"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D7078A"/>
    <w:multiLevelType w:val="hybridMultilevel"/>
    <w:tmpl w:val="213C51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706D5D"/>
    <w:multiLevelType w:val="multilevel"/>
    <w:tmpl w:val="293E7C1A"/>
    <w:lvl w:ilvl="0">
      <w:numFmt w:val="decimal"/>
      <w:lvlText w:val="%1."/>
      <w:lvlJc w:val="left"/>
      <w:pPr>
        <w:ind w:left="400" w:hanging="400"/>
      </w:pPr>
      <w:rPr>
        <w:rFonts w:hint="default"/>
      </w:rPr>
    </w:lvl>
    <w:lvl w:ilvl="1">
      <w:start w:val="1"/>
      <w:numFmt w:val="decimalZero"/>
      <w:lvlText w:val="%2."/>
      <w:lvlJc w:val="left"/>
      <w:pPr>
        <w:ind w:left="720" w:hanging="720"/>
      </w:pPr>
      <w:rPr>
        <w:rFonts w:ascii="Arial" w:eastAsia="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FCF03FB"/>
    <w:multiLevelType w:val="hybridMultilevel"/>
    <w:tmpl w:val="E146E4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68"/>
  </w:num>
  <w:num w:numId="3">
    <w:abstractNumId w:val="9"/>
  </w:num>
  <w:num w:numId="4">
    <w:abstractNumId w:val="5"/>
  </w:num>
  <w:num w:numId="5">
    <w:abstractNumId w:val="30"/>
  </w:num>
  <w:num w:numId="6">
    <w:abstractNumId w:val="31"/>
  </w:num>
  <w:num w:numId="7">
    <w:abstractNumId w:val="38"/>
  </w:num>
  <w:num w:numId="8">
    <w:abstractNumId w:val="25"/>
  </w:num>
  <w:num w:numId="9">
    <w:abstractNumId w:val="26"/>
  </w:num>
  <w:num w:numId="10">
    <w:abstractNumId w:val="37"/>
  </w:num>
  <w:num w:numId="11">
    <w:abstractNumId w:val="21"/>
  </w:num>
  <w:num w:numId="12">
    <w:abstractNumId w:val="18"/>
  </w:num>
  <w:num w:numId="13">
    <w:abstractNumId w:val="48"/>
  </w:num>
  <w:num w:numId="14">
    <w:abstractNumId w:val="59"/>
  </w:num>
  <w:num w:numId="15">
    <w:abstractNumId w:val="1"/>
  </w:num>
  <w:num w:numId="16">
    <w:abstractNumId w:val="49"/>
  </w:num>
  <w:num w:numId="17">
    <w:abstractNumId w:val="69"/>
  </w:num>
  <w:num w:numId="18">
    <w:abstractNumId w:val="11"/>
  </w:num>
  <w:num w:numId="19">
    <w:abstractNumId w:val="19"/>
  </w:num>
  <w:num w:numId="20">
    <w:abstractNumId w:val="3"/>
  </w:num>
  <w:num w:numId="21">
    <w:abstractNumId w:val="32"/>
  </w:num>
  <w:num w:numId="22">
    <w:abstractNumId w:val="47"/>
  </w:num>
  <w:num w:numId="23">
    <w:abstractNumId w:val="15"/>
  </w:num>
  <w:num w:numId="24">
    <w:abstractNumId w:val="43"/>
  </w:num>
  <w:num w:numId="25">
    <w:abstractNumId w:val="53"/>
  </w:num>
  <w:num w:numId="26">
    <w:abstractNumId w:val="27"/>
  </w:num>
  <w:num w:numId="27">
    <w:abstractNumId w:val="12"/>
  </w:num>
  <w:num w:numId="28">
    <w:abstractNumId w:val="13"/>
  </w:num>
  <w:num w:numId="29">
    <w:abstractNumId w:val="33"/>
  </w:num>
  <w:num w:numId="30">
    <w:abstractNumId w:val="58"/>
  </w:num>
  <w:num w:numId="31">
    <w:abstractNumId w:val="8"/>
  </w:num>
  <w:num w:numId="32">
    <w:abstractNumId w:val="67"/>
  </w:num>
  <w:num w:numId="33">
    <w:abstractNumId w:val="42"/>
  </w:num>
  <w:num w:numId="34">
    <w:abstractNumId w:val="22"/>
  </w:num>
  <w:num w:numId="35">
    <w:abstractNumId w:val="61"/>
  </w:num>
  <w:num w:numId="36">
    <w:abstractNumId w:val="50"/>
  </w:num>
  <w:num w:numId="37">
    <w:abstractNumId w:val="2"/>
  </w:num>
  <w:num w:numId="38">
    <w:abstractNumId w:val="34"/>
  </w:num>
  <w:num w:numId="39">
    <w:abstractNumId w:val="45"/>
  </w:num>
  <w:num w:numId="40">
    <w:abstractNumId w:val="28"/>
  </w:num>
  <w:num w:numId="41">
    <w:abstractNumId w:val="46"/>
  </w:num>
  <w:num w:numId="42">
    <w:abstractNumId w:val="62"/>
  </w:num>
  <w:num w:numId="43">
    <w:abstractNumId w:val="6"/>
  </w:num>
  <w:num w:numId="44">
    <w:abstractNumId w:val="36"/>
  </w:num>
  <w:num w:numId="45">
    <w:abstractNumId w:val="4"/>
  </w:num>
  <w:num w:numId="46">
    <w:abstractNumId w:val="54"/>
  </w:num>
  <w:num w:numId="47">
    <w:abstractNumId w:val="0"/>
  </w:num>
  <w:num w:numId="48">
    <w:abstractNumId w:val="44"/>
  </w:num>
  <w:num w:numId="49">
    <w:abstractNumId w:val="40"/>
  </w:num>
  <w:num w:numId="50">
    <w:abstractNumId w:val="66"/>
  </w:num>
  <w:num w:numId="51">
    <w:abstractNumId w:val="20"/>
  </w:num>
  <w:num w:numId="52">
    <w:abstractNumId w:val="14"/>
  </w:num>
  <w:num w:numId="53">
    <w:abstractNumId w:val="63"/>
  </w:num>
  <w:num w:numId="54">
    <w:abstractNumId w:val="23"/>
  </w:num>
  <w:num w:numId="55">
    <w:abstractNumId w:val="24"/>
  </w:num>
  <w:num w:numId="56">
    <w:abstractNumId w:val="29"/>
  </w:num>
  <w:num w:numId="57">
    <w:abstractNumId w:val="57"/>
  </w:num>
  <w:num w:numId="58">
    <w:abstractNumId w:val="60"/>
  </w:num>
  <w:num w:numId="59">
    <w:abstractNumId w:val="35"/>
  </w:num>
  <w:num w:numId="60">
    <w:abstractNumId w:val="17"/>
  </w:num>
  <w:num w:numId="61">
    <w:abstractNumId w:val="41"/>
  </w:num>
  <w:num w:numId="62">
    <w:abstractNumId w:val="51"/>
  </w:num>
  <w:num w:numId="63">
    <w:abstractNumId w:val="64"/>
  </w:num>
  <w:num w:numId="64">
    <w:abstractNumId w:val="10"/>
  </w:num>
  <w:num w:numId="65">
    <w:abstractNumId w:val="56"/>
  </w:num>
  <w:num w:numId="66">
    <w:abstractNumId w:val="7"/>
  </w:num>
  <w:num w:numId="67">
    <w:abstractNumId w:val="16"/>
  </w:num>
  <w:num w:numId="68">
    <w:abstractNumId w:val="55"/>
  </w:num>
  <w:num w:numId="69">
    <w:abstractNumId w:val="52"/>
  </w:num>
  <w:num w:numId="70">
    <w:abstractNumId w:val="3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D14FBF"/>
    <w:rsid w:val="00010704"/>
    <w:rsid w:val="000128B7"/>
    <w:rsid w:val="00013145"/>
    <w:rsid w:val="0001467B"/>
    <w:rsid w:val="00021F4B"/>
    <w:rsid w:val="00022606"/>
    <w:rsid w:val="00030C65"/>
    <w:rsid w:val="00054951"/>
    <w:rsid w:val="0005637B"/>
    <w:rsid w:val="00064A69"/>
    <w:rsid w:val="000669CA"/>
    <w:rsid w:val="00067A0A"/>
    <w:rsid w:val="00073558"/>
    <w:rsid w:val="000742E7"/>
    <w:rsid w:val="00075C61"/>
    <w:rsid w:val="00075DA2"/>
    <w:rsid w:val="000801CA"/>
    <w:rsid w:val="00082AD0"/>
    <w:rsid w:val="000A5F9E"/>
    <w:rsid w:val="000A68D1"/>
    <w:rsid w:val="000B0E36"/>
    <w:rsid w:val="000B681F"/>
    <w:rsid w:val="000B74B9"/>
    <w:rsid w:val="000B7EB8"/>
    <w:rsid w:val="000C14BE"/>
    <w:rsid w:val="000C302C"/>
    <w:rsid w:val="000C33E8"/>
    <w:rsid w:val="000C52CA"/>
    <w:rsid w:val="000D0128"/>
    <w:rsid w:val="000D01BA"/>
    <w:rsid w:val="000D4306"/>
    <w:rsid w:val="000E2C64"/>
    <w:rsid w:val="000E6CB8"/>
    <w:rsid w:val="000F272D"/>
    <w:rsid w:val="000F3C74"/>
    <w:rsid w:val="000F4143"/>
    <w:rsid w:val="000F69E7"/>
    <w:rsid w:val="00100E2C"/>
    <w:rsid w:val="00101613"/>
    <w:rsid w:val="001030BF"/>
    <w:rsid w:val="00105C0F"/>
    <w:rsid w:val="00116324"/>
    <w:rsid w:val="001169EF"/>
    <w:rsid w:val="0011748F"/>
    <w:rsid w:val="0012136A"/>
    <w:rsid w:val="001237FD"/>
    <w:rsid w:val="001245BA"/>
    <w:rsid w:val="0013546F"/>
    <w:rsid w:val="00153B77"/>
    <w:rsid w:val="001553D6"/>
    <w:rsid w:val="001621FE"/>
    <w:rsid w:val="00163F49"/>
    <w:rsid w:val="00167EC2"/>
    <w:rsid w:val="001825C6"/>
    <w:rsid w:val="00183164"/>
    <w:rsid w:val="001903B0"/>
    <w:rsid w:val="0019223D"/>
    <w:rsid w:val="001A1277"/>
    <w:rsid w:val="001A4A36"/>
    <w:rsid w:val="001C4219"/>
    <w:rsid w:val="001D3E91"/>
    <w:rsid w:val="001D453B"/>
    <w:rsid w:val="001E2DE0"/>
    <w:rsid w:val="001E65EE"/>
    <w:rsid w:val="00216484"/>
    <w:rsid w:val="00221592"/>
    <w:rsid w:val="00221C30"/>
    <w:rsid w:val="00222465"/>
    <w:rsid w:val="002309D1"/>
    <w:rsid w:val="00231D03"/>
    <w:rsid w:val="0024220A"/>
    <w:rsid w:val="00245E5E"/>
    <w:rsid w:val="00256D12"/>
    <w:rsid w:val="002623AE"/>
    <w:rsid w:val="002644B2"/>
    <w:rsid w:val="00270D5B"/>
    <w:rsid w:val="00271201"/>
    <w:rsid w:val="002722D1"/>
    <w:rsid w:val="0027267C"/>
    <w:rsid w:val="00275BA9"/>
    <w:rsid w:val="0027791C"/>
    <w:rsid w:val="00282174"/>
    <w:rsid w:val="00285B8D"/>
    <w:rsid w:val="00294934"/>
    <w:rsid w:val="002A2BDC"/>
    <w:rsid w:val="002B22BA"/>
    <w:rsid w:val="002B75B5"/>
    <w:rsid w:val="002E2E6F"/>
    <w:rsid w:val="002E39A5"/>
    <w:rsid w:val="002F14DE"/>
    <w:rsid w:val="002F211E"/>
    <w:rsid w:val="002F252A"/>
    <w:rsid w:val="002F6CC7"/>
    <w:rsid w:val="002F705F"/>
    <w:rsid w:val="00302563"/>
    <w:rsid w:val="00312AE6"/>
    <w:rsid w:val="003205D7"/>
    <w:rsid w:val="00323470"/>
    <w:rsid w:val="00327B60"/>
    <w:rsid w:val="00332233"/>
    <w:rsid w:val="00332E6D"/>
    <w:rsid w:val="00335CFD"/>
    <w:rsid w:val="003402F8"/>
    <w:rsid w:val="00345C50"/>
    <w:rsid w:val="00350998"/>
    <w:rsid w:val="00350A83"/>
    <w:rsid w:val="003678D5"/>
    <w:rsid w:val="00367FEE"/>
    <w:rsid w:val="00375D09"/>
    <w:rsid w:val="00382935"/>
    <w:rsid w:val="00384C1F"/>
    <w:rsid w:val="00396315"/>
    <w:rsid w:val="003B4F38"/>
    <w:rsid w:val="003C4CE6"/>
    <w:rsid w:val="003C7039"/>
    <w:rsid w:val="003D741E"/>
    <w:rsid w:val="003E2697"/>
    <w:rsid w:val="003E30FF"/>
    <w:rsid w:val="003E4F07"/>
    <w:rsid w:val="003E5CDB"/>
    <w:rsid w:val="003E5D3C"/>
    <w:rsid w:val="003E6A9F"/>
    <w:rsid w:val="003F082F"/>
    <w:rsid w:val="003F6ED6"/>
    <w:rsid w:val="004037D1"/>
    <w:rsid w:val="00404050"/>
    <w:rsid w:val="00406209"/>
    <w:rsid w:val="004067A3"/>
    <w:rsid w:val="00407E35"/>
    <w:rsid w:val="004107EE"/>
    <w:rsid w:val="0041173A"/>
    <w:rsid w:val="004139A7"/>
    <w:rsid w:val="00415AED"/>
    <w:rsid w:val="004214C9"/>
    <w:rsid w:val="004329FF"/>
    <w:rsid w:val="004404F6"/>
    <w:rsid w:val="004446D5"/>
    <w:rsid w:val="00451E4B"/>
    <w:rsid w:val="00452A4A"/>
    <w:rsid w:val="00474903"/>
    <w:rsid w:val="00475BBD"/>
    <w:rsid w:val="00476B36"/>
    <w:rsid w:val="00477013"/>
    <w:rsid w:val="00486C87"/>
    <w:rsid w:val="004913E0"/>
    <w:rsid w:val="00495AD7"/>
    <w:rsid w:val="004A6853"/>
    <w:rsid w:val="004A703D"/>
    <w:rsid w:val="004B0071"/>
    <w:rsid w:val="004B1663"/>
    <w:rsid w:val="004B6929"/>
    <w:rsid w:val="004B7FDF"/>
    <w:rsid w:val="004C21E1"/>
    <w:rsid w:val="004C421B"/>
    <w:rsid w:val="004D20CB"/>
    <w:rsid w:val="004D2B73"/>
    <w:rsid w:val="004D7AAB"/>
    <w:rsid w:val="004E091F"/>
    <w:rsid w:val="004E61C0"/>
    <w:rsid w:val="004F01B0"/>
    <w:rsid w:val="004F5766"/>
    <w:rsid w:val="00500ABF"/>
    <w:rsid w:val="00500EB2"/>
    <w:rsid w:val="0050221E"/>
    <w:rsid w:val="005074CA"/>
    <w:rsid w:val="00507556"/>
    <w:rsid w:val="00511F5E"/>
    <w:rsid w:val="005175A2"/>
    <w:rsid w:val="00517D12"/>
    <w:rsid w:val="00521247"/>
    <w:rsid w:val="00524A95"/>
    <w:rsid w:val="00526629"/>
    <w:rsid w:val="00534761"/>
    <w:rsid w:val="0053497C"/>
    <w:rsid w:val="0053670D"/>
    <w:rsid w:val="00536FFD"/>
    <w:rsid w:val="00551147"/>
    <w:rsid w:val="00561453"/>
    <w:rsid w:val="00563B4A"/>
    <w:rsid w:val="0056471C"/>
    <w:rsid w:val="00575326"/>
    <w:rsid w:val="00576673"/>
    <w:rsid w:val="00582B6D"/>
    <w:rsid w:val="0059165D"/>
    <w:rsid w:val="005A05CD"/>
    <w:rsid w:val="005A0C4F"/>
    <w:rsid w:val="005A47A3"/>
    <w:rsid w:val="005A4EA4"/>
    <w:rsid w:val="005A7A39"/>
    <w:rsid w:val="005B2B96"/>
    <w:rsid w:val="005B5C98"/>
    <w:rsid w:val="005C47F7"/>
    <w:rsid w:val="005C6F47"/>
    <w:rsid w:val="005D0DD4"/>
    <w:rsid w:val="005F2FBC"/>
    <w:rsid w:val="005F307F"/>
    <w:rsid w:val="0060139B"/>
    <w:rsid w:val="00611ACB"/>
    <w:rsid w:val="00615E68"/>
    <w:rsid w:val="00615FAC"/>
    <w:rsid w:val="00632EC4"/>
    <w:rsid w:val="00632FA2"/>
    <w:rsid w:val="0063682C"/>
    <w:rsid w:val="00637557"/>
    <w:rsid w:val="00637DBF"/>
    <w:rsid w:val="00643A8C"/>
    <w:rsid w:val="00644842"/>
    <w:rsid w:val="006512EF"/>
    <w:rsid w:val="00653E87"/>
    <w:rsid w:val="0065692D"/>
    <w:rsid w:val="006577DF"/>
    <w:rsid w:val="00660DA0"/>
    <w:rsid w:val="00662499"/>
    <w:rsid w:val="0066288F"/>
    <w:rsid w:val="006662EC"/>
    <w:rsid w:val="0067376B"/>
    <w:rsid w:val="00676E23"/>
    <w:rsid w:val="006832CD"/>
    <w:rsid w:val="00683E1E"/>
    <w:rsid w:val="00687D4F"/>
    <w:rsid w:val="006A6F51"/>
    <w:rsid w:val="006B30EE"/>
    <w:rsid w:val="006B3C87"/>
    <w:rsid w:val="006B669B"/>
    <w:rsid w:val="006C0AA8"/>
    <w:rsid w:val="006C37EE"/>
    <w:rsid w:val="006D0C82"/>
    <w:rsid w:val="006D0F83"/>
    <w:rsid w:val="006D4AD9"/>
    <w:rsid w:val="006E1209"/>
    <w:rsid w:val="006E344A"/>
    <w:rsid w:val="006E55DF"/>
    <w:rsid w:val="006F769A"/>
    <w:rsid w:val="00700940"/>
    <w:rsid w:val="00710BC8"/>
    <w:rsid w:val="00710C71"/>
    <w:rsid w:val="0072771D"/>
    <w:rsid w:val="007322BB"/>
    <w:rsid w:val="007366BC"/>
    <w:rsid w:val="007370D3"/>
    <w:rsid w:val="00745E5D"/>
    <w:rsid w:val="00756545"/>
    <w:rsid w:val="00764DBA"/>
    <w:rsid w:val="00764EA3"/>
    <w:rsid w:val="00772C1E"/>
    <w:rsid w:val="00775A5B"/>
    <w:rsid w:val="00797AF6"/>
    <w:rsid w:val="007A4197"/>
    <w:rsid w:val="007B09C4"/>
    <w:rsid w:val="007C13B3"/>
    <w:rsid w:val="007C2BB1"/>
    <w:rsid w:val="007C376A"/>
    <w:rsid w:val="007D3D4B"/>
    <w:rsid w:val="007D54C9"/>
    <w:rsid w:val="007F0FDE"/>
    <w:rsid w:val="007F1A61"/>
    <w:rsid w:val="007F247B"/>
    <w:rsid w:val="007F33FD"/>
    <w:rsid w:val="007F3AE5"/>
    <w:rsid w:val="007F64B3"/>
    <w:rsid w:val="007F7499"/>
    <w:rsid w:val="00803416"/>
    <w:rsid w:val="00803ED3"/>
    <w:rsid w:val="008041D7"/>
    <w:rsid w:val="00820867"/>
    <w:rsid w:val="00822F24"/>
    <w:rsid w:val="00832CF1"/>
    <w:rsid w:val="00837217"/>
    <w:rsid w:val="008374E1"/>
    <w:rsid w:val="0086386C"/>
    <w:rsid w:val="008733ED"/>
    <w:rsid w:val="00877C77"/>
    <w:rsid w:val="00880BDF"/>
    <w:rsid w:val="00885517"/>
    <w:rsid w:val="00885618"/>
    <w:rsid w:val="00890FE2"/>
    <w:rsid w:val="00892D28"/>
    <w:rsid w:val="00895CCC"/>
    <w:rsid w:val="008B005F"/>
    <w:rsid w:val="008B56F6"/>
    <w:rsid w:val="008C1407"/>
    <w:rsid w:val="008C3AE3"/>
    <w:rsid w:val="008C3D41"/>
    <w:rsid w:val="008C4D5C"/>
    <w:rsid w:val="008D0551"/>
    <w:rsid w:val="008D3147"/>
    <w:rsid w:val="008D3EC6"/>
    <w:rsid w:val="008D7EE1"/>
    <w:rsid w:val="008E06AF"/>
    <w:rsid w:val="008E4BFA"/>
    <w:rsid w:val="008E60CE"/>
    <w:rsid w:val="008F0D0D"/>
    <w:rsid w:val="008F0F8B"/>
    <w:rsid w:val="008F12B1"/>
    <w:rsid w:val="0090202A"/>
    <w:rsid w:val="00902711"/>
    <w:rsid w:val="00903901"/>
    <w:rsid w:val="00905663"/>
    <w:rsid w:val="009119CF"/>
    <w:rsid w:val="0091257D"/>
    <w:rsid w:val="00915757"/>
    <w:rsid w:val="00916ECA"/>
    <w:rsid w:val="00922D4E"/>
    <w:rsid w:val="00923A87"/>
    <w:rsid w:val="00927B83"/>
    <w:rsid w:val="009453AC"/>
    <w:rsid w:val="00946525"/>
    <w:rsid w:val="0095673D"/>
    <w:rsid w:val="009667FA"/>
    <w:rsid w:val="0097401D"/>
    <w:rsid w:val="009779C3"/>
    <w:rsid w:val="00984253"/>
    <w:rsid w:val="00987C55"/>
    <w:rsid w:val="00996710"/>
    <w:rsid w:val="00997550"/>
    <w:rsid w:val="009A1B90"/>
    <w:rsid w:val="009B6C9B"/>
    <w:rsid w:val="009C4F53"/>
    <w:rsid w:val="009C69E3"/>
    <w:rsid w:val="009D34D7"/>
    <w:rsid w:val="009D69A1"/>
    <w:rsid w:val="009E02F7"/>
    <w:rsid w:val="009F0C9A"/>
    <w:rsid w:val="009F2BE3"/>
    <w:rsid w:val="009F2F9D"/>
    <w:rsid w:val="00A048CD"/>
    <w:rsid w:val="00A15FC7"/>
    <w:rsid w:val="00A16685"/>
    <w:rsid w:val="00A16DF2"/>
    <w:rsid w:val="00A17C02"/>
    <w:rsid w:val="00A2295C"/>
    <w:rsid w:val="00A34F1B"/>
    <w:rsid w:val="00A430D5"/>
    <w:rsid w:val="00A465AF"/>
    <w:rsid w:val="00A61D37"/>
    <w:rsid w:val="00A64D08"/>
    <w:rsid w:val="00A65AA8"/>
    <w:rsid w:val="00A70997"/>
    <w:rsid w:val="00A82128"/>
    <w:rsid w:val="00A82AF1"/>
    <w:rsid w:val="00A838E4"/>
    <w:rsid w:val="00A966F1"/>
    <w:rsid w:val="00AA57D9"/>
    <w:rsid w:val="00AA5EB6"/>
    <w:rsid w:val="00AB1BDD"/>
    <w:rsid w:val="00AB6FA6"/>
    <w:rsid w:val="00AB7960"/>
    <w:rsid w:val="00AC2BB7"/>
    <w:rsid w:val="00AC521E"/>
    <w:rsid w:val="00AC6E0A"/>
    <w:rsid w:val="00AE2A96"/>
    <w:rsid w:val="00AE2ACE"/>
    <w:rsid w:val="00AE3730"/>
    <w:rsid w:val="00AE39EB"/>
    <w:rsid w:val="00AE5BE3"/>
    <w:rsid w:val="00AF2241"/>
    <w:rsid w:val="00AF610E"/>
    <w:rsid w:val="00AF781F"/>
    <w:rsid w:val="00B01701"/>
    <w:rsid w:val="00B02710"/>
    <w:rsid w:val="00B07C0F"/>
    <w:rsid w:val="00B2612A"/>
    <w:rsid w:val="00B33AF1"/>
    <w:rsid w:val="00B37E19"/>
    <w:rsid w:val="00B41764"/>
    <w:rsid w:val="00B443DD"/>
    <w:rsid w:val="00B45774"/>
    <w:rsid w:val="00B5242B"/>
    <w:rsid w:val="00B57A18"/>
    <w:rsid w:val="00B63E9E"/>
    <w:rsid w:val="00B65411"/>
    <w:rsid w:val="00B65416"/>
    <w:rsid w:val="00B66B31"/>
    <w:rsid w:val="00B730F3"/>
    <w:rsid w:val="00B74540"/>
    <w:rsid w:val="00B837E1"/>
    <w:rsid w:val="00B96A26"/>
    <w:rsid w:val="00B9743C"/>
    <w:rsid w:val="00BA621D"/>
    <w:rsid w:val="00BA7A51"/>
    <w:rsid w:val="00BB2E80"/>
    <w:rsid w:val="00BC4AA7"/>
    <w:rsid w:val="00BF2022"/>
    <w:rsid w:val="00BF2AB5"/>
    <w:rsid w:val="00C01C34"/>
    <w:rsid w:val="00C0787A"/>
    <w:rsid w:val="00C10AA1"/>
    <w:rsid w:val="00C10D44"/>
    <w:rsid w:val="00C1201F"/>
    <w:rsid w:val="00C12CD6"/>
    <w:rsid w:val="00C15B85"/>
    <w:rsid w:val="00C15E3F"/>
    <w:rsid w:val="00C241AC"/>
    <w:rsid w:val="00C25BA3"/>
    <w:rsid w:val="00C36712"/>
    <w:rsid w:val="00C36817"/>
    <w:rsid w:val="00C45AFC"/>
    <w:rsid w:val="00C4708C"/>
    <w:rsid w:val="00C5634E"/>
    <w:rsid w:val="00C6026D"/>
    <w:rsid w:val="00C60798"/>
    <w:rsid w:val="00C73B63"/>
    <w:rsid w:val="00C82791"/>
    <w:rsid w:val="00C8515A"/>
    <w:rsid w:val="00CA0305"/>
    <w:rsid w:val="00CA2139"/>
    <w:rsid w:val="00CB18C8"/>
    <w:rsid w:val="00CB29D1"/>
    <w:rsid w:val="00CB6A5A"/>
    <w:rsid w:val="00CC538C"/>
    <w:rsid w:val="00CD4AD0"/>
    <w:rsid w:val="00CD6184"/>
    <w:rsid w:val="00CE5A17"/>
    <w:rsid w:val="00CF1E69"/>
    <w:rsid w:val="00CF5A7F"/>
    <w:rsid w:val="00CF7A2C"/>
    <w:rsid w:val="00D0329B"/>
    <w:rsid w:val="00D0400E"/>
    <w:rsid w:val="00D06C67"/>
    <w:rsid w:val="00D14FBF"/>
    <w:rsid w:val="00D22CAC"/>
    <w:rsid w:val="00D26093"/>
    <w:rsid w:val="00D30723"/>
    <w:rsid w:val="00D33647"/>
    <w:rsid w:val="00D34564"/>
    <w:rsid w:val="00D40C28"/>
    <w:rsid w:val="00D41C2E"/>
    <w:rsid w:val="00D42098"/>
    <w:rsid w:val="00D5462C"/>
    <w:rsid w:val="00D55345"/>
    <w:rsid w:val="00D55350"/>
    <w:rsid w:val="00D57619"/>
    <w:rsid w:val="00D72876"/>
    <w:rsid w:val="00D72C65"/>
    <w:rsid w:val="00D75C84"/>
    <w:rsid w:val="00D816FD"/>
    <w:rsid w:val="00D81972"/>
    <w:rsid w:val="00D91F3B"/>
    <w:rsid w:val="00D94916"/>
    <w:rsid w:val="00DA3728"/>
    <w:rsid w:val="00DA4B59"/>
    <w:rsid w:val="00DC013D"/>
    <w:rsid w:val="00DC4B06"/>
    <w:rsid w:val="00DC6C43"/>
    <w:rsid w:val="00DD2C83"/>
    <w:rsid w:val="00DD2EF6"/>
    <w:rsid w:val="00DE1903"/>
    <w:rsid w:val="00DE1DFC"/>
    <w:rsid w:val="00DE48E1"/>
    <w:rsid w:val="00DE5A7C"/>
    <w:rsid w:val="00DE5BC9"/>
    <w:rsid w:val="00DF3E1D"/>
    <w:rsid w:val="00E01915"/>
    <w:rsid w:val="00E10B5F"/>
    <w:rsid w:val="00E1148F"/>
    <w:rsid w:val="00E316B3"/>
    <w:rsid w:val="00E318F0"/>
    <w:rsid w:val="00E31D92"/>
    <w:rsid w:val="00E607FA"/>
    <w:rsid w:val="00E70C63"/>
    <w:rsid w:val="00E721FC"/>
    <w:rsid w:val="00E809AC"/>
    <w:rsid w:val="00E97EFC"/>
    <w:rsid w:val="00EA283D"/>
    <w:rsid w:val="00EC06C8"/>
    <w:rsid w:val="00EC705F"/>
    <w:rsid w:val="00ED25AC"/>
    <w:rsid w:val="00EE0574"/>
    <w:rsid w:val="00EF0F73"/>
    <w:rsid w:val="00EF17BB"/>
    <w:rsid w:val="00EF2CB1"/>
    <w:rsid w:val="00F0049F"/>
    <w:rsid w:val="00F05239"/>
    <w:rsid w:val="00F07A6E"/>
    <w:rsid w:val="00F11B29"/>
    <w:rsid w:val="00F13315"/>
    <w:rsid w:val="00F16BDA"/>
    <w:rsid w:val="00F24C85"/>
    <w:rsid w:val="00F302DF"/>
    <w:rsid w:val="00F3421D"/>
    <w:rsid w:val="00F422C8"/>
    <w:rsid w:val="00F54501"/>
    <w:rsid w:val="00F5582D"/>
    <w:rsid w:val="00F56463"/>
    <w:rsid w:val="00F629DE"/>
    <w:rsid w:val="00F64010"/>
    <w:rsid w:val="00F72899"/>
    <w:rsid w:val="00F75C91"/>
    <w:rsid w:val="00F857B9"/>
    <w:rsid w:val="00F9398A"/>
    <w:rsid w:val="00FA0835"/>
    <w:rsid w:val="00FA1AA2"/>
    <w:rsid w:val="00FA2907"/>
    <w:rsid w:val="00FB11BF"/>
    <w:rsid w:val="00FB7EF6"/>
    <w:rsid w:val="00FC344A"/>
    <w:rsid w:val="00FD0D11"/>
    <w:rsid w:val="00FD4AD6"/>
    <w:rsid w:val="00FE3A8A"/>
    <w:rsid w:val="00FE563A"/>
    <w:rsid w:val="00FF5166"/>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5766"/>
    <w:pPr>
      <w:widowControl w:val="0"/>
      <w:autoSpaceDE w:val="0"/>
      <w:autoSpaceDN w:val="0"/>
      <w:spacing w:after="0" w:line="240" w:lineRule="auto"/>
    </w:pPr>
    <w:rPr>
      <w:rFonts w:ascii="Arial" w:eastAsia="Arial" w:hAnsi="Arial" w:cs="Arial"/>
      <w:lang w:eastAsia="ru-RU" w:bidi="ru-RU"/>
    </w:rPr>
  </w:style>
  <w:style w:type="paragraph" w:styleId="2">
    <w:name w:val="heading 2"/>
    <w:basedOn w:val="a"/>
    <w:next w:val="a"/>
    <w:link w:val="20"/>
    <w:uiPriority w:val="9"/>
    <w:unhideWhenUsed/>
    <w:qFormat/>
    <w:rsid w:val="00D14FBF"/>
    <w:pPr>
      <w:keepNext/>
      <w:keepLines/>
      <w:spacing w:before="200"/>
      <w:outlineLvl w:val="1"/>
    </w:pPr>
    <w:rPr>
      <w:rFonts w:ascii="Calibri Light" w:eastAsia="Times New Roman" w:hAnsi="Calibri Light" w:cs="Times New Roman"/>
      <w:b/>
      <w:bCs/>
      <w:color w:val="5B9BD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FBF"/>
    <w:rPr>
      <w:rFonts w:ascii="Calibri Light" w:eastAsia="Times New Roman" w:hAnsi="Calibri Light" w:cs="Times New Roman"/>
      <w:b/>
      <w:bCs/>
      <w:color w:val="5B9BD5"/>
      <w:sz w:val="26"/>
      <w:szCs w:val="26"/>
    </w:rPr>
  </w:style>
  <w:style w:type="paragraph" w:styleId="a3">
    <w:name w:val="List Paragraph"/>
    <w:basedOn w:val="a"/>
    <w:uiPriority w:val="1"/>
    <w:qFormat/>
    <w:rsid w:val="00D14FBF"/>
    <w:pPr>
      <w:ind w:left="720"/>
      <w:contextualSpacing/>
    </w:pPr>
  </w:style>
  <w:style w:type="paragraph" w:styleId="a4">
    <w:name w:val="Body Text"/>
    <w:basedOn w:val="a"/>
    <w:link w:val="a5"/>
    <w:uiPriority w:val="1"/>
    <w:qFormat/>
    <w:rsid w:val="00D14FBF"/>
    <w:rPr>
      <w:sz w:val="24"/>
      <w:szCs w:val="24"/>
    </w:rPr>
  </w:style>
  <w:style w:type="character" w:customStyle="1" w:styleId="a5">
    <w:name w:val="Основной текст Знак"/>
    <w:basedOn w:val="a0"/>
    <w:link w:val="a4"/>
    <w:uiPriority w:val="1"/>
    <w:rsid w:val="00D14FBF"/>
    <w:rPr>
      <w:rFonts w:ascii="Arial" w:eastAsia="Arial" w:hAnsi="Arial" w:cs="Arial"/>
      <w:sz w:val="24"/>
      <w:szCs w:val="24"/>
      <w:lang w:eastAsia="ru-RU" w:bidi="ru-RU"/>
    </w:rPr>
  </w:style>
  <w:style w:type="paragraph" w:styleId="a6">
    <w:name w:val="footer"/>
    <w:basedOn w:val="a"/>
    <w:link w:val="a7"/>
    <w:uiPriority w:val="99"/>
    <w:unhideWhenUsed/>
    <w:rsid w:val="00D14FBF"/>
    <w:pPr>
      <w:tabs>
        <w:tab w:val="center" w:pos="4677"/>
        <w:tab w:val="right" w:pos="9355"/>
      </w:tabs>
    </w:pPr>
    <w:rPr>
      <w:sz w:val="20"/>
      <w:szCs w:val="20"/>
    </w:rPr>
  </w:style>
  <w:style w:type="character" w:customStyle="1" w:styleId="a7">
    <w:name w:val="Нижний колонтитул Знак"/>
    <w:basedOn w:val="a0"/>
    <w:link w:val="a6"/>
    <w:uiPriority w:val="99"/>
    <w:rsid w:val="00D14FBF"/>
    <w:rPr>
      <w:rFonts w:ascii="Arial" w:eastAsia="Arial" w:hAnsi="Arial" w:cs="Arial"/>
      <w:sz w:val="20"/>
      <w:szCs w:val="20"/>
      <w:lang w:eastAsia="ru-RU" w:bidi="ru-RU"/>
    </w:rPr>
  </w:style>
  <w:style w:type="paragraph" w:styleId="a8">
    <w:name w:val="footnote text"/>
    <w:basedOn w:val="a"/>
    <w:link w:val="a9"/>
    <w:uiPriority w:val="99"/>
    <w:semiHidden/>
    <w:unhideWhenUsed/>
    <w:rsid w:val="00D14FBF"/>
    <w:rPr>
      <w:sz w:val="20"/>
      <w:szCs w:val="20"/>
    </w:rPr>
  </w:style>
  <w:style w:type="character" w:customStyle="1" w:styleId="a9">
    <w:name w:val="Текст сноски Знак"/>
    <w:basedOn w:val="a0"/>
    <w:link w:val="a8"/>
    <w:uiPriority w:val="99"/>
    <w:semiHidden/>
    <w:rsid w:val="00D14FBF"/>
    <w:rPr>
      <w:rFonts w:ascii="Arial" w:eastAsia="Arial" w:hAnsi="Arial" w:cs="Arial"/>
      <w:sz w:val="20"/>
      <w:szCs w:val="20"/>
      <w:lang w:eastAsia="ru-RU" w:bidi="ru-RU"/>
    </w:rPr>
  </w:style>
  <w:style w:type="character" w:styleId="aa">
    <w:name w:val="footnote reference"/>
    <w:uiPriority w:val="99"/>
    <w:semiHidden/>
    <w:unhideWhenUsed/>
    <w:rsid w:val="00D14FBF"/>
    <w:rPr>
      <w:vertAlign w:val="superscript"/>
    </w:rPr>
  </w:style>
  <w:style w:type="character" w:styleId="ab">
    <w:name w:val="annotation reference"/>
    <w:basedOn w:val="a0"/>
    <w:uiPriority w:val="99"/>
    <w:semiHidden/>
    <w:unhideWhenUsed/>
    <w:rsid w:val="00D72C65"/>
    <w:rPr>
      <w:sz w:val="16"/>
      <w:szCs w:val="16"/>
    </w:rPr>
  </w:style>
  <w:style w:type="paragraph" w:styleId="ac">
    <w:name w:val="annotation text"/>
    <w:basedOn w:val="a"/>
    <w:link w:val="ad"/>
    <w:uiPriority w:val="99"/>
    <w:semiHidden/>
    <w:unhideWhenUsed/>
    <w:rsid w:val="00D72C65"/>
    <w:rPr>
      <w:sz w:val="20"/>
      <w:szCs w:val="20"/>
    </w:rPr>
  </w:style>
  <w:style w:type="character" w:customStyle="1" w:styleId="ad">
    <w:name w:val="Текст примечания Знак"/>
    <w:basedOn w:val="a0"/>
    <w:link w:val="ac"/>
    <w:uiPriority w:val="99"/>
    <w:semiHidden/>
    <w:rsid w:val="00D72C65"/>
    <w:rPr>
      <w:rFonts w:ascii="Arial" w:eastAsia="Arial" w:hAnsi="Arial" w:cs="Arial"/>
      <w:sz w:val="20"/>
      <w:szCs w:val="20"/>
      <w:lang w:eastAsia="ru-RU" w:bidi="ru-RU"/>
    </w:rPr>
  </w:style>
  <w:style w:type="paragraph" w:styleId="ae">
    <w:name w:val="annotation subject"/>
    <w:basedOn w:val="ac"/>
    <w:next w:val="ac"/>
    <w:link w:val="af"/>
    <w:uiPriority w:val="99"/>
    <w:semiHidden/>
    <w:unhideWhenUsed/>
    <w:rsid w:val="00D72C65"/>
    <w:rPr>
      <w:b/>
      <w:bCs/>
    </w:rPr>
  </w:style>
  <w:style w:type="character" w:customStyle="1" w:styleId="af">
    <w:name w:val="Тема примечания Знак"/>
    <w:basedOn w:val="ad"/>
    <w:link w:val="ae"/>
    <w:uiPriority w:val="99"/>
    <w:semiHidden/>
    <w:rsid w:val="00D72C65"/>
    <w:rPr>
      <w:rFonts w:ascii="Arial" w:eastAsia="Arial" w:hAnsi="Arial" w:cs="Arial"/>
      <w:b/>
      <w:bCs/>
      <w:sz w:val="20"/>
      <w:szCs w:val="20"/>
      <w:lang w:eastAsia="ru-RU" w:bidi="ru-RU"/>
    </w:rPr>
  </w:style>
  <w:style w:type="paragraph" w:styleId="af0">
    <w:name w:val="Balloon Text"/>
    <w:basedOn w:val="a"/>
    <w:link w:val="af1"/>
    <w:uiPriority w:val="99"/>
    <w:semiHidden/>
    <w:unhideWhenUsed/>
    <w:rsid w:val="00D72C65"/>
    <w:rPr>
      <w:rFonts w:ascii="Tahoma" w:hAnsi="Tahoma" w:cs="Tahoma"/>
      <w:sz w:val="16"/>
      <w:szCs w:val="16"/>
    </w:rPr>
  </w:style>
  <w:style w:type="character" w:customStyle="1" w:styleId="af1">
    <w:name w:val="Текст выноски Знак"/>
    <w:basedOn w:val="a0"/>
    <w:link w:val="af0"/>
    <w:uiPriority w:val="99"/>
    <w:semiHidden/>
    <w:rsid w:val="00D72C65"/>
    <w:rPr>
      <w:rFonts w:ascii="Tahoma" w:eastAsia="Arial" w:hAnsi="Tahoma" w:cs="Tahoma"/>
      <w:sz w:val="16"/>
      <w:szCs w:val="16"/>
      <w:lang w:eastAsia="ru-RU" w:bidi="ru-RU"/>
    </w:rPr>
  </w:style>
  <w:style w:type="table" w:styleId="af2">
    <w:name w:val="Table Grid"/>
    <w:basedOn w:val="a1"/>
    <w:uiPriority w:val="39"/>
    <w:rsid w:val="007F1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2F6CC7"/>
    <w:rPr>
      <w:color w:val="0000FF"/>
      <w:u w:val="single"/>
    </w:rPr>
  </w:style>
  <w:style w:type="paragraph" w:styleId="af4">
    <w:name w:val="No Spacing"/>
    <w:link w:val="af5"/>
    <w:uiPriority w:val="1"/>
    <w:qFormat/>
    <w:rsid w:val="00075C61"/>
    <w:pPr>
      <w:spacing w:after="0" w:line="240" w:lineRule="auto"/>
    </w:pPr>
    <w:rPr>
      <w:rFonts w:ascii="Calibri" w:eastAsia="Calibri" w:hAnsi="Calibri" w:cs="Times New Roman"/>
    </w:rPr>
  </w:style>
  <w:style w:type="character" w:customStyle="1" w:styleId="af5">
    <w:name w:val="Без интервала Знак"/>
    <w:link w:val="af4"/>
    <w:uiPriority w:val="1"/>
    <w:rsid w:val="00075C61"/>
    <w:rPr>
      <w:rFonts w:ascii="Calibri" w:eastAsia="Calibri" w:hAnsi="Calibri" w:cs="Times New Roman"/>
    </w:rPr>
  </w:style>
  <w:style w:type="paragraph" w:customStyle="1" w:styleId="Standard">
    <w:name w:val="Standard"/>
    <w:qFormat/>
    <w:rsid w:val="00075C61"/>
    <w:pPr>
      <w:suppressAutoHyphens/>
      <w:spacing w:after="0" w:line="240" w:lineRule="auto"/>
      <w:textAlignment w:val="baseline"/>
    </w:pPr>
    <w:rPr>
      <w:rFonts w:ascii="Liberation Serif" w:eastAsia="Noto Serif CJK SC" w:hAnsi="Liberation Serif" w:cs="Lohit Devanagari"/>
      <w:kern w:val="2"/>
      <w:sz w:val="21"/>
      <w:szCs w:val="24"/>
      <w:lang w:eastAsia="zh-CN" w:bidi="hi-IN"/>
    </w:rPr>
  </w:style>
  <w:style w:type="paragraph" w:styleId="af6">
    <w:name w:val="Normal (Web)"/>
    <w:aliases w:val="Обычный (Web),Обычный (веб) Знак"/>
    <w:basedOn w:val="a"/>
    <w:link w:val="1"/>
    <w:uiPriority w:val="99"/>
    <w:unhideWhenUsed/>
    <w:qFormat/>
    <w:rsid w:val="00D2609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f7">
    <w:name w:val="Intense Quote"/>
    <w:basedOn w:val="a"/>
    <w:next w:val="a"/>
    <w:link w:val="af8"/>
    <w:uiPriority w:val="30"/>
    <w:qFormat/>
    <w:rsid w:val="001D453B"/>
    <w:pPr>
      <w:pBdr>
        <w:bottom w:val="single" w:sz="4" w:space="4" w:color="5B9BD5"/>
      </w:pBdr>
      <w:spacing w:before="200" w:after="280"/>
      <w:ind w:left="936" w:right="936"/>
    </w:pPr>
    <w:rPr>
      <w:rFonts w:ascii="Calibri" w:eastAsia="Calibri" w:hAnsi="Calibri" w:cs="Times New Roman"/>
      <w:b/>
      <w:bCs/>
      <w:i/>
      <w:iCs/>
      <w:color w:val="5B9BD5"/>
      <w:sz w:val="20"/>
      <w:szCs w:val="20"/>
      <w:lang w:bidi="ar-SA"/>
    </w:rPr>
  </w:style>
  <w:style w:type="character" w:customStyle="1" w:styleId="af8">
    <w:name w:val="Выделенная цитата Знак"/>
    <w:basedOn w:val="a0"/>
    <w:link w:val="af7"/>
    <w:uiPriority w:val="30"/>
    <w:rsid w:val="001D453B"/>
    <w:rPr>
      <w:rFonts w:ascii="Calibri" w:eastAsia="Calibri" w:hAnsi="Calibri" w:cs="Times New Roman"/>
      <w:b/>
      <w:bCs/>
      <w:i/>
      <w:iCs/>
      <w:color w:val="5B9BD5"/>
      <w:sz w:val="20"/>
      <w:szCs w:val="20"/>
    </w:rPr>
  </w:style>
  <w:style w:type="paragraph" w:customStyle="1" w:styleId="21">
    <w:name w:val="Абзац списка2"/>
    <w:qFormat/>
    <w:rsid w:val="00AB1BD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character" w:customStyle="1" w:styleId="Hyperlink0">
    <w:name w:val="Hyperlink.0"/>
    <w:basedOn w:val="af3"/>
    <w:rsid w:val="008B005F"/>
    <w:rPr>
      <w:color w:val="0563C1"/>
      <w:u w:val="single" w:color="0563C1"/>
    </w:rPr>
  </w:style>
  <w:style w:type="paragraph" w:customStyle="1" w:styleId="10">
    <w:name w:val="Абзац списка1"/>
    <w:qFormat/>
    <w:rsid w:val="00DF3E1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character" w:styleId="af9">
    <w:name w:val="FollowedHyperlink"/>
    <w:basedOn w:val="a0"/>
    <w:uiPriority w:val="99"/>
    <w:semiHidden/>
    <w:unhideWhenUsed/>
    <w:rsid w:val="00CF5A7F"/>
    <w:rPr>
      <w:color w:val="954F72" w:themeColor="followedHyperlink"/>
      <w:u w:val="single"/>
    </w:rPr>
  </w:style>
  <w:style w:type="character" w:customStyle="1" w:styleId="1">
    <w:name w:val="Обычный (веб) Знак1"/>
    <w:aliases w:val="Обычный (Web) Знак,Обычный (веб) Знак Знак"/>
    <w:link w:val="af6"/>
    <w:uiPriority w:val="99"/>
    <w:locked/>
    <w:rsid w:val="00D81972"/>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96A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932863">
      <w:bodyDiv w:val="1"/>
      <w:marLeft w:val="0"/>
      <w:marRight w:val="0"/>
      <w:marTop w:val="0"/>
      <w:marBottom w:val="0"/>
      <w:divBdr>
        <w:top w:val="none" w:sz="0" w:space="0" w:color="auto"/>
        <w:left w:val="none" w:sz="0" w:space="0" w:color="auto"/>
        <w:bottom w:val="none" w:sz="0" w:space="0" w:color="auto"/>
        <w:right w:val="none" w:sz="0" w:space="0" w:color="auto"/>
      </w:divBdr>
    </w:div>
    <w:div w:id="27410603">
      <w:bodyDiv w:val="1"/>
      <w:marLeft w:val="0"/>
      <w:marRight w:val="0"/>
      <w:marTop w:val="0"/>
      <w:marBottom w:val="0"/>
      <w:divBdr>
        <w:top w:val="none" w:sz="0" w:space="0" w:color="auto"/>
        <w:left w:val="none" w:sz="0" w:space="0" w:color="auto"/>
        <w:bottom w:val="none" w:sz="0" w:space="0" w:color="auto"/>
        <w:right w:val="none" w:sz="0" w:space="0" w:color="auto"/>
      </w:divBdr>
    </w:div>
    <w:div w:id="29688837">
      <w:bodyDiv w:val="1"/>
      <w:marLeft w:val="0"/>
      <w:marRight w:val="0"/>
      <w:marTop w:val="0"/>
      <w:marBottom w:val="0"/>
      <w:divBdr>
        <w:top w:val="none" w:sz="0" w:space="0" w:color="auto"/>
        <w:left w:val="none" w:sz="0" w:space="0" w:color="auto"/>
        <w:bottom w:val="none" w:sz="0" w:space="0" w:color="auto"/>
        <w:right w:val="none" w:sz="0" w:space="0" w:color="auto"/>
      </w:divBdr>
    </w:div>
    <w:div w:id="65884374">
      <w:bodyDiv w:val="1"/>
      <w:marLeft w:val="0"/>
      <w:marRight w:val="0"/>
      <w:marTop w:val="0"/>
      <w:marBottom w:val="0"/>
      <w:divBdr>
        <w:top w:val="none" w:sz="0" w:space="0" w:color="auto"/>
        <w:left w:val="none" w:sz="0" w:space="0" w:color="auto"/>
        <w:bottom w:val="none" w:sz="0" w:space="0" w:color="auto"/>
        <w:right w:val="none" w:sz="0" w:space="0" w:color="auto"/>
      </w:divBdr>
    </w:div>
    <w:div w:id="65953567">
      <w:bodyDiv w:val="1"/>
      <w:marLeft w:val="0"/>
      <w:marRight w:val="0"/>
      <w:marTop w:val="0"/>
      <w:marBottom w:val="0"/>
      <w:divBdr>
        <w:top w:val="none" w:sz="0" w:space="0" w:color="auto"/>
        <w:left w:val="none" w:sz="0" w:space="0" w:color="auto"/>
        <w:bottom w:val="none" w:sz="0" w:space="0" w:color="auto"/>
        <w:right w:val="none" w:sz="0" w:space="0" w:color="auto"/>
      </w:divBdr>
    </w:div>
    <w:div w:id="70397585">
      <w:bodyDiv w:val="1"/>
      <w:marLeft w:val="0"/>
      <w:marRight w:val="0"/>
      <w:marTop w:val="0"/>
      <w:marBottom w:val="0"/>
      <w:divBdr>
        <w:top w:val="none" w:sz="0" w:space="0" w:color="auto"/>
        <w:left w:val="none" w:sz="0" w:space="0" w:color="auto"/>
        <w:bottom w:val="none" w:sz="0" w:space="0" w:color="auto"/>
        <w:right w:val="none" w:sz="0" w:space="0" w:color="auto"/>
      </w:divBdr>
    </w:div>
    <w:div w:id="88701380">
      <w:bodyDiv w:val="1"/>
      <w:marLeft w:val="0"/>
      <w:marRight w:val="0"/>
      <w:marTop w:val="0"/>
      <w:marBottom w:val="0"/>
      <w:divBdr>
        <w:top w:val="none" w:sz="0" w:space="0" w:color="auto"/>
        <w:left w:val="none" w:sz="0" w:space="0" w:color="auto"/>
        <w:bottom w:val="none" w:sz="0" w:space="0" w:color="auto"/>
        <w:right w:val="none" w:sz="0" w:space="0" w:color="auto"/>
      </w:divBdr>
    </w:div>
    <w:div w:id="124736237">
      <w:bodyDiv w:val="1"/>
      <w:marLeft w:val="0"/>
      <w:marRight w:val="0"/>
      <w:marTop w:val="0"/>
      <w:marBottom w:val="0"/>
      <w:divBdr>
        <w:top w:val="none" w:sz="0" w:space="0" w:color="auto"/>
        <w:left w:val="none" w:sz="0" w:space="0" w:color="auto"/>
        <w:bottom w:val="none" w:sz="0" w:space="0" w:color="auto"/>
        <w:right w:val="none" w:sz="0" w:space="0" w:color="auto"/>
      </w:divBdr>
    </w:div>
    <w:div w:id="143668592">
      <w:bodyDiv w:val="1"/>
      <w:marLeft w:val="0"/>
      <w:marRight w:val="0"/>
      <w:marTop w:val="0"/>
      <w:marBottom w:val="0"/>
      <w:divBdr>
        <w:top w:val="none" w:sz="0" w:space="0" w:color="auto"/>
        <w:left w:val="none" w:sz="0" w:space="0" w:color="auto"/>
        <w:bottom w:val="none" w:sz="0" w:space="0" w:color="auto"/>
        <w:right w:val="none" w:sz="0" w:space="0" w:color="auto"/>
      </w:divBdr>
    </w:div>
    <w:div w:id="197820299">
      <w:bodyDiv w:val="1"/>
      <w:marLeft w:val="0"/>
      <w:marRight w:val="0"/>
      <w:marTop w:val="0"/>
      <w:marBottom w:val="0"/>
      <w:divBdr>
        <w:top w:val="none" w:sz="0" w:space="0" w:color="auto"/>
        <w:left w:val="none" w:sz="0" w:space="0" w:color="auto"/>
        <w:bottom w:val="none" w:sz="0" w:space="0" w:color="auto"/>
        <w:right w:val="none" w:sz="0" w:space="0" w:color="auto"/>
      </w:divBdr>
    </w:div>
    <w:div w:id="207035108">
      <w:bodyDiv w:val="1"/>
      <w:marLeft w:val="0"/>
      <w:marRight w:val="0"/>
      <w:marTop w:val="0"/>
      <w:marBottom w:val="0"/>
      <w:divBdr>
        <w:top w:val="none" w:sz="0" w:space="0" w:color="auto"/>
        <w:left w:val="none" w:sz="0" w:space="0" w:color="auto"/>
        <w:bottom w:val="none" w:sz="0" w:space="0" w:color="auto"/>
        <w:right w:val="none" w:sz="0" w:space="0" w:color="auto"/>
      </w:divBdr>
    </w:div>
    <w:div w:id="211308129">
      <w:bodyDiv w:val="1"/>
      <w:marLeft w:val="0"/>
      <w:marRight w:val="0"/>
      <w:marTop w:val="0"/>
      <w:marBottom w:val="0"/>
      <w:divBdr>
        <w:top w:val="none" w:sz="0" w:space="0" w:color="auto"/>
        <w:left w:val="none" w:sz="0" w:space="0" w:color="auto"/>
        <w:bottom w:val="none" w:sz="0" w:space="0" w:color="auto"/>
        <w:right w:val="none" w:sz="0" w:space="0" w:color="auto"/>
      </w:divBdr>
    </w:div>
    <w:div w:id="219756168">
      <w:bodyDiv w:val="1"/>
      <w:marLeft w:val="0"/>
      <w:marRight w:val="0"/>
      <w:marTop w:val="0"/>
      <w:marBottom w:val="0"/>
      <w:divBdr>
        <w:top w:val="none" w:sz="0" w:space="0" w:color="auto"/>
        <w:left w:val="none" w:sz="0" w:space="0" w:color="auto"/>
        <w:bottom w:val="none" w:sz="0" w:space="0" w:color="auto"/>
        <w:right w:val="none" w:sz="0" w:space="0" w:color="auto"/>
      </w:divBdr>
    </w:div>
    <w:div w:id="224461392">
      <w:bodyDiv w:val="1"/>
      <w:marLeft w:val="0"/>
      <w:marRight w:val="0"/>
      <w:marTop w:val="0"/>
      <w:marBottom w:val="0"/>
      <w:divBdr>
        <w:top w:val="none" w:sz="0" w:space="0" w:color="auto"/>
        <w:left w:val="none" w:sz="0" w:space="0" w:color="auto"/>
        <w:bottom w:val="none" w:sz="0" w:space="0" w:color="auto"/>
        <w:right w:val="none" w:sz="0" w:space="0" w:color="auto"/>
      </w:divBdr>
    </w:div>
    <w:div w:id="226382471">
      <w:bodyDiv w:val="1"/>
      <w:marLeft w:val="0"/>
      <w:marRight w:val="0"/>
      <w:marTop w:val="0"/>
      <w:marBottom w:val="0"/>
      <w:divBdr>
        <w:top w:val="none" w:sz="0" w:space="0" w:color="auto"/>
        <w:left w:val="none" w:sz="0" w:space="0" w:color="auto"/>
        <w:bottom w:val="none" w:sz="0" w:space="0" w:color="auto"/>
        <w:right w:val="none" w:sz="0" w:space="0" w:color="auto"/>
      </w:divBdr>
    </w:div>
    <w:div w:id="226578974">
      <w:bodyDiv w:val="1"/>
      <w:marLeft w:val="0"/>
      <w:marRight w:val="0"/>
      <w:marTop w:val="0"/>
      <w:marBottom w:val="0"/>
      <w:divBdr>
        <w:top w:val="none" w:sz="0" w:space="0" w:color="auto"/>
        <w:left w:val="none" w:sz="0" w:space="0" w:color="auto"/>
        <w:bottom w:val="none" w:sz="0" w:space="0" w:color="auto"/>
        <w:right w:val="none" w:sz="0" w:space="0" w:color="auto"/>
      </w:divBdr>
    </w:div>
    <w:div w:id="228271127">
      <w:bodyDiv w:val="1"/>
      <w:marLeft w:val="0"/>
      <w:marRight w:val="0"/>
      <w:marTop w:val="0"/>
      <w:marBottom w:val="0"/>
      <w:divBdr>
        <w:top w:val="none" w:sz="0" w:space="0" w:color="auto"/>
        <w:left w:val="none" w:sz="0" w:space="0" w:color="auto"/>
        <w:bottom w:val="none" w:sz="0" w:space="0" w:color="auto"/>
        <w:right w:val="none" w:sz="0" w:space="0" w:color="auto"/>
      </w:divBdr>
    </w:div>
    <w:div w:id="256671624">
      <w:bodyDiv w:val="1"/>
      <w:marLeft w:val="0"/>
      <w:marRight w:val="0"/>
      <w:marTop w:val="0"/>
      <w:marBottom w:val="0"/>
      <w:divBdr>
        <w:top w:val="none" w:sz="0" w:space="0" w:color="auto"/>
        <w:left w:val="none" w:sz="0" w:space="0" w:color="auto"/>
        <w:bottom w:val="none" w:sz="0" w:space="0" w:color="auto"/>
        <w:right w:val="none" w:sz="0" w:space="0" w:color="auto"/>
      </w:divBdr>
    </w:div>
    <w:div w:id="258298271">
      <w:bodyDiv w:val="1"/>
      <w:marLeft w:val="0"/>
      <w:marRight w:val="0"/>
      <w:marTop w:val="0"/>
      <w:marBottom w:val="0"/>
      <w:divBdr>
        <w:top w:val="none" w:sz="0" w:space="0" w:color="auto"/>
        <w:left w:val="none" w:sz="0" w:space="0" w:color="auto"/>
        <w:bottom w:val="none" w:sz="0" w:space="0" w:color="auto"/>
        <w:right w:val="none" w:sz="0" w:space="0" w:color="auto"/>
      </w:divBdr>
    </w:div>
    <w:div w:id="273753090">
      <w:bodyDiv w:val="1"/>
      <w:marLeft w:val="0"/>
      <w:marRight w:val="0"/>
      <w:marTop w:val="0"/>
      <w:marBottom w:val="0"/>
      <w:divBdr>
        <w:top w:val="none" w:sz="0" w:space="0" w:color="auto"/>
        <w:left w:val="none" w:sz="0" w:space="0" w:color="auto"/>
        <w:bottom w:val="none" w:sz="0" w:space="0" w:color="auto"/>
        <w:right w:val="none" w:sz="0" w:space="0" w:color="auto"/>
      </w:divBdr>
    </w:div>
    <w:div w:id="294875688">
      <w:bodyDiv w:val="1"/>
      <w:marLeft w:val="0"/>
      <w:marRight w:val="0"/>
      <w:marTop w:val="0"/>
      <w:marBottom w:val="0"/>
      <w:divBdr>
        <w:top w:val="none" w:sz="0" w:space="0" w:color="auto"/>
        <w:left w:val="none" w:sz="0" w:space="0" w:color="auto"/>
        <w:bottom w:val="none" w:sz="0" w:space="0" w:color="auto"/>
        <w:right w:val="none" w:sz="0" w:space="0" w:color="auto"/>
      </w:divBdr>
    </w:div>
    <w:div w:id="332954775">
      <w:bodyDiv w:val="1"/>
      <w:marLeft w:val="0"/>
      <w:marRight w:val="0"/>
      <w:marTop w:val="0"/>
      <w:marBottom w:val="0"/>
      <w:divBdr>
        <w:top w:val="none" w:sz="0" w:space="0" w:color="auto"/>
        <w:left w:val="none" w:sz="0" w:space="0" w:color="auto"/>
        <w:bottom w:val="none" w:sz="0" w:space="0" w:color="auto"/>
        <w:right w:val="none" w:sz="0" w:space="0" w:color="auto"/>
      </w:divBdr>
    </w:div>
    <w:div w:id="355935511">
      <w:bodyDiv w:val="1"/>
      <w:marLeft w:val="0"/>
      <w:marRight w:val="0"/>
      <w:marTop w:val="0"/>
      <w:marBottom w:val="0"/>
      <w:divBdr>
        <w:top w:val="none" w:sz="0" w:space="0" w:color="auto"/>
        <w:left w:val="none" w:sz="0" w:space="0" w:color="auto"/>
        <w:bottom w:val="none" w:sz="0" w:space="0" w:color="auto"/>
        <w:right w:val="none" w:sz="0" w:space="0" w:color="auto"/>
      </w:divBdr>
    </w:div>
    <w:div w:id="392699247">
      <w:bodyDiv w:val="1"/>
      <w:marLeft w:val="0"/>
      <w:marRight w:val="0"/>
      <w:marTop w:val="0"/>
      <w:marBottom w:val="0"/>
      <w:divBdr>
        <w:top w:val="none" w:sz="0" w:space="0" w:color="auto"/>
        <w:left w:val="none" w:sz="0" w:space="0" w:color="auto"/>
        <w:bottom w:val="none" w:sz="0" w:space="0" w:color="auto"/>
        <w:right w:val="none" w:sz="0" w:space="0" w:color="auto"/>
      </w:divBdr>
    </w:div>
    <w:div w:id="412776106">
      <w:bodyDiv w:val="1"/>
      <w:marLeft w:val="0"/>
      <w:marRight w:val="0"/>
      <w:marTop w:val="0"/>
      <w:marBottom w:val="0"/>
      <w:divBdr>
        <w:top w:val="none" w:sz="0" w:space="0" w:color="auto"/>
        <w:left w:val="none" w:sz="0" w:space="0" w:color="auto"/>
        <w:bottom w:val="none" w:sz="0" w:space="0" w:color="auto"/>
        <w:right w:val="none" w:sz="0" w:space="0" w:color="auto"/>
      </w:divBdr>
    </w:div>
    <w:div w:id="412892083">
      <w:bodyDiv w:val="1"/>
      <w:marLeft w:val="0"/>
      <w:marRight w:val="0"/>
      <w:marTop w:val="0"/>
      <w:marBottom w:val="0"/>
      <w:divBdr>
        <w:top w:val="none" w:sz="0" w:space="0" w:color="auto"/>
        <w:left w:val="none" w:sz="0" w:space="0" w:color="auto"/>
        <w:bottom w:val="none" w:sz="0" w:space="0" w:color="auto"/>
        <w:right w:val="none" w:sz="0" w:space="0" w:color="auto"/>
      </w:divBdr>
    </w:div>
    <w:div w:id="429740358">
      <w:bodyDiv w:val="1"/>
      <w:marLeft w:val="0"/>
      <w:marRight w:val="0"/>
      <w:marTop w:val="0"/>
      <w:marBottom w:val="0"/>
      <w:divBdr>
        <w:top w:val="none" w:sz="0" w:space="0" w:color="auto"/>
        <w:left w:val="none" w:sz="0" w:space="0" w:color="auto"/>
        <w:bottom w:val="none" w:sz="0" w:space="0" w:color="auto"/>
        <w:right w:val="none" w:sz="0" w:space="0" w:color="auto"/>
      </w:divBdr>
    </w:div>
    <w:div w:id="450634523">
      <w:bodyDiv w:val="1"/>
      <w:marLeft w:val="0"/>
      <w:marRight w:val="0"/>
      <w:marTop w:val="0"/>
      <w:marBottom w:val="0"/>
      <w:divBdr>
        <w:top w:val="none" w:sz="0" w:space="0" w:color="auto"/>
        <w:left w:val="none" w:sz="0" w:space="0" w:color="auto"/>
        <w:bottom w:val="none" w:sz="0" w:space="0" w:color="auto"/>
        <w:right w:val="none" w:sz="0" w:space="0" w:color="auto"/>
      </w:divBdr>
    </w:div>
    <w:div w:id="451485644">
      <w:bodyDiv w:val="1"/>
      <w:marLeft w:val="0"/>
      <w:marRight w:val="0"/>
      <w:marTop w:val="0"/>
      <w:marBottom w:val="0"/>
      <w:divBdr>
        <w:top w:val="none" w:sz="0" w:space="0" w:color="auto"/>
        <w:left w:val="none" w:sz="0" w:space="0" w:color="auto"/>
        <w:bottom w:val="none" w:sz="0" w:space="0" w:color="auto"/>
        <w:right w:val="none" w:sz="0" w:space="0" w:color="auto"/>
      </w:divBdr>
    </w:div>
    <w:div w:id="462164489">
      <w:bodyDiv w:val="1"/>
      <w:marLeft w:val="0"/>
      <w:marRight w:val="0"/>
      <w:marTop w:val="0"/>
      <w:marBottom w:val="0"/>
      <w:divBdr>
        <w:top w:val="none" w:sz="0" w:space="0" w:color="auto"/>
        <w:left w:val="none" w:sz="0" w:space="0" w:color="auto"/>
        <w:bottom w:val="none" w:sz="0" w:space="0" w:color="auto"/>
        <w:right w:val="none" w:sz="0" w:space="0" w:color="auto"/>
      </w:divBdr>
    </w:div>
    <w:div w:id="490680767">
      <w:bodyDiv w:val="1"/>
      <w:marLeft w:val="0"/>
      <w:marRight w:val="0"/>
      <w:marTop w:val="0"/>
      <w:marBottom w:val="0"/>
      <w:divBdr>
        <w:top w:val="none" w:sz="0" w:space="0" w:color="auto"/>
        <w:left w:val="none" w:sz="0" w:space="0" w:color="auto"/>
        <w:bottom w:val="none" w:sz="0" w:space="0" w:color="auto"/>
        <w:right w:val="none" w:sz="0" w:space="0" w:color="auto"/>
      </w:divBdr>
    </w:div>
    <w:div w:id="528491419">
      <w:bodyDiv w:val="1"/>
      <w:marLeft w:val="0"/>
      <w:marRight w:val="0"/>
      <w:marTop w:val="0"/>
      <w:marBottom w:val="0"/>
      <w:divBdr>
        <w:top w:val="none" w:sz="0" w:space="0" w:color="auto"/>
        <w:left w:val="none" w:sz="0" w:space="0" w:color="auto"/>
        <w:bottom w:val="none" w:sz="0" w:space="0" w:color="auto"/>
        <w:right w:val="none" w:sz="0" w:space="0" w:color="auto"/>
      </w:divBdr>
    </w:div>
    <w:div w:id="534082603">
      <w:bodyDiv w:val="1"/>
      <w:marLeft w:val="0"/>
      <w:marRight w:val="0"/>
      <w:marTop w:val="0"/>
      <w:marBottom w:val="0"/>
      <w:divBdr>
        <w:top w:val="none" w:sz="0" w:space="0" w:color="auto"/>
        <w:left w:val="none" w:sz="0" w:space="0" w:color="auto"/>
        <w:bottom w:val="none" w:sz="0" w:space="0" w:color="auto"/>
        <w:right w:val="none" w:sz="0" w:space="0" w:color="auto"/>
      </w:divBdr>
    </w:div>
    <w:div w:id="534780513">
      <w:bodyDiv w:val="1"/>
      <w:marLeft w:val="0"/>
      <w:marRight w:val="0"/>
      <w:marTop w:val="0"/>
      <w:marBottom w:val="0"/>
      <w:divBdr>
        <w:top w:val="none" w:sz="0" w:space="0" w:color="auto"/>
        <w:left w:val="none" w:sz="0" w:space="0" w:color="auto"/>
        <w:bottom w:val="none" w:sz="0" w:space="0" w:color="auto"/>
        <w:right w:val="none" w:sz="0" w:space="0" w:color="auto"/>
      </w:divBdr>
    </w:div>
    <w:div w:id="568728993">
      <w:bodyDiv w:val="1"/>
      <w:marLeft w:val="0"/>
      <w:marRight w:val="0"/>
      <w:marTop w:val="0"/>
      <w:marBottom w:val="0"/>
      <w:divBdr>
        <w:top w:val="none" w:sz="0" w:space="0" w:color="auto"/>
        <w:left w:val="none" w:sz="0" w:space="0" w:color="auto"/>
        <w:bottom w:val="none" w:sz="0" w:space="0" w:color="auto"/>
        <w:right w:val="none" w:sz="0" w:space="0" w:color="auto"/>
      </w:divBdr>
    </w:div>
    <w:div w:id="570041445">
      <w:bodyDiv w:val="1"/>
      <w:marLeft w:val="0"/>
      <w:marRight w:val="0"/>
      <w:marTop w:val="0"/>
      <w:marBottom w:val="0"/>
      <w:divBdr>
        <w:top w:val="none" w:sz="0" w:space="0" w:color="auto"/>
        <w:left w:val="none" w:sz="0" w:space="0" w:color="auto"/>
        <w:bottom w:val="none" w:sz="0" w:space="0" w:color="auto"/>
        <w:right w:val="none" w:sz="0" w:space="0" w:color="auto"/>
      </w:divBdr>
    </w:div>
    <w:div w:id="574239226">
      <w:bodyDiv w:val="1"/>
      <w:marLeft w:val="0"/>
      <w:marRight w:val="0"/>
      <w:marTop w:val="0"/>
      <w:marBottom w:val="0"/>
      <w:divBdr>
        <w:top w:val="none" w:sz="0" w:space="0" w:color="auto"/>
        <w:left w:val="none" w:sz="0" w:space="0" w:color="auto"/>
        <w:bottom w:val="none" w:sz="0" w:space="0" w:color="auto"/>
        <w:right w:val="none" w:sz="0" w:space="0" w:color="auto"/>
      </w:divBdr>
    </w:div>
    <w:div w:id="586035577">
      <w:bodyDiv w:val="1"/>
      <w:marLeft w:val="0"/>
      <w:marRight w:val="0"/>
      <w:marTop w:val="0"/>
      <w:marBottom w:val="0"/>
      <w:divBdr>
        <w:top w:val="none" w:sz="0" w:space="0" w:color="auto"/>
        <w:left w:val="none" w:sz="0" w:space="0" w:color="auto"/>
        <w:bottom w:val="none" w:sz="0" w:space="0" w:color="auto"/>
        <w:right w:val="none" w:sz="0" w:space="0" w:color="auto"/>
      </w:divBdr>
    </w:div>
    <w:div w:id="598955403">
      <w:bodyDiv w:val="1"/>
      <w:marLeft w:val="0"/>
      <w:marRight w:val="0"/>
      <w:marTop w:val="0"/>
      <w:marBottom w:val="0"/>
      <w:divBdr>
        <w:top w:val="none" w:sz="0" w:space="0" w:color="auto"/>
        <w:left w:val="none" w:sz="0" w:space="0" w:color="auto"/>
        <w:bottom w:val="none" w:sz="0" w:space="0" w:color="auto"/>
        <w:right w:val="none" w:sz="0" w:space="0" w:color="auto"/>
      </w:divBdr>
    </w:div>
    <w:div w:id="602803986">
      <w:bodyDiv w:val="1"/>
      <w:marLeft w:val="0"/>
      <w:marRight w:val="0"/>
      <w:marTop w:val="0"/>
      <w:marBottom w:val="0"/>
      <w:divBdr>
        <w:top w:val="none" w:sz="0" w:space="0" w:color="auto"/>
        <w:left w:val="none" w:sz="0" w:space="0" w:color="auto"/>
        <w:bottom w:val="none" w:sz="0" w:space="0" w:color="auto"/>
        <w:right w:val="none" w:sz="0" w:space="0" w:color="auto"/>
      </w:divBdr>
    </w:div>
    <w:div w:id="640355228">
      <w:bodyDiv w:val="1"/>
      <w:marLeft w:val="0"/>
      <w:marRight w:val="0"/>
      <w:marTop w:val="0"/>
      <w:marBottom w:val="0"/>
      <w:divBdr>
        <w:top w:val="none" w:sz="0" w:space="0" w:color="auto"/>
        <w:left w:val="none" w:sz="0" w:space="0" w:color="auto"/>
        <w:bottom w:val="none" w:sz="0" w:space="0" w:color="auto"/>
        <w:right w:val="none" w:sz="0" w:space="0" w:color="auto"/>
      </w:divBdr>
    </w:div>
    <w:div w:id="651100439">
      <w:bodyDiv w:val="1"/>
      <w:marLeft w:val="0"/>
      <w:marRight w:val="0"/>
      <w:marTop w:val="0"/>
      <w:marBottom w:val="0"/>
      <w:divBdr>
        <w:top w:val="none" w:sz="0" w:space="0" w:color="auto"/>
        <w:left w:val="none" w:sz="0" w:space="0" w:color="auto"/>
        <w:bottom w:val="none" w:sz="0" w:space="0" w:color="auto"/>
        <w:right w:val="none" w:sz="0" w:space="0" w:color="auto"/>
      </w:divBdr>
    </w:div>
    <w:div w:id="653066742">
      <w:bodyDiv w:val="1"/>
      <w:marLeft w:val="0"/>
      <w:marRight w:val="0"/>
      <w:marTop w:val="0"/>
      <w:marBottom w:val="0"/>
      <w:divBdr>
        <w:top w:val="none" w:sz="0" w:space="0" w:color="auto"/>
        <w:left w:val="none" w:sz="0" w:space="0" w:color="auto"/>
        <w:bottom w:val="none" w:sz="0" w:space="0" w:color="auto"/>
        <w:right w:val="none" w:sz="0" w:space="0" w:color="auto"/>
      </w:divBdr>
    </w:div>
    <w:div w:id="663780005">
      <w:bodyDiv w:val="1"/>
      <w:marLeft w:val="0"/>
      <w:marRight w:val="0"/>
      <w:marTop w:val="0"/>
      <w:marBottom w:val="0"/>
      <w:divBdr>
        <w:top w:val="none" w:sz="0" w:space="0" w:color="auto"/>
        <w:left w:val="none" w:sz="0" w:space="0" w:color="auto"/>
        <w:bottom w:val="none" w:sz="0" w:space="0" w:color="auto"/>
        <w:right w:val="none" w:sz="0" w:space="0" w:color="auto"/>
      </w:divBdr>
    </w:div>
    <w:div w:id="680397853">
      <w:bodyDiv w:val="1"/>
      <w:marLeft w:val="0"/>
      <w:marRight w:val="0"/>
      <w:marTop w:val="0"/>
      <w:marBottom w:val="0"/>
      <w:divBdr>
        <w:top w:val="none" w:sz="0" w:space="0" w:color="auto"/>
        <w:left w:val="none" w:sz="0" w:space="0" w:color="auto"/>
        <w:bottom w:val="none" w:sz="0" w:space="0" w:color="auto"/>
        <w:right w:val="none" w:sz="0" w:space="0" w:color="auto"/>
      </w:divBdr>
    </w:div>
    <w:div w:id="681710765">
      <w:bodyDiv w:val="1"/>
      <w:marLeft w:val="0"/>
      <w:marRight w:val="0"/>
      <w:marTop w:val="0"/>
      <w:marBottom w:val="0"/>
      <w:divBdr>
        <w:top w:val="none" w:sz="0" w:space="0" w:color="auto"/>
        <w:left w:val="none" w:sz="0" w:space="0" w:color="auto"/>
        <w:bottom w:val="none" w:sz="0" w:space="0" w:color="auto"/>
        <w:right w:val="none" w:sz="0" w:space="0" w:color="auto"/>
      </w:divBdr>
    </w:div>
    <w:div w:id="694230709">
      <w:bodyDiv w:val="1"/>
      <w:marLeft w:val="0"/>
      <w:marRight w:val="0"/>
      <w:marTop w:val="0"/>
      <w:marBottom w:val="0"/>
      <w:divBdr>
        <w:top w:val="none" w:sz="0" w:space="0" w:color="auto"/>
        <w:left w:val="none" w:sz="0" w:space="0" w:color="auto"/>
        <w:bottom w:val="none" w:sz="0" w:space="0" w:color="auto"/>
        <w:right w:val="none" w:sz="0" w:space="0" w:color="auto"/>
      </w:divBdr>
    </w:div>
    <w:div w:id="722798726">
      <w:bodyDiv w:val="1"/>
      <w:marLeft w:val="0"/>
      <w:marRight w:val="0"/>
      <w:marTop w:val="0"/>
      <w:marBottom w:val="0"/>
      <w:divBdr>
        <w:top w:val="none" w:sz="0" w:space="0" w:color="auto"/>
        <w:left w:val="none" w:sz="0" w:space="0" w:color="auto"/>
        <w:bottom w:val="none" w:sz="0" w:space="0" w:color="auto"/>
        <w:right w:val="none" w:sz="0" w:space="0" w:color="auto"/>
      </w:divBdr>
    </w:div>
    <w:div w:id="726415108">
      <w:bodyDiv w:val="1"/>
      <w:marLeft w:val="0"/>
      <w:marRight w:val="0"/>
      <w:marTop w:val="0"/>
      <w:marBottom w:val="0"/>
      <w:divBdr>
        <w:top w:val="none" w:sz="0" w:space="0" w:color="auto"/>
        <w:left w:val="none" w:sz="0" w:space="0" w:color="auto"/>
        <w:bottom w:val="none" w:sz="0" w:space="0" w:color="auto"/>
        <w:right w:val="none" w:sz="0" w:space="0" w:color="auto"/>
      </w:divBdr>
    </w:div>
    <w:div w:id="727342389">
      <w:bodyDiv w:val="1"/>
      <w:marLeft w:val="0"/>
      <w:marRight w:val="0"/>
      <w:marTop w:val="0"/>
      <w:marBottom w:val="0"/>
      <w:divBdr>
        <w:top w:val="none" w:sz="0" w:space="0" w:color="auto"/>
        <w:left w:val="none" w:sz="0" w:space="0" w:color="auto"/>
        <w:bottom w:val="none" w:sz="0" w:space="0" w:color="auto"/>
        <w:right w:val="none" w:sz="0" w:space="0" w:color="auto"/>
      </w:divBdr>
    </w:div>
    <w:div w:id="728959023">
      <w:bodyDiv w:val="1"/>
      <w:marLeft w:val="0"/>
      <w:marRight w:val="0"/>
      <w:marTop w:val="0"/>
      <w:marBottom w:val="0"/>
      <w:divBdr>
        <w:top w:val="none" w:sz="0" w:space="0" w:color="auto"/>
        <w:left w:val="none" w:sz="0" w:space="0" w:color="auto"/>
        <w:bottom w:val="none" w:sz="0" w:space="0" w:color="auto"/>
        <w:right w:val="none" w:sz="0" w:space="0" w:color="auto"/>
      </w:divBdr>
    </w:div>
    <w:div w:id="755781337">
      <w:bodyDiv w:val="1"/>
      <w:marLeft w:val="0"/>
      <w:marRight w:val="0"/>
      <w:marTop w:val="0"/>
      <w:marBottom w:val="0"/>
      <w:divBdr>
        <w:top w:val="none" w:sz="0" w:space="0" w:color="auto"/>
        <w:left w:val="none" w:sz="0" w:space="0" w:color="auto"/>
        <w:bottom w:val="none" w:sz="0" w:space="0" w:color="auto"/>
        <w:right w:val="none" w:sz="0" w:space="0" w:color="auto"/>
      </w:divBdr>
    </w:div>
    <w:div w:id="769667173">
      <w:bodyDiv w:val="1"/>
      <w:marLeft w:val="0"/>
      <w:marRight w:val="0"/>
      <w:marTop w:val="0"/>
      <w:marBottom w:val="0"/>
      <w:divBdr>
        <w:top w:val="none" w:sz="0" w:space="0" w:color="auto"/>
        <w:left w:val="none" w:sz="0" w:space="0" w:color="auto"/>
        <w:bottom w:val="none" w:sz="0" w:space="0" w:color="auto"/>
        <w:right w:val="none" w:sz="0" w:space="0" w:color="auto"/>
      </w:divBdr>
    </w:div>
    <w:div w:id="808666414">
      <w:bodyDiv w:val="1"/>
      <w:marLeft w:val="0"/>
      <w:marRight w:val="0"/>
      <w:marTop w:val="0"/>
      <w:marBottom w:val="0"/>
      <w:divBdr>
        <w:top w:val="none" w:sz="0" w:space="0" w:color="auto"/>
        <w:left w:val="none" w:sz="0" w:space="0" w:color="auto"/>
        <w:bottom w:val="none" w:sz="0" w:space="0" w:color="auto"/>
        <w:right w:val="none" w:sz="0" w:space="0" w:color="auto"/>
      </w:divBdr>
    </w:div>
    <w:div w:id="815533894">
      <w:bodyDiv w:val="1"/>
      <w:marLeft w:val="0"/>
      <w:marRight w:val="0"/>
      <w:marTop w:val="0"/>
      <w:marBottom w:val="0"/>
      <w:divBdr>
        <w:top w:val="none" w:sz="0" w:space="0" w:color="auto"/>
        <w:left w:val="none" w:sz="0" w:space="0" w:color="auto"/>
        <w:bottom w:val="none" w:sz="0" w:space="0" w:color="auto"/>
        <w:right w:val="none" w:sz="0" w:space="0" w:color="auto"/>
      </w:divBdr>
    </w:div>
    <w:div w:id="816798835">
      <w:bodyDiv w:val="1"/>
      <w:marLeft w:val="0"/>
      <w:marRight w:val="0"/>
      <w:marTop w:val="0"/>
      <w:marBottom w:val="0"/>
      <w:divBdr>
        <w:top w:val="none" w:sz="0" w:space="0" w:color="auto"/>
        <w:left w:val="none" w:sz="0" w:space="0" w:color="auto"/>
        <w:bottom w:val="none" w:sz="0" w:space="0" w:color="auto"/>
        <w:right w:val="none" w:sz="0" w:space="0" w:color="auto"/>
      </w:divBdr>
    </w:div>
    <w:div w:id="820654871">
      <w:bodyDiv w:val="1"/>
      <w:marLeft w:val="0"/>
      <w:marRight w:val="0"/>
      <w:marTop w:val="0"/>
      <w:marBottom w:val="0"/>
      <w:divBdr>
        <w:top w:val="none" w:sz="0" w:space="0" w:color="auto"/>
        <w:left w:val="none" w:sz="0" w:space="0" w:color="auto"/>
        <w:bottom w:val="none" w:sz="0" w:space="0" w:color="auto"/>
        <w:right w:val="none" w:sz="0" w:space="0" w:color="auto"/>
      </w:divBdr>
    </w:div>
    <w:div w:id="861750113">
      <w:bodyDiv w:val="1"/>
      <w:marLeft w:val="0"/>
      <w:marRight w:val="0"/>
      <w:marTop w:val="0"/>
      <w:marBottom w:val="0"/>
      <w:divBdr>
        <w:top w:val="none" w:sz="0" w:space="0" w:color="auto"/>
        <w:left w:val="none" w:sz="0" w:space="0" w:color="auto"/>
        <w:bottom w:val="none" w:sz="0" w:space="0" w:color="auto"/>
        <w:right w:val="none" w:sz="0" w:space="0" w:color="auto"/>
      </w:divBdr>
    </w:div>
    <w:div w:id="869611669">
      <w:bodyDiv w:val="1"/>
      <w:marLeft w:val="0"/>
      <w:marRight w:val="0"/>
      <w:marTop w:val="0"/>
      <w:marBottom w:val="0"/>
      <w:divBdr>
        <w:top w:val="none" w:sz="0" w:space="0" w:color="auto"/>
        <w:left w:val="none" w:sz="0" w:space="0" w:color="auto"/>
        <w:bottom w:val="none" w:sz="0" w:space="0" w:color="auto"/>
        <w:right w:val="none" w:sz="0" w:space="0" w:color="auto"/>
      </w:divBdr>
    </w:div>
    <w:div w:id="870075628">
      <w:bodyDiv w:val="1"/>
      <w:marLeft w:val="0"/>
      <w:marRight w:val="0"/>
      <w:marTop w:val="0"/>
      <w:marBottom w:val="0"/>
      <w:divBdr>
        <w:top w:val="none" w:sz="0" w:space="0" w:color="auto"/>
        <w:left w:val="none" w:sz="0" w:space="0" w:color="auto"/>
        <w:bottom w:val="none" w:sz="0" w:space="0" w:color="auto"/>
        <w:right w:val="none" w:sz="0" w:space="0" w:color="auto"/>
      </w:divBdr>
    </w:div>
    <w:div w:id="889461769">
      <w:bodyDiv w:val="1"/>
      <w:marLeft w:val="0"/>
      <w:marRight w:val="0"/>
      <w:marTop w:val="0"/>
      <w:marBottom w:val="0"/>
      <w:divBdr>
        <w:top w:val="none" w:sz="0" w:space="0" w:color="auto"/>
        <w:left w:val="none" w:sz="0" w:space="0" w:color="auto"/>
        <w:bottom w:val="none" w:sz="0" w:space="0" w:color="auto"/>
        <w:right w:val="none" w:sz="0" w:space="0" w:color="auto"/>
      </w:divBdr>
    </w:div>
    <w:div w:id="889918953">
      <w:bodyDiv w:val="1"/>
      <w:marLeft w:val="0"/>
      <w:marRight w:val="0"/>
      <w:marTop w:val="0"/>
      <w:marBottom w:val="0"/>
      <w:divBdr>
        <w:top w:val="none" w:sz="0" w:space="0" w:color="auto"/>
        <w:left w:val="none" w:sz="0" w:space="0" w:color="auto"/>
        <w:bottom w:val="none" w:sz="0" w:space="0" w:color="auto"/>
        <w:right w:val="none" w:sz="0" w:space="0" w:color="auto"/>
      </w:divBdr>
    </w:div>
    <w:div w:id="895434593">
      <w:bodyDiv w:val="1"/>
      <w:marLeft w:val="0"/>
      <w:marRight w:val="0"/>
      <w:marTop w:val="0"/>
      <w:marBottom w:val="0"/>
      <w:divBdr>
        <w:top w:val="none" w:sz="0" w:space="0" w:color="auto"/>
        <w:left w:val="none" w:sz="0" w:space="0" w:color="auto"/>
        <w:bottom w:val="none" w:sz="0" w:space="0" w:color="auto"/>
        <w:right w:val="none" w:sz="0" w:space="0" w:color="auto"/>
      </w:divBdr>
    </w:div>
    <w:div w:id="898635342">
      <w:bodyDiv w:val="1"/>
      <w:marLeft w:val="0"/>
      <w:marRight w:val="0"/>
      <w:marTop w:val="0"/>
      <w:marBottom w:val="0"/>
      <w:divBdr>
        <w:top w:val="none" w:sz="0" w:space="0" w:color="auto"/>
        <w:left w:val="none" w:sz="0" w:space="0" w:color="auto"/>
        <w:bottom w:val="none" w:sz="0" w:space="0" w:color="auto"/>
        <w:right w:val="none" w:sz="0" w:space="0" w:color="auto"/>
      </w:divBdr>
    </w:div>
    <w:div w:id="916130504">
      <w:bodyDiv w:val="1"/>
      <w:marLeft w:val="0"/>
      <w:marRight w:val="0"/>
      <w:marTop w:val="0"/>
      <w:marBottom w:val="0"/>
      <w:divBdr>
        <w:top w:val="none" w:sz="0" w:space="0" w:color="auto"/>
        <w:left w:val="none" w:sz="0" w:space="0" w:color="auto"/>
        <w:bottom w:val="none" w:sz="0" w:space="0" w:color="auto"/>
        <w:right w:val="none" w:sz="0" w:space="0" w:color="auto"/>
      </w:divBdr>
    </w:div>
    <w:div w:id="918095640">
      <w:bodyDiv w:val="1"/>
      <w:marLeft w:val="0"/>
      <w:marRight w:val="0"/>
      <w:marTop w:val="0"/>
      <w:marBottom w:val="0"/>
      <w:divBdr>
        <w:top w:val="none" w:sz="0" w:space="0" w:color="auto"/>
        <w:left w:val="none" w:sz="0" w:space="0" w:color="auto"/>
        <w:bottom w:val="none" w:sz="0" w:space="0" w:color="auto"/>
        <w:right w:val="none" w:sz="0" w:space="0" w:color="auto"/>
      </w:divBdr>
    </w:div>
    <w:div w:id="941105414">
      <w:bodyDiv w:val="1"/>
      <w:marLeft w:val="0"/>
      <w:marRight w:val="0"/>
      <w:marTop w:val="0"/>
      <w:marBottom w:val="0"/>
      <w:divBdr>
        <w:top w:val="none" w:sz="0" w:space="0" w:color="auto"/>
        <w:left w:val="none" w:sz="0" w:space="0" w:color="auto"/>
        <w:bottom w:val="none" w:sz="0" w:space="0" w:color="auto"/>
        <w:right w:val="none" w:sz="0" w:space="0" w:color="auto"/>
      </w:divBdr>
    </w:div>
    <w:div w:id="946810899">
      <w:bodyDiv w:val="1"/>
      <w:marLeft w:val="0"/>
      <w:marRight w:val="0"/>
      <w:marTop w:val="0"/>
      <w:marBottom w:val="0"/>
      <w:divBdr>
        <w:top w:val="none" w:sz="0" w:space="0" w:color="auto"/>
        <w:left w:val="none" w:sz="0" w:space="0" w:color="auto"/>
        <w:bottom w:val="none" w:sz="0" w:space="0" w:color="auto"/>
        <w:right w:val="none" w:sz="0" w:space="0" w:color="auto"/>
      </w:divBdr>
    </w:div>
    <w:div w:id="995763555">
      <w:bodyDiv w:val="1"/>
      <w:marLeft w:val="0"/>
      <w:marRight w:val="0"/>
      <w:marTop w:val="0"/>
      <w:marBottom w:val="0"/>
      <w:divBdr>
        <w:top w:val="none" w:sz="0" w:space="0" w:color="auto"/>
        <w:left w:val="none" w:sz="0" w:space="0" w:color="auto"/>
        <w:bottom w:val="none" w:sz="0" w:space="0" w:color="auto"/>
        <w:right w:val="none" w:sz="0" w:space="0" w:color="auto"/>
      </w:divBdr>
    </w:div>
    <w:div w:id="1025911890">
      <w:bodyDiv w:val="1"/>
      <w:marLeft w:val="0"/>
      <w:marRight w:val="0"/>
      <w:marTop w:val="0"/>
      <w:marBottom w:val="0"/>
      <w:divBdr>
        <w:top w:val="none" w:sz="0" w:space="0" w:color="auto"/>
        <w:left w:val="none" w:sz="0" w:space="0" w:color="auto"/>
        <w:bottom w:val="none" w:sz="0" w:space="0" w:color="auto"/>
        <w:right w:val="none" w:sz="0" w:space="0" w:color="auto"/>
      </w:divBdr>
    </w:div>
    <w:div w:id="1047414772">
      <w:bodyDiv w:val="1"/>
      <w:marLeft w:val="0"/>
      <w:marRight w:val="0"/>
      <w:marTop w:val="0"/>
      <w:marBottom w:val="0"/>
      <w:divBdr>
        <w:top w:val="none" w:sz="0" w:space="0" w:color="auto"/>
        <w:left w:val="none" w:sz="0" w:space="0" w:color="auto"/>
        <w:bottom w:val="none" w:sz="0" w:space="0" w:color="auto"/>
        <w:right w:val="none" w:sz="0" w:space="0" w:color="auto"/>
      </w:divBdr>
    </w:div>
    <w:div w:id="1053433601">
      <w:bodyDiv w:val="1"/>
      <w:marLeft w:val="0"/>
      <w:marRight w:val="0"/>
      <w:marTop w:val="0"/>
      <w:marBottom w:val="0"/>
      <w:divBdr>
        <w:top w:val="none" w:sz="0" w:space="0" w:color="auto"/>
        <w:left w:val="none" w:sz="0" w:space="0" w:color="auto"/>
        <w:bottom w:val="none" w:sz="0" w:space="0" w:color="auto"/>
        <w:right w:val="none" w:sz="0" w:space="0" w:color="auto"/>
      </w:divBdr>
    </w:div>
    <w:div w:id="1072197391">
      <w:bodyDiv w:val="1"/>
      <w:marLeft w:val="0"/>
      <w:marRight w:val="0"/>
      <w:marTop w:val="0"/>
      <w:marBottom w:val="0"/>
      <w:divBdr>
        <w:top w:val="none" w:sz="0" w:space="0" w:color="auto"/>
        <w:left w:val="none" w:sz="0" w:space="0" w:color="auto"/>
        <w:bottom w:val="none" w:sz="0" w:space="0" w:color="auto"/>
        <w:right w:val="none" w:sz="0" w:space="0" w:color="auto"/>
      </w:divBdr>
    </w:div>
    <w:div w:id="1075586559">
      <w:bodyDiv w:val="1"/>
      <w:marLeft w:val="0"/>
      <w:marRight w:val="0"/>
      <w:marTop w:val="0"/>
      <w:marBottom w:val="0"/>
      <w:divBdr>
        <w:top w:val="none" w:sz="0" w:space="0" w:color="auto"/>
        <w:left w:val="none" w:sz="0" w:space="0" w:color="auto"/>
        <w:bottom w:val="none" w:sz="0" w:space="0" w:color="auto"/>
        <w:right w:val="none" w:sz="0" w:space="0" w:color="auto"/>
      </w:divBdr>
    </w:div>
    <w:div w:id="1099957181">
      <w:bodyDiv w:val="1"/>
      <w:marLeft w:val="0"/>
      <w:marRight w:val="0"/>
      <w:marTop w:val="0"/>
      <w:marBottom w:val="0"/>
      <w:divBdr>
        <w:top w:val="none" w:sz="0" w:space="0" w:color="auto"/>
        <w:left w:val="none" w:sz="0" w:space="0" w:color="auto"/>
        <w:bottom w:val="none" w:sz="0" w:space="0" w:color="auto"/>
        <w:right w:val="none" w:sz="0" w:space="0" w:color="auto"/>
      </w:divBdr>
    </w:div>
    <w:div w:id="1118258353">
      <w:bodyDiv w:val="1"/>
      <w:marLeft w:val="0"/>
      <w:marRight w:val="0"/>
      <w:marTop w:val="0"/>
      <w:marBottom w:val="0"/>
      <w:divBdr>
        <w:top w:val="none" w:sz="0" w:space="0" w:color="auto"/>
        <w:left w:val="none" w:sz="0" w:space="0" w:color="auto"/>
        <w:bottom w:val="none" w:sz="0" w:space="0" w:color="auto"/>
        <w:right w:val="none" w:sz="0" w:space="0" w:color="auto"/>
      </w:divBdr>
    </w:div>
    <w:div w:id="1130053342">
      <w:bodyDiv w:val="1"/>
      <w:marLeft w:val="0"/>
      <w:marRight w:val="0"/>
      <w:marTop w:val="0"/>
      <w:marBottom w:val="0"/>
      <w:divBdr>
        <w:top w:val="none" w:sz="0" w:space="0" w:color="auto"/>
        <w:left w:val="none" w:sz="0" w:space="0" w:color="auto"/>
        <w:bottom w:val="none" w:sz="0" w:space="0" w:color="auto"/>
        <w:right w:val="none" w:sz="0" w:space="0" w:color="auto"/>
      </w:divBdr>
    </w:div>
    <w:div w:id="1134637224">
      <w:bodyDiv w:val="1"/>
      <w:marLeft w:val="0"/>
      <w:marRight w:val="0"/>
      <w:marTop w:val="0"/>
      <w:marBottom w:val="0"/>
      <w:divBdr>
        <w:top w:val="none" w:sz="0" w:space="0" w:color="auto"/>
        <w:left w:val="none" w:sz="0" w:space="0" w:color="auto"/>
        <w:bottom w:val="none" w:sz="0" w:space="0" w:color="auto"/>
        <w:right w:val="none" w:sz="0" w:space="0" w:color="auto"/>
      </w:divBdr>
    </w:div>
    <w:div w:id="1154569383">
      <w:bodyDiv w:val="1"/>
      <w:marLeft w:val="0"/>
      <w:marRight w:val="0"/>
      <w:marTop w:val="0"/>
      <w:marBottom w:val="0"/>
      <w:divBdr>
        <w:top w:val="none" w:sz="0" w:space="0" w:color="auto"/>
        <w:left w:val="none" w:sz="0" w:space="0" w:color="auto"/>
        <w:bottom w:val="none" w:sz="0" w:space="0" w:color="auto"/>
        <w:right w:val="none" w:sz="0" w:space="0" w:color="auto"/>
      </w:divBdr>
    </w:div>
    <w:div w:id="1199512813">
      <w:bodyDiv w:val="1"/>
      <w:marLeft w:val="0"/>
      <w:marRight w:val="0"/>
      <w:marTop w:val="0"/>
      <w:marBottom w:val="0"/>
      <w:divBdr>
        <w:top w:val="none" w:sz="0" w:space="0" w:color="auto"/>
        <w:left w:val="none" w:sz="0" w:space="0" w:color="auto"/>
        <w:bottom w:val="none" w:sz="0" w:space="0" w:color="auto"/>
        <w:right w:val="none" w:sz="0" w:space="0" w:color="auto"/>
      </w:divBdr>
    </w:div>
    <w:div w:id="1202018225">
      <w:bodyDiv w:val="1"/>
      <w:marLeft w:val="0"/>
      <w:marRight w:val="0"/>
      <w:marTop w:val="0"/>
      <w:marBottom w:val="0"/>
      <w:divBdr>
        <w:top w:val="none" w:sz="0" w:space="0" w:color="auto"/>
        <w:left w:val="none" w:sz="0" w:space="0" w:color="auto"/>
        <w:bottom w:val="none" w:sz="0" w:space="0" w:color="auto"/>
        <w:right w:val="none" w:sz="0" w:space="0" w:color="auto"/>
      </w:divBdr>
    </w:div>
    <w:div w:id="1230116248">
      <w:bodyDiv w:val="1"/>
      <w:marLeft w:val="0"/>
      <w:marRight w:val="0"/>
      <w:marTop w:val="0"/>
      <w:marBottom w:val="0"/>
      <w:divBdr>
        <w:top w:val="none" w:sz="0" w:space="0" w:color="auto"/>
        <w:left w:val="none" w:sz="0" w:space="0" w:color="auto"/>
        <w:bottom w:val="none" w:sz="0" w:space="0" w:color="auto"/>
        <w:right w:val="none" w:sz="0" w:space="0" w:color="auto"/>
      </w:divBdr>
    </w:div>
    <w:div w:id="1245603014">
      <w:bodyDiv w:val="1"/>
      <w:marLeft w:val="0"/>
      <w:marRight w:val="0"/>
      <w:marTop w:val="0"/>
      <w:marBottom w:val="0"/>
      <w:divBdr>
        <w:top w:val="none" w:sz="0" w:space="0" w:color="auto"/>
        <w:left w:val="none" w:sz="0" w:space="0" w:color="auto"/>
        <w:bottom w:val="none" w:sz="0" w:space="0" w:color="auto"/>
        <w:right w:val="none" w:sz="0" w:space="0" w:color="auto"/>
      </w:divBdr>
    </w:div>
    <w:div w:id="1249996338">
      <w:bodyDiv w:val="1"/>
      <w:marLeft w:val="0"/>
      <w:marRight w:val="0"/>
      <w:marTop w:val="0"/>
      <w:marBottom w:val="0"/>
      <w:divBdr>
        <w:top w:val="none" w:sz="0" w:space="0" w:color="auto"/>
        <w:left w:val="none" w:sz="0" w:space="0" w:color="auto"/>
        <w:bottom w:val="none" w:sz="0" w:space="0" w:color="auto"/>
        <w:right w:val="none" w:sz="0" w:space="0" w:color="auto"/>
      </w:divBdr>
    </w:div>
    <w:div w:id="1251506046">
      <w:bodyDiv w:val="1"/>
      <w:marLeft w:val="0"/>
      <w:marRight w:val="0"/>
      <w:marTop w:val="0"/>
      <w:marBottom w:val="0"/>
      <w:divBdr>
        <w:top w:val="none" w:sz="0" w:space="0" w:color="auto"/>
        <w:left w:val="none" w:sz="0" w:space="0" w:color="auto"/>
        <w:bottom w:val="none" w:sz="0" w:space="0" w:color="auto"/>
        <w:right w:val="none" w:sz="0" w:space="0" w:color="auto"/>
      </w:divBdr>
    </w:div>
    <w:div w:id="1262568424">
      <w:bodyDiv w:val="1"/>
      <w:marLeft w:val="0"/>
      <w:marRight w:val="0"/>
      <w:marTop w:val="0"/>
      <w:marBottom w:val="0"/>
      <w:divBdr>
        <w:top w:val="none" w:sz="0" w:space="0" w:color="auto"/>
        <w:left w:val="none" w:sz="0" w:space="0" w:color="auto"/>
        <w:bottom w:val="none" w:sz="0" w:space="0" w:color="auto"/>
        <w:right w:val="none" w:sz="0" w:space="0" w:color="auto"/>
      </w:divBdr>
    </w:div>
    <w:div w:id="1274284029">
      <w:bodyDiv w:val="1"/>
      <w:marLeft w:val="0"/>
      <w:marRight w:val="0"/>
      <w:marTop w:val="0"/>
      <w:marBottom w:val="0"/>
      <w:divBdr>
        <w:top w:val="none" w:sz="0" w:space="0" w:color="auto"/>
        <w:left w:val="none" w:sz="0" w:space="0" w:color="auto"/>
        <w:bottom w:val="none" w:sz="0" w:space="0" w:color="auto"/>
        <w:right w:val="none" w:sz="0" w:space="0" w:color="auto"/>
      </w:divBdr>
    </w:div>
    <w:div w:id="1282419148">
      <w:bodyDiv w:val="1"/>
      <w:marLeft w:val="0"/>
      <w:marRight w:val="0"/>
      <w:marTop w:val="0"/>
      <w:marBottom w:val="0"/>
      <w:divBdr>
        <w:top w:val="none" w:sz="0" w:space="0" w:color="auto"/>
        <w:left w:val="none" w:sz="0" w:space="0" w:color="auto"/>
        <w:bottom w:val="none" w:sz="0" w:space="0" w:color="auto"/>
        <w:right w:val="none" w:sz="0" w:space="0" w:color="auto"/>
      </w:divBdr>
    </w:div>
    <w:div w:id="1291474001">
      <w:bodyDiv w:val="1"/>
      <w:marLeft w:val="0"/>
      <w:marRight w:val="0"/>
      <w:marTop w:val="0"/>
      <w:marBottom w:val="0"/>
      <w:divBdr>
        <w:top w:val="none" w:sz="0" w:space="0" w:color="auto"/>
        <w:left w:val="none" w:sz="0" w:space="0" w:color="auto"/>
        <w:bottom w:val="none" w:sz="0" w:space="0" w:color="auto"/>
        <w:right w:val="none" w:sz="0" w:space="0" w:color="auto"/>
      </w:divBdr>
    </w:div>
    <w:div w:id="1301106770">
      <w:bodyDiv w:val="1"/>
      <w:marLeft w:val="0"/>
      <w:marRight w:val="0"/>
      <w:marTop w:val="0"/>
      <w:marBottom w:val="0"/>
      <w:divBdr>
        <w:top w:val="none" w:sz="0" w:space="0" w:color="auto"/>
        <w:left w:val="none" w:sz="0" w:space="0" w:color="auto"/>
        <w:bottom w:val="none" w:sz="0" w:space="0" w:color="auto"/>
        <w:right w:val="none" w:sz="0" w:space="0" w:color="auto"/>
      </w:divBdr>
    </w:div>
    <w:div w:id="1350598046">
      <w:bodyDiv w:val="1"/>
      <w:marLeft w:val="0"/>
      <w:marRight w:val="0"/>
      <w:marTop w:val="0"/>
      <w:marBottom w:val="0"/>
      <w:divBdr>
        <w:top w:val="none" w:sz="0" w:space="0" w:color="auto"/>
        <w:left w:val="none" w:sz="0" w:space="0" w:color="auto"/>
        <w:bottom w:val="none" w:sz="0" w:space="0" w:color="auto"/>
        <w:right w:val="none" w:sz="0" w:space="0" w:color="auto"/>
      </w:divBdr>
    </w:div>
    <w:div w:id="1364096421">
      <w:bodyDiv w:val="1"/>
      <w:marLeft w:val="0"/>
      <w:marRight w:val="0"/>
      <w:marTop w:val="0"/>
      <w:marBottom w:val="0"/>
      <w:divBdr>
        <w:top w:val="none" w:sz="0" w:space="0" w:color="auto"/>
        <w:left w:val="none" w:sz="0" w:space="0" w:color="auto"/>
        <w:bottom w:val="none" w:sz="0" w:space="0" w:color="auto"/>
        <w:right w:val="none" w:sz="0" w:space="0" w:color="auto"/>
      </w:divBdr>
    </w:div>
    <w:div w:id="1387070026">
      <w:bodyDiv w:val="1"/>
      <w:marLeft w:val="0"/>
      <w:marRight w:val="0"/>
      <w:marTop w:val="0"/>
      <w:marBottom w:val="0"/>
      <w:divBdr>
        <w:top w:val="none" w:sz="0" w:space="0" w:color="auto"/>
        <w:left w:val="none" w:sz="0" w:space="0" w:color="auto"/>
        <w:bottom w:val="none" w:sz="0" w:space="0" w:color="auto"/>
        <w:right w:val="none" w:sz="0" w:space="0" w:color="auto"/>
      </w:divBdr>
    </w:div>
    <w:div w:id="1391617706">
      <w:bodyDiv w:val="1"/>
      <w:marLeft w:val="0"/>
      <w:marRight w:val="0"/>
      <w:marTop w:val="0"/>
      <w:marBottom w:val="0"/>
      <w:divBdr>
        <w:top w:val="none" w:sz="0" w:space="0" w:color="auto"/>
        <w:left w:val="none" w:sz="0" w:space="0" w:color="auto"/>
        <w:bottom w:val="none" w:sz="0" w:space="0" w:color="auto"/>
        <w:right w:val="none" w:sz="0" w:space="0" w:color="auto"/>
      </w:divBdr>
    </w:div>
    <w:div w:id="1398553588">
      <w:bodyDiv w:val="1"/>
      <w:marLeft w:val="0"/>
      <w:marRight w:val="0"/>
      <w:marTop w:val="0"/>
      <w:marBottom w:val="0"/>
      <w:divBdr>
        <w:top w:val="none" w:sz="0" w:space="0" w:color="auto"/>
        <w:left w:val="none" w:sz="0" w:space="0" w:color="auto"/>
        <w:bottom w:val="none" w:sz="0" w:space="0" w:color="auto"/>
        <w:right w:val="none" w:sz="0" w:space="0" w:color="auto"/>
      </w:divBdr>
    </w:div>
    <w:div w:id="1436632908">
      <w:bodyDiv w:val="1"/>
      <w:marLeft w:val="0"/>
      <w:marRight w:val="0"/>
      <w:marTop w:val="0"/>
      <w:marBottom w:val="0"/>
      <w:divBdr>
        <w:top w:val="none" w:sz="0" w:space="0" w:color="auto"/>
        <w:left w:val="none" w:sz="0" w:space="0" w:color="auto"/>
        <w:bottom w:val="none" w:sz="0" w:space="0" w:color="auto"/>
        <w:right w:val="none" w:sz="0" w:space="0" w:color="auto"/>
      </w:divBdr>
    </w:div>
    <w:div w:id="1442187185">
      <w:bodyDiv w:val="1"/>
      <w:marLeft w:val="0"/>
      <w:marRight w:val="0"/>
      <w:marTop w:val="0"/>
      <w:marBottom w:val="0"/>
      <w:divBdr>
        <w:top w:val="none" w:sz="0" w:space="0" w:color="auto"/>
        <w:left w:val="none" w:sz="0" w:space="0" w:color="auto"/>
        <w:bottom w:val="none" w:sz="0" w:space="0" w:color="auto"/>
        <w:right w:val="none" w:sz="0" w:space="0" w:color="auto"/>
      </w:divBdr>
    </w:div>
    <w:div w:id="1445269143">
      <w:bodyDiv w:val="1"/>
      <w:marLeft w:val="0"/>
      <w:marRight w:val="0"/>
      <w:marTop w:val="0"/>
      <w:marBottom w:val="0"/>
      <w:divBdr>
        <w:top w:val="none" w:sz="0" w:space="0" w:color="auto"/>
        <w:left w:val="none" w:sz="0" w:space="0" w:color="auto"/>
        <w:bottom w:val="none" w:sz="0" w:space="0" w:color="auto"/>
        <w:right w:val="none" w:sz="0" w:space="0" w:color="auto"/>
      </w:divBdr>
    </w:div>
    <w:div w:id="1468547637">
      <w:bodyDiv w:val="1"/>
      <w:marLeft w:val="0"/>
      <w:marRight w:val="0"/>
      <w:marTop w:val="0"/>
      <w:marBottom w:val="0"/>
      <w:divBdr>
        <w:top w:val="none" w:sz="0" w:space="0" w:color="auto"/>
        <w:left w:val="none" w:sz="0" w:space="0" w:color="auto"/>
        <w:bottom w:val="none" w:sz="0" w:space="0" w:color="auto"/>
        <w:right w:val="none" w:sz="0" w:space="0" w:color="auto"/>
      </w:divBdr>
    </w:div>
    <w:div w:id="1472746928">
      <w:bodyDiv w:val="1"/>
      <w:marLeft w:val="0"/>
      <w:marRight w:val="0"/>
      <w:marTop w:val="0"/>
      <w:marBottom w:val="0"/>
      <w:divBdr>
        <w:top w:val="none" w:sz="0" w:space="0" w:color="auto"/>
        <w:left w:val="none" w:sz="0" w:space="0" w:color="auto"/>
        <w:bottom w:val="none" w:sz="0" w:space="0" w:color="auto"/>
        <w:right w:val="none" w:sz="0" w:space="0" w:color="auto"/>
      </w:divBdr>
    </w:div>
    <w:div w:id="1484278822">
      <w:bodyDiv w:val="1"/>
      <w:marLeft w:val="0"/>
      <w:marRight w:val="0"/>
      <w:marTop w:val="0"/>
      <w:marBottom w:val="0"/>
      <w:divBdr>
        <w:top w:val="none" w:sz="0" w:space="0" w:color="auto"/>
        <w:left w:val="none" w:sz="0" w:space="0" w:color="auto"/>
        <w:bottom w:val="none" w:sz="0" w:space="0" w:color="auto"/>
        <w:right w:val="none" w:sz="0" w:space="0" w:color="auto"/>
      </w:divBdr>
    </w:div>
    <w:div w:id="1498114712">
      <w:bodyDiv w:val="1"/>
      <w:marLeft w:val="0"/>
      <w:marRight w:val="0"/>
      <w:marTop w:val="0"/>
      <w:marBottom w:val="0"/>
      <w:divBdr>
        <w:top w:val="none" w:sz="0" w:space="0" w:color="auto"/>
        <w:left w:val="none" w:sz="0" w:space="0" w:color="auto"/>
        <w:bottom w:val="none" w:sz="0" w:space="0" w:color="auto"/>
        <w:right w:val="none" w:sz="0" w:space="0" w:color="auto"/>
      </w:divBdr>
    </w:div>
    <w:div w:id="1499541942">
      <w:bodyDiv w:val="1"/>
      <w:marLeft w:val="0"/>
      <w:marRight w:val="0"/>
      <w:marTop w:val="0"/>
      <w:marBottom w:val="0"/>
      <w:divBdr>
        <w:top w:val="none" w:sz="0" w:space="0" w:color="auto"/>
        <w:left w:val="none" w:sz="0" w:space="0" w:color="auto"/>
        <w:bottom w:val="none" w:sz="0" w:space="0" w:color="auto"/>
        <w:right w:val="none" w:sz="0" w:space="0" w:color="auto"/>
      </w:divBdr>
    </w:div>
    <w:div w:id="1526597024">
      <w:bodyDiv w:val="1"/>
      <w:marLeft w:val="0"/>
      <w:marRight w:val="0"/>
      <w:marTop w:val="0"/>
      <w:marBottom w:val="0"/>
      <w:divBdr>
        <w:top w:val="none" w:sz="0" w:space="0" w:color="auto"/>
        <w:left w:val="none" w:sz="0" w:space="0" w:color="auto"/>
        <w:bottom w:val="none" w:sz="0" w:space="0" w:color="auto"/>
        <w:right w:val="none" w:sz="0" w:space="0" w:color="auto"/>
      </w:divBdr>
    </w:div>
    <w:div w:id="1529295650">
      <w:bodyDiv w:val="1"/>
      <w:marLeft w:val="0"/>
      <w:marRight w:val="0"/>
      <w:marTop w:val="0"/>
      <w:marBottom w:val="0"/>
      <w:divBdr>
        <w:top w:val="none" w:sz="0" w:space="0" w:color="auto"/>
        <w:left w:val="none" w:sz="0" w:space="0" w:color="auto"/>
        <w:bottom w:val="none" w:sz="0" w:space="0" w:color="auto"/>
        <w:right w:val="none" w:sz="0" w:space="0" w:color="auto"/>
      </w:divBdr>
    </w:div>
    <w:div w:id="1535657533">
      <w:bodyDiv w:val="1"/>
      <w:marLeft w:val="0"/>
      <w:marRight w:val="0"/>
      <w:marTop w:val="0"/>
      <w:marBottom w:val="0"/>
      <w:divBdr>
        <w:top w:val="none" w:sz="0" w:space="0" w:color="auto"/>
        <w:left w:val="none" w:sz="0" w:space="0" w:color="auto"/>
        <w:bottom w:val="none" w:sz="0" w:space="0" w:color="auto"/>
        <w:right w:val="none" w:sz="0" w:space="0" w:color="auto"/>
      </w:divBdr>
    </w:div>
    <w:div w:id="1553033802">
      <w:bodyDiv w:val="1"/>
      <w:marLeft w:val="0"/>
      <w:marRight w:val="0"/>
      <w:marTop w:val="0"/>
      <w:marBottom w:val="0"/>
      <w:divBdr>
        <w:top w:val="none" w:sz="0" w:space="0" w:color="auto"/>
        <w:left w:val="none" w:sz="0" w:space="0" w:color="auto"/>
        <w:bottom w:val="none" w:sz="0" w:space="0" w:color="auto"/>
        <w:right w:val="none" w:sz="0" w:space="0" w:color="auto"/>
      </w:divBdr>
    </w:div>
    <w:div w:id="1554926581">
      <w:bodyDiv w:val="1"/>
      <w:marLeft w:val="0"/>
      <w:marRight w:val="0"/>
      <w:marTop w:val="0"/>
      <w:marBottom w:val="0"/>
      <w:divBdr>
        <w:top w:val="none" w:sz="0" w:space="0" w:color="auto"/>
        <w:left w:val="none" w:sz="0" w:space="0" w:color="auto"/>
        <w:bottom w:val="none" w:sz="0" w:space="0" w:color="auto"/>
        <w:right w:val="none" w:sz="0" w:space="0" w:color="auto"/>
      </w:divBdr>
    </w:div>
    <w:div w:id="1566600307">
      <w:bodyDiv w:val="1"/>
      <w:marLeft w:val="0"/>
      <w:marRight w:val="0"/>
      <w:marTop w:val="0"/>
      <w:marBottom w:val="0"/>
      <w:divBdr>
        <w:top w:val="none" w:sz="0" w:space="0" w:color="auto"/>
        <w:left w:val="none" w:sz="0" w:space="0" w:color="auto"/>
        <w:bottom w:val="none" w:sz="0" w:space="0" w:color="auto"/>
        <w:right w:val="none" w:sz="0" w:space="0" w:color="auto"/>
      </w:divBdr>
    </w:div>
    <w:div w:id="1567373431">
      <w:bodyDiv w:val="1"/>
      <w:marLeft w:val="0"/>
      <w:marRight w:val="0"/>
      <w:marTop w:val="0"/>
      <w:marBottom w:val="0"/>
      <w:divBdr>
        <w:top w:val="none" w:sz="0" w:space="0" w:color="auto"/>
        <w:left w:val="none" w:sz="0" w:space="0" w:color="auto"/>
        <w:bottom w:val="none" w:sz="0" w:space="0" w:color="auto"/>
        <w:right w:val="none" w:sz="0" w:space="0" w:color="auto"/>
      </w:divBdr>
    </w:div>
    <w:div w:id="1614894722">
      <w:bodyDiv w:val="1"/>
      <w:marLeft w:val="0"/>
      <w:marRight w:val="0"/>
      <w:marTop w:val="0"/>
      <w:marBottom w:val="0"/>
      <w:divBdr>
        <w:top w:val="none" w:sz="0" w:space="0" w:color="auto"/>
        <w:left w:val="none" w:sz="0" w:space="0" w:color="auto"/>
        <w:bottom w:val="none" w:sz="0" w:space="0" w:color="auto"/>
        <w:right w:val="none" w:sz="0" w:space="0" w:color="auto"/>
      </w:divBdr>
    </w:div>
    <w:div w:id="1638950053">
      <w:bodyDiv w:val="1"/>
      <w:marLeft w:val="0"/>
      <w:marRight w:val="0"/>
      <w:marTop w:val="0"/>
      <w:marBottom w:val="0"/>
      <w:divBdr>
        <w:top w:val="none" w:sz="0" w:space="0" w:color="auto"/>
        <w:left w:val="none" w:sz="0" w:space="0" w:color="auto"/>
        <w:bottom w:val="none" w:sz="0" w:space="0" w:color="auto"/>
        <w:right w:val="none" w:sz="0" w:space="0" w:color="auto"/>
      </w:divBdr>
    </w:div>
    <w:div w:id="1646743252">
      <w:bodyDiv w:val="1"/>
      <w:marLeft w:val="0"/>
      <w:marRight w:val="0"/>
      <w:marTop w:val="0"/>
      <w:marBottom w:val="0"/>
      <w:divBdr>
        <w:top w:val="none" w:sz="0" w:space="0" w:color="auto"/>
        <w:left w:val="none" w:sz="0" w:space="0" w:color="auto"/>
        <w:bottom w:val="none" w:sz="0" w:space="0" w:color="auto"/>
        <w:right w:val="none" w:sz="0" w:space="0" w:color="auto"/>
      </w:divBdr>
    </w:div>
    <w:div w:id="1688559032">
      <w:bodyDiv w:val="1"/>
      <w:marLeft w:val="0"/>
      <w:marRight w:val="0"/>
      <w:marTop w:val="0"/>
      <w:marBottom w:val="0"/>
      <w:divBdr>
        <w:top w:val="none" w:sz="0" w:space="0" w:color="auto"/>
        <w:left w:val="none" w:sz="0" w:space="0" w:color="auto"/>
        <w:bottom w:val="none" w:sz="0" w:space="0" w:color="auto"/>
        <w:right w:val="none" w:sz="0" w:space="0" w:color="auto"/>
      </w:divBdr>
    </w:div>
    <w:div w:id="1728918354">
      <w:bodyDiv w:val="1"/>
      <w:marLeft w:val="0"/>
      <w:marRight w:val="0"/>
      <w:marTop w:val="0"/>
      <w:marBottom w:val="0"/>
      <w:divBdr>
        <w:top w:val="none" w:sz="0" w:space="0" w:color="auto"/>
        <w:left w:val="none" w:sz="0" w:space="0" w:color="auto"/>
        <w:bottom w:val="none" w:sz="0" w:space="0" w:color="auto"/>
        <w:right w:val="none" w:sz="0" w:space="0" w:color="auto"/>
      </w:divBdr>
    </w:div>
    <w:div w:id="1738358147">
      <w:bodyDiv w:val="1"/>
      <w:marLeft w:val="0"/>
      <w:marRight w:val="0"/>
      <w:marTop w:val="0"/>
      <w:marBottom w:val="0"/>
      <w:divBdr>
        <w:top w:val="none" w:sz="0" w:space="0" w:color="auto"/>
        <w:left w:val="none" w:sz="0" w:space="0" w:color="auto"/>
        <w:bottom w:val="none" w:sz="0" w:space="0" w:color="auto"/>
        <w:right w:val="none" w:sz="0" w:space="0" w:color="auto"/>
      </w:divBdr>
    </w:div>
    <w:div w:id="1743409048">
      <w:bodyDiv w:val="1"/>
      <w:marLeft w:val="0"/>
      <w:marRight w:val="0"/>
      <w:marTop w:val="0"/>
      <w:marBottom w:val="0"/>
      <w:divBdr>
        <w:top w:val="none" w:sz="0" w:space="0" w:color="auto"/>
        <w:left w:val="none" w:sz="0" w:space="0" w:color="auto"/>
        <w:bottom w:val="none" w:sz="0" w:space="0" w:color="auto"/>
        <w:right w:val="none" w:sz="0" w:space="0" w:color="auto"/>
      </w:divBdr>
    </w:div>
    <w:div w:id="1751777616">
      <w:bodyDiv w:val="1"/>
      <w:marLeft w:val="0"/>
      <w:marRight w:val="0"/>
      <w:marTop w:val="0"/>
      <w:marBottom w:val="0"/>
      <w:divBdr>
        <w:top w:val="none" w:sz="0" w:space="0" w:color="auto"/>
        <w:left w:val="none" w:sz="0" w:space="0" w:color="auto"/>
        <w:bottom w:val="none" w:sz="0" w:space="0" w:color="auto"/>
        <w:right w:val="none" w:sz="0" w:space="0" w:color="auto"/>
      </w:divBdr>
    </w:div>
    <w:div w:id="1763717156">
      <w:bodyDiv w:val="1"/>
      <w:marLeft w:val="0"/>
      <w:marRight w:val="0"/>
      <w:marTop w:val="0"/>
      <w:marBottom w:val="0"/>
      <w:divBdr>
        <w:top w:val="none" w:sz="0" w:space="0" w:color="auto"/>
        <w:left w:val="none" w:sz="0" w:space="0" w:color="auto"/>
        <w:bottom w:val="none" w:sz="0" w:space="0" w:color="auto"/>
        <w:right w:val="none" w:sz="0" w:space="0" w:color="auto"/>
      </w:divBdr>
    </w:div>
    <w:div w:id="1780754369">
      <w:bodyDiv w:val="1"/>
      <w:marLeft w:val="0"/>
      <w:marRight w:val="0"/>
      <w:marTop w:val="0"/>
      <w:marBottom w:val="0"/>
      <w:divBdr>
        <w:top w:val="none" w:sz="0" w:space="0" w:color="auto"/>
        <w:left w:val="none" w:sz="0" w:space="0" w:color="auto"/>
        <w:bottom w:val="none" w:sz="0" w:space="0" w:color="auto"/>
        <w:right w:val="none" w:sz="0" w:space="0" w:color="auto"/>
      </w:divBdr>
    </w:div>
    <w:div w:id="1783957680">
      <w:bodyDiv w:val="1"/>
      <w:marLeft w:val="0"/>
      <w:marRight w:val="0"/>
      <w:marTop w:val="0"/>
      <w:marBottom w:val="0"/>
      <w:divBdr>
        <w:top w:val="none" w:sz="0" w:space="0" w:color="auto"/>
        <w:left w:val="none" w:sz="0" w:space="0" w:color="auto"/>
        <w:bottom w:val="none" w:sz="0" w:space="0" w:color="auto"/>
        <w:right w:val="none" w:sz="0" w:space="0" w:color="auto"/>
      </w:divBdr>
    </w:div>
    <w:div w:id="1786268956">
      <w:bodyDiv w:val="1"/>
      <w:marLeft w:val="0"/>
      <w:marRight w:val="0"/>
      <w:marTop w:val="0"/>
      <w:marBottom w:val="0"/>
      <w:divBdr>
        <w:top w:val="none" w:sz="0" w:space="0" w:color="auto"/>
        <w:left w:val="none" w:sz="0" w:space="0" w:color="auto"/>
        <w:bottom w:val="none" w:sz="0" w:space="0" w:color="auto"/>
        <w:right w:val="none" w:sz="0" w:space="0" w:color="auto"/>
      </w:divBdr>
    </w:div>
    <w:div w:id="1788818903">
      <w:bodyDiv w:val="1"/>
      <w:marLeft w:val="0"/>
      <w:marRight w:val="0"/>
      <w:marTop w:val="0"/>
      <w:marBottom w:val="0"/>
      <w:divBdr>
        <w:top w:val="none" w:sz="0" w:space="0" w:color="auto"/>
        <w:left w:val="none" w:sz="0" w:space="0" w:color="auto"/>
        <w:bottom w:val="none" w:sz="0" w:space="0" w:color="auto"/>
        <w:right w:val="none" w:sz="0" w:space="0" w:color="auto"/>
      </w:divBdr>
    </w:div>
    <w:div w:id="1794980377">
      <w:bodyDiv w:val="1"/>
      <w:marLeft w:val="0"/>
      <w:marRight w:val="0"/>
      <w:marTop w:val="0"/>
      <w:marBottom w:val="0"/>
      <w:divBdr>
        <w:top w:val="none" w:sz="0" w:space="0" w:color="auto"/>
        <w:left w:val="none" w:sz="0" w:space="0" w:color="auto"/>
        <w:bottom w:val="none" w:sz="0" w:space="0" w:color="auto"/>
        <w:right w:val="none" w:sz="0" w:space="0" w:color="auto"/>
      </w:divBdr>
    </w:div>
    <w:div w:id="1805925221">
      <w:bodyDiv w:val="1"/>
      <w:marLeft w:val="0"/>
      <w:marRight w:val="0"/>
      <w:marTop w:val="0"/>
      <w:marBottom w:val="0"/>
      <w:divBdr>
        <w:top w:val="none" w:sz="0" w:space="0" w:color="auto"/>
        <w:left w:val="none" w:sz="0" w:space="0" w:color="auto"/>
        <w:bottom w:val="none" w:sz="0" w:space="0" w:color="auto"/>
        <w:right w:val="none" w:sz="0" w:space="0" w:color="auto"/>
      </w:divBdr>
    </w:div>
    <w:div w:id="1816099209">
      <w:bodyDiv w:val="1"/>
      <w:marLeft w:val="0"/>
      <w:marRight w:val="0"/>
      <w:marTop w:val="0"/>
      <w:marBottom w:val="0"/>
      <w:divBdr>
        <w:top w:val="none" w:sz="0" w:space="0" w:color="auto"/>
        <w:left w:val="none" w:sz="0" w:space="0" w:color="auto"/>
        <w:bottom w:val="none" w:sz="0" w:space="0" w:color="auto"/>
        <w:right w:val="none" w:sz="0" w:space="0" w:color="auto"/>
      </w:divBdr>
    </w:div>
    <w:div w:id="1843352922">
      <w:bodyDiv w:val="1"/>
      <w:marLeft w:val="0"/>
      <w:marRight w:val="0"/>
      <w:marTop w:val="0"/>
      <w:marBottom w:val="0"/>
      <w:divBdr>
        <w:top w:val="none" w:sz="0" w:space="0" w:color="auto"/>
        <w:left w:val="none" w:sz="0" w:space="0" w:color="auto"/>
        <w:bottom w:val="none" w:sz="0" w:space="0" w:color="auto"/>
        <w:right w:val="none" w:sz="0" w:space="0" w:color="auto"/>
      </w:divBdr>
    </w:div>
    <w:div w:id="1851602228">
      <w:bodyDiv w:val="1"/>
      <w:marLeft w:val="0"/>
      <w:marRight w:val="0"/>
      <w:marTop w:val="0"/>
      <w:marBottom w:val="0"/>
      <w:divBdr>
        <w:top w:val="none" w:sz="0" w:space="0" w:color="auto"/>
        <w:left w:val="none" w:sz="0" w:space="0" w:color="auto"/>
        <w:bottom w:val="none" w:sz="0" w:space="0" w:color="auto"/>
        <w:right w:val="none" w:sz="0" w:space="0" w:color="auto"/>
      </w:divBdr>
    </w:div>
    <w:div w:id="1857695951">
      <w:bodyDiv w:val="1"/>
      <w:marLeft w:val="0"/>
      <w:marRight w:val="0"/>
      <w:marTop w:val="0"/>
      <w:marBottom w:val="0"/>
      <w:divBdr>
        <w:top w:val="none" w:sz="0" w:space="0" w:color="auto"/>
        <w:left w:val="none" w:sz="0" w:space="0" w:color="auto"/>
        <w:bottom w:val="none" w:sz="0" w:space="0" w:color="auto"/>
        <w:right w:val="none" w:sz="0" w:space="0" w:color="auto"/>
      </w:divBdr>
    </w:div>
    <w:div w:id="1873764651">
      <w:bodyDiv w:val="1"/>
      <w:marLeft w:val="0"/>
      <w:marRight w:val="0"/>
      <w:marTop w:val="0"/>
      <w:marBottom w:val="0"/>
      <w:divBdr>
        <w:top w:val="none" w:sz="0" w:space="0" w:color="auto"/>
        <w:left w:val="none" w:sz="0" w:space="0" w:color="auto"/>
        <w:bottom w:val="none" w:sz="0" w:space="0" w:color="auto"/>
        <w:right w:val="none" w:sz="0" w:space="0" w:color="auto"/>
      </w:divBdr>
    </w:div>
    <w:div w:id="1886678530">
      <w:bodyDiv w:val="1"/>
      <w:marLeft w:val="0"/>
      <w:marRight w:val="0"/>
      <w:marTop w:val="0"/>
      <w:marBottom w:val="0"/>
      <w:divBdr>
        <w:top w:val="none" w:sz="0" w:space="0" w:color="auto"/>
        <w:left w:val="none" w:sz="0" w:space="0" w:color="auto"/>
        <w:bottom w:val="none" w:sz="0" w:space="0" w:color="auto"/>
        <w:right w:val="none" w:sz="0" w:space="0" w:color="auto"/>
      </w:divBdr>
    </w:div>
    <w:div w:id="1904754014">
      <w:bodyDiv w:val="1"/>
      <w:marLeft w:val="0"/>
      <w:marRight w:val="0"/>
      <w:marTop w:val="0"/>
      <w:marBottom w:val="0"/>
      <w:divBdr>
        <w:top w:val="none" w:sz="0" w:space="0" w:color="auto"/>
        <w:left w:val="none" w:sz="0" w:space="0" w:color="auto"/>
        <w:bottom w:val="none" w:sz="0" w:space="0" w:color="auto"/>
        <w:right w:val="none" w:sz="0" w:space="0" w:color="auto"/>
      </w:divBdr>
    </w:div>
    <w:div w:id="1907228731">
      <w:bodyDiv w:val="1"/>
      <w:marLeft w:val="0"/>
      <w:marRight w:val="0"/>
      <w:marTop w:val="0"/>
      <w:marBottom w:val="0"/>
      <w:divBdr>
        <w:top w:val="none" w:sz="0" w:space="0" w:color="auto"/>
        <w:left w:val="none" w:sz="0" w:space="0" w:color="auto"/>
        <w:bottom w:val="none" w:sz="0" w:space="0" w:color="auto"/>
        <w:right w:val="none" w:sz="0" w:space="0" w:color="auto"/>
      </w:divBdr>
    </w:div>
    <w:div w:id="1935740969">
      <w:bodyDiv w:val="1"/>
      <w:marLeft w:val="0"/>
      <w:marRight w:val="0"/>
      <w:marTop w:val="0"/>
      <w:marBottom w:val="0"/>
      <w:divBdr>
        <w:top w:val="none" w:sz="0" w:space="0" w:color="auto"/>
        <w:left w:val="none" w:sz="0" w:space="0" w:color="auto"/>
        <w:bottom w:val="none" w:sz="0" w:space="0" w:color="auto"/>
        <w:right w:val="none" w:sz="0" w:space="0" w:color="auto"/>
      </w:divBdr>
    </w:div>
    <w:div w:id="1939563762">
      <w:bodyDiv w:val="1"/>
      <w:marLeft w:val="0"/>
      <w:marRight w:val="0"/>
      <w:marTop w:val="0"/>
      <w:marBottom w:val="0"/>
      <w:divBdr>
        <w:top w:val="none" w:sz="0" w:space="0" w:color="auto"/>
        <w:left w:val="none" w:sz="0" w:space="0" w:color="auto"/>
        <w:bottom w:val="none" w:sz="0" w:space="0" w:color="auto"/>
        <w:right w:val="none" w:sz="0" w:space="0" w:color="auto"/>
      </w:divBdr>
    </w:div>
    <w:div w:id="1943413432">
      <w:bodyDiv w:val="1"/>
      <w:marLeft w:val="0"/>
      <w:marRight w:val="0"/>
      <w:marTop w:val="0"/>
      <w:marBottom w:val="0"/>
      <w:divBdr>
        <w:top w:val="none" w:sz="0" w:space="0" w:color="auto"/>
        <w:left w:val="none" w:sz="0" w:space="0" w:color="auto"/>
        <w:bottom w:val="none" w:sz="0" w:space="0" w:color="auto"/>
        <w:right w:val="none" w:sz="0" w:space="0" w:color="auto"/>
      </w:divBdr>
    </w:div>
    <w:div w:id="1981687211">
      <w:bodyDiv w:val="1"/>
      <w:marLeft w:val="0"/>
      <w:marRight w:val="0"/>
      <w:marTop w:val="0"/>
      <w:marBottom w:val="0"/>
      <w:divBdr>
        <w:top w:val="none" w:sz="0" w:space="0" w:color="auto"/>
        <w:left w:val="none" w:sz="0" w:space="0" w:color="auto"/>
        <w:bottom w:val="none" w:sz="0" w:space="0" w:color="auto"/>
        <w:right w:val="none" w:sz="0" w:space="0" w:color="auto"/>
      </w:divBdr>
    </w:div>
    <w:div w:id="1993289138">
      <w:bodyDiv w:val="1"/>
      <w:marLeft w:val="0"/>
      <w:marRight w:val="0"/>
      <w:marTop w:val="0"/>
      <w:marBottom w:val="0"/>
      <w:divBdr>
        <w:top w:val="none" w:sz="0" w:space="0" w:color="auto"/>
        <w:left w:val="none" w:sz="0" w:space="0" w:color="auto"/>
        <w:bottom w:val="none" w:sz="0" w:space="0" w:color="auto"/>
        <w:right w:val="none" w:sz="0" w:space="0" w:color="auto"/>
      </w:divBdr>
    </w:div>
    <w:div w:id="2002653608">
      <w:bodyDiv w:val="1"/>
      <w:marLeft w:val="0"/>
      <w:marRight w:val="0"/>
      <w:marTop w:val="0"/>
      <w:marBottom w:val="0"/>
      <w:divBdr>
        <w:top w:val="none" w:sz="0" w:space="0" w:color="auto"/>
        <w:left w:val="none" w:sz="0" w:space="0" w:color="auto"/>
        <w:bottom w:val="none" w:sz="0" w:space="0" w:color="auto"/>
        <w:right w:val="none" w:sz="0" w:space="0" w:color="auto"/>
      </w:divBdr>
    </w:div>
    <w:div w:id="2005473640">
      <w:bodyDiv w:val="1"/>
      <w:marLeft w:val="0"/>
      <w:marRight w:val="0"/>
      <w:marTop w:val="0"/>
      <w:marBottom w:val="0"/>
      <w:divBdr>
        <w:top w:val="none" w:sz="0" w:space="0" w:color="auto"/>
        <w:left w:val="none" w:sz="0" w:space="0" w:color="auto"/>
        <w:bottom w:val="none" w:sz="0" w:space="0" w:color="auto"/>
        <w:right w:val="none" w:sz="0" w:space="0" w:color="auto"/>
      </w:divBdr>
    </w:div>
    <w:div w:id="2061589117">
      <w:bodyDiv w:val="1"/>
      <w:marLeft w:val="0"/>
      <w:marRight w:val="0"/>
      <w:marTop w:val="0"/>
      <w:marBottom w:val="0"/>
      <w:divBdr>
        <w:top w:val="none" w:sz="0" w:space="0" w:color="auto"/>
        <w:left w:val="none" w:sz="0" w:space="0" w:color="auto"/>
        <w:bottom w:val="none" w:sz="0" w:space="0" w:color="auto"/>
        <w:right w:val="none" w:sz="0" w:space="0" w:color="auto"/>
      </w:divBdr>
    </w:div>
    <w:div w:id="2071535996">
      <w:bodyDiv w:val="1"/>
      <w:marLeft w:val="0"/>
      <w:marRight w:val="0"/>
      <w:marTop w:val="0"/>
      <w:marBottom w:val="0"/>
      <w:divBdr>
        <w:top w:val="none" w:sz="0" w:space="0" w:color="auto"/>
        <w:left w:val="none" w:sz="0" w:space="0" w:color="auto"/>
        <w:bottom w:val="none" w:sz="0" w:space="0" w:color="auto"/>
        <w:right w:val="none" w:sz="0" w:space="0" w:color="auto"/>
      </w:divBdr>
    </w:div>
    <w:div w:id="2082215399">
      <w:bodyDiv w:val="1"/>
      <w:marLeft w:val="0"/>
      <w:marRight w:val="0"/>
      <w:marTop w:val="0"/>
      <w:marBottom w:val="0"/>
      <w:divBdr>
        <w:top w:val="none" w:sz="0" w:space="0" w:color="auto"/>
        <w:left w:val="none" w:sz="0" w:space="0" w:color="auto"/>
        <w:bottom w:val="none" w:sz="0" w:space="0" w:color="auto"/>
        <w:right w:val="none" w:sz="0" w:space="0" w:color="auto"/>
      </w:divBdr>
    </w:div>
    <w:div w:id="2097748956">
      <w:bodyDiv w:val="1"/>
      <w:marLeft w:val="0"/>
      <w:marRight w:val="0"/>
      <w:marTop w:val="0"/>
      <w:marBottom w:val="0"/>
      <w:divBdr>
        <w:top w:val="none" w:sz="0" w:space="0" w:color="auto"/>
        <w:left w:val="none" w:sz="0" w:space="0" w:color="auto"/>
        <w:bottom w:val="none" w:sz="0" w:space="0" w:color="auto"/>
        <w:right w:val="none" w:sz="0" w:space="0" w:color="auto"/>
      </w:divBdr>
    </w:div>
    <w:div w:id="21463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5h0d34&amp;from=yandex.ru%3Bsearch%2F%3Bweb%3B%3B&amp;text=&amp;etext=8744.XF0EmTcJ0lK3PgSm19CXyGt715tq7qIpT0jwz91tVKeRqJevD9g4-34m1iqt2a-C.1f5a56e8f1678b38dc7e6c1b3e01b37328900b39&amp;uuid=&amp;state=PEtFfuTeVD4jaxywoSUvtB2i7c0_vxGdDFcW7MDt6c_LdIVGO5cgeLj8fvU1ifOAZmVTK_ByCYkR4VrFQ6ABdId0OkkD7lWHD52m3GZif2Pcvl1by7j_gqns_xhn-nL6cGeIoYGgScg,&amp;&amp;cst=AiuY0DBWFJ5fN_r-AEszk9ei5ox3GfQyqc3JfRFNBLNdWuNSzak9tO_B3mIr2aDg2NaeOrj_gWJcm9MvRB0eNqtao8FbjcGdjXK6DUgMVwCjh4LKdqsgkxNRebSUxB9xIVTnLUKQKtYN21_Waz31Wv5j3mdCok6_lR3wyHr-TlRnKmv0pFfF7N0Qpc-bURXAFeU4G-jfXqmzUrHmUOZAk6yB0o0KWRVqVrtazimGTxz4v2jpnnGkm261NKvbJ9GOAsGh16Y0U-tucOOFwr2GfUQ0sBFApKZCtMl4H8hIG_6ziapJKIRvYI7GF-y0Z2lBVYsAU_go--uuBByuuEQ8jq2cXQupNFKX7sRBYULPH_4ziMxcetEEIjWTzAYdBzlQ8lRRY8JtOhrX3bViXfSxWDywS4fSYYofmydhl4cHznA,&amp;data=UlNrNmk5WktYejY4cHFySjRXSWhXSzVzWFJNTHBzWE1sME5JcFoyU1l0RV9fNEtUQkhHdGp5QzJSdG1kUXVQVFZPQ3dnUGo5MS1GcnM3ZHdnNlltbTJrRXN1YnR6amM2c2VpM2Nfb3JmcVks&amp;sign=843b10b5eb29b52d25b8d90913df1cb5&amp;keyno=0&amp;b64e=2&amp;ref=orjY4mGPRjk5boDnW0uvlrrd71vZw9kpVBUyA8nmgRE1Q8qrXEC8jcISu38VlUbBcrvgiQehD8qrBqISOfiZoOoUHsVDgilW1z4Negcpg_o1JTo9-KVgCLqQ7PPIvNJ6febCioNPL4KgMpvCjj8oC-m28KxzOavc&amp;l10n=ru&amp;rp=1&amp;cts=1575398028990%40%40events%3D%5B%7B%22event%22%3A%22click%22%2C%22id%22%3A%225h0d34%22%2C%22cts%22%3A1575398028990%2C%22fast%22%3A%7B%22organic%22%3A1%7D%2C%22service%22%3A%22web%22%2C%22event-id%22%3A%22k3q7b6wu9z%22%7D%5D&amp;mc=0.9182958340544896&amp;hdtime=11576.49" TargetMode="External"/><Relationship Id="rId13" Type="http://schemas.openxmlformats.org/officeDocument/2006/relationships/hyperlink" Target="https://center-synergy.ru/cs/energiya-zhizni/"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nb-forum.ru/stories/nyandom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7;&#1088;&#1077;&#1079;&#1080;&#1076;&#1077;&#1085;&#1090;&#1089;&#1082;&#1080;&#1077;&#1075;&#1088;&#1072;&#1085;&#1090;&#1099;" TargetMode="External"/><Relationship Id="rId5" Type="http://schemas.openxmlformats.org/officeDocument/2006/relationships/webSettings" Target="webSettings.xml"/><Relationship Id="rId15" Type="http://schemas.openxmlformats.org/officeDocument/2006/relationships/hyperlink" Target="https://golfstreamfond.ru/project/podrostkovyj-klub/" TargetMode="External"/><Relationship Id="rId10" Type="http://schemas.openxmlformats.org/officeDocument/2006/relationships/hyperlink" Target="mailto:y.prilepskaya@golfstreamfond.ru" TargetMode="External"/><Relationship Id="rId4" Type="http://schemas.openxmlformats.org/officeDocument/2006/relationships/settings" Target="settings.xml"/><Relationship Id="rId9" Type="http://schemas.openxmlformats.org/officeDocument/2006/relationships/hyperlink" Target="mailto:Lesinaea@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3D16-487C-45CB-A3CB-8AD55E4B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16408</Words>
  <Characters>93529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2020-06-19T07:22:00Z</cp:lastPrinted>
  <dcterms:created xsi:type="dcterms:W3CDTF">2020-09-17T10:33:00Z</dcterms:created>
  <dcterms:modified xsi:type="dcterms:W3CDTF">2022-03-17T22:48:00Z</dcterms:modified>
</cp:coreProperties>
</file>