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89" w:rsidRPr="001E6289" w:rsidRDefault="001E6289" w:rsidP="001E6289">
      <w:pPr>
        <w:rPr>
          <w:rFonts w:ascii="Times New Roman" w:hAnsi="Times New Roman" w:cs="Times New Roman"/>
          <w:b/>
          <w:sz w:val="24"/>
          <w:szCs w:val="24"/>
        </w:rPr>
      </w:pPr>
      <w:r w:rsidRPr="001E6289">
        <w:rPr>
          <w:rFonts w:ascii="Times New Roman" w:hAnsi="Times New Roman" w:cs="Times New Roman"/>
          <w:b/>
          <w:sz w:val="24"/>
          <w:szCs w:val="24"/>
        </w:rPr>
        <w:t>Организационная структура инициативной группы:</w:t>
      </w:r>
    </w:p>
    <w:p w:rsidR="001E6289" w:rsidRPr="001E6289" w:rsidRDefault="001E6289" w:rsidP="001E6289">
      <w:pPr>
        <w:rPr>
          <w:rFonts w:ascii="Times New Roman" w:hAnsi="Times New Roman" w:cs="Times New Roman"/>
          <w:sz w:val="24"/>
          <w:szCs w:val="24"/>
        </w:rPr>
      </w:pPr>
    </w:p>
    <w:p w:rsidR="001E6289" w:rsidRPr="001E6289" w:rsidRDefault="001E6289" w:rsidP="001E6289">
      <w:pPr>
        <w:rPr>
          <w:rFonts w:ascii="Times New Roman" w:hAnsi="Times New Roman" w:cs="Times New Roman"/>
          <w:sz w:val="24"/>
          <w:szCs w:val="24"/>
        </w:rPr>
      </w:pPr>
      <w:r w:rsidRPr="001E6289">
        <w:rPr>
          <w:rFonts w:ascii="Times New Roman" w:hAnsi="Times New Roman" w:cs="Times New Roman"/>
          <w:sz w:val="24"/>
          <w:szCs w:val="24"/>
        </w:rPr>
        <w:t>1. Руководитель группы (общее руководство проектом, определение стратегии развития, работа с ведущими лекторами).</w:t>
      </w:r>
    </w:p>
    <w:p w:rsidR="001E6289" w:rsidRPr="001E6289" w:rsidRDefault="001E6289" w:rsidP="001E6289">
      <w:pPr>
        <w:rPr>
          <w:rFonts w:ascii="Times New Roman" w:hAnsi="Times New Roman" w:cs="Times New Roman"/>
          <w:sz w:val="24"/>
          <w:szCs w:val="24"/>
        </w:rPr>
      </w:pPr>
      <w:r w:rsidRPr="001E6289">
        <w:rPr>
          <w:rFonts w:ascii="Times New Roman" w:hAnsi="Times New Roman" w:cs="Times New Roman"/>
          <w:sz w:val="24"/>
          <w:szCs w:val="24"/>
        </w:rPr>
        <w:t>2. Заместитель руководителя — координатор мероприятий (контроль реализации проекта, координация работы членов команды, работа с лекторами и волонтерами).</w:t>
      </w:r>
    </w:p>
    <w:p w:rsidR="001E6289" w:rsidRPr="001E6289" w:rsidRDefault="001E6289" w:rsidP="001E6289">
      <w:pPr>
        <w:rPr>
          <w:rFonts w:ascii="Times New Roman" w:hAnsi="Times New Roman" w:cs="Times New Roman"/>
          <w:sz w:val="24"/>
          <w:szCs w:val="24"/>
        </w:rPr>
      </w:pPr>
      <w:r w:rsidRPr="001E6289">
        <w:rPr>
          <w:rFonts w:ascii="Times New Roman" w:hAnsi="Times New Roman" w:cs="Times New Roman"/>
          <w:sz w:val="24"/>
          <w:szCs w:val="24"/>
        </w:rPr>
        <w:t>3. Помощник руководителя (подготовка и контроль графика мероприятий проекта, текущая работа с лекторами, пресс-секретарем, организация информирования о мероприятиях проекта, выполнение поручений руководителя).</w:t>
      </w:r>
    </w:p>
    <w:p w:rsidR="001E6289" w:rsidRPr="001E6289" w:rsidRDefault="001E6289" w:rsidP="001E6289">
      <w:pPr>
        <w:rPr>
          <w:rFonts w:ascii="Times New Roman" w:hAnsi="Times New Roman" w:cs="Times New Roman"/>
          <w:sz w:val="24"/>
          <w:szCs w:val="24"/>
        </w:rPr>
      </w:pPr>
      <w:r w:rsidRPr="001E6289">
        <w:rPr>
          <w:rFonts w:ascii="Times New Roman" w:hAnsi="Times New Roman" w:cs="Times New Roman"/>
          <w:sz w:val="24"/>
          <w:szCs w:val="24"/>
        </w:rPr>
        <w:t xml:space="preserve">4. Модератор </w:t>
      </w:r>
      <w:proofErr w:type="spellStart"/>
      <w:r w:rsidRPr="001E6289">
        <w:rPr>
          <w:rFonts w:ascii="Times New Roman" w:hAnsi="Times New Roman" w:cs="Times New Roman"/>
          <w:sz w:val="24"/>
          <w:szCs w:val="24"/>
        </w:rPr>
        <w:t>онлайн-площадки</w:t>
      </w:r>
      <w:proofErr w:type="spellEnd"/>
      <w:r w:rsidRPr="001E6289">
        <w:rPr>
          <w:rFonts w:ascii="Times New Roman" w:hAnsi="Times New Roman" w:cs="Times New Roman"/>
          <w:sz w:val="24"/>
          <w:szCs w:val="24"/>
        </w:rPr>
        <w:t xml:space="preserve"> (ведение </w:t>
      </w:r>
      <w:proofErr w:type="spellStart"/>
      <w:r w:rsidRPr="001E6289">
        <w:rPr>
          <w:rFonts w:ascii="Times New Roman" w:hAnsi="Times New Roman" w:cs="Times New Roman"/>
          <w:sz w:val="24"/>
          <w:szCs w:val="24"/>
        </w:rPr>
        <w:t>онлайн-мероприятий</w:t>
      </w:r>
      <w:proofErr w:type="spellEnd"/>
      <w:r w:rsidRPr="001E6289">
        <w:rPr>
          <w:rFonts w:ascii="Times New Roman" w:hAnsi="Times New Roman" w:cs="Times New Roman"/>
          <w:sz w:val="24"/>
          <w:szCs w:val="24"/>
        </w:rPr>
        <w:t xml:space="preserve">, защита от спама и хакеров, </w:t>
      </w:r>
      <w:proofErr w:type="spellStart"/>
      <w:r w:rsidRPr="001E6289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1E6289">
        <w:rPr>
          <w:rFonts w:ascii="Times New Roman" w:hAnsi="Times New Roman" w:cs="Times New Roman"/>
          <w:sz w:val="24"/>
          <w:szCs w:val="24"/>
        </w:rPr>
        <w:t xml:space="preserve"> выступлений лекторов и организация вопросов слушателей, техническое обеспечение трансляций).</w:t>
      </w:r>
    </w:p>
    <w:p w:rsidR="001E6289" w:rsidRPr="001E6289" w:rsidRDefault="001E6289" w:rsidP="001E6289">
      <w:pPr>
        <w:rPr>
          <w:rFonts w:ascii="Times New Roman" w:hAnsi="Times New Roman" w:cs="Times New Roman"/>
          <w:sz w:val="24"/>
          <w:szCs w:val="24"/>
        </w:rPr>
      </w:pPr>
      <w:r w:rsidRPr="001E6289">
        <w:rPr>
          <w:rFonts w:ascii="Times New Roman" w:hAnsi="Times New Roman" w:cs="Times New Roman"/>
          <w:sz w:val="24"/>
          <w:szCs w:val="24"/>
        </w:rPr>
        <w:t>5. Методист/организатор (составление текущего и перспективного плана мероприятий, помощь в подготовке презентаций, работа с партнерами и т. д.).</w:t>
      </w:r>
    </w:p>
    <w:p w:rsidR="001E6289" w:rsidRPr="001E6289" w:rsidRDefault="001E6289" w:rsidP="001E6289">
      <w:pPr>
        <w:rPr>
          <w:rFonts w:ascii="Times New Roman" w:hAnsi="Times New Roman" w:cs="Times New Roman"/>
          <w:sz w:val="24"/>
          <w:szCs w:val="24"/>
        </w:rPr>
      </w:pPr>
      <w:r w:rsidRPr="001E6289">
        <w:rPr>
          <w:rFonts w:ascii="Times New Roman" w:hAnsi="Times New Roman" w:cs="Times New Roman"/>
          <w:sz w:val="24"/>
          <w:szCs w:val="24"/>
        </w:rPr>
        <w:t>6. Лекторская группа.</w:t>
      </w:r>
    </w:p>
    <w:p w:rsidR="005A0710" w:rsidRPr="001E6289" w:rsidRDefault="001E6289" w:rsidP="001E6289">
      <w:pPr>
        <w:rPr>
          <w:rFonts w:ascii="Times New Roman" w:hAnsi="Times New Roman" w:cs="Times New Roman"/>
          <w:sz w:val="24"/>
          <w:szCs w:val="24"/>
        </w:rPr>
      </w:pPr>
      <w:r w:rsidRPr="001E6289">
        <w:rPr>
          <w:rFonts w:ascii="Times New Roman" w:hAnsi="Times New Roman" w:cs="Times New Roman"/>
          <w:sz w:val="24"/>
          <w:szCs w:val="24"/>
        </w:rPr>
        <w:t>7. Пресс-секретарь/фотограф (размещение информации о мероприятиях проекта в интернете, в социальных сетях, подготовка пресс-релизов, размещение видеозаписи мероприятий на видеоканале организации и др.).</w:t>
      </w:r>
    </w:p>
    <w:sectPr w:rsidR="005A0710" w:rsidRPr="001E6289" w:rsidSect="005A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6289"/>
    <w:rsid w:val="001E6289"/>
    <w:rsid w:val="005A0710"/>
    <w:rsid w:val="00C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2022-04-22T11:39:00Z</dcterms:created>
  <dcterms:modified xsi:type="dcterms:W3CDTF">2022-04-22T11:40:00Z</dcterms:modified>
</cp:coreProperties>
</file>