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7165" w14:textId="77777777" w:rsidR="005846C7" w:rsidRDefault="005846C7" w:rsidP="005846C7">
      <w:pPr>
        <w:pStyle w:val="a3"/>
        <w:spacing w:before="0" w:beforeAutospacing="0" w:after="40" w:afterAutospacing="0"/>
        <w:jc w:val="both"/>
      </w:pPr>
      <w:r>
        <w:rPr>
          <w:b/>
          <w:bCs/>
          <w:color w:val="000000"/>
        </w:rPr>
        <w:t>Авторы программы:</w:t>
      </w:r>
    </w:p>
    <w:p w14:paraId="3F0BF6E0" w14:textId="77777777" w:rsidR="005846C7" w:rsidRDefault="005846C7" w:rsidP="005846C7">
      <w:pPr>
        <w:pStyle w:val="a3"/>
        <w:spacing w:before="0" w:beforeAutospacing="0" w:after="40" w:afterAutospacing="0"/>
        <w:jc w:val="both"/>
      </w:pPr>
      <w:r>
        <w:rPr>
          <w:color w:val="000000"/>
        </w:rPr>
        <w:t>— заведующий социально-досуговым отделением граждан пожилого возраста Лагутина Наталья Михайловна. Образование высшее — диплом по специальности «социальная работа». Повышение квалификации — 2018, 2020 годы. Первая квалификационная категория по должности «заведующий отделением»;</w:t>
      </w:r>
    </w:p>
    <w:p w14:paraId="490AB848" w14:textId="77777777" w:rsidR="005846C7" w:rsidRDefault="005846C7" w:rsidP="005846C7">
      <w:pPr>
        <w:pStyle w:val="a3"/>
        <w:spacing w:before="0" w:beforeAutospacing="0" w:after="40" w:afterAutospacing="0"/>
        <w:jc w:val="both"/>
      </w:pPr>
      <w:r>
        <w:rPr>
          <w:color w:val="000000"/>
        </w:rPr>
        <w:t>— специалист по социальной работе социально-досугового отделения граждан пожилого возраста Пашихин Николай Алексеевич. Образование высшее — диплом по специальности «физическая культура и спорт», диплом по специальности «социальная работа». Повышение квалификации — 2017, 2020, 2021 годы. Первая квалификационная категория по должности «специалист по социальной работе».</w:t>
      </w:r>
    </w:p>
    <w:p w14:paraId="67B15B1F" w14:textId="6D14B9D9" w:rsidR="00E726B5" w:rsidRDefault="00E726B5"/>
    <w:sectPr w:rsidR="00E7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C7"/>
    <w:rsid w:val="005846C7"/>
    <w:rsid w:val="00E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63DB"/>
  <w15:chartTrackingRefBased/>
  <w15:docId w15:val="{CAF23C0B-57A5-4469-B6E5-E246F1A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2022-04-24T15:22:00Z</dcterms:created>
  <dcterms:modified xsi:type="dcterms:W3CDTF">2022-04-24T15:22:00Z</dcterms:modified>
</cp:coreProperties>
</file>