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762A8" w:rsidRPr="009C165B" w:rsidTr="00533F69">
        <w:tc>
          <w:tcPr>
            <w:tcW w:w="4785" w:type="dxa"/>
          </w:tcPr>
          <w:p w:rsidR="00E762A8" w:rsidRPr="009C165B" w:rsidRDefault="00E762A8" w:rsidP="00533F6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70"/>
            </w:tblGrid>
            <w:tr w:rsidR="009C165B" w:rsidRPr="009C165B" w:rsidTr="009B4F65">
              <w:tc>
                <w:tcPr>
                  <w:tcW w:w="4786" w:type="dxa"/>
                </w:tcPr>
                <w:p w:rsidR="009C165B" w:rsidRPr="009C165B" w:rsidRDefault="009C165B" w:rsidP="009C165B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9C165B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</w:t>
                  </w:r>
                  <w:r w:rsidRPr="009C165B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9C165B">
                    <w:rPr>
                      <w:rFonts w:ascii="Times New Roman" w:hAnsi="Times New Roman"/>
                      <w:sz w:val="28"/>
                      <w:szCs w:val="28"/>
                    </w:rPr>
                    <w:t xml:space="preserve"> к Программе реабилитации для граждан пожилого возраста и инвалидов, имеющих когнитивные расстройства</w:t>
                  </w:r>
                </w:p>
              </w:tc>
            </w:tr>
          </w:tbl>
          <w:p w:rsidR="00E762A8" w:rsidRPr="009C165B" w:rsidRDefault="00E762A8" w:rsidP="00E762A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BF5E2F" w:rsidRPr="009A0757" w:rsidRDefault="00BF5E2F" w:rsidP="009A07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27D1" w:rsidRDefault="00853DE6" w:rsidP="00D627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757">
        <w:rPr>
          <w:rFonts w:ascii="Times New Roman" w:hAnsi="Times New Roman" w:cs="Times New Roman"/>
          <w:b/>
          <w:sz w:val="28"/>
          <w:szCs w:val="28"/>
        </w:rPr>
        <w:t>Психологическое сопровождение</w:t>
      </w:r>
      <w:r w:rsidR="00E76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757">
        <w:rPr>
          <w:rFonts w:ascii="Times New Roman" w:hAnsi="Times New Roman" w:cs="Times New Roman"/>
          <w:b/>
          <w:sz w:val="28"/>
          <w:szCs w:val="28"/>
        </w:rPr>
        <w:t>группы дневного пребывания для граждан пожилого возраста и инвалидов, имеющих когнитивные расстройства с использованием оборудования сенсорной комнаты</w:t>
      </w:r>
    </w:p>
    <w:p w:rsidR="002B6B65" w:rsidRPr="002B6B65" w:rsidRDefault="002B6B65" w:rsidP="002B6B6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B6B65" w:rsidRPr="002B6B65" w:rsidRDefault="002B6B65" w:rsidP="001F22F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Цель: </w:t>
      </w:r>
      <w:r w:rsidRPr="002B6B65">
        <w:rPr>
          <w:rFonts w:ascii="Times New Roman" w:hAnsi="Times New Roman" w:cs="Times New Roman"/>
          <w:sz w:val="28"/>
          <w:szCs w:val="28"/>
        </w:rPr>
        <w:t>социально-психологическая реабилитация пожилых людей и инвалидов через занятия в сенсорной комнате</w:t>
      </w:r>
      <w:r w:rsidR="00362EB1">
        <w:rPr>
          <w:rFonts w:ascii="Times New Roman" w:hAnsi="Times New Roman" w:cs="Times New Roman"/>
          <w:sz w:val="28"/>
          <w:szCs w:val="28"/>
        </w:rPr>
        <w:t>.</w:t>
      </w:r>
    </w:p>
    <w:p w:rsidR="002B6B65" w:rsidRPr="002B6B65" w:rsidRDefault="002B6B65" w:rsidP="002B6B6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B6B65">
        <w:rPr>
          <w:rFonts w:ascii="Times New Roman" w:hAnsi="Times New Roman" w:cs="Times New Roman"/>
          <w:sz w:val="28"/>
          <w:szCs w:val="28"/>
        </w:rPr>
        <w:t>Задачи:</w:t>
      </w:r>
    </w:p>
    <w:p w:rsidR="002B6B65" w:rsidRDefault="002B6B65" w:rsidP="002B6B6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B6B65">
        <w:rPr>
          <w:rFonts w:ascii="Times New Roman" w:hAnsi="Times New Roman" w:cs="Times New Roman"/>
          <w:sz w:val="28"/>
          <w:szCs w:val="28"/>
        </w:rPr>
        <w:t>- улучшение психического и физического здоровья</w:t>
      </w:r>
      <w:r w:rsidR="00362EB1">
        <w:rPr>
          <w:rFonts w:ascii="Times New Roman" w:hAnsi="Times New Roman" w:cs="Times New Roman"/>
          <w:sz w:val="28"/>
          <w:szCs w:val="28"/>
        </w:rPr>
        <w:t xml:space="preserve">, </w:t>
      </w:r>
      <w:r w:rsidR="00362EB1" w:rsidRPr="002B6B65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фона у участников</w:t>
      </w:r>
      <w:r w:rsidRPr="002B6B65">
        <w:rPr>
          <w:rFonts w:ascii="Times New Roman" w:hAnsi="Times New Roman" w:cs="Times New Roman"/>
          <w:sz w:val="28"/>
          <w:szCs w:val="28"/>
        </w:rPr>
        <w:t>;</w:t>
      </w:r>
    </w:p>
    <w:p w:rsidR="00D5091F" w:rsidRPr="002B6B65" w:rsidRDefault="00D5091F" w:rsidP="00D5091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B6B65">
        <w:rPr>
          <w:rFonts w:ascii="Times New Roman" w:hAnsi="Times New Roman" w:cs="Times New Roman"/>
          <w:sz w:val="28"/>
          <w:szCs w:val="28"/>
        </w:rPr>
        <w:t>- улучшение концентрации внимания через зрительное восприятие</w:t>
      </w:r>
      <w:r w:rsidR="00362EB1">
        <w:rPr>
          <w:rFonts w:ascii="Times New Roman" w:hAnsi="Times New Roman" w:cs="Times New Roman"/>
          <w:sz w:val="28"/>
          <w:szCs w:val="28"/>
        </w:rPr>
        <w:t xml:space="preserve">, </w:t>
      </w:r>
      <w:r w:rsidRPr="002B6B65">
        <w:rPr>
          <w:rFonts w:ascii="Times New Roman" w:hAnsi="Times New Roman" w:cs="Times New Roman"/>
          <w:sz w:val="28"/>
          <w:szCs w:val="28"/>
        </w:rPr>
        <w:t>активация мозговой деятельности;</w:t>
      </w:r>
    </w:p>
    <w:p w:rsidR="00D5091F" w:rsidRPr="002B6B65" w:rsidRDefault="00D5091F" w:rsidP="00D5091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B6B65">
        <w:rPr>
          <w:rFonts w:ascii="Times New Roman" w:hAnsi="Times New Roman" w:cs="Times New Roman"/>
          <w:sz w:val="28"/>
          <w:szCs w:val="28"/>
        </w:rPr>
        <w:t>- снятие психоэмоционального напряжения</w:t>
      </w:r>
      <w:r w:rsidR="00362EB1">
        <w:rPr>
          <w:rFonts w:ascii="Times New Roman" w:hAnsi="Times New Roman" w:cs="Times New Roman"/>
          <w:sz w:val="28"/>
          <w:szCs w:val="28"/>
        </w:rPr>
        <w:t xml:space="preserve">, </w:t>
      </w:r>
      <w:r w:rsidRPr="002B6B65">
        <w:rPr>
          <w:rFonts w:ascii="Times New Roman" w:hAnsi="Times New Roman" w:cs="Times New Roman"/>
          <w:sz w:val="28"/>
          <w:szCs w:val="28"/>
        </w:rPr>
        <w:t>бес</w:t>
      </w:r>
      <w:r w:rsidR="001F22F5">
        <w:rPr>
          <w:rFonts w:ascii="Times New Roman" w:hAnsi="Times New Roman" w:cs="Times New Roman"/>
          <w:sz w:val="28"/>
          <w:szCs w:val="28"/>
        </w:rPr>
        <w:t>покойства и чувства тревожности.</w:t>
      </w:r>
    </w:p>
    <w:p w:rsidR="002B6B65" w:rsidRDefault="002B6B65" w:rsidP="002B6B6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731"/>
        <w:gridCol w:w="1929"/>
        <w:gridCol w:w="3618"/>
        <w:gridCol w:w="1096"/>
        <w:gridCol w:w="2197"/>
      </w:tblGrid>
      <w:tr w:rsidR="002B6B65" w:rsidRPr="002B6B65" w:rsidTr="00C55742">
        <w:tc>
          <w:tcPr>
            <w:tcW w:w="731" w:type="dxa"/>
          </w:tcPr>
          <w:p w:rsidR="002B6B65" w:rsidRPr="002B6B65" w:rsidRDefault="002B6B65" w:rsidP="002B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9" w:type="dxa"/>
          </w:tcPr>
          <w:p w:rsidR="002B6B65" w:rsidRPr="002B6B65" w:rsidRDefault="002B6B65" w:rsidP="002B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18" w:type="dxa"/>
          </w:tcPr>
          <w:p w:rsidR="002B6B65" w:rsidRPr="002B6B65" w:rsidRDefault="002B6B65" w:rsidP="002B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96" w:type="dxa"/>
          </w:tcPr>
          <w:p w:rsidR="002B6B65" w:rsidRPr="002B6B65" w:rsidRDefault="002B6B65" w:rsidP="002B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55742">
              <w:rPr>
                <w:rFonts w:ascii="Times New Roman" w:hAnsi="Times New Roman" w:cs="Times New Roman"/>
                <w:b/>
                <w:sz w:val="24"/>
                <w:szCs w:val="24"/>
              </w:rPr>
              <w:t>ол</w:t>
            </w:r>
            <w:r w:rsidRPr="002B6B65">
              <w:rPr>
                <w:rFonts w:ascii="Times New Roman" w:hAnsi="Times New Roman" w:cs="Times New Roman"/>
                <w:b/>
                <w:sz w:val="24"/>
                <w:szCs w:val="24"/>
              </w:rPr>
              <w:t>-во</w:t>
            </w:r>
          </w:p>
          <w:p w:rsidR="002B6B65" w:rsidRPr="002B6B65" w:rsidRDefault="002B6B65" w:rsidP="002B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97" w:type="dxa"/>
          </w:tcPr>
          <w:p w:rsidR="002B6B65" w:rsidRPr="002B6B65" w:rsidRDefault="002B6B65" w:rsidP="002B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2B6B65" w:rsidRPr="002B6B65" w:rsidTr="00C55742">
        <w:tc>
          <w:tcPr>
            <w:tcW w:w="731" w:type="dxa"/>
          </w:tcPr>
          <w:p w:rsidR="002B6B65" w:rsidRPr="002B6B65" w:rsidRDefault="002B6B65" w:rsidP="002B6B65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Знакомство с сенсорной комнатой</w:t>
            </w:r>
          </w:p>
        </w:tc>
        <w:tc>
          <w:tcPr>
            <w:tcW w:w="3618" w:type="dxa"/>
          </w:tcPr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Мини-лекция о пользе психомышечной релаксации, знакомство с оборудованием комнаты, правилами и приемами работы</w:t>
            </w:r>
            <w:r w:rsidR="008D2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Упражнения на релаксацию и создание пол</w:t>
            </w:r>
            <w:r w:rsidR="008D20DA">
              <w:rPr>
                <w:rFonts w:ascii="Times New Roman" w:hAnsi="Times New Roman" w:cs="Times New Roman"/>
                <w:sz w:val="24"/>
                <w:szCs w:val="24"/>
              </w:rPr>
              <w:t>ожительного эмоционального фона.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8D20DA">
              <w:rPr>
                <w:rFonts w:ascii="Times New Roman" w:hAnsi="Times New Roman" w:cs="Times New Roman"/>
                <w:sz w:val="24"/>
                <w:szCs w:val="24"/>
              </w:rPr>
              <w:t>полнение дыхательных упражнений.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Упражнения на визуализацию</w:t>
            </w:r>
            <w:r w:rsidR="008D2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8D2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6" w:type="dxa"/>
          </w:tcPr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Мягкий остов, пуфики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Водяная кровать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Звездное небо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Пузырьковая колонна</w:t>
            </w:r>
          </w:p>
        </w:tc>
      </w:tr>
      <w:tr w:rsidR="002B6B65" w:rsidRPr="002B6B65" w:rsidTr="00C55742">
        <w:tc>
          <w:tcPr>
            <w:tcW w:w="731" w:type="dxa"/>
          </w:tcPr>
          <w:p w:rsidR="002B6B65" w:rsidRPr="002B6B65" w:rsidRDefault="002B6B65" w:rsidP="002B6B65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 xml:space="preserve">Психоэмоциональное 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напряжение, защита от стресса</w:t>
            </w:r>
          </w:p>
        </w:tc>
        <w:tc>
          <w:tcPr>
            <w:tcW w:w="3618" w:type="dxa"/>
          </w:tcPr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Упражнения на релаксацию, обучение навыкам снятия</w:t>
            </w:r>
            <w:r w:rsidR="008D20DA">
              <w:rPr>
                <w:rFonts w:ascii="Times New Roman" w:hAnsi="Times New Roman" w:cs="Times New Roman"/>
                <w:sz w:val="24"/>
                <w:szCs w:val="24"/>
              </w:rPr>
              <w:t xml:space="preserve"> психоэмоционального напряжения.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 стимуляция процессов саморегуляции</w:t>
            </w:r>
            <w:r w:rsidR="008D2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Упражнения на визуализацию</w:t>
            </w:r>
            <w:r w:rsidR="008D2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Музыкотерапия, как средство преодоления стрессов</w:t>
            </w:r>
            <w:r w:rsidR="008D2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Упражнения на тактильное</w:t>
            </w:r>
            <w:r w:rsidR="008D20D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осприятие, координацию движений.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8D2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6" w:type="dxa"/>
          </w:tcPr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Мягкий остов, пуфики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Водяная кровать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Звездное небо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Пузырьковая колонна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Световой дождь Зеркальный шар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Фибероптические волокна</w:t>
            </w:r>
          </w:p>
        </w:tc>
      </w:tr>
      <w:tr w:rsidR="002B6B65" w:rsidRPr="002B6B65" w:rsidTr="00C55742">
        <w:tc>
          <w:tcPr>
            <w:tcW w:w="731" w:type="dxa"/>
          </w:tcPr>
          <w:p w:rsidR="002B6B65" w:rsidRPr="002B6B65" w:rsidRDefault="002B6B65" w:rsidP="002B6B65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Pr="002B6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навыкам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психомышечной релаксации</w:t>
            </w:r>
          </w:p>
        </w:tc>
        <w:tc>
          <w:tcPr>
            <w:tcW w:w="3618" w:type="dxa"/>
          </w:tcPr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релаксацию</w:t>
            </w:r>
            <w:r w:rsidR="008D20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направленные на улучшение психоэмоционального состояния, овладен</w:t>
            </w:r>
            <w:r w:rsidR="008D20DA">
              <w:rPr>
                <w:rFonts w:ascii="Times New Roman" w:hAnsi="Times New Roman" w:cs="Times New Roman"/>
                <w:sz w:val="24"/>
                <w:szCs w:val="24"/>
              </w:rPr>
              <w:t>ие навыками мышечной релаксации.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Выполнение дыхательного упражнения «Холотропное дыхание»</w:t>
            </w:r>
            <w:r w:rsidR="008D2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Упражнения на визуализацию</w:t>
            </w:r>
            <w:r w:rsidR="008D20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 упражнения «Звездное небо»</w:t>
            </w:r>
            <w:r w:rsidR="008D2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Музыкотерапия – положительное влияние на центральную нервную систему человека</w:t>
            </w:r>
            <w:r w:rsidR="008D2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</w:t>
            </w:r>
            <w:proofErr w:type="gramStart"/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тактильное</w:t>
            </w:r>
            <w:proofErr w:type="gramEnd"/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восприятие, координацию движений.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8D2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6" w:type="dxa"/>
          </w:tcPr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Мягкий остов, </w:t>
            </w:r>
            <w:r w:rsidRPr="002B6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пуфики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Водяная кровать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Звездное небо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Пузырьковая колонна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Световой дождь Зеркальный шар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Фибероптические волокна</w:t>
            </w:r>
          </w:p>
        </w:tc>
      </w:tr>
      <w:tr w:rsidR="002B6B65" w:rsidRPr="002B6B65" w:rsidTr="00C55742">
        <w:tc>
          <w:tcPr>
            <w:tcW w:w="731" w:type="dxa"/>
          </w:tcPr>
          <w:p w:rsidR="002B6B65" w:rsidRPr="002B6B65" w:rsidRDefault="002B6B65" w:rsidP="002B6B65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Цветотерапия</w:t>
            </w:r>
          </w:p>
        </w:tc>
        <w:tc>
          <w:tcPr>
            <w:tcW w:w="3618" w:type="dxa"/>
          </w:tcPr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Упражнения на релаксацию «Сбрось усталость», «Бодрость»</w:t>
            </w:r>
            <w:r w:rsidR="00C40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Выполнение дыхательных упражнений «Покой, дыхание, отдых»</w:t>
            </w:r>
            <w:r w:rsidR="00C40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Упражнения на визуализацию</w:t>
            </w:r>
            <w:r w:rsidR="00C40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Цветотерапия</w:t>
            </w:r>
            <w:r w:rsidR="00C40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как способ борьбы с тревожностью и страхами</w:t>
            </w:r>
            <w:r w:rsidR="00C40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</w:t>
            </w:r>
            <w:proofErr w:type="gramStart"/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тактильное</w:t>
            </w:r>
            <w:proofErr w:type="gramEnd"/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восприятие, координацию движений «Волшебная прогулка»</w:t>
            </w:r>
            <w:r w:rsidR="00EC49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EC4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6" w:type="dxa"/>
          </w:tcPr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Мягкий остов, пуфики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Водяная кровать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Звездное небо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Пузырьковая колонна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Световой дождь Зеркальный шар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Фибероптические волокна</w:t>
            </w:r>
          </w:p>
        </w:tc>
      </w:tr>
      <w:tr w:rsidR="002B6B65" w:rsidRPr="002B6B65" w:rsidTr="00C55742">
        <w:tc>
          <w:tcPr>
            <w:tcW w:w="731" w:type="dxa"/>
          </w:tcPr>
          <w:p w:rsidR="002B6B65" w:rsidRPr="002B6B65" w:rsidRDefault="002B6B65" w:rsidP="002B6B65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Как справляться с негативными эмоциями и снять напряжение</w:t>
            </w:r>
          </w:p>
        </w:tc>
        <w:tc>
          <w:tcPr>
            <w:tcW w:w="3618" w:type="dxa"/>
          </w:tcPr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EC491A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«К</w:t>
            </w: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ак справляться с негативными эмоциями</w:t>
            </w:r>
            <w:r w:rsidR="00EC491A">
              <w:rPr>
                <w:rFonts w:ascii="Times New Roman" w:hAnsi="Times New Roman" w:cs="Times New Roman"/>
                <w:sz w:val="24"/>
                <w:szCs w:val="24"/>
              </w:rPr>
              <w:t xml:space="preserve">?». 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Упражнения на релаксацию и снятие психоэмоционального напряжения</w:t>
            </w:r>
            <w:r w:rsidR="00EC4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 «Семь свечей»</w:t>
            </w:r>
            <w:r w:rsidR="00EC4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Упражнения на визуализацию</w:t>
            </w:r>
            <w:r w:rsidR="00EC4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Музыкотерапи</w:t>
            </w:r>
            <w:proofErr w:type="gramStart"/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B6B65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положительное влияние на интеллектуальную работу мозга.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Упражнения с элементами арт-терапии</w:t>
            </w:r>
            <w:r w:rsidR="00EC4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EC4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6" w:type="dxa"/>
          </w:tcPr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7" w:type="dxa"/>
          </w:tcPr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Мягкий остов, пуфики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Водяная кровать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Звездное небо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Пузырьковая колонна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Световой дождь Зеркальный шар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Фибероптические волокна</w:t>
            </w:r>
          </w:p>
        </w:tc>
      </w:tr>
      <w:tr w:rsidR="002B6B65" w:rsidRPr="002B6B65" w:rsidTr="00C55742">
        <w:tc>
          <w:tcPr>
            <w:tcW w:w="731" w:type="dxa"/>
          </w:tcPr>
          <w:p w:rsidR="002B6B65" w:rsidRPr="002B6B65" w:rsidRDefault="002B6B65" w:rsidP="002B6B65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Активизация внутренней энергии</w:t>
            </w:r>
          </w:p>
        </w:tc>
        <w:tc>
          <w:tcPr>
            <w:tcW w:w="3618" w:type="dxa"/>
          </w:tcPr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релаксацию, снятие </w:t>
            </w:r>
            <w:r w:rsidR="00EC491A">
              <w:rPr>
                <w:rFonts w:ascii="Times New Roman" w:hAnsi="Times New Roman" w:cs="Times New Roman"/>
                <w:sz w:val="24"/>
                <w:szCs w:val="24"/>
              </w:rPr>
              <w:t>напряжения и усталости.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Упражнения на визуализацию</w:t>
            </w:r>
            <w:r w:rsidR="00EC4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Музыкотерапия</w:t>
            </w:r>
            <w:r w:rsidR="00EC4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Ароматерапия</w:t>
            </w:r>
            <w:r w:rsidR="00EC4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</w:t>
            </w:r>
            <w:proofErr w:type="gramStart"/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тактильное</w:t>
            </w:r>
            <w:proofErr w:type="gramEnd"/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восприятие, координацию движений.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  <w:r w:rsidR="00EC4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6" w:type="dxa"/>
          </w:tcPr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Мягкий остов, пуфики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Водяная кровать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Звездное небо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Пузырьковая колонна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Световой дождь Зеркальный шар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Фибероптические волокна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 xml:space="preserve">Ароматические масла </w:t>
            </w:r>
          </w:p>
        </w:tc>
      </w:tr>
      <w:tr w:rsidR="002B6B65" w:rsidRPr="002B6B65" w:rsidTr="00C55742">
        <w:tc>
          <w:tcPr>
            <w:tcW w:w="731" w:type="dxa"/>
          </w:tcPr>
          <w:p w:rsidR="002B6B65" w:rsidRPr="002B6B65" w:rsidRDefault="002B6B65" w:rsidP="002B6B65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Энергетическое очищение</w:t>
            </w:r>
          </w:p>
        </w:tc>
        <w:tc>
          <w:tcPr>
            <w:tcW w:w="3618" w:type="dxa"/>
          </w:tcPr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Упражнения на релаксацию</w:t>
            </w:r>
            <w:r w:rsidR="00427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Упражнения на визуализацию «Энергия жизни»</w:t>
            </w:r>
            <w:r w:rsidR="00427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Музыкотерапия «Исцеляющие звуки»</w:t>
            </w:r>
            <w:r w:rsidR="00427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6B65" w:rsidRPr="002B6B65" w:rsidRDefault="004272F6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Арома</w:t>
            </w:r>
            <w:r w:rsidR="002B6B65" w:rsidRPr="002B6B65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</w:t>
            </w:r>
            <w:proofErr w:type="gramStart"/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тактильное</w:t>
            </w:r>
            <w:proofErr w:type="gramEnd"/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восприятие, координацию движений «Порхание бабочки», «Луч солнца»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096" w:type="dxa"/>
          </w:tcPr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Мягкий остов, пуфики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Водяная кровать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Звездное небо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Пузырьковая колонна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Световой дождь Зеркальный шар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Фибероптические волокна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 xml:space="preserve">Ароматические масла </w:t>
            </w:r>
          </w:p>
        </w:tc>
      </w:tr>
      <w:tr w:rsidR="002B6B65" w:rsidRPr="002B6B65" w:rsidTr="00C55742">
        <w:tc>
          <w:tcPr>
            <w:tcW w:w="731" w:type="dxa"/>
          </w:tcPr>
          <w:p w:rsidR="002B6B65" w:rsidRPr="002B6B65" w:rsidRDefault="002B6B65" w:rsidP="002B6B65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2B6B65" w:rsidRPr="002B6B65" w:rsidRDefault="002B6B65" w:rsidP="004D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Аутотренинг «Расслабление и релаксация»</w:t>
            </w:r>
          </w:p>
        </w:tc>
        <w:tc>
          <w:tcPr>
            <w:tcW w:w="3618" w:type="dxa"/>
          </w:tcPr>
          <w:p w:rsidR="002B6B65" w:rsidRPr="002B6B65" w:rsidRDefault="004D266A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Аутотрени</w:t>
            </w:r>
            <w:r w:rsidR="002B6B65" w:rsidRPr="002B6B65">
              <w:rPr>
                <w:rFonts w:ascii="Times New Roman" w:hAnsi="Times New Roman" w:cs="Times New Roman"/>
                <w:sz w:val="24"/>
                <w:szCs w:val="24"/>
              </w:rPr>
              <w:t>нг «Волшебный лес», «Сон на берег моря», «Дом моей души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«Одеяло», «Солнечная долина».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релаксацию и формирование </w:t>
            </w:r>
            <w:r w:rsidR="004D266A">
              <w:rPr>
                <w:rFonts w:ascii="Times New Roman" w:hAnsi="Times New Roman" w:cs="Times New Roman"/>
                <w:sz w:val="24"/>
                <w:szCs w:val="24"/>
              </w:rPr>
              <w:t>способностей борьбы со стрессом.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Упражнения на визуализацию</w:t>
            </w:r>
            <w:r w:rsidR="004D26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Музыкотерапия, как способ восстановления душевного равновесия</w:t>
            </w:r>
            <w:r w:rsidR="004D26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6B65" w:rsidRPr="002B6B65" w:rsidRDefault="004D266A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Арома</w:t>
            </w:r>
            <w:r w:rsidR="002B6B65" w:rsidRPr="002B6B65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</w:t>
            </w:r>
            <w:proofErr w:type="gramStart"/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тактильное</w:t>
            </w:r>
            <w:proofErr w:type="gramEnd"/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восприятие, координацию движений.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4D26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6" w:type="dxa"/>
          </w:tcPr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65" w:rsidRPr="002B6B65" w:rsidRDefault="002B6B65" w:rsidP="00C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Мягкий остов, пуфики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Водяная кровать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Звездное небо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Пузырьковая колонна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Световой дождь Зеркальный шар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Фибероптические волокна</w:t>
            </w:r>
          </w:p>
          <w:p w:rsidR="002B6B65" w:rsidRPr="002B6B65" w:rsidRDefault="002B6B65" w:rsidP="002B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65">
              <w:rPr>
                <w:rFonts w:ascii="Times New Roman" w:hAnsi="Times New Roman" w:cs="Times New Roman"/>
                <w:sz w:val="24"/>
                <w:szCs w:val="24"/>
              </w:rPr>
              <w:t>Ароматические масла</w:t>
            </w:r>
          </w:p>
        </w:tc>
      </w:tr>
    </w:tbl>
    <w:p w:rsidR="002B6B65" w:rsidRPr="002B6B65" w:rsidRDefault="002B6B65" w:rsidP="00D5091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sectPr w:rsidR="002B6B65" w:rsidRPr="002B6B65" w:rsidSect="00BF5E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07D" w:rsidRDefault="00BF407D" w:rsidP="00BF5E2F">
      <w:pPr>
        <w:spacing w:after="0" w:line="240" w:lineRule="auto"/>
      </w:pPr>
      <w:r>
        <w:separator/>
      </w:r>
    </w:p>
  </w:endnote>
  <w:endnote w:type="continuationSeparator" w:id="0">
    <w:p w:rsidR="00BF407D" w:rsidRDefault="00BF407D" w:rsidP="00BF5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07D" w:rsidRDefault="00BF407D" w:rsidP="00BF5E2F">
      <w:pPr>
        <w:spacing w:after="0" w:line="240" w:lineRule="auto"/>
      </w:pPr>
      <w:r>
        <w:separator/>
      </w:r>
    </w:p>
  </w:footnote>
  <w:footnote w:type="continuationSeparator" w:id="0">
    <w:p w:rsidR="00BF407D" w:rsidRDefault="00BF407D" w:rsidP="00BF5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414BA"/>
    <w:multiLevelType w:val="hybridMultilevel"/>
    <w:tmpl w:val="ADB6C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4709"/>
    <w:rsid w:val="00001DF4"/>
    <w:rsid w:val="00031866"/>
    <w:rsid w:val="000B0BD9"/>
    <w:rsid w:val="000B1B0B"/>
    <w:rsid w:val="000F22AC"/>
    <w:rsid w:val="00104200"/>
    <w:rsid w:val="00111850"/>
    <w:rsid w:val="00111E37"/>
    <w:rsid w:val="00114A01"/>
    <w:rsid w:val="00183277"/>
    <w:rsid w:val="001C5939"/>
    <w:rsid w:val="001E7638"/>
    <w:rsid w:val="001F22F5"/>
    <w:rsid w:val="0020716E"/>
    <w:rsid w:val="00237DF5"/>
    <w:rsid w:val="00252340"/>
    <w:rsid w:val="002B6B65"/>
    <w:rsid w:val="002D63E4"/>
    <w:rsid w:val="002E14C9"/>
    <w:rsid w:val="002E31E0"/>
    <w:rsid w:val="00347BC3"/>
    <w:rsid w:val="00362EB1"/>
    <w:rsid w:val="00364405"/>
    <w:rsid w:val="003C574E"/>
    <w:rsid w:val="003D6EAF"/>
    <w:rsid w:val="003D7CFA"/>
    <w:rsid w:val="003F6A9C"/>
    <w:rsid w:val="00412A80"/>
    <w:rsid w:val="004272F6"/>
    <w:rsid w:val="00450DB3"/>
    <w:rsid w:val="00490464"/>
    <w:rsid w:val="004A7B6D"/>
    <w:rsid w:val="004D266A"/>
    <w:rsid w:val="00557A2D"/>
    <w:rsid w:val="00571C9A"/>
    <w:rsid w:val="005A0815"/>
    <w:rsid w:val="005F2E1F"/>
    <w:rsid w:val="006002B8"/>
    <w:rsid w:val="00626D66"/>
    <w:rsid w:val="006371E1"/>
    <w:rsid w:val="00651357"/>
    <w:rsid w:val="00653760"/>
    <w:rsid w:val="00684694"/>
    <w:rsid w:val="00694709"/>
    <w:rsid w:val="00701CF7"/>
    <w:rsid w:val="00706626"/>
    <w:rsid w:val="0071701E"/>
    <w:rsid w:val="0072270C"/>
    <w:rsid w:val="0076432F"/>
    <w:rsid w:val="00776E4D"/>
    <w:rsid w:val="007E3187"/>
    <w:rsid w:val="008102E9"/>
    <w:rsid w:val="008402A9"/>
    <w:rsid w:val="00853DE6"/>
    <w:rsid w:val="0089273F"/>
    <w:rsid w:val="008D02C9"/>
    <w:rsid w:val="008D20DA"/>
    <w:rsid w:val="008D7655"/>
    <w:rsid w:val="009579DA"/>
    <w:rsid w:val="00975913"/>
    <w:rsid w:val="00980B34"/>
    <w:rsid w:val="00995C44"/>
    <w:rsid w:val="009A0757"/>
    <w:rsid w:val="009C165B"/>
    <w:rsid w:val="009D6C46"/>
    <w:rsid w:val="009E6890"/>
    <w:rsid w:val="00A90FF3"/>
    <w:rsid w:val="00AE7DBC"/>
    <w:rsid w:val="00B02FCF"/>
    <w:rsid w:val="00B60CD7"/>
    <w:rsid w:val="00B94665"/>
    <w:rsid w:val="00BA06E6"/>
    <w:rsid w:val="00BF407D"/>
    <w:rsid w:val="00BF5E2F"/>
    <w:rsid w:val="00C3759B"/>
    <w:rsid w:val="00C405E5"/>
    <w:rsid w:val="00C55742"/>
    <w:rsid w:val="00C90AEF"/>
    <w:rsid w:val="00CA1B3A"/>
    <w:rsid w:val="00CE031A"/>
    <w:rsid w:val="00D5091F"/>
    <w:rsid w:val="00D627D1"/>
    <w:rsid w:val="00DA296D"/>
    <w:rsid w:val="00DB697C"/>
    <w:rsid w:val="00DC28CB"/>
    <w:rsid w:val="00DE76B1"/>
    <w:rsid w:val="00E0622D"/>
    <w:rsid w:val="00E762A8"/>
    <w:rsid w:val="00E876D4"/>
    <w:rsid w:val="00E94B14"/>
    <w:rsid w:val="00EC491A"/>
    <w:rsid w:val="00F04CC4"/>
    <w:rsid w:val="00F3312E"/>
    <w:rsid w:val="00F609CB"/>
    <w:rsid w:val="00F866A4"/>
    <w:rsid w:val="00FC1797"/>
    <w:rsid w:val="00FC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0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9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694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F5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5E2F"/>
  </w:style>
  <w:style w:type="paragraph" w:styleId="a8">
    <w:name w:val="footer"/>
    <w:basedOn w:val="a"/>
    <w:link w:val="a9"/>
    <w:uiPriority w:val="99"/>
    <w:semiHidden/>
    <w:unhideWhenUsed/>
    <w:rsid w:val="00BF5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5E2F"/>
  </w:style>
  <w:style w:type="paragraph" w:styleId="aa">
    <w:name w:val="No Spacing"/>
    <w:uiPriority w:val="99"/>
    <w:qFormat/>
    <w:rsid w:val="00E762A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6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C9287-5F7C-497E-AC89-4E6F1CF29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55</cp:revision>
  <dcterms:created xsi:type="dcterms:W3CDTF">2016-09-28T08:13:00Z</dcterms:created>
  <dcterms:modified xsi:type="dcterms:W3CDTF">2022-10-14T04:42:00Z</dcterms:modified>
</cp:coreProperties>
</file>