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5A" w:rsidRDefault="002B7F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7F5A" w:rsidRDefault="002B7F5A">
      <w:pPr>
        <w:pStyle w:val="ConsPlusNormal"/>
        <w:jc w:val="both"/>
        <w:outlineLvl w:val="0"/>
      </w:pPr>
    </w:p>
    <w:p w:rsidR="002B7F5A" w:rsidRDefault="002B7F5A">
      <w:pPr>
        <w:pStyle w:val="ConsPlusTitle"/>
        <w:jc w:val="center"/>
        <w:outlineLvl w:val="0"/>
      </w:pPr>
      <w:r>
        <w:t>ПРАВИТЕЛЬСТВО АМУРСКОЙ ОБЛАСТИ</w:t>
      </w:r>
    </w:p>
    <w:p w:rsidR="002B7F5A" w:rsidRDefault="002B7F5A">
      <w:pPr>
        <w:pStyle w:val="ConsPlusTitle"/>
        <w:jc w:val="center"/>
      </w:pPr>
    </w:p>
    <w:p w:rsidR="002B7F5A" w:rsidRDefault="002B7F5A">
      <w:pPr>
        <w:pStyle w:val="ConsPlusTitle"/>
        <w:jc w:val="center"/>
      </w:pPr>
      <w:r>
        <w:t>ПОСТАНОВЛЕНИЕ</w:t>
      </w:r>
    </w:p>
    <w:p w:rsidR="002B7F5A" w:rsidRDefault="002B7F5A">
      <w:pPr>
        <w:pStyle w:val="ConsPlusTitle"/>
        <w:jc w:val="center"/>
      </w:pPr>
      <w:r>
        <w:t>от 25 сентября 2020 г. N 647</w:t>
      </w:r>
    </w:p>
    <w:p w:rsidR="002B7F5A" w:rsidRDefault="002B7F5A">
      <w:pPr>
        <w:pStyle w:val="ConsPlusTitle"/>
        <w:jc w:val="center"/>
      </w:pPr>
    </w:p>
    <w:p w:rsidR="002B7F5A" w:rsidRDefault="002B7F5A">
      <w:pPr>
        <w:pStyle w:val="ConsPlusTitle"/>
        <w:jc w:val="center"/>
      </w:pPr>
      <w:r>
        <w:t>ОБ УТВЕРЖДЕНИИ ПРАВИЛ ПРЕДОСТАВЛЕНИЯ СУБСИДИИ НА ВОЗМЕЩЕНИЕ</w:t>
      </w:r>
    </w:p>
    <w:p w:rsidR="002B7F5A" w:rsidRDefault="002B7F5A">
      <w:pPr>
        <w:pStyle w:val="ConsPlusTitle"/>
        <w:jc w:val="center"/>
      </w:pPr>
      <w:r>
        <w:t>ЧАСТИ ЗАТРАТ НА СТРОИТЕЛЬСТВО ЖИВОТНОВОДЧЕСКИХ КОМПЛЕКСОВ</w:t>
      </w:r>
    </w:p>
    <w:p w:rsidR="002B7F5A" w:rsidRDefault="002B7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5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24.01.2022 </w:t>
            </w:r>
            <w:hyperlink r:id="rId6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7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08.11.2022 </w:t>
            </w:r>
            <w:hyperlink r:id="rId8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9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0">
        <w:r>
          <w:rPr>
            <w:color w:val="0000FF"/>
          </w:rPr>
          <w:t>программой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Амурской области", утвержденной постановлением Правительства Амурской области от 25 сентября 2013 г. N 447, Правительство Амурской области постановляет:</w:t>
      </w:r>
    </w:p>
    <w:p w:rsidR="002B7F5A" w:rsidRDefault="002B7F5A">
      <w:pPr>
        <w:pStyle w:val="ConsPlusNormal"/>
        <w:jc w:val="both"/>
      </w:pPr>
      <w:r>
        <w:t xml:space="preserve">(преамбула в ред. постановления Правительства Амурской области от 14.05.2021 </w:t>
      </w:r>
      <w:hyperlink r:id="rId11">
        <w:r>
          <w:rPr>
            <w:color w:val="0000FF"/>
          </w:rPr>
          <w:t>N 291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предоставления субсидии на возмещение части затрат на строительство животноводческих комплексов.</w:t>
      </w:r>
    </w:p>
    <w:p w:rsidR="002B7F5A" w:rsidRDefault="002B7F5A">
      <w:pPr>
        <w:pStyle w:val="ConsPlusNormal"/>
        <w:jc w:val="both"/>
      </w:pPr>
      <w:r>
        <w:t xml:space="preserve">(п. 1 в ред. постановления Правительства Амурской области от 29.07.2022 </w:t>
      </w:r>
      <w:hyperlink r:id="rId12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Амурской области - министра сельского хозяйства Амурской области Туркова О.А.</w:t>
      </w:r>
    </w:p>
    <w:p w:rsidR="002B7F5A" w:rsidRDefault="002B7F5A">
      <w:pPr>
        <w:pStyle w:val="ConsPlusNormal"/>
        <w:jc w:val="both"/>
      </w:pPr>
      <w:r>
        <w:t xml:space="preserve">(п. 2 в ред. постановления Правительства Амурской области от 24.01.2022 </w:t>
      </w:r>
      <w:hyperlink r:id="rId13">
        <w:r>
          <w:rPr>
            <w:color w:val="0000FF"/>
          </w:rPr>
          <w:t>N 69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right"/>
      </w:pPr>
      <w:r>
        <w:t>Губернатор</w:t>
      </w:r>
    </w:p>
    <w:p w:rsidR="002B7F5A" w:rsidRDefault="002B7F5A">
      <w:pPr>
        <w:pStyle w:val="ConsPlusNormal"/>
        <w:jc w:val="right"/>
      </w:pPr>
      <w:r>
        <w:t>Амурской области</w:t>
      </w:r>
    </w:p>
    <w:p w:rsidR="002B7F5A" w:rsidRDefault="002B7F5A">
      <w:pPr>
        <w:pStyle w:val="ConsPlusNormal"/>
        <w:jc w:val="right"/>
      </w:pPr>
      <w:r>
        <w:t>В.А.ОРЛОВ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right"/>
        <w:outlineLvl w:val="0"/>
      </w:pPr>
      <w:r>
        <w:t>Утверждены</w:t>
      </w:r>
    </w:p>
    <w:p w:rsidR="002B7F5A" w:rsidRDefault="002B7F5A">
      <w:pPr>
        <w:pStyle w:val="ConsPlusNormal"/>
        <w:jc w:val="right"/>
      </w:pPr>
      <w:r>
        <w:t>постановлением</w:t>
      </w:r>
    </w:p>
    <w:p w:rsidR="002B7F5A" w:rsidRDefault="002B7F5A">
      <w:pPr>
        <w:pStyle w:val="ConsPlusNormal"/>
        <w:jc w:val="right"/>
      </w:pPr>
      <w:r>
        <w:t>Правительства</w:t>
      </w:r>
    </w:p>
    <w:p w:rsidR="002B7F5A" w:rsidRDefault="002B7F5A">
      <w:pPr>
        <w:pStyle w:val="ConsPlusNormal"/>
        <w:jc w:val="right"/>
      </w:pPr>
      <w:r>
        <w:t>Амурской области</w:t>
      </w:r>
    </w:p>
    <w:p w:rsidR="002B7F5A" w:rsidRDefault="002B7F5A">
      <w:pPr>
        <w:pStyle w:val="ConsPlusNormal"/>
        <w:jc w:val="right"/>
      </w:pPr>
      <w:r>
        <w:t>от 25 сентября 2020 г. N 647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</w:pPr>
      <w:bookmarkStart w:id="0" w:name="P36"/>
      <w:bookmarkEnd w:id="0"/>
      <w:r>
        <w:t>ПРАВИЛА</w:t>
      </w:r>
    </w:p>
    <w:p w:rsidR="002B7F5A" w:rsidRDefault="002B7F5A">
      <w:pPr>
        <w:pStyle w:val="ConsPlusTitle"/>
        <w:jc w:val="center"/>
      </w:pPr>
      <w:r>
        <w:t>ПРЕДОСТАВЛЕНИЯ СУБСИДИИ НА ВОЗМЕЩЕНИЕ ЧАСТИ ЗАТРАТ</w:t>
      </w:r>
    </w:p>
    <w:p w:rsidR="002B7F5A" w:rsidRDefault="002B7F5A">
      <w:pPr>
        <w:pStyle w:val="ConsPlusTitle"/>
        <w:jc w:val="center"/>
      </w:pPr>
      <w:r>
        <w:t>НА СТРОИТЕЛЬСТВО ЖИВОТНОВОДЧЕСКИХ КОМПЛЕКСОВ</w:t>
      </w:r>
    </w:p>
    <w:p w:rsidR="002B7F5A" w:rsidRDefault="002B7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14.05.2021 </w:t>
            </w:r>
            <w:hyperlink r:id="rId14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24.01.2022 </w:t>
            </w:r>
            <w:hyperlink r:id="rId1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6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08.11.2022 </w:t>
            </w:r>
            <w:hyperlink r:id="rId17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18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  <w:outlineLvl w:val="1"/>
      </w:pPr>
      <w:r>
        <w:t>1. Общие положения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>1.1. Настоящие Правила устанавливают цели, условия и порядок предоставления субсидии, источником финансового обеспечения которой являются средства областного бюджета, на возмещение части затрат на строительство животноводческих комплексов (далее - субсидия), категории лиц, имеющих право на получение субсидии, а также порядок возврата субсидии.</w:t>
      </w:r>
    </w:p>
    <w:p w:rsidR="002B7F5A" w:rsidRDefault="002B7F5A">
      <w:pPr>
        <w:pStyle w:val="ConsPlusNormal"/>
        <w:jc w:val="both"/>
      </w:pPr>
      <w:r>
        <w:t xml:space="preserve">(в ред. постановления Правительства Амурской области от 29.07.2022 </w:t>
      </w:r>
      <w:hyperlink r:id="rId19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1.2. В настоящих Правилах используются следующие понятия: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птицеводческий комплекс мясного направления - специализированное производственное предприятие или подразделение предприятия (птицеферма, птицефабрика), включающее основные и вспомогательные здания, строения, сооружения и инженерно-технические коммуникации, объединенные общим технологическим процессом и предназначенные для производства продукции птицеводства;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свиноводческий комплекс - специализированное производственное предприятие (свиноферма), включающее основные и вспомогательные здания, строения, сооружения и инженерно-технические коммуникации, объединенные общим технологическим процессом и предназначенные для производства продукции свиноводства;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08.11.2022 </w:t>
      </w:r>
      <w:hyperlink r:id="rId20">
        <w:r>
          <w:rPr>
            <w:color w:val="0000FF"/>
          </w:rPr>
          <w:t>N 1078</w:t>
        </w:r>
      </w:hyperlink>
      <w:r>
        <w:t>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животноводческий комплекс мясного направления продуктивности (ферма по разведению, выращиванию, откорму крупного рогатого скота) - специализированное производственное предприятие, включающее основные и вспомогательные здания, строения, сооружения и инженерно-технические коммуникации, объединенные общим технологическим процессом и предназначенные для производства продукции крупного рогатого скота (мяса).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1.3. Субсидия предоставляется главным распорядителем средств областного бюджета - министерством сельского хозяйства Амурской области (далее - министерство) сельскохозяйственным товаропроизводителям (за исключением граждан, ведущих личное подсобное хозяйство), реализующим инвестиционные проекты на территории Амурской области в птицеводстве мясного направления, свиноводстве и мясном скотоводстве, включенным в перечень сельскохозяйственных товаропроизводителей, реализующих инвестиционные проекты на территории Амурской области, утвержденный приказом министерства (далее - заявители), в рамках реализации мероприятий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Амурской области", утвержденной постановлением Правительства Амурской области от 25 сентября 2013 г. N 447, в пределах бюджетных ассигнований, предусмотренных в законе об областном бюджете на текущий финансовый год и плановый период, и лимитов бюджетных обязательств, утвержденных в установленном порядке на цели, предусмотренные настоящими Правилами.</w:t>
      </w:r>
    </w:p>
    <w:p w:rsidR="002B7F5A" w:rsidRDefault="002B7F5A">
      <w:pPr>
        <w:pStyle w:val="ConsPlusNormal"/>
        <w:jc w:val="both"/>
      </w:pPr>
      <w:r>
        <w:t xml:space="preserve">(в ред. постановления Правительства Амурской области от 08.11.2022 </w:t>
      </w:r>
      <w:hyperlink r:id="rId22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1.4. Субсидия предоставляется в целях возмещения фактических затрат на строительство зданий, строений, сооружений животноводческих комплексов, по которым строительство начато не более чем за 3 года, предшествующих году предоставления субсидии, и введенных в эксплуатацию, по следующим направлениям: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>1) на возмещение части затрат на строительство зданий, строений, сооружений птицеводческих комплексов мясного направления;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4" w:name="P59"/>
      <w:bookmarkEnd w:id="4"/>
      <w:r>
        <w:t>2) на возмещение части затрат на строительство зданий, строений, сооружений свиноводческих комплексов;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3) утратил силу. - Постановление Правительства Амурской области от 08.11.2022 </w:t>
      </w:r>
      <w:hyperlink r:id="rId23">
        <w:r>
          <w:rPr>
            <w:color w:val="0000FF"/>
          </w:rPr>
          <w:t>N 1078</w:t>
        </w:r>
      </w:hyperlink>
      <w:r>
        <w:t>;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5" w:name="P61"/>
      <w:bookmarkEnd w:id="5"/>
      <w:r>
        <w:t>4) на возмещение части затрат на строительство зданий, строений, сооружений животноводческого комплекса мясного направления продуктивности (ферма по разведению, выращиванию, откорму крупного рогатого скота).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1.5. Субсидия предоставляется: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с учетом налога на добавленную стоимость - 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2) без учета налога на добавленную стоимость - для заявителей, применяющих общую систему налогообложения.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1.6. Размер фактических затрат принимается по направлениям, указанным в </w:t>
      </w:r>
      <w:hyperlink w:anchor="P58">
        <w:r>
          <w:rPr>
            <w:color w:val="0000FF"/>
          </w:rPr>
          <w:t>подпунктах 1</w:t>
        </w:r>
      </w:hyperlink>
      <w:r>
        <w:t xml:space="preserve">, </w:t>
      </w:r>
      <w:hyperlink w:anchor="P59">
        <w:r>
          <w:rPr>
            <w:color w:val="0000FF"/>
          </w:rPr>
          <w:t>2</w:t>
        </w:r>
      </w:hyperlink>
      <w:r>
        <w:t xml:space="preserve">, </w:t>
      </w:r>
      <w:hyperlink w:anchor="P61">
        <w:r>
          <w:rPr>
            <w:color w:val="0000FF"/>
          </w:rPr>
          <w:t>4 пункта 1.4</w:t>
        </w:r>
      </w:hyperlink>
      <w:r>
        <w:t xml:space="preserve"> настоящих Правил, - не выше стоимости строительно-монтажных работ согласно утвержденной сметной документации.</w:t>
      </w:r>
    </w:p>
    <w:p w:rsidR="002B7F5A" w:rsidRDefault="002B7F5A">
      <w:pPr>
        <w:pStyle w:val="ConsPlusNormal"/>
        <w:jc w:val="both"/>
      </w:pPr>
      <w:r>
        <w:t xml:space="preserve">(п. 1.6 в ред. постановления Правительства Амурской области от 08.11.2022 </w:t>
      </w:r>
      <w:hyperlink r:id="rId24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1.7. Субсидия предоставляется в зависимости от места расположения земельного участка, на котором осуществлено строительство животноводческого комплекса, в соответствии с группами разделения муниципальных районов и муниципальных округов Амурской области по природно-климатическим условиям сельскохозяйственного производства, предусмотренными </w:t>
      </w:r>
      <w:hyperlink r:id="rId25">
        <w:r>
          <w:rPr>
            <w:color w:val="0000FF"/>
          </w:rPr>
          <w:t>Законом</w:t>
        </w:r>
      </w:hyperlink>
      <w:r>
        <w:t xml:space="preserve"> Амурской области от 29 декабря 2012 г. N 142-ОЗ "О государственной поддержке агропромышленного комплекса Амурской области", в следующих размерах (в процентах от фактических затрат):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1) по направлениям, указанным в </w:t>
      </w:r>
      <w:hyperlink w:anchor="P58">
        <w:r>
          <w:rPr>
            <w:color w:val="0000FF"/>
          </w:rPr>
          <w:t>подпунктах 1</w:t>
        </w:r>
      </w:hyperlink>
      <w:r>
        <w:t xml:space="preserve">, </w:t>
      </w:r>
      <w:hyperlink w:anchor="P59">
        <w:r>
          <w:rPr>
            <w:color w:val="0000FF"/>
          </w:rPr>
          <w:t>2 пункта 1.4</w:t>
        </w:r>
      </w:hyperlink>
      <w:r>
        <w:t xml:space="preserve"> настоящих Правил:</w:t>
      </w:r>
    </w:p>
    <w:p w:rsidR="002B7F5A" w:rsidRDefault="002B7F5A">
      <w:pPr>
        <w:pStyle w:val="ConsPlusNormal"/>
        <w:jc w:val="both"/>
      </w:pPr>
      <w:r>
        <w:t xml:space="preserve">(в ред. постановления Правительства Амурской области от 08.11.2022 </w:t>
      </w:r>
      <w:hyperlink r:id="rId26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25 - для южной группы;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35 - для центральной группы;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40 - для северной группы;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2) по направлению, указанному в </w:t>
      </w:r>
      <w:hyperlink w:anchor="P61">
        <w:r>
          <w:rPr>
            <w:color w:val="0000FF"/>
          </w:rPr>
          <w:t>подпункте 4 пункта 1.4</w:t>
        </w:r>
      </w:hyperlink>
      <w:r>
        <w:t xml:space="preserve"> настоящих Правил, - 70% для всех групп.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- 69910" не позднее 15-го рабочего дня, следующего за днем принятия закона о бюджете (закона о внесении изменений в закон о бюджете).</w:t>
      </w:r>
    </w:p>
    <w:p w:rsidR="002B7F5A" w:rsidRDefault="002B7F5A">
      <w:pPr>
        <w:pStyle w:val="ConsPlusNormal"/>
        <w:jc w:val="both"/>
      </w:pPr>
      <w:r>
        <w:t xml:space="preserve">(п. 1.8 в ред. постановления Правительства Амурской области от 08.11.2022 </w:t>
      </w:r>
      <w:hyperlink r:id="rId27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1.9. Отбор заявителей для предоставления субсидии осуществляется министерством путем запроса предложений (заявлений о предоставлении субсидии) (далее соответственно - отбор, </w:t>
      </w:r>
      <w:r>
        <w:lastRenderedPageBreak/>
        <w:t>заявление).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  <w:outlineLvl w:val="1"/>
      </w:pPr>
      <w:r>
        <w:t>2. Порядок проведения отбора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>2.1. Объявление о проведении отбора размещается министерством на едином портале, а также на своем официальном сайте в информационно-телекоммуникационной сети Интернет по адресу: http://agro.amurobl.ru (далее - сайт министерства) не менее чем за 3 рабочих дня до начала срока приема заявлений и включает следующую информацию: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2B7F5A" w:rsidRDefault="002B7F5A">
      <w:pPr>
        <w:pStyle w:val="ConsPlusNormal"/>
        <w:jc w:val="both"/>
      </w:pPr>
      <w:r>
        <w:t xml:space="preserve">(пп. 1 в ред. постановления Правительства Амурской области от 24.01.2022 </w:t>
      </w:r>
      <w:hyperlink r:id="rId28">
        <w:r>
          <w:rPr>
            <w:color w:val="0000FF"/>
          </w:rPr>
          <w:t>N 69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nformat"/>
        <w:jc w:val="both"/>
      </w:pPr>
      <w:r>
        <w:t xml:space="preserve">     1</w:t>
      </w:r>
    </w:p>
    <w:p w:rsidR="002B7F5A" w:rsidRDefault="002B7F5A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даты  начала  подачи или окончания приема заявлений  и  документов,</w:t>
      </w:r>
    </w:p>
    <w:p w:rsidR="002B7F5A" w:rsidRDefault="002B7F5A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участия  в  отборе  (далее  - документы),  представляемых</w:t>
      </w:r>
    </w:p>
    <w:p w:rsidR="002B7F5A" w:rsidRDefault="002B7F5A">
      <w:pPr>
        <w:pStyle w:val="ConsPlusNonformat"/>
        <w:jc w:val="both"/>
      </w:pPr>
      <w:r>
        <w:t>заявителями;</w:t>
      </w:r>
    </w:p>
    <w:p w:rsidR="002B7F5A" w:rsidRDefault="002B7F5A">
      <w:pPr>
        <w:pStyle w:val="ConsPlusNonformat"/>
        <w:jc w:val="both"/>
      </w:pPr>
      <w:r>
        <w:t xml:space="preserve">      1</w:t>
      </w:r>
    </w:p>
    <w:p w:rsidR="002B7F5A" w:rsidRDefault="002B7F5A">
      <w:pPr>
        <w:pStyle w:val="ConsPlusNonformat"/>
        <w:jc w:val="both"/>
      </w:pPr>
      <w:r>
        <w:t xml:space="preserve">(пп. </w:t>
      </w:r>
      <w:proofErr w:type="gramStart"/>
      <w:r>
        <w:t>1  введен</w:t>
      </w:r>
      <w:proofErr w:type="gramEnd"/>
      <w:r>
        <w:t xml:space="preserve"> постановлением Правительства Амурской области  от 24.01.2022</w:t>
      </w:r>
    </w:p>
    <w:p w:rsidR="002B7F5A" w:rsidRDefault="002B7F5A">
      <w:pPr>
        <w:pStyle w:val="ConsPlusNonformat"/>
        <w:jc w:val="both"/>
      </w:pPr>
      <w:hyperlink r:id="rId29">
        <w:r>
          <w:rPr>
            <w:color w:val="0000FF"/>
          </w:rPr>
          <w:t>N 69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министерства;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3) цели предоставления субсидии;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4) результаты предоставления субсидии;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5) 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6) требования к заявителям и перечень документов, представляемых заявителями для подтверждения их соответствия указанным требованиям;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7) порядок подачи заявлений, документов и требования, предъявляемые к форме и содержанию заявлений и документов, подаваемых заявителями;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8) порядок отзыва заявлений и документов,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9) правила рассмотрения заявлений и документов;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10) порядок представления заявителям разъяснений положений объявления о проведении отбора, дату начала и окончания срока такого представления;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11) срок, в течение которого победители отбора должны подписать соглашение о предоставлении субсидии (далее - Соглашение);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12) условия признания победителей отбора уклонившимися от заключения Соглашения;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13) дату размещения результатов отбора на едином портале, а также на сайте министерства, которая не может быть позднее 14 календарного дня, следующего за днем определения победителей отбора.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2.2. Дата начала подачи или окончания приема заявлений и документов, представляемых заявителями,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2B7F5A" w:rsidRDefault="002B7F5A">
      <w:pPr>
        <w:pStyle w:val="ConsPlusNormal"/>
        <w:jc w:val="both"/>
      </w:pPr>
      <w:r>
        <w:lastRenderedPageBreak/>
        <w:t xml:space="preserve">(п. 2.2 в ред. постановления Правительства Амурской области от 08.11.2022 </w:t>
      </w:r>
      <w:hyperlink r:id="rId30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2.3. Для участия в отборе заявитель должен одновременно соответствовать следующим условиям: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соответствие заявителя (на первое число месяца, предшествующего месяцу, в котором заявитель обратился с заявлением) следующим требованиям: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а) заявитель - юридическое лицо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б)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в) заявитель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anchor="P57">
        <w:r>
          <w:rPr>
            <w:color w:val="0000FF"/>
          </w:rPr>
          <w:t>пункте 1.4</w:t>
        </w:r>
      </w:hyperlink>
      <w:r>
        <w:t xml:space="preserve"> настоящих Правил;</w:t>
      </w:r>
    </w:p>
    <w:p w:rsidR="002B7F5A" w:rsidRDefault="002B7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F5A" w:rsidRDefault="002B7F5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"г" пп. 1 п. 2.3 приостановлено до 01.01.2023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32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33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spacing w:before="280"/>
        <w:ind w:firstLine="540"/>
        <w:jc w:val="both"/>
      </w:pPr>
      <w:r>
        <w:t>г) у заявителя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2) заявитель осуществил строительство зданий, строений, сооружений животноводческого комплекса, по которому строительство начато не более чем за 3 года, предшествующих году предоставления субсидии, и введенного в эксплуатацию;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3) утратил силу. - Постановление Правительства Амурской области от 29.07.2022 </w:t>
      </w:r>
      <w:hyperlink r:id="rId34">
        <w:r>
          <w:rPr>
            <w:color w:val="0000FF"/>
          </w:rPr>
          <w:t>N 768</w:t>
        </w:r>
      </w:hyperlink>
      <w:r>
        <w:t>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4) представление отчета о финансово-экономическом состоянии товаропроизводителей агропромышленного комплекса за финансовый год, предшествующий году предоставления субсидии, по форме, утвержденной Министерством сельского хозяйства Российской Федерации, и в срок, установленный министерством.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2.4. Для участия в отборе заявители представляют в министерство: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1) </w:t>
      </w:r>
      <w:hyperlink w:anchor="P223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настоящим Правилам, содержащее в том числе согласие на осуществление министерством публикации (размещения) в информационно-телекоммуникационной сети Интернет информации о заявителе, о подаваемом заявителем заявлении, иной информации о заявителе, связанной с отбором;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9" w:name="P118"/>
      <w:bookmarkEnd w:id="9"/>
      <w:r>
        <w:t xml:space="preserve">2) </w:t>
      </w:r>
      <w:hyperlink w:anchor="P283">
        <w:r>
          <w:rPr>
            <w:color w:val="0000FF"/>
          </w:rPr>
          <w:t>справку-расчет</w:t>
        </w:r>
      </w:hyperlink>
      <w:r>
        <w:t xml:space="preserve"> субсидии по форме согласно приложению N 2 к настоящим Правилам;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lastRenderedPageBreak/>
        <w:t>3) заверенную заявителем копию сводного сметного расчета стоимости строительства объекта, а также копию положительного заключения государственной или негосударственной экспертизы на проектную документацию и сметную стоимость;</w:t>
      </w:r>
    </w:p>
    <w:p w:rsidR="002B7F5A" w:rsidRDefault="002B7F5A">
      <w:pPr>
        <w:pStyle w:val="ConsPlusNormal"/>
        <w:jc w:val="both"/>
      </w:pPr>
      <w:r>
        <w:t xml:space="preserve">(пп. 3 в ред. постановления Правительства Амурской области от 29.07.2022 </w:t>
      </w:r>
      <w:hyperlink r:id="rId35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4) заверенные заявителем копии документов, подтверждающих размер фактических затрат: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а) акта приемки законченного строительством объекта по типовой межотраслевой </w:t>
      </w:r>
      <w:hyperlink r:id="rId36">
        <w:r>
          <w:rPr>
            <w:color w:val="0000FF"/>
          </w:rPr>
          <w:t>форме N КС-11</w:t>
        </w:r>
      </w:hyperlink>
      <w:r>
        <w:t>, утвержденной постановлением Государственного комитета Российской Федерации по статистике от 30 октября 1997 г. N 71а;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б) акта о приеме-передаче здания (сооружения) по </w:t>
      </w:r>
      <w:hyperlink r:id="rId37">
        <w:r>
          <w:rPr>
            <w:color w:val="0000FF"/>
          </w:rPr>
          <w:t>форме N ОС-1а</w:t>
        </w:r>
      </w:hyperlink>
      <w:r>
        <w:t>, утвержденной постановлением Государственного комитета Российской Федерации по статистике от 21 января 2003 г. N 7;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5) заверенную заявителем копию отчета о движении скота и птицы на ферме по </w:t>
      </w:r>
      <w:hyperlink r:id="rId38">
        <w:r>
          <w:rPr>
            <w:color w:val="0000FF"/>
          </w:rPr>
          <w:t>форме N СП-51</w:t>
        </w:r>
      </w:hyperlink>
      <w:r>
        <w:t>, утвержденной постановлением Государственного комитета Российской Федерации по статистике от 29 сентября 1997 г. N 68, за отчетный финансовый год по состоянию на начало текущего года;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6) заверенную заявителем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(в случае использования такого права);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7) заверенные заявителем копии документов, устанавливающих или подтверждающих право заявителя на земельный участок, на котором расположен животноводческий комплекс, права на который не зарегистрированы в Едином государственном реестре недвижимости.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 xml:space="preserve">2.5. Заявитель одновременно с документами, указанными в </w:t>
      </w:r>
      <w:hyperlink w:anchor="P116">
        <w:r>
          <w:rPr>
            <w:color w:val="0000FF"/>
          </w:rPr>
          <w:t>пункте 2.4</w:t>
        </w:r>
      </w:hyperlink>
      <w:r>
        <w:t xml:space="preserve"> настоящих Правил, вправе представить по собственной инициативе: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копии разрешений на строительство и на ввод в эксплуатацию зданий, строений, сооружений животноводческого комплекса;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30 календарных дней до даты подачи заявления и документов;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заявителя;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4) заверенные заявителем копии документов, устанавливающих или подтверждающих право заявителя на земельный участок, на котором расположен животноводческий комплекс, права на который зарегистрированы в Едином государственном реестре недвижимости.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2.6. В случае если заявитель не представил по собственной инициативе документы, предусмотренные </w:t>
      </w:r>
      <w:hyperlink w:anchor="P127">
        <w:r>
          <w:rPr>
            <w:color w:val="0000FF"/>
          </w:rPr>
          <w:t>пунктом 2.5</w:t>
        </w:r>
      </w:hyperlink>
      <w:r>
        <w:t xml:space="preserve"> настоящих Правил, министерство в течение 5 рабочих дней со дня регистрации документов, указанных в </w:t>
      </w:r>
      <w:hyperlink w:anchor="P116">
        <w:r>
          <w:rPr>
            <w:color w:val="0000FF"/>
          </w:rPr>
          <w:t>пункте 2.4</w:t>
        </w:r>
      </w:hyperlink>
      <w:r>
        <w:t xml:space="preserve"> настоящих Правил,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отношении заявителя следующие сведения: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разрешение на строительство, разрешение на ввод в эксплуатацию зданий, строений, сооружений животноводческого комплекса - в органе местного самоуправления по месту нахождения земельного участка, на котором расположен животноводческий комплекс;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lastRenderedPageBreak/>
        <w:t>2) выписку из Единого государственного реестра юридических лиц или Единого государственного реестра индивидуальных предпринимателей - в Управлении Федеральной налоговой службы по Амурской области;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4) выписку из Единого государственного реестра недвижимости на земельный участок, принадлежащий заявителю, - в Управлении Федеральной службы государственной регистрации, кадастра и картографии по Амурской области.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>2.7. Должностное лицо министерства, осуществляющее прием заявлений и документов (далее - специалист министерства), регистрирует поступившие заявления и документы в журнале регистрации поступивших документов на субсидирование в текущем году, который должен быть прошнурован, пронумерован и скреплен печатью министерства, в порядке очередности в день их поступления.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2.8. Министерство в срок не позднее 15 рабочих дней со дня окончания срока приема заявлений и документов проводит отбор, в процессе которого определяет соответствие (несоответствие) заявителя категориям лиц, имеющим право на получение субсидии, условиям, установленным в </w:t>
      </w:r>
      <w:hyperlink w:anchor="P106">
        <w:r>
          <w:rPr>
            <w:color w:val="0000FF"/>
          </w:rPr>
          <w:t>пункте 2.3</w:t>
        </w:r>
      </w:hyperlink>
      <w:r>
        <w:t xml:space="preserve"> настоящих Правил, осуществляет проверку заявлений и документов, представленных заявителями, на соответствие требованиям к заявлениям и документам, установленным в объявлении о проведении отбора, в том числе требованиям, установленным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настоящих Правил, и принимает в форме приказа решение о предоставлении субсидии либо об отклонении заявления.</w:t>
      </w:r>
    </w:p>
    <w:p w:rsidR="002B7F5A" w:rsidRDefault="002B7F5A">
      <w:pPr>
        <w:pStyle w:val="ConsPlusNormal"/>
        <w:jc w:val="both"/>
      </w:pPr>
      <w:r>
        <w:t xml:space="preserve">(п. 2.8 в ред. постановления Правительства Амурской области от 24.01.2022 </w:t>
      </w:r>
      <w:hyperlink r:id="rId39">
        <w:r>
          <w:rPr>
            <w:color w:val="0000FF"/>
          </w:rPr>
          <w:t>N 69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2.9. Основаниями для принятия решения об отклонении заявления являются: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55">
        <w:r>
          <w:rPr>
            <w:color w:val="0000FF"/>
          </w:rPr>
          <w:t>пунктом 1.3</w:t>
        </w:r>
      </w:hyperlink>
      <w:r>
        <w:t xml:space="preserve"> настоящих Правил;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2) несоответствие заявителя условиям, установленным в </w:t>
      </w:r>
      <w:hyperlink w:anchor="P106">
        <w:r>
          <w:rPr>
            <w:color w:val="0000FF"/>
          </w:rPr>
          <w:t>пункте 2.3</w:t>
        </w:r>
      </w:hyperlink>
      <w:r>
        <w:t xml:space="preserve"> настоящих Правил;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заявителем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16">
        <w:r>
          <w:rPr>
            <w:color w:val="0000FF"/>
          </w:rPr>
          <w:t>пунктом 2.4</w:t>
        </w:r>
      </w:hyperlink>
      <w:r>
        <w:t xml:space="preserve"> настоящих Правил;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4) представление не в полном объеме документов, указанных в </w:t>
      </w:r>
      <w:hyperlink w:anchor="P116">
        <w:r>
          <w:rPr>
            <w:color w:val="0000FF"/>
          </w:rPr>
          <w:t>пункте 2.4</w:t>
        </w:r>
      </w:hyperlink>
      <w:r>
        <w:t xml:space="preserve"> настоящих Правил;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5) недостоверность представленной заявителем информации, в том числе информации о месте нахождения и адресе заявителя;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6) подача заявления и документов после даты и (или) времени, определенных для их подачи;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7) получение субсидии за указанный в справке-расчете субсидии период.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2.10. Заявители, в отношении которых принято решение о предоставлении субсидии, признаются победителями отбора.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2.11. Специалист министерства в течение 3 рабочих дней со дня принятия решения о предоставлении субсидии (об отклонении заявления) в письменной форме (способом, позволяющим подтвердить факт его направления) либо в форме электронного документа направляет заявителю уведомление о принятом решении по почтовому адресу (по адресу электронной почты), указанному в заявлении.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lastRenderedPageBreak/>
        <w:t>В случае принятия решения об отклонении заявления в уведомлении также указываются причины принятого решения.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2.12. Специалист министерства в течение 5 рабочих дней со дня принятия решений о предоставлении субсидии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заявлений;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2) информацию о заявителях, заявления которых были рассмотрены;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3) информацию о заявителях,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4) наименование заявителей, с которыми заключаются Соглашения, и размер предоставляемой им субсидии.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  <w:outlineLvl w:val="1"/>
      </w:pPr>
      <w:r>
        <w:t>3. Порядок предоставления субсидии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bookmarkStart w:id="14" w:name="P159"/>
      <w:bookmarkEnd w:id="14"/>
      <w:r>
        <w:t xml:space="preserve">3.1. Заявителю, в отношении которого принято решение о предоставлении субсидии (далее - получатель), министерство в течение 4 рабочих дней со дня принятия соответствующего решения направляет оформленные министерством два экземпляра проекта Соглашения по типовой </w:t>
      </w:r>
      <w:hyperlink r:id="rId40">
        <w:r>
          <w:rPr>
            <w:color w:val="0000FF"/>
          </w:rPr>
          <w:t>форме</w:t>
        </w:r>
      </w:hyperlink>
      <w:r>
        <w:t>, утвержденной приказом министерства финансов Амурской области от 29 марта 2021 г. N 111, размещенной на официальном сайте министерства финансов Амурской области в информационно-телекоммуникационной сети Интернет по адресу: http://www.fin.amurobl.ru (способом, позволяющим подтвердить факт направления).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3.2.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2B7F5A" w:rsidRDefault="002B7F5A">
      <w:pPr>
        <w:pStyle w:val="ConsPlusNormal"/>
        <w:jc w:val="both"/>
      </w:pPr>
      <w:r>
        <w:t xml:space="preserve">(п. 3.2 в ред. постановления Правительства Амурской области от 29.07.2022 </w:t>
      </w:r>
      <w:hyperlink r:id="rId41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>3.3. Получатель в течение 4 рабочих дней со дня направления министерством двух экземпляров проекта Соглашения подписывает их и представляет в министерство (способом, позволяющим подтвердить факт представления).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Министерство в день представления получателем двух экземпляров проекта Соглашения подписывает их с указанием даты заключения Соглашения и регистрирует Соглашение в порядке очередности в день его заключения в журнале регистрации Соглашений.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заключения Соглашения направляет получателю один экземпляр Соглашения (способом, позволяющим подтвердить факт направления).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6" w:name="P165"/>
      <w:bookmarkEnd w:id="16"/>
      <w:r>
        <w:t>3.4. При наличии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министерству на предоставление субсидии на текущий финансовый год, при наличии соответствующего согласия получателя в заявлении.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министерство в течение 15 рабочих дней со дня доведения министерству бюджетных ассигнований и лимитов бюджетных </w:t>
      </w:r>
      <w:r>
        <w:lastRenderedPageBreak/>
        <w:t xml:space="preserve">обязательств на предоставление субсидии принимает решение о заключении с получателем, которому была предоставлена субсидия в соответствии с </w:t>
      </w:r>
      <w:hyperlink w:anchor="P165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 части изменения размера субсидии в порядке очередности регистрации заявлений и документов, предусмотренном </w:t>
      </w:r>
      <w:hyperlink w:anchor="P137">
        <w:r>
          <w:rPr>
            <w:color w:val="0000FF"/>
          </w:rPr>
          <w:t>пунктом 2.7</w:t>
        </w:r>
      </w:hyperlink>
      <w:r>
        <w:t xml:space="preserve"> настоящих Правил.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 xml:space="preserve">При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165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ему в очередном финансовом году без повторного прохождения отбора.</w:t>
      </w:r>
    </w:p>
    <w:p w:rsidR="002B7F5A" w:rsidRDefault="002B7F5A">
      <w:pPr>
        <w:pStyle w:val="ConsPlusNormal"/>
        <w:spacing w:before="220"/>
        <w:ind w:firstLine="540"/>
        <w:jc w:val="both"/>
      </w:pPr>
      <w:bookmarkStart w:id="18" w:name="P168"/>
      <w:bookmarkEnd w:id="18"/>
      <w:r>
        <w:t xml:space="preserve">При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министерству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министерству на предоставление субсидии на текущий финансовый год, субсидия предоставляется получателю в очередном финансовом году без повторного прохождения отбора, о чем министерство в течение 3 рабочих дней со дня размещения информации о результатах рассмотрения заявлений в соответствии с </w:t>
      </w:r>
      <w:hyperlink w:anchor="P151">
        <w:r>
          <w:rPr>
            <w:color w:val="0000FF"/>
          </w:rPr>
          <w:t>пунктом 2.12</w:t>
        </w:r>
      </w:hyperlink>
      <w:r>
        <w:t xml:space="preserve"> настоящих Правил направляет получателю уведомление (способом, позволяющим подтвердить факт его направления).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6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8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159">
        <w:r>
          <w:rPr>
            <w:color w:val="0000FF"/>
          </w:rPr>
          <w:t>пунктами 3.1</w:t>
        </w:r>
      </w:hyperlink>
      <w:r>
        <w:t xml:space="preserve">, </w:t>
      </w:r>
      <w:hyperlink w:anchor="P162">
        <w:r>
          <w:rPr>
            <w:color w:val="0000FF"/>
          </w:rPr>
          <w:t>3.3</w:t>
        </w:r>
      </w:hyperlink>
      <w:r>
        <w:t xml:space="preserve"> настоящих Правил в течение 15 рабочих дней со дня доведения министерству бюджетных ассигнований и лимитов бюджетных обязательств на предоставление субсидии на очередной финансовый год в порядке очередности регистрации заявлений и документов, предусмотренном </w:t>
      </w:r>
      <w:hyperlink w:anchor="P137">
        <w:r>
          <w:rPr>
            <w:color w:val="0000FF"/>
          </w:rPr>
          <w:t>пунктом 2.7</w:t>
        </w:r>
      </w:hyperlink>
      <w:r>
        <w:t xml:space="preserve"> настоящих Правил.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3.5. Министерство не позднее 10 рабочих дней со дня принятия решения о предоставлении субсидии осуществляет перечисление субсидии в соответствии со справкой-расчетом субсидии, указанной в </w:t>
      </w:r>
      <w:hyperlink w:anchor="P118">
        <w:r>
          <w:rPr>
            <w:color w:val="0000FF"/>
          </w:rPr>
          <w:t>подпункте 2 пункта 2.4</w:t>
        </w:r>
      </w:hyperlink>
      <w:r>
        <w:t xml:space="preserve"> настоящих Правил, на расчетный счет получателя, открытый им в учреждениях Центрального банка Российской Федерации или кредитных организациях, в порядке очередности регистрации заявлений и документов, предусмотренном </w:t>
      </w:r>
      <w:hyperlink w:anchor="P137">
        <w:r>
          <w:rPr>
            <w:color w:val="0000FF"/>
          </w:rPr>
          <w:t>пунктом 2.7</w:t>
        </w:r>
      </w:hyperlink>
      <w:r>
        <w:t xml:space="preserve"> настоящих Правил.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3.6. Результатами предоставления субсидии являются: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1) по направлению, указанному в </w:t>
      </w:r>
      <w:hyperlink w:anchor="P58">
        <w:r>
          <w:rPr>
            <w:color w:val="0000FF"/>
          </w:rPr>
          <w:t>подпункте 1 пункта 1.4</w:t>
        </w:r>
      </w:hyperlink>
      <w:r>
        <w:t xml:space="preserve"> настоящих Правил, - производство птицы на убой в живом весе в количестве не менее 100% значения характеристики (показателя, необходимого для достижения результата предоставления субсидии) (далее - характеристика);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2) по направлениям, указанным в </w:t>
      </w:r>
      <w:hyperlink w:anchor="P59">
        <w:r>
          <w:rPr>
            <w:color w:val="0000FF"/>
          </w:rPr>
          <w:t>подпунктах 2</w:t>
        </w:r>
      </w:hyperlink>
      <w:r>
        <w:t xml:space="preserve">, </w:t>
      </w:r>
      <w:hyperlink w:anchor="P61">
        <w:r>
          <w:rPr>
            <w:color w:val="0000FF"/>
          </w:rPr>
          <w:t>4 пункта 1.4</w:t>
        </w:r>
      </w:hyperlink>
      <w:r>
        <w:t xml:space="preserve"> настоящих Правил, - создание скотомест в количестве не менее 100% значения характеристики.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Характеристиками являются: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1) по направлению, указанному в </w:t>
      </w:r>
      <w:hyperlink w:anchor="P58">
        <w:r>
          <w:rPr>
            <w:color w:val="0000FF"/>
          </w:rPr>
          <w:t>подпункте 1 пункта 1.4</w:t>
        </w:r>
      </w:hyperlink>
      <w:r>
        <w:t xml:space="preserve"> настоящих Правил, - количество произведенной птицы на убой в живом весе (не менее 18,0 тыс. тонн);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2) по направлению, указанному в </w:t>
      </w:r>
      <w:hyperlink w:anchor="P59">
        <w:r>
          <w:rPr>
            <w:color w:val="0000FF"/>
          </w:rPr>
          <w:t>подпункте 2 пункта 1.4</w:t>
        </w:r>
      </w:hyperlink>
      <w:r>
        <w:t xml:space="preserve"> настоящих Правил, - количество созданных скотомест (не менее 440);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3) по направлению, указанному в </w:t>
      </w:r>
      <w:hyperlink w:anchor="P61">
        <w:r>
          <w:rPr>
            <w:color w:val="0000FF"/>
          </w:rPr>
          <w:t>подпункте 4 пункта 1.4</w:t>
        </w:r>
      </w:hyperlink>
      <w:r>
        <w:t xml:space="preserve"> настоящих Правил, - количество созданных скотомест (не менее 400).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 xml:space="preserve">Значение характеристики, точная дата завершения и конечное значение результата </w:t>
      </w:r>
      <w:r>
        <w:lastRenderedPageBreak/>
        <w:t>предоставления субсидии устанавливаются в Соглашении министерством.</w:t>
      </w:r>
    </w:p>
    <w:p w:rsidR="002B7F5A" w:rsidRDefault="002B7F5A">
      <w:pPr>
        <w:pStyle w:val="ConsPlusNormal"/>
        <w:jc w:val="both"/>
      </w:pPr>
      <w:r>
        <w:t xml:space="preserve">(п. 3.6 в ред. постановления Правительства Амурской области от 08.11.2022 </w:t>
      </w:r>
      <w:hyperlink r:id="rId42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  <w:outlineLvl w:val="1"/>
      </w:pPr>
      <w:r>
        <w:t>4. Требования к отчетности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>4.1. Получатель в срок до 1 февраля года, следующего за годом, в котором заключено Соглашение (дополнительное Соглашение), представляет в министерство отчет о достижении значений результата предоставления субсидии и характеристики по форме, установленной в Соглашении.</w:t>
      </w:r>
    </w:p>
    <w:p w:rsidR="002B7F5A" w:rsidRDefault="002B7F5A">
      <w:pPr>
        <w:pStyle w:val="ConsPlusNormal"/>
        <w:jc w:val="both"/>
      </w:pPr>
      <w:r>
        <w:t xml:space="preserve">(п. 4.1 в ред. постановления Правительства Амурской области от 08.11.2022 </w:t>
      </w:r>
      <w:hyperlink r:id="rId43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2B7F5A" w:rsidRDefault="002B7F5A">
      <w:pPr>
        <w:pStyle w:val="ConsPlusTitle"/>
        <w:jc w:val="center"/>
      </w:pPr>
      <w:r>
        <w:t>порядка и условий предоставления субсидии</w:t>
      </w:r>
    </w:p>
    <w:p w:rsidR="002B7F5A" w:rsidRDefault="002B7F5A">
      <w:pPr>
        <w:pStyle w:val="ConsPlusTitle"/>
        <w:jc w:val="center"/>
      </w:pPr>
      <w:r>
        <w:t>и ответственности за их нарушение</w:t>
      </w:r>
    </w:p>
    <w:p w:rsidR="002B7F5A" w:rsidRDefault="002B7F5A">
      <w:pPr>
        <w:pStyle w:val="ConsPlusNormal"/>
        <w:jc w:val="center"/>
      </w:pPr>
      <w:r>
        <w:t>(в ред. постановления Правительства Амурской области</w:t>
      </w:r>
    </w:p>
    <w:p w:rsidR="002B7F5A" w:rsidRDefault="002B7F5A">
      <w:pPr>
        <w:pStyle w:val="ConsPlusNormal"/>
        <w:jc w:val="center"/>
      </w:pPr>
      <w:r>
        <w:t xml:space="preserve">от 29.07.2022 </w:t>
      </w:r>
      <w:hyperlink r:id="rId44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nformat"/>
        <w:jc w:val="both"/>
      </w:pPr>
      <w:r>
        <w:t xml:space="preserve">    5.1.   Министерство   осуществляет   проверку   соблюдения   </w:t>
      </w:r>
      <w:proofErr w:type="gramStart"/>
      <w:r>
        <w:t>порядка  и</w:t>
      </w:r>
      <w:proofErr w:type="gramEnd"/>
    </w:p>
    <w:p w:rsidR="002B7F5A" w:rsidRDefault="002B7F5A">
      <w:pPr>
        <w:pStyle w:val="ConsPlusNonformat"/>
        <w:jc w:val="both"/>
      </w:pPr>
      <w:r>
        <w:t xml:space="preserve">условий   предоставления   </w:t>
      </w:r>
      <w:proofErr w:type="gramStart"/>
      <w:r>
        <w:t xml:space="preserve">субсидии,   </w:t>
      </w:r>
      <w:proofErr w:type="gramEnd"/>
      <w:r>
        <w:t>в   том  числе  в  части  достижения</w:t>
      </w:r>
    </w:p>
    <w:p w:rsidR="002B7F5A" w:rsidRDefault="002B7F5A">
      <w:pPr>
        <w:pStyle w:val="ConsPlusNonformat"/>
        <w:jc w:val="both"/>
      </w:pPr>
      <w:r>
        <w:t xml:space="preserve">результатов   предоставления   </w:t>
      </w:r>
      <w:proofErr w:type="gramStart"/>
      <w:r>
        <w:t>субсидии,  а</w:t>
      </w:r>
      <w:proofErr w:type="gramEnd"/>
      <w:r>
        <w:t xml:space="preserve">  также  орган  государственного</w:t>
      </w:r>
    </w:p>
    <w:p w:rsidR="002B7F5A" w:rsidRDefault="002B7F5A">
      <w:pPr>
        <w:pStyle w:val="ConsPlusNonformat"/>
        <w:jc w:val="both"/>
      </w:pPr>
      <w:proofErr w:type="gramStart"/>
      <w:r>
        <w:t>финансового  контроля</w:t>
      </w:r>
      <w:proofErr w:type="gramEnd"/>
      <w:r>
        <w:t xml:space="preserve"> Амурской области осуществляет проверку в соответствии</w:t>
      </w:r>
    </w:p>
    <w:p w:rsidR="002B7F5A" w:rsidRDefault="002B7F5A">
      <w:pPr>
        <w:pStyle w:val="ConsPlusNonformat"/>
        <w:jc w:val="both"/>
      </w:pPr>
      <w:r>
        <w:t xml:space="preserve">               1      2</w:t>
      </w:r>
    </w:p>
    <w:p w:rsidR="002B7F5A" w:rsidRDefault="002B7F5A">
      <w:pPr>
        <w:pStyle w:val="ConsPlusNonformat"/>
        <w:jc w:val="both"/>
      </w:pPr>
      <w:r>
        <w:t xml:space="preserve">со </w:t>
      </w:r>
      <w:hyperlink r:id="rId45">
        <w:r>
          <w:rPr>
            <w:color w:val="0000FF"/>
          </w:rPr>
          <w:t>статьями 268</w:t>
        </w:r>
      </w:hyperlink>
      <w:r>
        <w:t xml:space="preserve">  и </w:t>
      </w:r>
      <w:hyperlink r:id="rId46">
        <w:r>
          <w:rPr>
            <w:color w:val="0000FF"/>
          </w:rPr>
          <w:t>269</w:t>
        </w:r>
      </w:hyperlink>
      <w:r>
        <w:t xml:space="preserve">  Бюджетного кодекса Российской Федерации.</w:t>
      </w:r>
    </w:p>
    <w:p w:rsidR="002B7F5A" w:rsidRDefault="002B7F5A">
      <w:pPr>
        <w:pStyle w:val="ConsPlusNonformat"/>
        <w:jc w:val="both"/>
      </w:pPr>
      <w:r>
        <w:t xml:space="preserve">(п.  </w:t>
      </w:r>
      <w:proofErr w:type="gramStart"/>
      <w:r>
        <w:t>5.1  в</w:t>
      </w:r>
      <w:proofErr w:type="gramEnd"/>
      <w:r>
        <w:t xml:space="preserve"> ред. постановления Правительства Амурской области от 29.07.2022</w:t>
      </w:r>
    </w:p>
    <w:p w:rsidR="002B7F5A" w:rsidRDefault="002B7F5A">
      <w:pPr>
        <w:pStyle w:val="ConsPlusNonformat"/>
        <w:jc w:val="both"/>
      </w:pPr>
      <w:hyperlink r:id="rId47">
        <w:r>
          <w:rPr>
            <w:color w:val="0000FF"/>
          </w:rPr>
          <w:t>N 768</w:t>
        </w:r>
      </w:hyperlink>
      <w:r>
        <w:t>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ind w:firstLine="540"/>
        <w:jc w:val="both"/>
      </w:pPr>
      <w:r>
        <w:t>5.2. В случае нарушения получателем порядка и условий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а также в случае недостижения значения результата предоставления субсидии, установленного Соглашением, получатель обязан осуществить возврат субсидии в областной бюджет в полном объеме.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министерством в течение 15 рабочих дней со дня выявления нарушения условий и порядка предоставления субсидии и (или) недостижения значения результата предоставления субсидии, установленного Соглашением, по форме, утвержденной приказом министерства.</w:t>
      </w:r>
    </w:p>
    <w:p w:rsidR="002B7F5A" w:rsidRDefault="002B7F5A">
      <w:pPr>
        <w:pStyle w:val="ConsPlusNormal"/>
        <w:jc w:val="both"/>
      </w:pPr>
      <w:r>
        <w:t xml:space="preserve">(п. 5.2 в ред. постановления Правительства Амурской области от 08.11.2022 </w:t>
      </w:r>
      <w:hyperlink r:id="rId48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5.3. Основанием для освобождения получателя от применения мер ответственности в случае недостижения им значения результата предоставления субсидии, установленного Соглашением,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Получатель, не достигший значения результата предоставления субсидии, установленного Соглашением, не позднее 10 календарных дней со дня окончания срока представления отчета о достижении значений результата предоставления субсидии и характеристики представляет в министерство документы, подтверждающие наступление обстоятельств непреодолимой силы, препятствующих достижению значения результата предоставления субсидии, установленного Соглашением.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Порядок и сроки рассмотрения документов, представленных получателем, устанавливаются министерством.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lastRenderedPageBreak/>
        <w:t>Решение министерства об освобождении получателя от применения меры ответственности в случае недостижения им значения результата предоставления субсидии, установленного Соглашением, принимается в форме приказа в течение 15 рабочих дней со дня окончания срока рассмотрения документов, представленных получателем.</w:t>
      </w:r>
    </w:p>
    <w:p w:rsidR="002B7F5A" w:rsidRDefault="002B7F5A">
      <w:pPr>
        <w:pStyle w:val="ConsPlusNormal"/>
        <w:jc w:val="both"/>
      </w:pPr>
      <w:r>
        <w:t xml:space="preserve">(п. 5.3 в ред. постановления Правительства Амурской области от 08.11.2022 </w:t>
      </w:r>
      <w:hyperlink r:id="rId49">
        <w:r>
          <w:rPr>
            <w:color w:val="0000FF"/>
          </w:rPr>
          <w:t>N 1078</w:t>
        </w:r>
      </w:hyperlink>
      <w:r>
        <w:t>)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5.4. Возврат субсидии осуществляется получателем в течение 30 календарных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 w:rsidR="002B7F5A" w:rsidRDefault="002B7F5A">
      <w:pPr>
        <w:pStyle w:val="ConsPlusNormal"/>
        <w:spacing w:before="220"/>
        <w:ind w:firstLine="540"/>
        <w:jc w:val="both"/>
      </w:pPr>
      <w:r>
        <w:t>5.5. В случае невозврата субсидии добровольно полученные средства взыскиваются министерством в судебном порядке.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right"/>
        <w:outlineLvl w:val="1"/>
      </w:pPr>
      <w:r>
        <w:t>Приложение N 1</w:t>
      </w:r>
    </w:p>
    <w:p w:rsidR="002B7F5A" w:rsidRDefault="002B7F5A">
      <w:pPr>
        <w:pStyle w:val="ConsPlusNormal"/>
        <w:jc w:val="right"/>
      </w:pPr>
      <w:r>
        <w:t>к Правилам</w:t>
      </w:r>
    </w:p>
    <w:p w:rsidR="002B7F5A" w:rsidRDefault="002B7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50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jc w:val="both"/>
      </w:pPr>
    </w:p>
    <w:p w:rsidR="002B7F5A" w:rsidRDefault="002B7F5A">
      <w:pPr>
        <w:pStyle w:val="ConsPlusNonformat"/>
        <w:jc w:val="both"/>
      </w:pPr>
      <w:bookmarkStart w:id="19" w:name="P223"/>
      <w:bookmarkEnd w:id="19"/>
      <w:r>
        <w:t xml:space="preserve">                                 ЗАЯВЛЕНИЕ</w:t>
      </w:r>
    </w:p>
    <w:p w:rsidR="002B7F5A" w:rsidRDefault="002B7F5A">
      <w:pPr>
        <w:pStyle w:val="ConsPlusNonformat"/>
        <w:jc w:val="both"/>
      </w:pPr>
      <w:r>
        <w:t xml:space="preserve">                         о предоставлении субсидии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>___________________________________________________________________________</w:t>
      </w:r>
    </w:p>
    <w:p w:rsidR="002B7F5A" w:rsidRDefault="002B7F5A">
      <w:pPr>
        <w:pStyle w:val="ConsPlusNonformat"/>
        <w:jc w:val="both"/>
      </w:pPr>
      <w:r>
        <w:t xml:space="preserve">                (наименование животноводческого комплекса)</w:t>
      </w:r>
    </w:p>
    <w:p w:rsidR="002B7F5A" w:rsidRDefault="002B7F5A">
      <w:pPr>
        <w:pStyle w:val="ConsPlusNonformat"/>
        <w:jc w:val="both"/>
      </w:pPr>
      <w:r>
        <w:t>___________________________________________________________________________</w:t>
      </w:r>
    </w:p>
    <w:p w:rsidR="002B7F5A" w:rsidRDefault="002B7F5A">
      <w:pPr>
        <w:pStyle w:val="ConsPlusNonformat"/>
        <w:jc w:val="both"/>
      </w:pPr>
      <w:r>
        <w:t xml:space="preserve">   (наименование заявителя, ИНН, КПП, юридический адрес, почтовый адрес,</w:t>
      </w:r>
    </w:p>
    <w:p w:rsidR="002B7F5A" w:rsidRDefault="002B7F5A">
      <w:pPr>
        <w:pStyle w:val="ConsPlusNonformat"/>
        <w:jc w:val="both"/>
      </w:pPr>
      <w:r>
        <w:t xml:space="preserve">                адрес электронной почты, место нахождения)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 xml:space="preserve">в  соответствии  с  </w:t>
      </w:r>
      <w:hyperlink w:anchor="P36">
        <w:r>
          <w:rPr>
            <w:color w:val="0000FF"/>
          </w:rPr>
          <w:t>Правилами</w:t>
        </w:r>
      </w:hyperlink>
      <w:r>
        <w:t xml:space="preserve">  предоставления  субсидии на возмещение части</w:t>
      </w:r>
    </w:p>
    <w:p w:rsidR="002B7F5A" w:rsidRDefault="002B7F5A">
      <w:pPr>
        <w:pStyle w:val="ConsPlusNonformat"/>
        <w:jc w:val="both"/>
      </w:pPr>
      <w:r>
        <w:t xml:space="preserve">затрат   на   строительство   животноводческих   </w:t>
      </w:r>
      <w:proofErr w:type="gramStart"/>
      <w:r>
        <w:t>комплексов,  утвержденными</w:t>
      </w:r>
      <w:proofErr w:type="gramEnd"/>
    </w:p>
    <w:p w:rsidR="002B7F5A" w:rsidRDefault="002B7F5A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Амурской области от 25.09.2020 N 647 (далее -</w:t>
      </w:r>
    </w:p>
    <w:p w:rsidR="002B7F5A" w:rsidRDefault="002B7F5A">
      <w:pPr>
        <w:pStyle w:val="ConsPlusNonformat"/>
        <w:jc w:val="both"/>
      </w:pPr>
      <w:r>
        <w:t>Правила), просит предоставить субсидию согласно справке-расчету.</w:t>
      </w:r>
    </w:p>
    <w:p w:rsidR="002B7F5A" w:rsidRDefault="002B7F5A">
      <w:pPr>
        <w:pStyle w:val="ConsPlusNonformat"/>
        <w:jc w:val="both"/>
      </w:pPr>
      <w:r>
        <w:t xml:space="preserve">    При этом подтверждаю:</w:t>
      </w:r>
    </w:p>
    <w:p w:rsidR="002B7F5A" w:rsidRDefault="002B7F5A">
      <w:pPr>
        <w:pStyle w:val="ConsPlusNonformat"/>
        <w:jc w:val="both"/>
      </w:pPr>
      <w:r>
        <w:t xml:space="preserve">    </w:t>
      </w:r>
      <w:proofErr w:type="gramStart"/>
      <w:r>
        <w:t>что  не</w:t>
      </w:r>
      <w:proofErr w:type="gramEnd"/>
      <w:r>
        <w:t xml:space="preserve">  являюсь получателем средств из областного бюджета на основании</w:t>
      </w:r>
    </w:p>
    <w:p w:rsidR="002B7F5A" w:rsidRDefault="002B7F5A">
      <w:pPr>
        <w:pStyle w:val="ConsPlusNonformat"/>
        <w:jc w:val="both"/>
      </w:pPr>
      <w:proofErr w:type="gramStart"/>
      <w:r>
        <w:t>иных  нормативных</w:t>
      </w:r>
      <w:proofErr w:type="gramEnd"/>
      <w:r>
        <w:t xml:space="preserve">  правовых  актов  Амурской  области  на цели, указанные в</w:t>
      </w:r>
    </w:p>
    <w:p w:rsidR="002B7F5A" w:rsidRDefault="002B7F5A">
      <w:pPr>
        <w:pStyle w:val="ConsPlusNonformat"/>
        <w:jc w:val="both"/>
      </w:pPr>
      <w:hyperlink w:anchor="P57">
        <w:r>
          <w:rPr>
            <w:color w:val="0000FF"/>
          </w:rPr>
          <w:t>пункте 1.4</w:t>
        </w:r>
      </w:hyperlink>
      <w:r>
        <w:t xml:space="preserve"> Правил;</w:t>
      </w:r>
    </w:p>
    <w:p w:rsidR="002B7F5A" w:rsidRDefault="002B7F5A">
      <w:pPr>
        <w:pStyle w:val="ConsPlusNonformat"/>
        <w:jc w:val="both"/>
      </w:pPr>
      <w:r>
        <w:t xml:space="preserve">    достоверность сведений, указанных в представленных документах;</w:t>
      </w:r>
    </w:p>
    <w:p w:rsidR="002B7F5A" w:rsidRDefault="002B7F5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осуществление  министерством сельского хозяйства Амурской</w:t>
      </w:r>
    </w:p>
    <w:p w:rsidR="002B7F5A" w:rsidRDefault="002B7F5A">
      <w:pPr>
        <w:pStyle w:val="ConsPlusNonformat"/>
        <w:jc w:val="both"/>
      </w:pPr>
      <w:proofErr w:type="gramStart"/>
      <w:r>
        <w:t>области  публикации</w:t>
      </w:r>
      <w:proofErr w:type="gramEnd"/>
      <w:r>
        <w:t xml:space="preserve">  (размещения) в информационно-телекоммуникационной сети</w:t>
      </w:r>
    </w:p>
    <w:p w:rsidR="002B7F5A" w:rsidRDefault="002B7F5A">
      <w:pPr>
        <w:pStyle w:val="ConsPlusNonformat"/>
        <w:jc w:val="both"/>
      </w:pPr>
      <w:r>
        <w:t>Интернет информации о ____________________________________________________,</w:t>
      </w:r>
    </w:p>
    <w:p w:rsidR="002B7F5A" w:rsidRDefault="002B7F5A">
      <w:pPr>
        <w:pStyle w:val="ConsPlusNonformat"/>
        <w:jc w:val="both"/>
      </w:pPr>
      <w:r>
        <w:t xml:space="preserve">                                    (наименование заявителя)</w:t>
      </w:r>
    </w:p>
    <w:p w:rsidR="002B7F5A" w:rsidRDefault="002B7F5A">
      <w:pPr>
        <w:pStyle w:val="ConsPlusNonformat"/>
        <w:jc w:val="both"/>
      </w:pPr>
      <w:proofErr w:type="gramStart"/>
      <w:r>
        <w:t>о  подаваемом</w:t>
      </w:r>
      <w:proofErr w:type="gramEnd"/>
      <w:r>
        <w:t xml:space="preserve">  им  заявлении,  иной  информации,  связанной  с  отбором для</w:t>
      </w:r>
    </w:p>
    <w:p w:rsidR="002B7F5A" w:rsidRDefault="002B7F5A">
      <w:pPr>
        <w:pStyle w:val="ConsPlusNonformat"/>
        <w:jc w:val="both"/>
      </w:pPr>
      <w:r>
        <w:t>предоставления субсидии.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 xml:space="preserve">                                     __________________________________</w:t>
      </w:r>
    </w:p>
    <w:p w:rsidR="002B7F5A" w:rsidRDefault="002B7F5A">
      <w:pPr>
        <w:pStyle w:val="ConsPlusNonformat"/>
        <w:jc w:val="both"/>
      </w:pPr>
      <w:r>
        <w:t xml:space="preserve">                                       (подпись, расшифровка подписи)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 xml:space="preserve">    </w:t>
      </w:r>
      <w:proofErr w:type="gramStart"/>
      <w:r>
        <w:t>На  предоставление</w:t>
      </w:r>
      <w:proofErr w:type="gramEnd"/>
      <w:r>
        <w:t xml:space="preserve"> субсидии в пределах остатка бюджетных ассигнований и</w:t>
      </w:r>
    </w:p>
    <w:p w:rsidR="002B7F5A" w:rsidRDefault="002B7F5A">
      <w:pPr>
        <w:pStyle w:val="ConsPlusNonformat"/>
        <w:jc w:val="both"/>
      </w:pPr>
      <w:proofErr w:type="gramStart"/>
      <w:r>
        <w:t>лимитов  бюджетных</w:t>
      </w:r>
      <w:proofErr w:type="gramEnd"/>
      <w:r>
        <w:t xml:space="preserve">  обязательств,  предусмотренных  министерству  сельского</w:t>
      </w:r>
    </w:p>
    <w:p w:rsidR="002B7F5A" w:rsidRDefault="002B7F5A">
      <w:pPr>
        <w:pStyle w:val="ConsPlusNonformat"/>
        <w:jc w:val="both"/>
      </w:pPr>
      <w:r>
        <w:t>хозяйства Амурской области на предоставление субсидии на текущий финансовый</w:t>
      </w:r>
    </w:p>
    <w:p w:rsidR="002B7F5A" w:rsidRDefault="002B7F5A">
      <w:pPr>
        <w:pStyle w:val="ConsPlusNonformat"/>
        <w:jc w:val="both"/>
      </w:pPr>
      <w:r>
        <w:t>год, согласен (не согласен).</w:t>
      </w:r>
    </w:p>
    <w:p w:rsidR="002B7F5A" w:rsidRDefault="002B7F5A">
      <w:pPr>
        <w:pStyle w:val="ConsPlusNonformat"/>
        <w:jc w:val="both"/>
      </w:pPr>
      <w:r>
        <w:t xml:space="preserve">     (нужное подчеркнуть)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>Опись документов, предусмотренных пунктом (ами) ______ Правил, прилагается.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>Приложение: на ____ л. в ед. экз.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>Заявитель</w:t>
      </w:r>
    </w:p>
    <w:p w:rsidR="002B7F5A" w:rsidRDefault="002B7F5A">
      <w:pPr>
        <w:pStyle w:val="ConsPlusNonformat"/>
        <w:jc w:val="both"/>
      </w:pPr>
      <w:r>
        <w:t>_____________ _________________________ _______________</w:t>
      </w:r>
    </w:p>
    <w:p w:rsidR="002B7F5A" w:rsidRDefault="002B7F5A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(расшифровка подписи)     (должность)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t>М.П.</w:t>
      </w:r>
    </w:p>
    <w:p w:rsidR="002B7F5A" w:rsidRDefault="002B7F5A">
      <w:pPr>
        <w:pStyle w:val="ConsPlusNonformat"/>
        <w:jc w:val="both"/>
      </w:pPr>
      <w:r>
        <w:t>"__" _____________ 20__ г.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right"/>
        <w:outlineLvl w:val="1"/>
      </w:pPr>
      <w:r>
        <w:t>Приложение N 2</w:t>
      </w:r>
    </w:p>
    <w:p w:rsidR="002B7F5A" w:rsidRDefault="002B7F5A">
      <w:pPr>
        <w:pStyle w:val="ConsPlusNormal"/>
        <w:jc w:val="right"/>
      </w:pPr>
      <w:r>
        <w:t>к Правилам</w:t>
      </w:r>
    </w:p>
    <w:p w:rsidR="002B7F5A" w:rsidRDefault="002B7F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7F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2B7F5A" w:rsidRDefault="002B7F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5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jc w:val="both"/>
      </w:pPr>
    </w:p>
    <w:p w:rsidR="002B7F5A" w:rsidRDefault="002B7F5A">
      <w:pPr>
        <w:pStyle w:val="ConsPlusNonformat"/>
        <w:jc w:val="both"/>
      </w:pPr>
      <w:r>
        <w:t xml:space="preserve">КБК </w:t>
      </w:r>
      <w:hyperlink w:anchor="P322">
        <w:r>
          <w:rPr>
            <w:color w:val="0000FF"/>
          </w:rPr>
          <w:t>&lt;*&gt;</w:t>
        </w:r>
      </w:hyperlink>
      <w:r>
        <w:t xml:space="preserve"> ________________________________</w:t>
      </w:r>
    </w:p>
    <w:p w:rsidR="002B7F5A" w:rsidRDefault="002B7F5A">
      <w:pPr>
        <w:pStyle w:val="ConsPlusNonformat"/>
        <w:jc w:val="both"/>
      </w:pPr>
      <w:r>
        <w:t xml:space="preserve">Договор БО </w:t>
      </w:r>
      <w:hyperlink w:anchor="P322">
        <w:r>
          <w:rPr>
            <w:color w:val="0000FF"/>
          </w:rPr>
          <w:t>&lt;*&gt;</w:t>
        </w:r>
      </w:hyperlink>
      <w:r>
        <w:t xml:space="preserve"> _________________________</w:t>
      </w:r>
    </w:p>
    <w:p w:rsidR="002B7F5A" w:rsidRDefault="002B7F5A">
      <w:pPr>
        <w:pStyle w:val="ConsPlusNonformat"/>
        <w:jc w:val="both"/>
      </w:pPr>
      <w:r>
        <w:t>Приказ министерства сельского</w:t>
      </w:r>
    </w:p>
    <w:p w:rsidR="002B7F5A" w:rsidRDefault="002B7F5A">
      <w:pPr>
        <w:pStyle w:val="ConsPlusNonformat"/>
        <w:jc w:val="both"/>
      </w:pPr>
      <w:r>
        <w:t xml:space="preserve">хозяйства Амурской области </w:t>
      </w:r>
      <w:hyperlink w:anchor="P322">
        <w:r>
          <w:rPr>
            <w:color w:val="0000FF"/>
          </w:rPr>
          <w:t>&lt;*&gt;</w:t>
        </w:r>
      </w:hyperlink>
      <w:r>
        <w:t xml:space="preserve"> _________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bookmarkStart w:id="20" w:name="P283"/>
      <w:bookmarkEnd w:id="20"/>
      <w:r>
        <w:t xml:space="preserve">                          СПРАВКА-РАСЧЕТ СУБСИДИИ</w:t>
      </w:r>
    </w:p>
    <w:p w:rsidR="002B7F5A" w:rsidRDefault="002B7F5A">
      <w:pPr>
        <w:pStyle w:val="ConsPlusNonformat"/>
        <w:jc w:val="both"/>
      </w:pPr>
      <w:r>
        <w:t xml:space="preserve">         _________________________________________________________</w:t>
      </w:r>
    </w:p>
    <w:p w:rsidR="002B7F5A" w:rsidRDefault="002B7F5A">
      <w:pPr>
        <w:pStyle w:val="ConsPlusNonformat"/>
        <w:jc w:val="both"/>
      </w:pPr>
      <w:r>
        <w:t xml:space="preserve">             (наименование животноводческого комплекса, место</w:t>
      </w:r>
    </w:p>
    <w:p w:rsidR="002B7F5A" w:rsidRDefault="002B7F5A">
      <w:pPr>
        <w:pStyle w:val="ConsPlusNonformat"/>
        <w:jc w:val="both"/>
      </w:pPr>
      <w:r>
        <w:t xml:space="preserve">            расположения, кадастровый номер земельного участка,</w:t>
      </w:r>
    </w:p>
    <w:p w:rsidR="002B7F5A" w:rsidRDefault="002B7F5A">
      <w:pPr>
        <w:pStyle w:val="ConsPlusNonformat"/>
        <w:jc w:val="both"/>
      </w:pPr>
      <w:r>
        <w:t xml:space="preserve">             на котором расположен животноводческий комплекс)</w:t>
      </w:r>
    </w:p>
    <w:p w:rsidR="002B7F5A" w:rsidRDefault="002B7F5A">
      <w:pPr>
        <w:pStyle w:val="ConsPlusNonformat"/>
        <w:jc w:val="both"/>
      </w:pPr>
      <w:r>
        <w:t xml:space="preserve">                    __________________________________</w:t>
      </w:r>
    </w:p>
    <w:p w:rsidR="002B7F5A" w:rsidRDefault="002B7F5A">
      <w:pPr>
        <w:pStyle w:val="ConsPlusNonformat"/>
        <w:jc w:val="both"/>
      </w:pPr>
      <w:r>
        <w:t xml:space="preserve">                         (наименование заявителя)</w:t>
      </w:r>
    </w:p>
    <w:p w:rsidR="002B7F5A" w:rsidRDefault="002B7F5A">
      <w:pPr>
        <w:pStyle w:val="ConsPlusNonformat"/>
        <w:jc w:val="both"/>
      </w:pPr>
      <w:r>
        <w:t xml:space="preserve">                                за 20__ год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sectPr w:rsidR="002B7F5A" w:rsidSect="000048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850"/>
        <w:gridCol w:w="1587"/>
        <w:gridCol w:w="1531"/>
        <w:gridCol w:w="3231"/>
        <w:gridCol w:w="1474"/>
        <w:gridCol w:w="1701"/>
        <w:gridCol w:w="1417"/>
      </w:tblGrid>
      <w:tr w:rsidR="002B7F5A">
        <w:tc>
          <w:tcPr>
            <w:tcW w:w="1814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lastRenderedPageBreak/>
              <w:t xml:space="preserve">Мощность (в соответствии с актом ввода в эксплуатацию) </w:t>
            </w:r>
            <w:hyperlink w:anchor="P3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37" w:type="dxa"/>
            <w:gridSpan w:val="2"/>
          </w:tcPr>
          <w:p w:rsidR="002B7F5A" w:rsidRDefault="002B7F5A">
            <w:pPr>
              <w:pStyle w:val="ConsPlusNormal"/>
              <w:jc w:val="center"/>
            </w:pPr>
            <w:r>
              <w:t xml:space="preserve">Фактические затраты, рублей </w:t>
            </w:r>
            <w:hyperlink w:anchor="P3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t xml:space="preserve">Предельное значение стоимости, рублей </w:t>
            </w:r>
            <w:hyperlink w:anchor="P3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t xml:space="preserve">Ставка субсидии в соответствии с </w:t>
            </w:r>
            <w:hyperlink w:anchor="P67">
              <w:r>
                <w:rPr>
                  <w:color w:val="0000FF"/>
                </w:rPr>
                <w:t>пунктом 1.7</w:t>
              </w:r>
            </w:hyperlink>
            <w:r>
              <w:t xml:space="preserve"> Правил предоставления субсидии на возмещение части затрат на строительство животноводческих комплексов, утвержденных постановлением Правительства Амурской области от 25.09.2020 N 647 (далее - Правила)</w:t>
            </w:r>
          </w:p>
        </w:tc>
        <w:tc>
          <w:tcPr>
            <w:tcW w:w="1474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t xml:space="preserve">Расчет субсидии (гр. 5 x гр. 2 или гр. 3, или гр. 4), рублей </w:t>
            </w:r>
            <w:hyperlink w:anchor="P3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t xml:space="preserve">Остаток бюджетных ассигнований и лимитов бюджетных обязательств </w:t>
            </w:r>
            <w:hyperlink w:anchor="P322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  <w:tc>
          <w:tcPr>
            <w:tcW w:w="1417" w:type="dxa"/>
            <w:vMerge w:val="restart"/>
          </w:tcPr>
          <w:p w:rsidR="002B7F5A" w:rsidRDefault="002B7F5A">
            <w:pPr>
              <w:pStyle w:val="ConsPlusNormal"/>
              <w:jc w:val="center"/>
            </w:pPr>
            <w:r>
              <w:t xml:space="preserve">Сумма субсидии к оплате </w:t>
            </w:r>
            <w:hyperlink w:anchor="P322">
              <w:r>
                <w:rPr>
                  <w:color w:val="0000FF"/>
                </w:rPr>
                <w:t>&lt;*&gt;</w:t>
              </w:r>
            </w:hyperlink>
            <w:r>
              <w:t xml:space="preserve"> (гр. 6 или гр. 7), рублей</w:t>
            </w:r>
          </w:p>
        </w:tc>
      </w:tr>
      <w:tr w:rsidR="002B7F5A">
        <w:tc>
          <w:tcPr>
            <w:tcW w:w="1814" w:type="dxa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850" w:type="dxa"/>
          </w:tcPr>
          <w:p w:rsidR="002B7F5A" w:rsidRDefault="002B7F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2B7F5A" w:rsidRDefault="002B7F5A">
            <w:pPr>
              <w:pStyle w:val="ConsPlusNormal"/>
              <w:jc w:val="center"/>
            </w:pPr>
            <w:r>
              <w:t>в том числе без налога на добавленную стоимость</w:t>
            </w:r>
          </w:p>
        </w:tc>
        <w:tc>
          <w:tcPr>
            <w:tcW w:w="1531" w:type="dxa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3231" w:type="dxa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1474" w:type="dxa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1701" w:type="dxa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1417" w:type="dxa"/>
            <w:vMerge/>
          </w:tcPr>
          <w:p w:rsidR="002B7F5A" w:rsidRDefault="002B7F5A">
            <w:pPr>
              <w:pStyle w:val="ConsPlusNormal"/>
            </w:pPr>
          </w:p>
        </w:tc>
      </w:tr>
      <w:tr w:rsidR="002B7F5A">
        <w:tc>
          <w:tcPr>
            <w:tcW w:w="1814" w:type="dxa"/>
          </w:tcPr>
          <w:p w:rsidR="002B7F5A" w:rsidRDefault="002B7F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B7F5A" w:rsidRDefault="002B7F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B7F5A" w:rsidRDefault="002B7F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B7F5A" w:rsidRDefault="002B7F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2B7F5A" w:rsidRDefault="002B7F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B7F5A" w:rsidRDefault="002B7F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B7F5A" w:rsidRDefault="002B7F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B7F5A" w:rsidRDefault="002B7F5A">
            <w:pPr>
              <w:pStyle w:val="ConsPlusNormal"/>
              <w:jc w:val="center"/>
            </w:pPr>
            <w:r>
              <w:t>8</w:t>
            </w:r>
          </w:p>
        </w:tc>
      </w:tr>
      <w:tr w:rsidR="002B7F5A">
        <w:tc>
          <w:tcPr>
            <w:tcW w:w="1814" w:type="dxa"/>
          </w:tcPr>
          <w:p w:rsidR="002B7F5A" w:rsidRDefault="002B7F5A">
            <w:pPr>
              <w:pStyle w:val="ConsPlusNormal"/>
            </w:pPr>
          </w:p>
        </w:tc>
        <w:tc>
          <w:tcPr>
            <w:tcW w:w="850" w:type="dxa"/>
          </w:tcPr>
          <w:p w:rsidR="002B7F5A" w:rsidRDefault="002B7F5A">
            <w:pPr>
              <w:pStyle w:val="ConsPlusNormal"/>
            </w:pPr>
          </w:p>
        </w:tc>
        <w:tc>
          <w:tcPr>
            <w:tcW w:w="1587" w:type="dxa"/>
          </w:tcPr>
          <w:p w:rsidR="002B7F5A" w:rsidRDefault="002B7F5A">
            <w:pPr>
              <w:pStyle w:val="ConsPlusNormal"/>
            </w:pPr>
          </w:p>
        </w:tc>
        <w:tc>
          <w:tcPr>
            <w:tcW w:w="1531" w:type="dxa"/>
          </w:tcPr>
          <w:p w:rsidR="002B7F5A" w:rsidRDefault="002B7F5A">
            <w:pPr>
              <w:pStyle w:val="ConsPlusNormal"/>
            </w:pPr>
          </w:p>
        </w:tc>
        <w:tc>
          <w:tcPr>
            <w:tcW w:w="3231" w:type="dxa"/>
          </w:tcPr>
          <w:p w:rsidR="002B7F5A" w:rsidRDefault="002B7F5A">
            <w:pPr>
              <w:pStyle w:val="ConsPlusNormal"/>
            </w:pPr>
          </w:p>
        </w:tc>
        <w:tc>
          <w:tcPr>
            <w:tcW w:w="1474" w:type="dxa"/>
          </w:tcPr>
          <w:p w:rsidR="002B7F5A" w:rsidRDefault="002B7F5A">
            <w:pPr>
              <w:pStyle w:val="ConsPlusNormal"/>
            </w:pPr>
          </w:p>
        </w:tc>
        <w:tc>
          <w:tcPr>
            <w:tcW w:w="1701" w:type="dxa"/>
          </w:tcPr>
          <w:p w:rsidR="002B7F5A" w:rsidRDefault="002B7F5A">
            <w:pPr>
              <w:pStyle w:val="ConsPlusNormal"/>
            </w:pPr>
          </w:p>
        </w:tc>
        <w:tc>
          <w:tcPr>
            <w:tcW w:w="1417" w:type="dxa"/>
          </w:tcPr>
          <w:p w:rsidR="002B7F5A" w:rsidRDefault="002B7F5A">
            <w:pPr>
              <w:pStyle w:val="ConsPlusNormal"/>
            </w:pPr>
          </w:p>
        </w:tc>
      </w:tr>
      <w:tr w:rsidR="002B7F5A">
        <w:tc>
          <w:tcPr>
            <w:tcW w:w="12188" w:type="dxa"/>
            <w:gridSpan w:val="7"/>
            <w:vMerge w:val="restart"/>
          </w:tcPr>
          <w:p w:rsidR="002B7F5A" w:rsidRDefault="002B7F5A">
            <w:pPr>
              <w:pStyle w:val="ConsPlusNormal"/>
            </w:pPr>
            <w:r>
              <w:t xml:space="preserve">Сумма субсидии к оплате в соответствии с </w:t>
            </w:r>
            <w:hyperlink w:anchor="P165">
              <w:r>
                <w:rPr>
                  <w:color w:val="0000FF"/>
                </w:rPr>
                <w:t>пунктом 3.4</w:t>
              </w:r>
            </w:hyperlink>
            <w:r>
              <w:t xml:space="preserve"> Правил</w:t>
            </w:r>
          </w:p>
        </w:tc>
        <w:tc>
          <w:tcPr>
            <w:tcW w:w="1417" w:type="dxa"/>
          </w:tcPr>
          <w:p w:rsidR="002B7F5A" w:rsidRDefault="002B7F5A">
            <w:pPr>
              <w:pStyle w:val="ConsPlusNormal"/>
            </w:pPr>
          </w:p>
        </w:tc>
      </w:tr>
      <w:tr w:rsidR="002B7F5A">
        <w:tc>
          <w:tcPr>
            <w:tcW w:w="12188" w:type="dxa"/>
            <w:gridSpan w:val="7"/>
            <w:vMerge/>
          </w:tcPr>
          <w:p w:rsidR="002B7F5A" w:rsidRDefault="002B7F5A">
            <w:pPr>
              <w:pStyle w:val="ConsPlusNormal"/>
            </w:pPr>
          </w:p>
        </w:tc>
        <w:tc>
          <w:tcPr>
            <w:tcW w:w="1417" w:type="dxa"/>
          </w:tcPr>
          <w:p w:rsidR="002B7F5A" w:rsidRDefault="002B7F5A">
            <w:pPr>
              <w:pStyle w:val="ConsPlusNormal"/>
            </w:pPr>
          </w:p>
        </w:tc>
      </w:tr>
    </w:tbl>
    <w:p w:rsidR="002B7F5A" w:rsidRDefault="002B7F5A">
      <w:pPr>
        <w:pStyle w:val="ConsPlusNormal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2B7F5A" w:rsidRDefault="002B7F5A">
      <w:pPr>
        <w:pStyle w:val="ConsPlusNonformat"/>
        <w:jc w:val="both"/>
      </w:pPr>
      <w:bookmarkStart w:id="21" w:name="P322"/>
      <w:bookmarkEnd w:id="21"/>
      <w:r>
        <w:rPr>
          <w:sz w:val="18"/>
        </w:rPr>
        <w:t xml:space="preserve">    &lt;*&gt; Заполняется министерством сельского хозяйства Амурской области.</w:t>
      </w:r>
    </w:p>
    <w:p w:rsidR="002B7F5A" w:rsidRDefault="002B7F5A">
      <w:pPr>
        <w:pStyle w:val="ConsPlusNonformat"/>
        <w:jc w:val="both"/>
      </w:pPr>
      <w:bookmarkStart w:id="22" w:name="P323"/>
      <w:bookmarkEnd w:id="22"/>
      <w:r>
        <w:rPr>
          <w:sz w:val="18"/>
        </w:rPr>
        <w:t xml:space="preserve">    &lt;**&gt; Заполняется заявителем.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>Платежные реквизиты заявителя:</w:t>
      </w:r>
    </w:p>
    <w:p w:rsidR="002B7F5A" w:rsidRDefault="002B7F5A">
      <w:pPr>
        <w:pStyle w:val="ConsPlusNonformat"/>
        <w:jc w:val="both"/>
      </w:pPr>
      <w:r>
        <w:rPr>
          <w:sz w:val="18"/>
        </w:rPr>
        <w:t>Наименование заявителя в банке:</w:t>
      </w:r>
    </w:p>
    <w:p w:rsidR="002B7F5A" w:rsidRDefault="002B7F5A">
      <w:pPr>
        <w:pStyle w:val="ConsPlusNonformat"/>
        <w:jc w:val="both"/>
      </w:pPr>
      <w:r>
        <w:rPr>
          <w:sz w:val="18"/>
        </w:rPr>
        <w:t>_________________________________________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>ИНН ____________ КПП ____________ БИК ____________ СНИЛС 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>Р/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________________ К/С ________________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>Наименование банка: ______________________________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>Заявитель _____________ __________________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(Ф.И.О.)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>М.П.</w:t>
      </w:r>
    </w:p>
    <w:p w:rsidR="002B7F5A" w:rsidRDefault="002B7F5A">
      <w:pPr>
        <w:pStyle w:val="ConsPlusNonformat"/>
        <w:jc w:val="both"/>
      </w:pPr>
      <w:r>
        <w:rPr>
          <w:sz w:val="18"/>
        </w:rPr>
        <w:t>Главный бухгалтер _____________ __________________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(Ф.И.О.)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rmal"/>
        <w:sectPr w:rsidR="002B7F5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7F5A" w:rsidRDefault="002B7F5A">
      <w:pPr>
        <w:pStyle w:val="ConsPlusNonformat"/>
        <w:jc w:val="both"/>
      </w:pPr>
      <w:r>
        <w:rPr>
          <w:sz w:val="18"/>
        </w:rPr>
        <w:lastRenderedPageBreak/>
        <w:t>"__" _____________ 20__ г.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Проверил  специалист</w:t>
      </w:r>
      <w:proofErr w:type="gramEnd"/>
      <w:r>
        <w:rPr>
          <w:sz w:val="18"/>
        </w:rPr>
        <w:t xml:space="preserve">  отдела  строительства  управления  развития  сельских</w:t>
      </w:r>
    </w:p>
    <w:p w:rsidR="002B7F5A" w:rsidRDefault="002B7F5A">
      <w:pPr>
        <w:pStyle w:val="ConsPlusNonformat"/>
        <w:jc w:val="both"/>
      </w:pPr>
      <w:r>
        <w:rPr>
          <w:sz w:val="18"/>
        </w:rPr>
        <w:t>территорий министерства сельского хозяйства Амурской области (гр. 1 - 5)</w:t>
      </w:r>
    </w:p>
    <w:p w:rsidR="002B7F5A" w:rsidRDefault="002B7F5A">
      <w:pPr>
        <w:pStyle w:val="ConsPlusNonformat"/>
        <w:jc w:val="both"/>
      </w:pPr>
      <w:r>
        <w:rPr>
          <w:sz w:val="18"/>
        </w:rPr>
        <w:t>_______________ _____________ ____________ 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(подпись)     (Ф.И.О.)     (дата)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Проверил   специалист   </w:t>
      </w:r>
      <w:proofErr w:type="gramStart"/>
      <w:r>
        <w:rPr>
          <w:sz w:val="18"/>
        </w:rPr>
        <w:t>отдела  землепользования</w:t>
      </w:r>
      <w:proofErr w:type="gramEnd"/>
      <w:r>
        <w:rPr>
          <w:sz w:val="18"/>
        </w:rPr>
        <w:t xml:space="preserve">  и  плодородия  управления</w:t>
      </w: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растениеводства  и</w:t>
      </w:r>
      <w:proofErr w:type="gramEnd"/>
      <w:r>
        <w:rPr>
          <w:sz w:val="18"/>
        </w:rPr>
        <w:t xml:space="preserve">  земледелия  министерства  сельского  хозяйства Амурской</w:t>
      </w:r>
    </w:p>
    <w:p w:rsidR="002B7F5A" w:rsidRDefault="002B7F5A">
      <w:pPr>
        <w:pStyle w:val="ConsPlusNonformat"/>
        <w:jc w:val="both"/>
      </w:pPr>
      <w:r>
        <w:rPr>
          <w:sz w:val="18"/>
        </w:rPr>
        <w:t>области (</w:t>
      </w:r>
      <w:hyperlink w:anchor="P131">
        <w:r>
          <w:rPr>
            <w:color w:val="0000FF"/>
            <w:sz w:val="18"/>
          </w:rPr>
          <w:t>подпункт 4 пункта 2.5</w:t>
        </w:r>
      </w:hyperlink>
      <w:r>
        <w:rPr>
          <w:sz w:val="18"/>
        </w:rPr>
        <w:t xml:space="preserve"> Правил)</w:t>
      </w:r>
    </w:p>
    <w:p w:rsidR="002B7F5A" w:rsidRDefault="002B7F5A">
      <w:pPr>
        <w:pStyle w:val="ConsPlusNonformat"/>
        <w:jc w:val="both"/>
      </w:pPr>
      <w:r>
        <w:rPr>
          <w:sz w:val="18"/>
        </w:rPr>
        <w:t>_______________ _____________ ____________ 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(подпись)     (Ф.И.О.)     (дата)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Проверил  специалист</w:t>
      </w:r>
      <w:proofErr w:type="gramEnd"/>
      <w:r>
        <w:rPr>
          <w:sz w:val="18"/>
        </w:rPr>
        <w:t xml:space="preserve">  отдела  финансирования  АПК управления бухгалтерского</w:t>
      </w: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учета  и</w:t>
      </w:r>
      <w:proofErr w:type="gramEnd"/>
      <w:r>
        <w:rPr>
          <w:sz w:val="18"/>
        </w:rPr>
        <w:t xml:space="preserve">  финансирования  АПК  министерства  сельского  хозяйства  Амурской</w:t>
      </w:r>
    </w:p>
    <w:p w:rsidR="002B7F5A" w:rsidRDefault="002B7F5A">
      <w:pPr>
        <w:pStyle w:val="ConsPlusNonformat"/>
        <w:jc w:val="both"/>
      </w:pPr>
      <w:r>
        <w:rPr>
          <w:sz w:val="18"/>
        </w:rPr>
        <w:t>области (гр. 6 - 8)</w:t>
      </w:r>
    </w:p>
    <w:p w:rsidR="002B7F5A" w:rsidRDefault="002B7F5A">
      <w:pPr>
        <w:pStyle w:val="ConsPlusNonformat"/>
        <w:jc w:val="both"/>
      </w:pPr>
      <w:r>
        <w:rPr>
          <w:sz w:val="18"/>
        </w:rPr>
        <w:t>_______________ _____________ ____________ 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(подпись)     (Ф.И.О.)     (дата)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Проверил  специалист</w:t>
      </w:r>
      <w:proofErr w:type="gramEnd"/>
      <w:r>
        <w:rPr>
          <w:sz w:val="18"/>
        </w:rPr>
        <w:t xml:space="preserve">  отдела  экономических  программ  и анализа управления</w:t>
      </w:r>
    </w:p>
    <w:p w:rsidR="002B7F5A" w:rsidRDefault="002B7F5A">
      <w:pPr>
        <w:pStyle w:val="ConsPlusNonformat"/>
        <w:jc w:val="both"/>
      </w:pPr>
      <w:proofErr w:type="gramStart"/>
      <w:r>
        <w:rPr>
          <w:sz w:val="18"/>
        </w:rPr>
        <w:t>экономических  программ</w:t>
      </w:r>
      <w:proofErr w:type="gramEnd"/>
      <w:r>
        <w:rPr>
          <w:sz w:val="18"/>
        </w:rPr>
        <w:t>,  анализа  и малых форм хозяйствования министерства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сельского  хозяйства  Амурской  области  (соответствие заявителя </w:t>
      </w:r>
      <w:hyperlink w:anchor="P55">
        <w:r>
          <w:rPr>
            <w:color w:val="0000FF"/>
            <w:sz w:val="18"/>
          </w:rPr>
          <w:t>пункту 1.3</w:t>
        </w:r>
      </w:hyperlink>
    </w:p>
    <w:p w:rsidR="002B7F5A" w:rsidRDefault="002B7F5A">
      <w:pPr>
        <w:pStyle w:val="ConsPlusNonformat"/>
        <w:jc w:val="both"/>
      </w:pPr>
      <w:r>
        <w:rPr>
          <w:sz w:val="18"/>
        </w:rPr>
        <w:t>Правил)</w:t>
      </w:r>
    </w:p>
    <w:p w:rsidR="002B7F5A" w:rsidRDefault="002B7F5A">
      <w:pPr>
        <w:pStyle w:val="ConsPlusNonformat"/>
        <w:jc w:val="both"/>
      </w:pPr>
      <w:r>
        <w:rPr>
          <w:sz w:val="18"/>
        </w:rPr>
        <w:t>_______________ _____________ ____________ __________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(</w:t>
      </w:r>
      <w:proofErr w:type="gramStart"/>
      <w:r>
        <w:rPr>
          <w:sz w:val="18"/>
        </w:rPr>
        <w:t xml:space="preserve">должность)   </w:t>
      </w:r>
      <w:proofErr w:type="gramEnd"/>
      <w:r>
        <w:rPr>
          <w:sz w:val="18"/>
        </w:rPr>
        <w:t xml:space="preserve">  (подпись)     (Ф.И.О.)     (дата)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>Представление      отчетов      о     финансово-экономическом     состоянии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товаропроизводителей   агропромышленного   комплекса   </w:t>
      </w:r>
      <w:proofErr w:type="gramStart"/>
      <w:r>
        <w:rPr>
          <w:sz w:val="18"/>
        </w:rPr>
        <w:t>за  финансовый</w:t>
      </w:r>
      <w:proofErr w:type="gramEnd"/>
      <w:r>
        <w:rPr>
          <w:sz w:val="18"/>
        </w:rPr>
        <w:t xml:space="preserve">  год,</w:t>
      </w:r>
    </w:p>
    <w:p w:rsidR="002B7F5A" w:rsidRDefault="002B7F5A">
      <w:pPr>
        <w:pStyle w:val="ConsPlusNonformat"/>
        <w:jc w:val="both"/>
      </w:pPr>
      <w:r>
        <w:rPr>
          <w:sz w:val="18"/>
        </w:rPr>
        <w:t>предшествующий году предоставления субсидии, подтверждаю (не подтверждаю).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                                              (нужное подчеркнуть)</w:t>
      </w:r>
    </w:p>
    <w:p w:rsidR="002B7F5A" w:rsidRDefault="002B7F5A">
      <w:pPr>
        <w:pStyle w:val="ConsPlusNonformat"/>
        <w:jc w:val="both"/>
      </w:pPr>
    </w:p>
    <w:p w:rsidR="002B7F5A" w:rsidRDefault="002B7F5A">
      <w:pPr>
        <w:pStyle w:val="ConsPlusNonformat"/>
        <w:jc w:val="both"/>
      </w:pPr>
      <w:r>
        <w:rPr>
          <w:sz w:val="18"/>
        </w:rPr>
        <w:t>Специалист отдела бухгалтерского учета и отчетности</w:t>
      </w:r>
    </w:p>
    <w:p w:rsidR="002B7F5A" w:rsidRDefault="002B7F5A">
      <w:pPr>
        <w:pStyle w:val="ConsPlusNonformat"/>
        <w:jc w:val="both"/>
      </w:pPr>
      <w:r>
        <w:rPr>
          <w:sz w:val="18"/>
        </w:rPr>
        <w:t>управления бухгалтерского учета и финансирования АПК</w:t>
      </w:r>
    </w:p>
    <w:p w:rsidR="002B7F5A" w:rsidRDefault="002B7F5A">
      <w:pPr>
        <w:pStyle w:val="ConsPlusNonformat"/>
        <w:jc w:val="both"/>
      </w:pPr>
      <w:r>
        <w:rPr>
          <w:sz w:val="18"/>
        </w:rPr>
        <w:t>министерства сельского хозяйства Амурской области    ___________ __________ ________</w:t>
      </w:r>
    </w:p>
    <w:p w:rsidR="002B7F5A" w:rsidRDefault="002B7F5A">
      <w:pPr>
        <w:pStyle w:val="ConsPlusNonformat"/>
        <w:jc w:val="both"/>
      </w:pPr>
      <w:r>
        <w:rPr>
          <w:sz w:val="18"/>
        </w:rPr>
        <w:t xml:space="preserve">                                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>(Ф.И.О.)   (дата)</w:t>
      </w: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jc w:val="both"/>
      </w:pPr>
    </w:p>
    <w:p w:rsidR="002B7F5A" w:rsidRDefault="002B7F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E0D" w:rsidRDefault="00201E0D">
      <w:bookmarkStart w:id="23" w:name="_GoBack"/>
      <w:bookmarkEnd w:id="23"/>
    </w:p>
    <w:sectPr w:rsidR="00201E0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5A"/>
    <w:rsid w:val="00201E0D"/>
    <w:rsid w:val="002B7F5A"/>
    <w:rsid w:val="008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49CA-CDDD-4697-AB7A-671FF2B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F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F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7F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E5CDE20F535A687CB46566C0FCF86BE24A3A92D79B4AAD30D66E2958E873B8DDF49338AC8C3B1AC33944733F87472D0FDC450CC94FC547AA3D520KA56G" TargetMode="External"/><Relationship Id="rId18" Type="http://schemas.openxmlformats.org/officeDocument/2006/relationships/hyperlink" Target="consultantplus://offline/ref=EC5E5CDE20F535A687CB46566C0FCF86BE24A3A92D7EB6AEDC0766E2958E873B8DDF49338AC8C3B1AC3395453CF87472D0FDC450CC94FC547AA3D520KA56G" TargetMode="External"/><Relationship Id="rId26" Type="http://schemas.openxmlformats.org/officeDocument/2006/relationships/hyperlink" Target="consultantplus://offline/ref=EC5E5CDE20F535A687CB46566C0FCF86BE24A3A92D7EB7AADF0966E2958E873B8DDF49338AC8C3B1AC33944634F87472D0FDC450CC94FC547AA3D520KA56G" TargetMode="External"/><Relationship Id="rId39" Type="http://schemas.openxmlformats.org/officeDocument/2006/relationships/hyperlink" Target="consultantplus://offline/ref=EC5E5CDE20F535A687CB46566C0FCF86BE24A3A92D79B4AAD30D66E2958E873B8DDF49338AC8C3B1AC33944632F87472D0FDC450CC94FC547AA3D520KA56G" TargetMode="External"/><Relationship Id="rId21" Type="http://schemas.openxmlformats.org/officeDocument/2006/relationships/hyperlink" Target="consultantplus://offline/ref=EC5E5CDE20F535A687CB46566C0FCF86BE24A3A92D7EB5ADDA0F66E2958E873B8DDF49338AC8C3B8A433904137F87472D0FDC450CC94FC547AA3D520KA56G" TargetMode="External"/><Relationship Id="rId34" Type="http://schemas.openxmlformats.org/officeDocument/2006/relationships/hyperlink" Target="consultantplus://offline/ref=EC5E5CDE20F535A687CB46566C0FCF86BE24A3A92D7EB0AADF0966E2958E873B8DDF49338AC8C3B1AC33944631F87472D0FDC450CC94FC547AA3D520KA56G" TargetMode="External"/><Relationship Id="rId42" Type="http://schemas.openxmlformats.org/officeDocument/2006/relationships/hyperlink" Target="consultantplus://offline/ref=EC5E5CDE20F535A687CB46566C0FCF86BE24A3A92D7EB7AADF0966E2958E873B8DDF49338AC8C3B1AC33944633F87472D0FDC450CC94FC547AA3D520KA56G" TargetMode="External"/><Relationship Id="rId47" Type="http://schemas.openxmlformats.org/officeDocument/2006/relationships/hyperlink" Target="consultantplus://offline/ref=EC5E5CDE20F535A687CB46566C0FCF86BE24A3A92D7EB0AADF0966E2958E873B8DDF49338AC8C3B1AC33944535F87472D0FDC450CC94FC547AA3D520KA56G" TargetMode="External"/><Relationship Id="rId50" Type="http://schemas.openxmlformats.org/officeDocument/2006/relationships/hyperlink" Target="consultantplus://offline/ref=EC5E5CDE20F535A687CB46566C0FCF86BE24A3A92D7EB0AADF0966E2958E873B8DDF49338AC8C3B1AC33944531F87472D0FDC450CC94FC547AA3D520KA56G" TargetMode="External"/><Relationship Id="rId7" Type="http://schemas.openxmlformats.org/officeDocument/2006/relationships/hyperlink" Target="consultantplus://offline/ref=EC5E5CDE20F535A687CB46566C0FCF86BE24A3A92D7EB0AADF0966E2958E873B8DDF49338AC8C3B1AC33944730F87472D0FDC450CC94FC547AA3D520KA5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5E5CDE20F535A687CB46566C0FCF86BE24A3A92D7EB0AADF0966E2958E873B8DDF49338AC8C3B1AC33944635F87472D0FDC450CC94FC547AA3D520KA56G" TargetMode="External"/><Relationship Id="rId29" Type="http://schemas.openxmlformats.org/officeDocument/2006/relationships/hyperlink" Target="consultantplus://offline/ref=EC5E5CDE20F535A687CB46566C0FCF86BE24A3A92D79B4AAD30D66E2958E873B8DDF49338AC8C3B1AC33944637F87472D0FDC450CC94FC547AA3D520KA56G" TargetMode="External"/><Relationship Id="rId11" Type="http://schemas.openxmlformats.org/officeDocument/2006/relationships/hyperlink" Target="consultantplus://offline/ref=EC5E5CDE20F535A687CB46566C0FCF86BE24A3A92D78BBAFDB0866E2958E873B8DDF49338AC8C3B1AC33944733F87472D0FDC450CC94FC547AA3D520KA56G" TargetMode="External"/><Relationship Id="rId24" Type="http://schemas.openxmlformats.org/officeDocument/2006/relationships/hyperlink" Target="consultantplus://offline/ref=EC5E5CDE20F535A687CB46566C0FCF86BE24A3A92D7EB7AADF0966E2958E873B8DDF49338AC8C3B1AC3394473CF87472D0FDC450CC94FC547AA3D520KA56G" TargetMode="External"/><Relationship Id="rId32" Type="http://schemas.openxmlformats.org/officeDocument/2006/relationships/hyperlink" Target="consultantplus://offline/ref=EC5E5CDE20F535A687CB46566C0FCF86BE24A3A92D7EB6AEDC0766E2958E873B8DDF49338AC8C3B1AC33944733F87472D0FDC450CC94FC547AA3D520KA56G" TargetMode="External"/><Relationship Id="rId37" Type="http://schemas.openxmlformats.org/officeDocument/2006/relationships/hyperlink" Target="consultantplus://offline/ref=EC5E5CDE20F535A687CB585B7A639183BA2EFDA52F71E4F58E026CB7CDD1DE79CAD64367C98DCDB4A767C50360FE20218AA8CB4ECC8AFEK555G" TargetMode="External"/><Relationship Id="rId40" Type="http://schemas.openxmlformats.org/officeDocument/2006/relationships/hyperlink" Target="consultantplus://offline/ref=EC5E5CDE20F535A687CB46566C0FCF86BE24A3A92D78BAA0DB0766E2958E873B8DDF49338AC8C3B1AC339C4434F87472D0FDC450CC94FC547AA3D520KA56G" TargetMode="External"/><Relationship Id="rId45" Type="http://schemas.openxmlformats.org/officeDocument/2006/relationships/hyperlink" Target="consultantplus://offline/ref=EC5E5CDE20F535A687CB585B7A639183BA2FFFA62478B9FF865B60B5CADE816ECD9F4F64CE8CCABBF862D01238F3223D94AAD752CE88KF5F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C5E5CDE20F535A687CB46566C0FCF86BE24A3A92D78BBAFDB0866E2958E873B8DDF49338AC8C3B1AC33944730F87472D0FDC450CC94FC547AA3D520KA56G" TargetMode="External"/><Relationship Id="rId10" Type="http://schemas.openxmlformats.org/officeDocument/2006/relationships/hyperlink" Target="consultantplus://offline/ref=EC5E5CDE20F535A687CB46566C0FCF86BE24A3A92D7EB5ADDA0F66E2958E873B8DDF49338AC8C3B9AD359D4132F87472D0FDC450CC94FC547AA3D520KA56G" TargetMode="External"/><Relationship Id="rId19" Type="http://schemas.openxmlformats.org/officeDocument/2006/relationships/hyperlink" Target="consultantplus://offline/ref=EC5E5CDE20F535A687CB46566C0FCF86BE24A3A92D7EB0AADF0966E2958E873B8DDF49338AC8C3B1AC33944636F87472D0FDC450CC94FC547AA3D520KA56G" TargetMode="External"/><Relationship Id="rId31" Type="http://schemas.openxmlformats.org/officeDocument/2006/relationships/hyperlink" Target="consultantplus://offline/ref=EC5E5CDE20F535A687CB46566C0FCF86BE24A3A92D7EB6AEDC0766E2958E873B8DDF49338AC8C3B1AC3395453CF87472D0FDC450CC94FC547AA3D520KA56G" TargetMode="External"/><Relationship Id="rId44" Type="http://schemas.openxmlformats.org/officeDocument/2006/relationships/hyperlink" Target="consultantplus://offline/ref=EC5E5CDE20F535A687CB46566C0FCF86BE24A3A92D7EB0AADF0966E2958E873B8DDF49338AC8C3B1AC3394463CF87472D0FDC450CC94FC547AA3D520KA56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E5CDE20F535A687CB46566C0FCF86BE24A3A92D7EB6AEDC0766E2958E873B8DDF49338AC8C3B1AC3395453CF87472D0FDC450CC94FC547AA3D520KA56G" TargetMode="External"/><Relationship Id="rId14" Type="http://schemas.openxmlformats.org/officeDocument/2006/relationships/hyperlink" Target="consultantplus://offline/ref=EC5E5CDE20F535A687CB46566C0FCF86BE24A3A92D78BBAFDB0866E2958E873B8DDF49338AC8C3B1AC3394473DF87472D0FDC450CC94FC547AA3D520KA56G" TargetMode="External"/><Relationship Id="rId22" Type="http://schemas.openxmlformats.org/officeDocument/2006/relationships/hyperlink" Target="consultantplus://offline/ref=EC5E5CDE20F535A687CB46566C0FCF86BE24A3A92D7EB7AADF0966E2958E873B8DDF49338AC8C3B1AC33944732F87472D0FDC450CC94FC547AA3D520KA56G" TargetMode="External"/><Relationship Id="rId27" Type="http://schemas.openxmlformats.org/officeDocument/2006/relationships/hyperlink" Target="consultantplus://offline/ref=EC5E5CDE20F535A687CB46566C0FCF86BE24A3A92D7EB7AADF0966E2958E873B8DDF49338AC8C3B1AC33944637F87472D0FDC450CC94FC547AA3D520KA56G" TargetMode="External"/><Relationship Id="rId30" Type="http://schemas.openxmlformats.org/officeDocument/2006/relationships/hyperlink" Target="consultantplus://offline/ref=EC5E5CDE20F535A687CB46566C0FCF86BE24A3A92D7EB7AADF0966E2958E873B8DDF49338AC8C3B1AC33944631F87472D0FDC450CC94FC547AA3D520KA56G" TargetMode="External"/><Relationship Id="rId35" Type="http://schemas.openxmlformats.org/officeDocument/2006/relationships/hyperlink" Target="consultantplus://offline/ref=EC5E5CDE20F535A687CB46566C0FCF86BE24A3A92D7EB0AADF0966E2958E873B8DDF49338AC8C3B1AC33944630F87472D0FDC450CC94FC547AA3D520KA56G" TargetMode="External"/><Relationship Id="rId43" Type="http://schemas.openxmlformats.org/officeDocument/2006/relationships/hyperlink" Target="consultantplus://offline/ref=EC5E5CDE20F535A687CB46566C0FCF86BE24A3A92D7EB7AADF0966E2958E873B8DDF49338AC8C3B1AC33944530F87472D0FDC450CC94FC547AA3D520KA56G" TargetMode="External"/><Relationship Id="rId48" Type="http://schemas.openxmlformats.org/officeDocument/2006/relationships/hyperlink" Target="consultantplus://offline/ref=EC5E5CDE20F535A687CB46566C0FCF86BE24A3A92D7EB7AADF0966E2958E873B8DDF49338AC8C3B1AC33944532F87472D0FDC450CC94FC547AA3D520KA56G" TargetMode="External"/><Relationship Id="rId8" Type="http://schemas.openxmlformats.org/officeDocument/2006/relationships/hyperlink" Target="consultantplus://offline/ref=EC5E5CDE20F535A687CB46566C0FCF86BE24A3A92D7EB7AADF0966E2958E873B8DDF49338AC8C3B1AC33944730F87472D0FDC450CC94FC547AA3D520KA56G" TargetMode="External"/><Relationship Id="rId51" Type="http://schemas.openxmlformats.org/officeDocument/2006/relationships/hyperlink" Target="consultantplus://offline/ref=EC5E5CDE20F535A687CB46566C0FCF86BE24A3A92D7EB0AADF0966E2958E873B8DDF49338AC8C3B1AC33944334F87472D0FDC450CC94FC547AA3D520KA5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5E5CDE20F535A687CB46566C0FCF86BE24A3A92D7EB0AADF0966E2958E873B8DDF49338AC8C3B1AC3394473DF87472D0FDC450CC94FC547AA3D520KA56G" TargetMode="External"/><Relationship Id="rId17" Type="http://schemas.openxmlformats.org/officeDocument/2006/relationships/hyperlink" Target="consultantplus://offline/ref=EC5E5CDE20F535A687CB46566C0FCF86BE24A3A92D7EB7AADF0966E2958E873B8DDF49338AC8C3B1AC33944730F87472D0FDC450CC94FC547AA3D520KA56G" TargetMode="External"/><Relationship Id="rId25" Type="http://schemas.openxmlformats.org/officeDocument/2006/relationships/hyperlink" Target="consultantplus://offline/ref=EC5E5CDE20F535A687CB46566C0FCF86BE24A3A92D7EB4A9DF0B66E2958E873B8DDF493398C89BBDAC318A4737ED222396KA5BG" TargetMode="External"/><Relationship Id="rId33" Type="http://schemas.openxmlformats.org/officeDocument/2006/relationships/hyperlink" Target="consultantplus://offline/ref=EC5E5CDE20F535A687CB46566C0FCF86BE24A3A92D7EB6AEDC0766E2958E873B8DDF49338AC8C3B1AC33944733F87472D0FDC450CC94FC547AA3D520KA56G" TargetMode="External"/><Relationship Id="rId38" Type="http://schemas.openxmlformats.org/officeDocument/2006/relationships/hyperlink" Target="consultantplus://offline/ref=EC5E5CDE20F535A687CB585B7A639183BC28F4A72B71E4F58E026CB7CDD1DE79CAD64367CB8AC8B2A767C50360FE20218AA8CB4ECC8AFEK555G" TargetMode="External"/><Relationship Id="rId46" Type="http://schemas.openxmlformats.org/officeDocument/2006/relationships/hyperlink" Target="consultantplus://offline/ref=EC5E5CDE20F535A687CB585B7A639183BA2FFFA62478B9FF865B60B5CADE816ECD9F4F64CE8ECCBBF862D01238F3223D94AAD752CE88KF5FG" TargetMode="External"/><Relationship Id="rId20" Type="http://schemas.openxmlformats.org/officeDocument/2006/relationships/hyperlink" Target="consultantplus://offline/ref=EC5E5CDE20F535A687CB46566C0FCF86BE24A3A92D7EB7AADF0966E2958E873B8DDF49338AC8C3B1AC33944733F87472D0FDC450CC94FC547AA3D520KA56G" TargetMode="External"/><Relationship Id="rId41" Type="http://schemas.openxmlformats.org/officeDocument/2006/relationships/hyperlink" Target="consultantplus://offline/ref=EC5E5CDE20F535A687CB46566C0FCF86BE24A3A92D7EB0AADF0966E2958E873B8DDF49338AC8C3B1AC33944632F87472D0FDC450CC94FC547AA3D520KA5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E5CDE20F535A687CB46566C0FCF86BE24A3A92D79B4AAD30D66E2958E873B8DDF49338AC8C3B1AC33944730F87472D0FDC450CC94FC547AA3D520KA56G" TargetMode="External"/><Relationship Id="rId15" Type="http://schemas.openxmlformats.org/officeDocument/2006/relationships/hyperlink" Target="consultantplus://offline/ref=EC5E5CDE20F535A687CB46566C0FCF86BE24A3A92D79B4AAD30D66E2958E873B8DDF49338AC8C3B1AC3394473DF87472D0FDC450CC94FC547AA3D520KA56G" TargetMode="External"/><Relationship Id="rId23" Type="http://schemas.openxmlformats.org/officeDocument/2006/relationships/hyperlink" Target="consultantplus://offline/ref=EC5E5CDE20F535A687CB46566C0FCF86BE24A3A92D7EB7AADF0966E2958E873B8DDF49338AC8C3B1AC3394473DF87472D0FDC450CC94FC547AA3D520KA56G" TargetMode="External"/><Relationship Id="rId28" Type="http://schemas.openxmlformats.org/officeDocument/2006/relationships/hyperlink" Target="consultantplus://offline/ref=EC5E5CDE20F535A687CB46566C0FCF86BE24A3A92D79B4AAD30D66E2958E873B8DDF49338AC8C3B1AC33944635F87472D0FDC450CC94FC547AA3D520KA56G" TargetMode="External"/><Relationship Id="rId36" Type="http://schemas.openxmlformats.org/officeDocument/2006/relationships/hyperlink" Target="consultantplus://offline/ref=EC5E5CDE20F535A687CB585B7A639183BA2EFCA22471E4F58E026CB7CDD1DE79CAD64367CA8FCEB8A767C50360FE20218AA8CB4ECC8AFEK555G" TargetMode="External"/><Relationship Id="rId49" Type="http://schemas.openxmlformats.org/officeDocument/2006/relationships/hyperlink" Target="consultantplus://offline/ref=EC5E5CDE20F535A687CB46566C0FCF86BE24A3A92D7EB7AADF0966E2958E873B8DDF49338AC8C3B1AC33944435F87472D0FDC450CC94FC547AA3D520KA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Григорьевна Дудина</dc:creator>
  <cp:keywords/>
  <dc:description/>
  <cp:lastModifiedBy>Мария Григорьевна Дудина</cp:lastModifiedBy>
  <cp:revision>1</cp:revision>
  <dcterms:created xsi:type="dcterms:W3CDTF">2023-02-02T06:57:00Z</dcterms:created>
  <dcterms:modified xsi:type="dcterms:W3CDTF">2023-02-02T06:57:00Z</dcterms:modified>
</cp:coreProperties>
</file>