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31" w:rsidRPr="004B22F3" w:rsidRDefault="003D0A31" w:rsidP="003D0A31">
      <w:pPr>
        <w:tabs>
          <w:tab w:val="left" w:pos="2283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B22F3">
        <w:rPr>
          <w:rFonts w:ascii="Times New Roman" w:hAnsi="Times New Roman"/>
          <w:b/>
          <w:caps/>
          <w:sz w:val="24"/>
          <w:szCs w:val="24"/>
        </w:rPr>
        <w:t>Муниципальное дошкольное образовательное бюджетное учреждение</w:t>
      </w:r>
    </w:p>
    <w:p w:rsidR="003D0A31" w:rsidRPr="004B22F3" w:rsidRDefault="003D0A31" w:rsidP="003D0A31">
      <w:pPr>
        <w:tabs>
          <w:tab w:val="left" w:pos="2283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B22F3">
        <w:rPr>
          <w:rFonts w:ascii="Times New Roman" w:hAnsi="Times New Roman"/>
          <w:b/>
          <w:caps/>
          <w:sz w:val="24"/>
          <w:szCs w:val="24"/>
        </w:rPr>
        <w:t>«Детский сад №11 «Белоснежка»</w:t>
      </w:r>
    </w:p>
    <w:p w:rsidR="003D0A31" w:rsidRPr="004B22F3" w:rsidRDefault="003D0A31" w:rsidP="003D0A31">
      <w:pPr>
        <w:tabs>
          <w:tab w:val="left" w:pos="2283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г. Тынды </w:t>
      </w:r>
      <w:r w:rsidRPr="004B22F3">
        <w:rPr>
          <w:rFonts w:ascii="Times New Roman" w:hAnsi="Times New Roman"/>
          <w:b/>
          <w:caps/>
          <w:sz w:val="24"/>
          <w:szCs w:val="24"/>
        </w:rPr>
        <w:t>Амурской области</w:t>
      </w:r>
    </w:p>
    <w:p w:rsidR="003D0A31" w:rsidRDefault="003D0A31" w:rsidP="003D0A31">
      <w:pPr>
        <w:rPr>
          <w:rFonts w:ascii="Times New Roman" w:hAnsi="Times New Roman" w:cs="Times New Roman"/>
          <w:sz w:val="28"/>
          <w:szCs w:val="28"/>
        </w:rPr>
      </w:pPr>
    </w:p>
    <w:p w:rsidR="003D0A31" w:rsidRDefault="003D0A31" w:rsidP="003D0A31">
      <w:pPr>
        <w:rPr>
          <w:rFonts w:ascii="Times New Roman" w:hAnsi="Times New Roman" w:cs="Times New Roman"/>
          <w:sz w:val="28"/>
          <w:szCs w:val="28"/>
        </w:rPr>
      </w:pPr>
    </w:p>
    <w:p w:rsidR="003D0A31" w:rsidRDefault="003D0A31" w:rsidP="003D0A31">
      <w:pPr>
        <w:rPr>
          <w:rFonts w:ascii="Times New Roman" w:hAnsi="Times New Roman" w:cs="Times New Roman"/>
          <w:sz w:val="28"/>
          <w:szCs w:val="28"/>
        </w:rPr>
      </w:pPr>
    </w:p>
    <w:p w:rsidR="003D0A31" w:rsidRPr="004B22F3" w:rsidRDefault="003D0A31" w:rsidP="003D0A31">
      <w:pPr>
        <w:pStyle w:val="a8"/>
        <w:rPr>
          <w:rFonts w:ascii="Times New Roman" w:eastAsia="Times New Roman" w:hAnsi="Times New Roman" w:cs="Times New Roman"/>
          <w:caps/>
          <w:color w:val="auto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caps/>
          <w:color w:val="auto"/>
          <w:kern w:val="36"/>
          <w:sz w:val="56"/>
          <w:szCs w:val="56"/>
        </w:rPr>
        <w:t>ДИАГНОСТИКА</w:t>
      </w:r>
    </w:p>
    <w:p w:rsidR="003D0A31" w:rsidRDefault="003D0A31" w:rsidP="003D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СОЦИАЛЬНО-КОММУНИКАТИВНОЙ КОМПЕТЕНТНОСТИ ДОШКОЛЬНИКОВ </w:t>
      </w:r>
    </w:p>
    <w:p w:rsidR="003D0A31" w:rsidRPr="00E435A7" w:rsidRDefault="003D0A31" w:rsidP="003D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</w:pPr>
      <w:r w:rsidRPr="00E435A7"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</w:rPr>
        <w:t>(</w:t>
      </w:r>
      <w:proofErr w:type="spellStart"/>
      <w:r w:rsidRPr="00E435A7"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</w:rPr>
        <w:t>О.В.Дыбиной</w:t>
      </w:r>
      <w:proofErr w:type="spellEnd"/>
      <w:r w:rsidRPr="00E435A7"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</w:rPr>
        <w:t>)</w:t>
      </w:r>
    </w:p>
    <w:p w:rsidR="003D0A31" w:rsidRPr="004B22F3" w:rsidRDefault="003D0A31" w:rsidP="003D0A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3D0A31" w:rsidRPr="00FD2532" w:rsidRDefault="003D0A31" w:rsidP="003D0A31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FD2532">
        <w:rPr>
          <w:rFonts w:ascii="Times New Roman" w:hAnsi="Times New Roman" w:cs="Times New Roman"/>
          <w:b/>
          <w:i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6CDBF5C4" wp14:editId="4D70535E">
            <wp:simplePos x="0" y="0"/>
            <wp:positionH relativeFrom="column">
              <wp:posOffset>1005840</wp:posOffset>
            </wp:positionH>
            <wp:positionV relativeFrom="paragraph">
              <wp:posOffset>250190</wp:posOffset>
            </wp:positionV>
            <wp:extent cx="3524250" cy="2348865"/>
            <wp:effectExtent l="381000" t="304800" r="419100" b="280035"/>
            <wp:wrapNone/>
            <wp:docPr id="6" name="Рисунок 1" descr="C:\Users\User\Desktop\Портфолио Митряйкина\100D3100\DSC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ртфолио Митряйкина\100D3100\DSC_0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48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D0A31" w:rsidRDefault="003D0A31" w:rsidP="003D0A31">
      <w:pPr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3D0A31" w:rsidRPr="00980083" w:rsidRDefault="003D0A31" w:rsidP="003D0A31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3D0A31" w:rsidRDefault="003D0A31" w:rsidP="003D0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31" w:rsidRDefault="003D0A31" w:rsidP="003D0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31" w:rsidRDefault="003D0A31" w:rsidP="003D0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31" w:rsidRDefault="003D0A31" w:rsidP="003D0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31" w:rsidRDefault="003D0A31" w:rsidP="003D0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31" w:rsidRDefault="003D0A31" w:rsidP="003D0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93B1E07" wp14:editId="1BFBED6E">
            <wp:simplePos x="0" y="0"/>
            <wp:positionH relativeFrom="column">
              <wp:posOffset>4758690</wp:posOffset>
            </wp:positionH>
            <wp:positionV relativeFrom="paragraph">
              <wp:posOffset>172720</wp:posOffset>
            </wp:positionV>
            <wp:extent cx="1059180" cy="1595755"/>
            <wp:effectExtent l="171450" t="133350" r="369570" b="309245"/>
            <wp:wrapTight wrapText="bothSides">
              <wp:wrapPolygon edited="0">
                <wp:start x="4273" y="-1805"/>
                <wp:lineTo x="1165" y="-1547"/>
                <wp:lineTo x="-3496" y="774"/>
                <wp:lineTo x="-2719" y="22949"/>
                <wp:lineTo x="1165" y="25786"/>
                <wp:lineTo x="2331" y="25786"/>
                <wp:lineTo x="23309" y="25786"/>
                <wp:lineTo x="24475" y="25786"/>
                <wp:lineTo x="28360" y="23465"/>
                <wp:lineTo x="28360" y="22949"/>
                <wp:lineTo x="28748" y="19082"/>
                <wp:lineTo x="28748" y="2321"/>
                <wp:lineTo x="29137" y="1031"/>
                <wp:lineTo x="24475" y="-1547"/>
                <wp:lineTo x="21367" y="-1805"/>
                <wp:lineTo x="4273" y="-1805"/>
              </wp:wrapPolygon>
            </wp:wrapTight>
            <wp:docPr id="2" name="Рисунок 1" descr="F:\IMG-2022041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220414-WA0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595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D0A31" w:rsidRDefault="003D0A31" w:rsidP="003D0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A31" w:rsidRDefault="003D0A31" w:rsidP="003D0A3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D0A31" w:rsidRPr="004B22F3" w:rsidRDefault="003D0A31" w:rsidP="003D0A31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4B22F3">
        <w:rPr>
          <w:rFonts w:ascii="Times New Roman" w:hAnsi="Times New Roman" w:cs="Times New Roman"/>
          <w:i/>
          <w:sz w:val="32"/>
          <w:szCs w:val="32"/>
        </w:rPr>
        <w:t>Составитель:</w:t>
      </w:r>
    </w:p>
    <w:p w:rsidR="003D0A31" w:rsidRPr="004B22F3" w:rsidRDefault="003D0A31" w:rsidP="003D0A31">
      <w:pPr>
        <w:spacing w:after="0" w:line="240" w:lineRule="auto"/>
        <w:jc w:val="right"/>
        <w:rPr>
          <w:rFonts w:ascii="Times New Roman" w:eastAsia="Times New Roman" w:hAnsi="Times New Roman"/>
          <w:i/>
          <w:color w:val="111111"/>
          <w:sz w:val="32"/>
          <w:szCs w:val="32"/>
        </w:rPr>
      </w:pPr>
      <w:r w:rsidRPr="004B22F3">
        <w:rPr>
          <w:rFonts w:ascii="Times New Roman" w:eastAsia="Times New Roman" w:hAnsi="Times New Roman"/>
          <w:i/>
          <w:color w:val="111111"/>
          <w:sz w:val="32"/>
          <w:szCs w:val="32"/>
        </w:rPr>
        <w:t>воспитатель</w:t>
      </w:r>
    </w:p>
    <w:p w:rsidR="003D0A31" w:rsidRPr="006A3AB0" w:rsidRDefault="003D0A31" w:rsidP="003D0A31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111111"/>
          <w:sz w:val="28"/>
          <w:szCs w:val="28"/>
        </w:rPr>
      </w:pPr>
      <w:r w:rsidRPr="004B22F3">
        <w:rPr>
          <w:rFonts w:ascii="Times New Roman" w:eastAsia="Times New Roman" w:hAnsi="Times New Roman"/>
          <w:b/>
          <w:i/>
          <w:color w:val="111111"/>
          <w:sz w:val="32"/>
          <w:szCs w:val="32"/>
        </w:rPr>
        <w:t>Митряйкина Елена Николаевна</w:t>
      </w:r>
    </w:p>
    <w:p w:rsidR="003D0A31" w:rsidRDefault="003D0A31" w:rsidP="003D0A31">
      <w:pPr>
        <w:spacing w:before="257" w:after="257" w:line="240" w:lineRule="auto"/>
        <w:rPr>
          <w:rFonts w:ascii="Times New Roman" w:eastAsia="Times New Roman" w:hAnsi="Times New Roman"/>
          <w:color w:val="111111"/>
          <w:sz w:val="28"/>
          <w:szCs w:val="28"/>
        </w:rPr>
      </w:pPr>
    </w:p>
    <w:p w:rsidR="003D0A31" w:rsidRDefault="003D0A31" w:rsidP="003D0A31">
      <w:pPr>
        <w:spacing w:before="257" w:after="257" w:line="240" w:lineRule="auto"/>
        <w:rPr>
          <w:rFonts w:ascii="Times New Roman" w:eastAsia="Times New Roman" w:hAnsi="Times New Roman"/>
          <w:color w:val="111111"/>
          <w:sz w:val="28"/>
          <w:szCs w:val="28"/>
        </w:rPr>
      </w:pPr>
    </w:p>
    <w:p w:rsidR="003D0A31" w:rsidRDefault="003D0A31" w:rsidP="003D0A31">
      <w:pPr>
        <w:spacing w:before="257" w:after="257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г. Тынд</w:t>
      </w:r>
      <w:r>
        <w:rPr>
          <w:rFonts w:ascii="Times New Roman" w:eastAsia="Times New Roman" w:hAnsi="Times New Roman"/>
          <w:color w:val="111111"/>
          <w:sz w:val="28"/>
          <w:szCs w:val="28"/>
        </w:rPr>
        <w:t>а</w:t>
      </w:r>
      <w:bookmarkStart w:id="0" w:name="_GoBack"/>
      <w:bookmarkEnd w:id="0"/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Диагностика социально-коммуникативной компетентности детей 5—7 лет осуществляется по следующим параметрам:</w:t>
      </w:r>
    </w:p>
    <w:p w:rsidR="00F42229" w:rsidRPr="00F42229" w:rsidRDefault="007255C5" w:rsidP="00F4222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понимать эмоциональное состояние сверстника, взрослого (</w:t>
      </w:r>
      <w:proofErr w:type="gramStart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</w:t>
      </w:r>
      <w:proofErr w:type="gramEnd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грустный, рассерженный, упрямый и т.д.) и рассказать о нем.</w:t>
      </w:r>
    </w:p>
    <w:p w:rsidR="007255C5" w:rsidRPr="00F42229" w:rsidRDefault="007255C5" w:rsidP="00F4222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получать необходимую информацию в общении.</w:t>
      </w:r>
    </w:p>
    <w:p w:rsidR="007255C5" w:rsidRPr="00F42229" w:rsidRDefault="007255C5" w:rsidP="00F4222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выслушать другого человека, с уважением относиться к его мнению, интересам.</w:t>
      </w:r>
    </w:p>
    <w:p w:rsidR="007255C5" w:rsidRPr="00F42229" w:rsidRDefault="007255C5" w:rsidP="00F4222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вести простой диалог </w:t>
      </w:r>
      <w:proofErr w:type="gramStart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7255C5" w:rsidRPr="00F42229" w:rsidRDefault="007255C5" w:rsidP="00F4222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спокойно отстаивать свое мнение.</w:t>
      </w:r>
    </w:p>
    <w:p w:rsidR="007255C5" w:rsidRPr="00F42229" w:rsidRDefault="007255C5" w:rsidP="00F4222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желания, стремления с интересами других людей.</w:t>
      </w:r>
    </w:p>
    <w:p w:rsidR="007255C5" w:rsidRPr="00F42229" w:rsidRDefault="007255C5" w:rsidP="00F4222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участие в коллективных делах (договариваться, уступать и т.д.).</w:t>
      </w:r>
    </w:p>
    <w:p w:rsidR="007255C5" w:rsidRPr="00F42229" w:rsidRDefault="007255C5" w:rsidP="00F4222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уважительно относиться к окружающим людям.</w:t>
      </w:r>
    </w:p>
    <w:p w:rsidR="007255C5" w:rsidRPr="00F42229" w:rsidRDefault="007255C5" w:rsidP="00F4222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и оказывать помощь.</w:t>
      </w:r>
    </w:p>
    <w:p w:rsidR="007255C5" w:rsidRPr="00F42229" w:rsidRDefault="007255C5" w:rsidP="00F4222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не ссориться, спокойно реагировать в конфликтных ситуациях.</w:t>
      </w:r>
    </w:p>
    <w:p w:rsidR="007255C5" w:rsidRPr="00F42229" w:rsidRDefault="007255C5" w:rsidP="00F42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каждому параметру </w:t>
      </w:r>
      <w:r w:rsidRPr="00F42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выделяются уровни </w:t>
      </w:r>
      <w:proofErr w:type="spellStart"/>
      <w:r w:rsidRPr="00F42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42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социально-коммуникативной компетентности: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высокий, средний, низкий.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Высокий уровень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(оценивается в 3 балла) — ребенок самостоятельно выполняет задания, добивается результата.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Средний уровень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(оценивается в 2 балла) — ребенок понимает инструкцию взрослого, готов выполнить задание, прибегая к помощи взрослого.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Низкий уровень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(оценивается в 1 балл) — ребенок понимает смысл предлагаемого ему задания, но либо отказывается его выполнить (не проявляет интереса или не уверен в достижении результата), либо затрудняется выполнить задание, совершив несколько мало результативных действий (теряет интерес, отказывается от выполнения), на помощь взрослого не реагирует.</w:t>
      </w:r>
    </w:p>
    <w:p w:rsid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255C5" w:rsidRPr="00F42229" w:rsidRDefault="007255C5" w:rsidP="00F42229">
      <w:pPr>
        <w:pStyle w:val="1"/>
        <w:rPr>
          <w:rFonts w:eastAsia="Times New Roman"/>
          <w:caps/>
          <w:lang w:eastAsia="ru-RU"/>
        </w:rPr>
      </w:pPr>
      <w:r w:rsidRPr="00F42229">
        <w:rPr>
          <w:rFonts w:eastAsia="Times New Roman"/>
          <w:caps/>
          <w:lang w:eastAsia="ru-RU"/>
        </w:rPr>
        <w:lastRenderedPageBreak/>
        <w:t>Методический материал по диагностике 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Диагностическое задание 1.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«Отражение чувств»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Style w:val="20"/>
        </w:rPr>
        <w:t>   Цель.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умение детей понимать эмоциональное состояние сверстников, взрослых; рассказывать о них.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Style w:val="20"/>
        </w:rPr>
        <w:t>   Содержание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Исследование проводится индивидуально. Детям предлагается рассмотреть сюжетные картинки, на которых изображены дети и взрослые в различных ситуациях, и ответить на вопросы:</w:t>
      </w:r>
    </w:p>
    <w:p w:rsidR="005A7294" w:rsidRPr="005A7294" w:rsidRDefault="007255C5" w:rsidP="005A72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изображен на картинке?</w:t>
      </w:r>
    </w:p>
    <w:p w:rsidR="007255C5" w:rsidRPr="005A7294" w:rsidRDefault="007255C5" w:rsidP="005A72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они делают?</w:t>
      </w:r>
    </w:p>
    <w:p w:rsidR="005A7294" w:rsidRPr="005A7294" w:rsidRDefault="005A7294" w:rsidP="005A72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себя чувствуют?</w:t>
      </w:r>
    </w:p>
    <w:p w:rsidR="005A7294" w:rsidRPr="005A7294" w:rsidRDefault="007255C5" w:rsidP="005A72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 них настроение?</w:t>
      </w:r>
    </w:p>
    <w:p w:rsidR="007255C5" w:rsidRPr="005A7294" w:rsidRDefault="007255C5" w:rsidP="005A72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догадалс</w:t>
      </w:r>
      <w:proofErr w:type="gramStart"/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ась) об этом?</w:t>
      </w:r>
    </w:p>
    <w:p w:rsidR="007255C5" w:rsidRPr="005A7294" w:rsidRDefault="007255C5" w:rsidP="005A72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что произойдет дальше? 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•3 балла — ребенок самостоятельно правильно определяет эмоциональные состояния сверстников и взрослых, объясняет их причину и делает прогнозы дальнейшего развития ситуации;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2 балла — ребенок справляется с заданием с помощью взрослого;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1 балл — ребенок затрудняется в определении эмоциональных состояний изображенных на картинках людей, не может объяснить их причину и предположить дальнейшее развитие ситуации. 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Диагностическое задание 2.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«Зеркало настроений»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F42229">
        <w:rPr>
          <w:rStyle w:val="20"/>
        </w:rPr>
        <w:t>Цель.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умение детей понять настроение партнера по его вербальному и невербальному поведению.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F42229">
        <w:rPr>
          <w:rStyle w:val="20"/>
        </w:rPr>
        <w:t>Содержание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Методика проводится с парой ребят. Детей объединяют в пары, определяют, кто в каждой паре будет «говорящим», а кто «отражателем». Педагог шепчет на ухо «говорящему» фразу, например: «За мной пришла мама». </w:t>
      </w:r>
      <w:proofErr w:type="gramStart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«Говорящий» повторяет ее, а «отражатель» должен 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определить, какое чувство испытывал сверстник в момент, когда произносил фразу (грусть, радость, стыд и т.д.).</w:t>
      </w:r>
      <w:proofErr w:type="gramEnd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дети меняются ролями.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Оценка результатов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3 балла — ребенок самостоятельно правильно определяет эмоциональные состояния сверстника в момент произнесения фразы; способен с помощью речи, мимики, телодвижений передать различные чувства и состояния;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• 2 </w:t>
      </w:r>
      <w:proofErr w:type="gramStart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балла—ребенок</w:t>
      </w:r>
      <w:proofErr w:type="gramEnd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эмоциональные состояния с помощью взрослого, фразу произносит эмоционально, но выражение чувств при этом не всегда понятно;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1 балл — ребенок затрудняется в определении эмоциональных состояний сверстника или определяет неверно, при произнесении фразы не может передать различные эмоциональные состояния. 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Диагностическое задание 3.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«Интервью»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F42229">
        <w:rPr>
          <w:rStyle w:val="20"/>
        </w:rPr>
        <w:t>Цель.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умение детей получать необходимую информацию в общении, вести простой диалог </w:t>
      </w:r>
      <w:proofErr w:type="gramStart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Материал. Микрофон.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Style w:val="20"/>
        </w:rPr>
        <w:t>   Содержание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Методика проводится с подгруппой детей. Одному ребенку предлагается взять на себя роль корреспондента и выяснить у жителей города </w:t>
      </w:r>
      <w:proofErr w:type="spellStart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Детсадия</w:t>
      </w:r>
      <w:proofErr w:type="spellEnd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остальных ребят, как они живут в своем городке, чем занимаются; взять «интервью» у кого-либо из детей группы и взрослого сотрудника детского сада. Далее педагог предлагает детям поиграть в игру «Радио»: корреспондент должен сделать сообщение для жителей города в рубрике «Новости».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5C5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29" w:rsidRPr="00F42229" w:rsidRDefault="00F42229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C5" w:rsidRPr="00F42229" w:rsidRDefault="007255C5" w:rsidP="00F42229">
      <w:pPr>
        <w:pStyle w:val="1"/>
        <w:rPr>
          <w:rFonts w:eastAsia="Times New Roman"/>
          <w:caps/>
          <w:lang w:eastAsia="ru-RU"/>
        </w:rPr>
      </w:pPr>
      <w:r w:rsidRPr="00F42229">
        <w:rPr>
          <w:rFonts w:eastAsia="Times New Roman"/>
          <w:caps/>
          <w:lang w:eastAsia="ru-RU"/>
        </w:rPr>
        <w:lastRenderedPageBreak/>
        <w:t>Протокол исследования</w:t>
      </w:r>
    </w:p>
    <w:p w:rsidR="007255C5" w:rsidRPr="00F42229" w:rsidRDefault="007255C5" w:rsidP="00F42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940"/>
        <w:gridCol w:w="1192"/>
        <w:gridCol w:w="1445"/>
        <w:gridCol w:w="570"/>
        <w:gridCol w:w="570"/>
        <w:gridCol w:w="570"/>
        <w:gridCol w:w="570"/>
        <w:gridCol w:w="570"/>
        <w:gridCol w:w="570"/>
        <w:gridCol w:w="568"/>
      </w:tblGrid>
      <w:tr w:rsidR="007255C5" w:rsidRPr="00F42229" w:rsidTr="008279B2">
        <w:trPr>
          <w:jc w:val="center"/>
        </w:trPr>
        <w:tc>
          <w:tcPr>
            <w:tcW w:w="5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12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7255C5" w:rsidRPr="00F42229" w:rsidRDefault="007255C5" w:rsidP="00F42229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вопросов</w:t>
            </w:r>
          </w:p>
        </w:tc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7255C5" w:rsidRPr="00F42229" w:rsidRDefault="007255C5" w:rsidP="00F42229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самостоятельности</w:t>
            </w:r>
          </w:p>
        </w:tc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7255C5" w:rsidRPr="00F42229" w:rsidRDefault="007255C5" w:rsidP="00F42229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 вопросов</w:t>
            </w:r>
          </w:p>
        </w:tc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7255C5" w:rsidRPr="00F42229" w:rsidRDefault="007255C5" w:rsidP="00F42229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Развернутость</w:t>
            </w:r>
          </w:p>
        </w:tc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7255C5" w:rsidRPr="00F42229" w:rsidRDefault="007255C5" w:rsidP="00F42229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Логичность</w:t>
            </w:r>
          </w:p>
        </w:tc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7255C5" w:rsidRPr="00F42229" w:rsidRDefault="007255C5" w:rsidP="00F42229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</w:t>
            </w:r>
          </w:p>
        </w:tc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7255C5" w:rsidRPr="00F42229" w:rsidRDefault="007255C5" w:rsidP="00F42229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</w:tr>
      <w:tr w:rsidR="007255C5" w:rsidRPr="00F42229" w:rsidTr="008279B2">
        <w:trPr>
          <w:cantSplit/>
          <w:trHeight w:val="3088"/>
          <w:jc w:val="center"/>
        </w:trPr>
        <w:tc>
          <w:tcPr>
            <w:tcW w:w="5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ребенку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взрослому</w:t>
            </w:r>
          </w:p>
        </w:tc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5C5" w:rsidRPr="00F42229" w:rsidTr="008279B2">
        <w:trPr>
          <w:jc w:val="center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55C5" w:rsidRPr="00F42229" w:rsidTr="008279B2">
        <w:trPr>
          <w:trHeight w:val="514"/>
          <w:jc w:val="center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255C5" w:rsidRPr="00F42229" w:rsidRDefault="007255C5" w:rsidP="00F4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Оценка результатов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3 балла — ребенок охотно выполняет задание, самостоятельно формулирует 3—5 развернутых вопросов. В целом его «интервью» носит логичный, последовательный характер.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2 балла — ребенок формулирует 2—3 кратких вопроса с помощью взрослого, не сохраняет логику интервью.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1 балл — ребенок затрудняется в выполнении задания даже с помощью взрослого либо отказывается от выполнения.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Диагностическое задание 4.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«Необитаемый остров»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Style w:val="20"/>
        </w:rPr>
        <w:t>Цель.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умение выслушать другого человека, с уважением относиться к его мнению, интересам; спокойно отстаивать свое мнение.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Style w:val="20"/>
        </w:rPr>
        <w:t>Содержание.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проводится с подгруппой детей. Взрослый предлагает детям пофантазировать, представить, что они отправляются на необитаемый остров, и порассуждать, опираясь на вопросы:</w:t>
      </w:r>
    </w:p>
    <w:p w:rsidR="007255C5" w:rsidRPr="005A7294" w:rsidRDefault="007255C5" w:rsidP="005A729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бы вы начали свое существование на острове?</w:t>
      </w:r>
    </w:p>
    <w:p w:rsidR="007255C5" w:rsidRPr="005A7294" w:rsidRDefault="007255C5" w:rsidP="005A729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Решите, какие предметы необходимо взять с собой.</w:t>
      </w:r>
    </w:p>
    <w:p w:rsidR="007255C5" w:rsidRPr="005A7294" w:rsidRDefault="007255C5" w:rsidP="005A729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будет заниматься каждый из вас? Попробуйте распределить обязанности между собой.</w:t>
      </w:r>
    </w:p>
    <w:p w:rsidR="007255C5" w:rsidRPr="005A7294" w:rsidRDefault="007255C5" w:rsidP="005A729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бы вы выбрали командиром?</w:t>
      </w:r>
    </w:p>
    <w:p w:rsidR="007255C5" w:rsidRPr="005A7294" w:rsidRDefault="007255C5" w:rsidP="005A729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острове много хищных зверей. Как вы можете защититься от них?</w:t>
      </w:r>
    </w:p>
    <w:p w:rsidR="007255C5" w:rsidRPr="005A7294" w:rsidRDefault="007255C5" w:rsidP="005A729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остров надвигается страшный ураган. Что вы будете предпринимать?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Оценка результатов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3 балла — ребенок проявляет инициативу в общении, принимает на себя функцию организатора, вносит свои предложения, распределяет обязанности, в то же время проявляет умение выслушать сверстника, согласовать с ним свои предложения, уступить, убедить;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2 балла — ребенок отличается недостаточной, но положительной активностью в общении, принимает предложение инициатора, соглашаясь; может возразить, учитывая свои интересы, выступить со встречным предложением;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1 балл — ребенок не вступает в общение, не проявляет активности, пассивно следует за инициативными детьми, не высказывая ни своего мнения, ни желания, либо проявляет отрицательную направленность в общении, с эгоистическими тенденциями: не учитывает желания сверстников, настаивает на своем. 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Диагностическое задание 5.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«Помощники»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Style w:val="20"/>
        </w:rPr>
        <w:t>   Цель.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умение детей взаимодействовать в системах «ребенок—ребенок», соотносить свои желания, стремления с интересами других детей, принимать участие в коллективных делах и оказывать помощь.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Style w:val="20"/>
        </w:rPr>
        <w:t>Материал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Тазики, тряпочки; клей, ножницы, кисти, полоски бумаги; лейки, тряпочки.</w:t>
      </w:r>
    </w:p>
    <w:p w:rsidR="007255C5" w:rsidRPr="00F42229" w:rsidRDefault="005A7294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20"/>
        </w:rPr>
        <w:t> </w:t>
      </w:r>
      <w:r w:rsidR="007255C5" w:rsidRPr="00F42229">
        <w:rPr>
          <w:rStyle w:val="20"/>
        </w:rPr>
        <w:t>Содержание</w:t>
      </w:r>
      <w:r w:rsidR="007255C5"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Взрослый предлагает детям поиграть в игру «Как мы помогаем дома», выполнить разные поручения. Взрослый делит детей на 4 подгруппы и объясняет, что в каждой подгруппе необходимо выбрать капитана (именно </w:t>
      </w:r>
      <w:r w:rsidR="007255C5"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 будет </w:t>
      </w:r>
      <w:proofErr w:type="gramStart"/>
      <w:r w:rsidR="007255C5"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отчитываться о</w:t>
      </w:r>
      <w:proofErr w:type="gramEnd"/>
      <w:r w:rsidR="007255C5"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проделанной работе), подготовить необходимый материал, распределить обязанности и выполнить поставленную перед командой задачу. После этого педагог дает задание индивидуально каждой подгруппе: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помочь маме вымыть столы и стулья;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помочь дедушке — у него порвались его любимые книги, необходимо их подклеить;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помочь бабушке полить цветы, прорыхлить землю и вытереть пыль с листьев;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помочь младшему брату (сестре) навести порядок в игровых зонах.</w:t>
      </w:r>
    </w:p>
    <w:p w:rsidR="007255C5" w:rsidRPr="00F42229" w:rsidRDefault="007255C5" w:rsidP="00F42229">
      <w:pPr>
        <w:pStyle w:val="1"/>
        <w:rPr>
          <w:rFonts w:eastAsia="Times New Roman"/>
          <w:caps/>
          <w:lang w:eastAsia="ru-RU"/>
        </w:rPr>
      </w:pPr>
      <w:r w:rsidRPr="00F42229">
        <w:rPr>
          <w:rFonts w:eastAsia="Times New Roman"/>
          <w:caps/>
          <w:lang w:eastAsia="ru-RU"/>
        </w:rPr>
        <w:t>Протокол исследования</w:t>
      </w:r>
    </w:p>
    <w:p w:rsidR="007255C5" w:rsidRPr="00F42229" w:rsidRDefault="007255C5" w:rsidP="00F42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2228"/>
        <w:gridCol w:w="883"/>
        <w:gridCol w:w="883"/>
        <w:gridCol w:w="883"/>
        <w:gridCol w:w="883"/>
        <w:gridCol w:w="883"/>
        <w:gridCol w:w="883"/>
        <w:gridCol w:w="881"/>
      </w:tblGrid>
      <w:tr w:rsidR="007255C5" w:rsidRPr="00F42229" w:rsidTr="008279B2">
        <w:trPr>
          <w:cantSplit/>
          <w:trHeight w:val="4440"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7255C5" w:rsidRPr="00F42229" w:rsidRDefault="007255C5" w:rsidP="00F42229">
            <w:pPr>
              <w:spacing w:after="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предложить цель деятельности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7255C5" w:rsidRPr="00F42229" w:rsidRDefault="007255C5" w:rsidP="00F42229">
            <w:pPr>
              <w:spacing w:after="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планировать содержание деятельности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7255C5" w:rsidRPr="00F42229" w:rsidRDefault="007255C5" w:rsidP="00F42229">
            <w:pPr>
              <w:spacing w:after="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распределить обязанности с учетом возможностей и интересов каждого ребенка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7255C5" w:rsidRPr="00F42229" w:rsidRDefault="007255C5" w:rsidP="00F42229">
            <w:pPr>
              <w:spacing w:after="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выбрать средства для осуществления деятельности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7255C5" w:rsidRPr="00F42229" w:rsidRDefault="007255C5" w:rsidP="00F42229">
            <w:pPr>
              <w:spacing w:after="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объективно оценить общий результат и вклад каждого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7255C5" w:rsidRPr="00F42229" w:rsidRDefault="007255C5" w:rsidP="00F42229">
            <w:pPr>
              <w:spacing w:after="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учитывать мнение партнера, подчиняться его требованиям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7255C5" w:rsidRPr="00F42229" w:rsidRDefault="007255C5" w:rsidP="00F42229">
            <w:pPr>
              <w:spacing w:after="0" w:line="24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принимать и оказывать помощь</w:t>
            </w:r>
          </w:p>
        </w:tc>
      </w:tr>
      <w:tr w:rsidR="007255C5" w:rsidRPr="00F42229" w:rsidTr="008279B2"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55C5" w:rsidRPr="00F42229" w:rsidTr="008279B2"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255C5" w:rsidRPr="00F42229" w:rsidRDefault="007255C5" w:rsidP="00F4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умение проявляется;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не проявляется.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Варианты ситуаций взаимодействия детей:</w:t>
      </w:r>
    </w:p>
    <w:p w:rsidR="007255C5" w:rsidRPr="00F42229" w:rsidRDefault="007255C5" w:rsidP="00F4222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продуктивной деятельности (аппликация, конструирование, рисование);</w:t>
      </w:r>
    </w:p>
    <w:p w:rsidR="007255C5" w:rsidRPr="00F42229" w:rsidRDefault="007255C5" w:rsidP="00F4222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театрализованной деятельности;</w:t>
      </w:r>
    </w:p>
    <w:p w:rsidR="007255C5" w:rsidRPr="00F42229" w:rsidRDefault="007255C5" w:rsidP="00F4222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сюжетно-ролевой игры «Строим новый город» (архитекторы рисуют (проектируют) новый город и делают макеты домов, улиц, площадей; строители строят город по макетам архитекторов; специалисты озеленяют город, создают парки, скверы, аллеи; руководит созданием нового города — мэр).</w:t>
      </w:r>
      <w:proofErr w:type="gramEnd"/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3 балла — ребенок берет на себя функцию организатора взаимодействия, распределяет обязанности; проявляет умение выслушать сверстника, согласовать с ним свои предложения, уступить, убедить; способен оказать взаимопомощь и обратиться в случае затруднений за помощью к взрослому или сверстнику;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2 балла — ребенок недостаточно инициативен, принимает предложения более активного сверстника, однако может возразить, учитывая свои интересы, выступить со встречным предложением; знает нормы организованного взаимодействия, но может их нарушать (не всегда учитывает интересы сверстника); замечает затруднения сверстников, но не всегда оказывает необходимую помощь; помощь принимает, но самостоятельно за ней не обращается;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1 балл — ребенок не проявляет активности, пассивно следует за инициативными детьми, не высказывая своих пожеланий; не знает норм организованного взаимодействия или не соотносит необходимость их выполнения по отношению к себе; проявляет равнодушие к сверстникам либо неспособность оказать действенную взаимопомощь; от помощи взрослого и сверстников отказывается. 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Диагностическое задание 6.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«Не поделили игрушку»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Style w:val="20"/>
        </w:rPr>
        <w:t>Цель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Выявить умение детей не ссориться, спокойно реагировать в</w:t>
      </w:r>
      <w:r w:rsid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конфликтных ситуациях; с </w:t>
      </w:r>
      <w:proofErr w:type="spellStart"/>
      <w:r w:rsid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ажением</w:t>
      </w:r>
      <w:proofErr w:type="spellEnd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к окружающим.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Style w:val="20"/>
        </w:rPr>
        <w:lastRenderedPageBreak/>
        <w:t>Материал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Коробка, игрушки (по количеству детей), среди которых есть новая привлекательная игрушка.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Style w:val="20"/>
        </w:rPr>
        <w:t>Содержание.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обращает внимание детей на коробку с игрушками, предлагает каждому ребенку выбрать игрушку и поиграть. Если возникает конфликтная ситуация из-за новой игрушки, педагог после непродолжительного наблюдения за поведением детей вмешивается и предлагает всем вместе разобраться в сложившейся ситуации. Можно предложить для обсуждения следующие варианты разрешения конфликта:</w:t>
      </w:r>
    </w:p>
    <w:p w:rsidR="007255C5" w:rsidRPr="005A7294" w:rsidRDefault="007255C5" w:rsidP="005A72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отдать игрушку тому, кто взял ее первым;</w:t>
      </w:r>
    </w:p>
    <w:p w:rsidR="007255C5" w:rsidRPr="005A7294" w:rsidRDefault="007255C5" w:rsidP="005A72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давать новую игрушку, чтобы не было обидно;</w:t>
      </w:r>
    </w:p>
    <w:p w:rsidR="007255C5" w:rsidRPr="005A7294" w:rsidRDefault="007255C5" w:rsidP="005A72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всем вместе;</w:t>
      </w:r>
    </w:p>
    <w:p w:rsidR="007255C5" w:rsidRPr="005A7294" w:rsidRDefault="007255C5" w:rsidP="005A72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посчитаться;</w:t>
      </w:r>
    </w:p>
    <w:p w:rsidR="007255C5" w:rsidRPr="005A7294" w:rsidRDefault="007255C5" w:rsidP="005A72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по очереди;</w:t>
      </w:r>
    </w:p>
    <w:p w:rsidR="007255C5" w:rsidRPr="005A7294" w:rsidRDefault="007255C5" w:rsidP="005A72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отдать игрушку ребенку, у которого сегодня плохое настроение. И так далее.</w:t>
      </w:r>
    </w:p>
    <w:p w:rsidR="007255C5" w:rsidRPr="00F42229" w:rsidRDefault="007255C5" w:rsidP="005A729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выслушивает предложения каждого ребенка.</w:t>
      </w:r>
    </w:p>
    <w:p w:rsidR="007255C5" w:rsidRPr="00F42229" w:rsidRDefault="007255C5" w:rsidP="005A729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соотнести свое решение с решением других детей и выбрать верное.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возможных конфликтных ситуаций.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F42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Ситуация «Карандаш»: </w:t>
      </w:r>
      <w:proofErr w:type="gramStart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двоим ребятам предлагается</w:t>
      </w:r>
      <w:proofErr w:type="gramEnd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закончить изображение на большом листе бумаги. В коробке карандашей находился один карандаш, привлекающий своей новизной (механический), необходимый обоим детям. Обычный карандаш такого же цвета также находился в коробке.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F42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Ситуация «Коробка без дна»: </w:t>
      </w:r>
      <w:proofErr w:type="gramStart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двоим ребятам предлагается</w:t>
      </w:r>
      <w:proofErr w:type="gramEnd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 </w:t>
      </w:r>
      <w:proofErr w:type="spellStart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встроительный</w:t>
      </w:r>
      <w:proofErr w:type="spellEnd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конструктор, создать совместную постройку. Педагог говорит: «Здесь вам будет неудобно строить; возьмите коробку и располагайтесь на коврике». Когда кто-то из детей берет коробку, неплотно прикрепленное дно коробки падает, детали конструктора рассыпаются.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• 3 балла — ребенок не провоцирует конфликт, в сложившейся ситуации старается найти справедливое решение либо обращается к взрослому;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2 балла — ребенок не провоцирует конфликт, но инициативы по его разрешению не проявляет: идет на уступки, не отстаивая свое мнение; свои желания подчиняет интересам других детей;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1 балл — ребенок провоцирует конфликт, не учитывает интересы других детей, не способен спокойно высказать свое мнение, к помощи взрослого не прибегает.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F42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ходу диагностики социально-коммуникативной компетентности детей заполняется сводная таблица.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Уровень </w:t>
      </w:r>
      <w:proofErr w:type="spellStart"/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социально-коммуникативной компетентности оценивается в соответствии с набранными баллами: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 уровень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 24 до 30 баллов;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средний уровень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 16 до 23 баллов;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низкий уровень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 10 до 15 баллов.</w:t>
      </w:r>
    </w:p>
    <w:p w:rsidR="007255C5" w:rsidRPr="00F42229" w:rsidRDefault="007255C5" w:rsidP="005A7294">
      <w:pPr>
        <w:pStyle w:val="1"/>
        <w:rPr>
          <w:rFonts w:eastAsia="Times New Roman"/>
          <w:lang w:eastAsia="ru-RU"/>
        </w:rPr>
      </w:pPr>
      <w:r w:rsidRPr="00F42229">
        <w:rPr>
          <w:rFonts w:eastAsia="Times New Roman"/>
          <w:lang w:eastAsia="ru-RU"/>
        </w:rPr>
        <w:t xml:space="preserve">Качественная характеристика уровней </w:t>
      </w:r>
      <w:proofErr w:type="spellStart"/>
      <w:r w:rsidRPr="00F42229">
        <w:rPr>
          <w:rFonts w:eastAsia="Times New Roman"/>
          <w:lang w:eastAsia="ru-RU"/>
        </w:rPr>
        <w:t>сформированности</w:t>
      </w:r>
      <w:proofErr w:type="spellEnd"/>
      <w:r w:rsidRPr="00F42229">
        <w:rPr>
          <w:rFonts w:eastAsia="Times New Roman"/>
          <w:lang w:eastAsia="ru-RU"/>
        </w:rPr>
        <w:t xml:space="preserve"> социально-коммуникативной компетентности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   </w:t>
      </w:r>
      <w:r w:rsidRPr="00F42229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Высокий уровень</w:t>
      </w:r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(24—30 баллов)</w:t>
      </w:r>
    </w:p>
    <w:p w:rsidR="007255C5" w:rsidRPr="00F42229" w:rsidRDefault="007255C5" w:rsidP="00F42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принимают на себя функции организаторов взаимодействия; предлагают тему, распределяют работу, роли и т. п., проявляют умение выслушать собеседника, согласовать с ними свои предложения, уступить, убедить, стремление к получению информации в процессе взаимодействия.</w:t>
      </w:r>
    </w:p>
    <w:p w:rsidR="007255C5" w:rsidRPr="00F42229" w:rsidRDefault="007255C5" w:rsidP="00F42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 вступают в контакт </w:t>
      </w:r>
      <w:proofErr w:type="gramStart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способны заинтересовать перспективами участия в игре, труде; проявляют отзывчивость, оказывают действенную взаимопомощь и способны обратиться и принять помощь взрослого и других детей.</w:t>
      </w:r>
    </w:p>
    <w:p w:rsidR="007255C5" w:rsidRPr="00F42229" w:rsidRDefault="007255C5" w:rsidP="00F42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взаимодействуют с членами группы, решающими общую задачу; способны спокойно отстаивать свою точку зрения, при этом 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проявляют уважительное отношение к окружающим людям, их интересам.</w:t>
      </w:r>
      <w:r w:rsidR="00F4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конфликтных ситуациях стараются найти справедливое разрешение либо обращаются к взрослому.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Средний уровень</w:t>
      </w:r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(10—15 баллов)</w:t>
      </w:r>
    </w:p>
    <w:p w:rsidR="007255C5" w:rsidRPr="00F42229" w:rsidRDefault="007255C5" w:rsidP="00F42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легко контактируют со сверстниками, стремятся к общению, но главным образом с детьми своего пола, т. е. межличностное общение со сверстниками характеризуется избирательностью и половой дифференциацией. Общение </w:t>
      </w:r>
      <w:proofErr w:type="gramStart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опосредуется совместной деятельностью, отмечаются трудности при вступлении в контакт с незнакомыми взрослыми.</w:t>
      </w:r>
    </w:p>
    <w:p w:rsidR="007255C5" w:rsidRPr="00F42229" w:rsidRDefault="007255C5" w:rsidP="00F42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в общении недостаточная, но положительно направленная (дети принимают предложение инициатора, соглашаясь, могут и возразить, учитывая свои интересы, выступить со встречным предложением).</w:t>
      </w:r>
    </w:p>
    <w:p w:rsidR="007255C5" w:rsidRPr="00F42229" w:rsidRDefault="007255C5" w:rsidP="00F42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нормы организованного взаимодействия, но могут их нарушать (не всегда учитывают интересы собеседников), замечают затруднения сверстников, но не всегда способны к оказанию необходимой помощи; помощь принимают, но самостоятельно не обращаются.</w:t>
      </w:r>
    </w:p>
    <w:p w:rsidR="007255C5" w:rsidRPr="00F42229" w:rsidRDefault="007255C5" w:rsidP="00F42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конфликтных ситуациях инициативы по их разрешению не проявляют: идут на уступки, не отстаивая своей точки зрения, свои устремления подчиняют интересам других людей.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Низкий уровень</w:t>
      </w:r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(6—9 баллов)</w:t>
      </w:r>
    </w:p>
    <w:p w:rsidR="007255C5" w:rsidRPr="00F42229" w:rsidRDefault="007255C5" w:rsidP="00F42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вступают в общение, не проявляют тенденции к контактам, действуют индивидуально. Не проявляют активности, пассивно следуют за инициативными детьми, не высказывая своего мнения. Не считаются с интересами, желаниями сверстников, настаивают на своем. Не способны высказать свою точку зрения, в результате провоцируют конфликт.</w:t>
      </w:r>
    </w:p>
    <w:p w:rsidR="00F42229" w:rsidRPr="005A7294" w:rsidRDefault="007255C5" w:rsidP="005A72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знают нормы организованного взаимодействия или не соотносят необходимость их выполнения по отношению к себе; проявляют равнодушие к сверстникам либо неспособность оказать действенную взаимопомощь; от помощи взрослого и сверстников отказываются.</w:t>
      </w:r>
    </w:p>
    <w:p w:rsidR="00F42229" w:rsidRDefault="007255C5" w:rsidP="00F42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Сводная таблица </w:t>
      </w:r>
    </w:p>
    <w:p w:rsidR="00F42229" w:rsidRDefault="007255C5" w:rsidP="00F42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результатов диагностики </w:t>
      </w:r>
    </w:p>
    <w:p w:rsidR="00F42229" w:rsidRDefault="007255C5" w:rsidP="00F42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уровня социально-коммуникативной компетентности </w:t>
      </w:r>
    </w:p>
    <w:p w:rsidR="007255C5" w:rsidRPr="00F42229" w:rsidRDefault="007255C5" w:rsidP="00F42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старшего дошкольного возраста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Группа____________Дата</w:t>
      </w:r>
      <w:proofErr w:type="spellEnd"/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проведения_____________________</w:t>
      </w:r>
    </w:p>
    <w:p w:rsidR="007255C5" w:rsidRPr="00F42229" w:rsidRDefault="007255C5" w:rsidP="00F42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Диагностику проводил__________________</w:t>
      </w:r>
    </w:p>
    <w:p w:rsidR="007255C5" w:rsidRPr="00F42229" w:rsidRDefault="007255C5" w:rsidP="00F4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1249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63"/>
        <w:gridCol w:w="1171"/>
        <w:gridCol w:w="1213"/>
      </w:tblGrid>
      <w:tr w:rsidR="007255C5" w:rsidRPr="00F42229" w:rsidTr="008279B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 социально-коммуникативной компетентности в баллах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</w:tr>
      <w:tr w:rsidR="007255C5" w:rsidRPr="00F42229" w:rsidTr="008279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55C5" w:rsidRPr="00F42229" w:rsidTr="00827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55C5" w:rsidRPr="00F42229" w:rsidTr="00827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55C5" w:rsidRPr="00F42229" w:rsidTr="00827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C5" w:rsidRPr="00F42229" w:rsidRDefault="007255C5" w:rsidP="00F4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255C5" w:rsidRPr="00F42229" w:rsidRDefault="007255C5" w:rsidP="00F4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507" w:rsidRPr="00F42229" w:rsidRDefault="00A14507" w:rsidP="00F422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4507" w:rsidRPr="00F42229" w:rsidSect="006F43CE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9A" w:rsidRDefault="009D239A" w:rsidP="00F42229">
      <w:pPr>
        <w:spacing w:after="0" w:line="240" w:lineRule="auto"/>
      </w:pPr>
      <w:r>
        <w:separator/>
      </w:r>
    </w:p>
  </w:endnote>
  <w:endnote w:type="continuationSeparator" w:id="0">
    <w:p w:rsidR="009D239A" w:rsidRDefault="009D239A" w:rsidP="00F4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314"/>
    </w:sdtPr>
    <w:sdtEndPr/>
    <w:sdtContent>
      <w:p w:rsidR="00F42229" w:rsidRDefault="009D239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3C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42229" w:rsidRDefault="00F422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9A" w:rsidRDefault="009D239A" w:rsidP="00F42229">
      <w:pPr>
        <w:spacing w:after="0" w:line="240" w:lineRule="auto"/>
      </w:pPr>
      <w:r>
        <w:separator/>
      </w:r>
    </w:p>
  </w:footnote>
  <w:footnote w:type="continuationSeparator" w:id="0">
    <w:p w:rsidR="009D239A" w:rsidRDefault="009D239A" w:rsidP="00F42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29" w:rsidRPr="00F42229" w:rsidRDefault="00F42229" w:rsidP="00F42229">
    <w:pPr>
      <w:pStyle w:val="a4"/>
      <w:jc w:val="center"/>
      <w:rPr>
        <w:rFonts w:ascii="Times New Roman" w:hAnsi="Times New Roman" w:cs="Times New Roman"/>
        <w:i/>
        <w:sz w:val="18"/>
        <w:szCs w:val="18"/>
      </w:rPr>
    </w:pPr>
    <w:r w:rsidRPr="00F42229">
      <w:rPr>
        <w:rFonts w:ascii="Times New Roman" w:hAnsi="Times New Roman" w:cs="Times New Roman"/>
        <w:i/>
        <w:sz w:val="18"/>
        <w:szCs w:val="18"/>
      </w:rPr>
      <w:t>Диагностика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C4C"/>
    <w:multiLevelType w:val="hybridMultilevel"/>
    <w:tmpl w:val="024095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24A34"/>
    <w:multiLevelType w:val="hybridMultilevel"/>
    <w:tmpl w:val="C340E4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16B88"/>
    <w:multiLevelType w:val="hybridMultilevel"/>
    <w:tmpl w:val="FC62E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857A3"/>
    <w:multiLevelType w:val="hybridMultilevel"/>
    <w:tmpl w:val="885EE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57763"/>
    <w:multiLevelType w:val="hybridMultilevel"/>
    <w:tmpl w:val="EC062B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FE5"/>
    <w:rsid w:val="003D0A31"/>
    <w:rsid w:val="00511D6F"/>
    <w:rsid w:val="005A7294"/>
    <w:rsid w:val="006F43CE"/>
    <w:rsid w:val="007255C5"/>
    <w:rsid w:val="009D239A"/>
    <w:rsid w:val="009F3555"/>
    <w:rsid w:val="00A14507"/>
    <w:rsid w:val="00E77FE5"/>
    <w:rsid w:val="00F4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C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42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2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2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F4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2229"/>
  </w:style>
  <w:style w:type="paragraph" w:styleId="a6">
    <w:name w:val="footer"/>
    <w:basedOn w:val="a"/>
    <w:link w:val="a7"/>
    <w:uiPriority w:val="99"/>
    <w:unhideWhenUsed/>
    <w:rsid w:val="00F4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229"/>
  </w:style>
  <w:style w:type="paragraph" w:styleId="a8">
    <w:name w:val="Title"/>
    <w:basedOn w:val="a"/>
    <w:next w:val="a"/>
    <w:link w:val="a9"/>
    <w:uiPriority w:val="10"/>
    <w:qFormat/>
    <w:rsid w:val="003D0A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D0A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520C-8A0C-400C-A975-393BD815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2022-04-23T22:56:00Z</dcterms:created>
  <dcterms:modified xsi:type="dcterms:W3CDTF">2022-05-12T02:20:00Z</dcterms:modified>
</cp:coreProperties>
</file>