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94" w:rsidRPr="001A7A94" w:rsidRDefault="001A7A94" w:rsidP="001A7A94">
      <w:pPr>
        <w:pStyle w:val="a3"/>
        <w:spacing w:before="0" w:beforeAutospacing="0" w:after="60" w:afterAutospacing="0"/>
        <w:rPr>
          <w:rFonts w:asciiTheme="minorHAnsi" w:hAnsiTheme="minorHAnsi" w:cstheme="minorHAnsi"/>
          <w:color w:val="1D1333"/>
          <w:sz w:val="22"/>
          <w:szCs w:val="22"/>
          <w:lang w:val="en-US"/>
        </w:rPr>
      </w:pPr>
      <w:r w:rsidRPr="001A7A94">
        <w:rPr>
          <w:rFonts w:asciiTheme="minorHAnsi" w:hAnsiTheme="minorHAnsi" w:cstheme="minorHAnsi"/>
          <w:color w:val="1D1333"/>
          <w:sz w:val="22"/>
          <w:szCs w:val="22"/>
        </w:rPr>
        <w:t>В рамках практики «Центр “Молоды душой”» проводится работа по привлечению волонтеров к участию в различных акциях:</w:t>
      </w:r>
      <w:bookmarkStart w:id="0" w:name="_GoBack"/>
      <w:bookmarkEnd w:id="0"/>
    </w:p>
    <w:p w:rsidR="001A7A94" w:rsidRPr="001A7A94" w:rsidRDefault="001A7A94" w:rsidP="001A7A94">
      <w:pPr>
        <w:pStyle w:val="a3"/>
        <w:spacing w:before="0" w:beforeAutospacing="0" w:after="60" w:afterAutospacing="0"/>
        <w:rPr>
          <w:rFonts w:asciiTheme="minorHAnsi" w:hAnsiTheme="minorHAnsi" w:cstheme="minorHAnsi"/>
          <w:sz w:val="22"/>
          <w:szCs w:val="22"/>
          <w:lang w:val="en-US"/>
        </w:rPr>
      </w:pPr>
    </w:p>
    <w:p w:rsidR="001A7A94" w:rsidRPr="001A7A94" w:rsidRDefault="001A7A94" w:rsidP="001A7A9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1D1333"/>
          <w:sz w:val="22"/>
          <w:szCs w:val="22"/>
        </w:rPr>
      </w:pPr>
      <w:r w:rsidRPr="001A7A94">
        <w:rPr>
          <w:rFonts w:asciiTheme="minorHAnsi" w:hAnsiTheme="minorHAnsi" w:cstheme="minorHAnsi"/>
          <w:b/>
          <w:bCs/>
          <w:color w:val="1D1333"/>
          <w:sz w:val="22"/>
          <w:szCs w:val="22"/>
        </w:rPr>
        <w:t>«Крещенская вода»</w:t>
      </w:r>
      <w:r w:rsidRPr="001A7A94">
        <w:rPr>
          <w:rFonts w:asciiTheme="minorHAnsi" w:hAnsiTheme="minorHAnsi" w:cstheme="minorHAnsi"/>
          <w:color w:val="1D1333"/>
          <w:sz w:val="22"/>
          <w:szCs w:val="22"/>
        </w:rPr>
        <w:t xml:space="preserve"> — доставка крещенской воды одиноким людям старшего возраста и людям с ограниченными возможностями здоровья.</w:t>
      </w:r>
    </w:p>
    <w:p w:rsidR="001A7A94" w:rsidRPr="001A7A94" w:rsidRDefault="001A7A94" w:rsidP="001A7A9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1D1333"/>
          <w:sz w:val="22"/>
          <w:szCs w:val="22"/>
        </w:rPr>
      </w:pPr>
      <w:r w:rsidRPr="001A7A94">
        <w:rPr>
          <w:rFonts w:asciiTheme="minorHAnsi" w:hAnsiTheme="minorHAnsi" w:cstheme="minorHAnsi"/>
          <w:b/>
          <w:bCs/>
          <w:color w:val="1D1333"/>
          <w:sz w:val="22"/>
          <w:szCs w:val="22"/>
        </w:rPr>
        <w:t>«Компьютер для всех»</w:t>
      </w:r>
      <w:r w:rsidRPr="001A7A94">
        <w:rPr>
          <w:rFonts w:asciiTheme="minorHAnsi" w:hAnsiTheme="minorHAnsi" w:cstheme="minorHAnsi"/>
          <w:color w:val="1D1333"/>
          <w:sz w:val="22"/>
          <w:szCs w:val="22"/>
        </w:rPr>
        <w:t xml:space="preserve"> — изучение компьютерной грамотности людьми старшего возраста.</w:t>
      </w:r>
    </w:p>
    <w:p w:rsidR="001A7A94" w:rsidRPr="001A7A94" w:rsidRDefault="001A7A94" w:rsidP="001A7A9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1D1333"/>
          <w:sz w:val="22"/>
          <w:szCs w:val="22"/>
        </w:rPr>
      </w:pPr>
      <w:r w:rsidRPr="001A7A94">
        <w:rPr>
          <w:rFonts w:asciiTheme="minorHAnsi" w:hAnsiTheme="minorHAnsi" w:cstheme="minorHAnsi"/>
          <w:b/>
          <w:bCs/>
          <w:color w:val="1D1333"/>
          <w:sz w:val="22"/>
          <w:szCs w:val="22"/>
        </w:rPr>
        <w:t>«Английский для всех»</w:t>
      </w:r>
      <w:r w:rsidRPr="001A7A94">
        <w:rPr>
          <w:rFonts w:asciiTheme="minorHAnsi" w:hAnsiTheme="minorHAnsi" w:cstheme="minorHAnsi"/>
          <w:color w:val="1D1333"/>
          <w:sz w:val="22"/>
          <w:szCs w:val="22"/>
        </w:rPr>
        <w:t xml:space="preserve"> — проведение уроков английского языка.</w:t>
      </w:r>
    </w:p>
    <w:p w:rsidR="001A7A94" w:rsidRPr="001A7A94" w:rsidRDefault="001A7A94" w:rsidP="001A7A9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1D1333"/>
          <w:sz w:val="22"/>
          <w:szCs w:val="22"/>
        </w:rPr>
      </w:pPr>
      <w:r w:rsidRPr="001A7A94">
        <w:rPr>
          <w:rFonts w:asciiTheme="minorHAnsi" w:hAnsiTheme="minorHAnsi" w:cstheme="minorHAnsi"/>
          <w:b/>
          <w:bCs/>
          <w:color w:val="1D1333"/>
          <w:sz w:val="22"/>
          <w:szCs w:val="22"/>
        </w:rPr>
        <w:t>«Открытка ветерану»</w:t>
      </w:r>
      <w:r w:rsidRPr="001A7A94">
        <w:rPr>
          <w:rFonts w:asciiTheme="minorHAnsi" w:hAnsiTheme="minorHAnsi" w:cstheme="minorHAnsi"/>
          <w:color w:val="1D1333"/>
          <w:sz w:val="22"/>
          <w:szCs w:val="22"/>
        </w:rPr>
        <w:t xml:space="preserve"> — поздравление с Днем защитника Отечества участников Великой Отечественной войны и тружеников тыла.</w:t>
      </w:r>
    </w:p>
    <w:p w:rsidR="001A7A94" w:rsidRPr="001A7A94" w:rsidRDefault="001A7A94" w:rsidP="001A7A9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1D1333"/>
          <w:sz w:val="22"/>
          <w:szCs w:val="22"/>
        </w:rPr>
      </w:pPr>
      <w:r w:rsidRPr="001A7A94">
        <w:rPr>
          <w:rFonts w:asciiTheme="minorHAnsi" w:hAnsiTheme="minorHAnsi" w:cstheme="minorHAnsi"/>
          <w:b/>
          <w:bCs/>
          <w:color w:val="1D1333"/>
          <w:sz w:val="22"/>
          <w:szCs w:val="22"/>
        </w:rPr>
        <w:t>«Дари добро»</w:t>
      </w:r>
      <w:r w:rsidRPr="001A7A94">
        <w:rPr>
          <w:rFonts w:asciiTheme="minorHAnsi" w:hAnsiTheme="minorHAnsi" w:cstheme="minorHAnsi"/>
          <w:color w:val="1D1333"/>
          <w:sz w:val="22"/>
          <w:szCs w:val="22"/>
        </w:rPr>
        <w:t xml:space="preserve"> — поздравление именинников — тружеников тыла и участников ВОВ.</w:t>
      </w:r>
    </w:p>
    <w:p w:rsidR="001A7A94" w:rsidRPr="001A7A94" w:rsidRDefault="001A7A94" w:rsidP="001A7A9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1D1333"/>
          <w:sz w:val="22"/>
          <w:szCs w:val="22"/>
        </w:rPr>
      </w:pPr>
      <w:r w:rsidRPr="001A7A94">
        <w:rPr>
          <w:rFonts w:asciiTheme="minorHAnsi" w:hAnsiTheme="minorHAnsi" w:cstheme="minorHAnsi"/>
          <w:b/>
          <w:bCs/>
          <w:color w:val="1D1333"/>
          <w:sz w:val="22"/>
          <w:szCs w:val="22"/>
        </w:rPr>
        <w:t>«Помоги ветерану»</w:t>
      </w:r>
      <w:r w:rsidRPr="001A7A94">
        <w:rPr>
          <w:rFonts w:asciiTheme="minorHAnsi" w:hAnsiTheme="minorHAnsi" w:cstheme="minorHAnsi"/>
          <w:color w:val="1D1333"/>
          <w:sz w:val="22"/>
          <w:szCs w:val="22"/>
        </w:rPr>
        <w:t xml:space="preserve"> — обследование жилищно-бытовых условий проживания ветеранов ВОВ, выявление потребностей в социальных услугах.</w:t>
      </w:r>
    </w:p>
    <w:p w:rsidR="001A7A94" w:rsidRPr="001A7A94" w:rsidRDefault="001A7A94" w:rsidP="001A7A9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1D1333"/>
          <w:sz w:val="22"/>
          <w:szCs w:val="22"/>
        </w:rPr>
      </w:pPr>
      <w:r w:rsidRPr="001A7A94">
        <w:rPr>
          <w:rFonts w:asciiTheme="minorHAnsi" w:hAnsiTheme="minorHAnsi" w:cstheme="minorHAnsi"/>
          <w:b/>
          <w:bCs/>
          <w:color w:val="1D1333"/>
          <w:sz w:val="22"/>
          <w:szCs w:val="22"/>
        </w:rPr>
        <w:t>«Ветеран живет рядом»</w:t>
      </w:r>
      <w:r w:rsidRPr="001A7A94">
        <w:rPr>
          <w:rFonts w:asciiTheme="minorHAnsi" w:hAnsiTheme="minorHAnsi" w:cstheme="minorHAnsi"/>
          <w:color w:val="1D1333"/>
          <w:sz w:val="22"/>
          <w:szCs w:val="22"/>
        </w:rPr>
        <w:t xml:space="preserve"> — помощь труженикам тыла в уборке жилых помещений и прилегающих к дому территорий.</w:t>
      </w:r>
    </w:p>
    <w:p w:rsidR="001A7A94" w:rsidRPr="001A7A94" w:rsidRDefault="001A7A94" w:rsidP="001A7A9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1D1333"/>
          <w:sz w:val="22"/>
          <w:szCs w:val="22"/>
        </w:rPr>
      </w:pPr>
      <w:r w:rsidRPr="001A7A94">
        <w:rPr>
          <w:rFonts w:asciiTheme="minorHAnsi" w:hAnsiTheme="minorHAnsi" w:cstheme="minorHAnsi"/>
          <w:b/>
          <w:bCs/>
          <w:color w:val="1D1333"/>
          <w:sz w:val="22"/>
          <w:szCs w:val="22"/>
        </w:rPr>
        <w:t>«Благодарим за мирное небо»</w:t>
      </w:r>
      <w:r w:rsidRPr="001A7A94">
        <w:rPr>
          <w:rFonts w:asciiTheme="minorHAnsi" w:hAnsiTheme="minorHAnsi" w:cstheme="minorHAnsi"/>
          <w:color w:val="1D1333"/>
          <w:sz w:val="22"/>
          <w:szCs w:val="22"/>
        </w:rPr>
        <w:t xml:space="preserve"> — поздравление ветеранов с годовщиной победы в ВОВ на дому.</w:t>
      </w:r>
    </w:p>
    <w:p w:rsidR="001A7A94" w:rsidRPr="001A7A94" w:rsidRDefault="001A7A94" w:rsidP="001A7A9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1D1333"/>
          <w:sz w:val="22"/>
          <w:szCs w:val="22"/>
        </w:rPr>
      </w:pPr>
      <w:r w:rsidRPr="001A7A94">
        <w:rPr>
          <w:rFonts w:asciiTheme="minorHAnsi" w:hAnsiTheme="minorHAnsi" w:cstheme="minorHAnsi"/>
          <w:b/>
          <w:bCs/>
          <w:color w:val="1D1333"/>
          <w:sz w:val="22"/>
          <w:szCs w:val="22"/>
        </w:rPr>
        <w:t>«Чистый четверг»</w:t>
      </w:r>
      <w:r w:rsidRPr="001A7A94">
        <w:rPr>
          <w:rFonts w:asciiTheme="minorHAnsi" w:hAnsiTheme="minorHAnsi" w:cstheme="minorHAnsi"/>
          <w:color w:val="1D1333"/>
          <w:sz w:val="22"/>
          <w:szCs w:val="22"/>
        </w:rPr>
        <w:t xml:space="preserve"> — уборка жилых помещений по четвергам у одиноких людей старшего возраста, участников ВОВ и тружеников тыла.</w:t>
      </w:r>
    </w:p>
    <w:p w:rsidR="001A7A94" w:rsidRPr="001A7A94" w:rsidRDefault="001A7A94" w:rsidP="001A7A9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1D1333"/>
          <w:sz w:val="22"/>
          <w:szCs w:val="22"/>
        </w:rPr>
      </w:pPr>
      <w:r w:rsidRPr="001A7A94">
        <w:rPr>
          <w:rFonts w:asciiTheme="minorHAnsi" w:hAnsiTheme="minorHAnsi" w:cstheme="minorHAnsi"/>
          <w:b/>
          <w:bCs/>
          <w:color w:val="1D1333"/>
          <w:sz w:val="22"/>
          <w:szCs w:val="22"/>
        </w:rPr>
        <w:t>«Окна Победы»</w:t>
      </w:r>
      <w:r w:rsidRPr="001A7A94">
        <w:rPr>
          <w:rFonts w:asciiTheme="minorHAnsi" w:hAnsiTheme="minorHAnsi" w:cstheme="minorHAnsi"/>
          <w:color w:val="1D1333"/>
          <w:sz w:val="22"/>
          <w:szCs w:val="22"/>
        </w:rPr>
        <w:t xml:space="preserve"> — украшение окон ко Дню Победы.</w:t>
      </w:r>
    </w:p>
    <w:p w:rsidR="001A7A94" w:rsidRPr="001A7A94" w:rsidRDefault="001A7A94" w:rsidP="001A7A9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1D1333"/>
          <w:sz w:val="22"/>
          <w:szCs w:val="22"/>
        </w:rPr>
      </w:pPr>
      <w:r w:rsidRPr="001A7A94">
        <w:rPr>
          <w:rFonts w:asciiTheme="minorHAnsi" w:hAnsiTheme="minorHAnsi" w:cstheme="minorHAnsi"/>
          <w:b/>
          <w:bCs/>
          <w:color w:val="1D1333"/>
          <w:sz w:val="22"/>
          <w:szCs w:val="22"/>
        </w:rPr>
        <w:t>«Сад Победы»</w:t>
      </w:r>
      <w:r w:rsidRPr="001A7A94">
        <w:rPr>
          <w:rFonts w:asciiTheme="minorHAnsi" w:hAnsiTheme="minorHAnsi" w:cstheme="minorHAnsi"/>
          <w:color w:val="1D1333"/>
          <w:sz w:val="22"/>
          <w:szCs w:val="22"/>
        </w:rPr>
        <w:t xml:space="preserve"> — посадка деревьев на аллее Славы.</w:t>
      </w:r>
    </w:p>
    <w:p w:rsidR="001A7A94" w:rsidRPr="001A7A94" w:rsidRDefault="001A7A94" w:rsidP="001A7A9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1D1333"/>
          <w:sz w:val="22"/>
          <w:szCs w:val="22"/>
        </w:rPr>
      </w:pPr>
      <w:r w:rsidRPr="001A7A94">
        <w:rPr>
          <w:rFonts w:asciiTheme="minorHAnsi" w:hAnsiTheme="minorHAnsi" w:cstheme="minorHAnsi"/>
          <w:b/>
          <w:bCs/>
          <w:color w:val="1D1333"/>
          <w:sz w:val="22"/>
          <w:szCs w:val="22"/>
        </w:rPr>
        <w:t>«Красная гвоздика»</w:t>
      </w:r>
      <w:r w:rsidRPr="001A7A94">
        <w:rPr>
          <w:rFonts w:asciiTheme="minorHAnsi" w:hAnsiTheme="minorHAnsi" w:cstheme="minorHAnsi"/>
          <w:color w:val="1D1333"/>
          <w:sz w:val="22"/>
          <w:szCs w:val="22"/>
        </w:rPr>
        <w:t xml:space="preserve"> — акция по сбору сре</w:t>
      </w:r>
      <w:proofErr w:type="gramStart"/>
      <w:r w:rsidRPr="001A7A94">
        <w:rPr>
          <w:rFonts w:asciiTheme="minorHAnsi" w:hAnsiTheme="minorHAnsi" w:cstheme="minorHAnsi"/>
          <w:color w:val="1D1333"/>
          <w:sz w:val="22"/>
          <w:szCs w:val="22"/>
        </w:rPr>
        <w:t>дств в п</w:t>
      </w:r>
      <w:proofErr w:type="gramEnd"/>
      <w:r w:rsidRPr="001A7A94">
        <w:rPr>
          <w:rFonts w:asciiTheme="minorHAnsi" w:hAnsiTheme="minorHAnsi" w:cstheme="minorHAnsi"/>
          <w:color w:val="1D1333"/>
          <w:sz w:val="22"/>
          <w:szCs w:val="22"/>
        </w:rPr>
        <w:t>омощь ветеранам боевых действий.</w:t>
      </w:r>
    </w:p>
    <w:p w:rsidR="001A7A94" w:rsidRPr="001A7A94" w:rsidRDefault="001A7A94" w:rsidP="001A7A9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1D1333"/>
          <w:sz w:val="22"/>
          <w:szCs w:val="22"/>
        </w:rPr>
      </w:pPr>
      <w:r w:rsidRPr="001A7A94">
        <w:rPr>
          <w:rFonts w:asciiTheme="minorHAnsi" w:hAnsiTheme="minorHAnsi" w:cstheme="minorHAnsi"/>
          <w:b/>
          <w:bCs/>
          <w:color w:val="1D1333"/>
          <w:sz w:val="22"/>
          <w:szCs w:val="22"/>
        </w:rPr>
        <w:t>«Урожай»</w:t>
      </w:r>
      <w:r w:rsidRPr="001A7A94">
        <w:rPr>
          <w:rFonts w:asciiTheme="minorHAnsi" w:hAnsiTheme="minorHAnsi" w:cstheme="minorHAnsi"/>
          <w:color w:val="1D1333"/>
          <w:sz w:val="22"/>
          <w:szCs w:val="22"/>
        </w:rPr>
        <w:t xml:space="preserve"> — сбор и вручение сельскохозяйственного урожая малообеспеченным семьям и одиноким людям старшего возраста.</w:t>
      </w:r>
    </w:p>
    <w:p w:rsidR="001A7A94" w:rsidRPr="001A7A94" w:rsidRDefault="001A7A94" w:rsidP="001A7A9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1D1333"/>
          <w:sz w:val="22"/>
          <w:szCs w:val="22"/>
        </w:rPr>
      </w:pPr>
      <w:r w:rsidRPr="001A7A94">
        <w:rPr>
          <w:rFonts w:asciiTheme="minorHAnsi" w:hAnsiTheme="minorHAnsi" w:cstheme="minorHAnsi"/>
          <w:b/>
          <w:bCs/>
          <w:color w:val="1D1333"/>
          <w:sz w:val="22"/>
          <w:szCs w:val="22"/>
        </w:rPr>
        <w:t>«Теплые окна»</w:t>
      </w:r>
      <w:r w:rsidRPr="001A7A94">
        <w:rPr>
          <w:rFonts w:asciiTheme="minorHAnsi" w:hAnsiTheme="minorHAnsi" w:cstheme="minorHAnsi"/>
          <w:color w:val="1D1333"/>
          <w:sz w:val="22"/>
          <w:szCs w:val="22"/>
        </w:rPr>
        <w:t xml:space="preserve"> — помощь в утеплении и мытье окон в преддверии холодов у одиноких людей старшего возраста.</w:t>
      </w:r>
    </w:p>
    <w:p w:rsidR="001A7A94" w:rsidRPr="001A7A94" w:rsidRDefault="001A7A94" w:rsidP="001A7A9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1D1333"/>
          <w:sz w:val="22"/>
          <w:szCs w:val="22"/>
        </w:rPr>
      </w:pPr>
      <w:r w:rsidRPr="001A7A94">
        <w:rPr>
          <w:rFonts w:asciiTheme="minorHAnsi" w:hAnsiTheme="minorHAnsi" w:cstheme="minorHAnsi"/>
          <w:b/>
          <w:bCs/>
          <w:color w:val="1D1333"/>
          <w:sz w:val="22"/>
          <w:szCs w:val="22"/>
        </w:rPr>
        <w:t>«Согреем добрым словом»</w:t>
      </w:r>
      <w:r w:rsidRPr="001A7A94">
        <w:rPr>
          <w:rFonts w:asciiTheme="minorHAnsi" w:hAnsiTheme="minorHAnsi" w:cstheme="minorHAnsi"/>
          <w:color w:val="1D1333"/>
          <w:sz w:val="22"/>
          <w:szCs w:val="22"/>
        </w:rPr>
        <w:t xml:space="preserve"> — поздравление участников ВОВ и тружеников тыла с Днем людей старшего возраста.</w:t>
      </w:r>
    </w:p>
    <w:p w:rsidR="001A7A94" w:rsidRPr="001A7A94" w:rsidRDefault="001A7A94" w:rsidP="001A7A9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1D1333"/>
          <w:sz w:val="22"/>
          <w:szCs w:val="22"/>
        </w:rPr>
      </w:pPr>
      <w:r w:rsidRPr="001A7A94">
        <w:rPr>
          <w:rFonts w:asciiTheme="minorHAnsi" w:hAnsiTheme="minorHAnsi" w:cstheme="minorHAnsi"/>
          <w:b/>
          <w:bCs/>
          <w:color w:val="1D1333"/>
          <w:sz w:val="22"/>
          <w:szCs w:val="22"/>
        </w:rPr>
        <w:t>«Теплые носочки»</w:t>
      </w:r>
      <w:r w:rsidRPr="001A7A94">
        <w:rPr>
          <w:rFonts w:asciiTheme="minorHAnsi" w:hAnsiTheme="minorHAnsi" w:cstheme="minorHAnsi"/>
          <w:color w:val="1D1333"/>
          <w:sz w:val="22"/>
          <w:szCs w:val="22"/>
        </w:rPr>
        <w:t xml:space="preserve"> — вязание носков для детей из малообеспеченных семей или детских домов.</w:t>
      </w:r>
    </w:p>
    <w:p w:rsidR="001A7A94" w:rsidRPr="001A7A94" w:rsidRDefault="001A7A94" w:rsidP="001A7A9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1D1333"/>
          <w:sz w:val="22"/>
          <w:szCs w:val="22"/>
        </w:rPr>
      </w:pPr>
      <w:r w:rsidRPr="001A7A94">
        <w:rPr>
          <w:rFonts w:asciiTheme="minorHAnsi" w:hAnsiTheme="minorHAnsi" w:cstheme="minorHAnsi"/>
          <w:b/>
          <w:bCs/>
          <w:color w:val="1D1333"/>
          <w:sz w:val="22"/>
          <w:szCs w:val="22"/>
        </w:rPr>
        <w:t>«Елка желаний»</w:t>
      </w:r>
      <w:r w:rsidRPr="001A7A94">
        <w:rPr>
          <w:rFonts w:asciiTheme="minorHAnsi" w:hAnsiTheme="minorHAnsi" w:cstheme="minorHAnsi"/>
          <w:color w:val="1D1333"/>
          <w:sz w:val="22"/>
          <w:szCs w:val="22"/>
        </w:rPr>
        <w:t xml:space="preserve"> — исполнение новогодних желаний людей старшего возраста и ветеранов.</w:t>
      </w:r>
    </w:p>
    <w:p w:rsidR="001A7A94" w:rsidRPr="001A7A94" w:rsidRDefault="001A7A94" w:rsidP="001A7A94">
      <w:pPr>
        <w:pStyle w:val="a3"/>
        <w:numPr>
          <w:ilvl w:val="0"/>
          <w:numId w:val="1"/>
        </w:numPr>
        <w:spacing w:before="0" w:beforeAutospacing="0" w:after="60" w:afterAutospacing="0"/>
        <w:textAlignment w:val="baseline"/>
        <w:rPr>
          <w:rFonts w:asciiTheme="minorHAnsi" w:hAnsiTheme="minorHAnsi" w:cstheme="minorHAnsi"/>
          <w:color w:val="1D1333"/>
          <w:sz w:val="22"/>
          <w:szCs w:val="22"/>
        </w:rPr>
      </w:pPr>
      <w:r w:rsidRPr="001A7A94">
        <w:rPr>
          <w:rFonts w:asciiTheme="minorHAnsi" w:hAnsiTheme="minorHAnsi" w:cstheme="minorHAnsi"/>
          <w:b/>
          <w:bCs/>
          <w:color w:val="1D1333"/>
          <w:sz w:val="22"/>
          <w:szCs w:val="22"/>
        </w:rPr>
        <w:t>«Рукавички»</w:t>
      </w:r>
      <w:r w:rsidRPr="001A7A94">
        <w:rPr>
          <w:rFonts w:asciiTheme="minorHAnsi" w:hAnsiTheme="minorHAnsi" w:cstheme="minorHAnsi"/>
          <w:color w:val="1D1333"/>
          <w:sz w:val="22"/>
          <w:szCs w:val="22"/>
        </w:rPr>
        <w:t xml:space="preserve"> — вручение вязаных варежек людям старшего возраста в домах престарелых.</w:t>
      </w:r>
    </w:p>
    <w:p w:rsidR="009C715F" w:rsidRDefault="009C715F"/>
    <w:sectPr w:rsidR="009C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02FF4"/>
    <w:multiLevelType w:val="multilevel"/>
    <w:tmpl w:val="D93A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94"/>
    <w:rsid w:val="001A7A94"/>
    <w:rsid w:val="009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Буб</dc:creator>
  <cp:lastModifiedBy>Евгения Буб</cp:lastModifiedBy>
  <cp:revision>1</cp:revision>
  <dcterms:created xsi:type="dcterms:W3CDTF">2023-04-21T12:04:00Z</dcterms:created>
  <dcterms:modified xsi:type="dcterms:W3CDTF">2023-04-21T12:05:00Z</dcterms:modified>
</cp:coreProperties>
</file>