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3B" w:rsidRPr="00D62E3B" w:rsidRDefault="00D62E3B" w:rsidP="00D62E3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D62E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Целью</w:t>
      </w: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волонтерского отряда « Данко» является формирование у обучающихся Ставропольского регионального колледжа вычислительной техники и электроники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гуманитарных, культурно-образовательных, просветительских и других проектах и программах).</w:t>
      </w:r>
      <w:proofErr w:type="gram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посильной поддержки и помощи в инклюзивном образовании.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сплоченный деятельный коллектив  обучающихся на основе уважения традиций и соблюдения Устава ГБПОУ СРКВТ и</w:t>
      </w:r>
      <w:proofErr w:type="gram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толерантности и товарищества;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proofErr w:type="gram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социальные проекты, связанные с оказанием конкретной помощи лицам с ОВЗ и инвалидностью;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и проведении массовых социально-культурных, информационно-просветительских и спортивных мероприятий; мероприятий, направленных на пропаганду здорового образа жизни;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обучающихся как одного из звеньев профилактической работы;</w:t>
      </w:r>
      <w:proofErr w:type="gramEnd"/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сотрудничества с социальными партнерами для совместной социально-значимой деятельности;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поддержка молодежных лидеров;</w:t>
      </w:r>
    </w:p>
    <w:p w:rsidR="00D62E3B" w:rsidRPr="00D62E3B" w:rsidRDefault="00D62E3B" w:rsidP="00D62E3B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навыков.</w:t>
      </w:r>
    </w:p>
    <w:p w:rsidR="00D62E3B" w:rsidRPr="00D62E3B" w:rsidRDefault="00D62E3B" w:rsidP="00D62E3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 </w:t>
      </w:r>
      <w:proofErr w:type="gram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апробация новых форм организации занятости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методикам проведения некоторых досуговых форм;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технологией социальной акции и проведения социальных дел;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гибких и мягких навыков </w:t>
      </w:r>
      <w:proofErr w:type="gram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интерактивными методами обучения, современными социальными технологиями;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навыков работы с информацией;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подготовка волонтеров по работе с людьми различных социальных категорий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организаторских умений и навыков;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качеств, умения работать в команде;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уверенности в себе;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D62E3B" w:rsidRPr="00D62E3B" w:rsidRDefault="00D62E3B" w:rsidP="00D62E3B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рефлексивных умений, навыков самоанализа и самооценки своей деятельности.</w:t>
      </w:r>
    </w:p>
    <w:p w:rsidR="00BA66AD" w:rsidRDefault="00BA66AD" w:rsidP="00D62E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A16" w:rsidRDefault="00914A16" w:rsidP="00D62E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Вот малая часть реализуемых мероприятий ГБПОУ «СРКВТ и</w:t>
      </w:r>
      <w:proofErr w:type="gramStart"/>
      <w:r w:rsidRPr="00914A1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14A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волонтёрским отрядом «Данко»:</w:t>
      </w:r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Уборка лесного массива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https://srkvtie.ru/uborka-lesnogo-massiva/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«Волонтеры отряда «ДАНКО» – спешат на помощь!»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https://srkvtie.ru/volontery-otryada-danko-speshat-na-pomoshh/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«Ставрополь Образовательный»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https://srkvtie.ru/12533-2/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Тренинг для волонтерского отряда «ДАНКО» «Мы вместе»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https://srkvtie.ru/trening-dlya-volonterskogo-otryada-danko-my-vmeste/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«Как справиться с экзаменационной тревожностью»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https://srkvtie.ru/kak-spravitsya-s-ekzamenaczionnoj-trevozhnostyu/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A16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914A16">
        <w:rPr>
          <w:rFonts w:ascii="Times New Roman" w:hAnsi="Times New Roman" w:cs="Times New Roman"/>
          <w:sz w:val="28"/>
          <w:szCs w:val="28"/>
        </w:rPr>
        <w:t xml:space="preserve"> занятие «Формула успеха»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https://srkvtie.ru/proforientaczionnoe-zanyatie-formula-uspeha/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 xml:space="preserve">Социокультурная акция «Дефиле творческих достижений </w:t>
      </w:r>
      <w:proofErr w:type="spellStart"/>
      <w:r w:rsidRPr="00914A16">
        <w:rPr>
          <w:rFonts w:ascii="Times New Roman" w:hAnsi="Times New Roman" w:cs="Times New Roman"/>
          <w:sz w:val="28"/>
          <w:szCs w:val="28"/>
        </w:rPr>
        <w:t>маяковцев</w:t>
      </w:r>
      <w:proofErr w:type="spellEnd"/>
      <w:r w:rsidRPr="00914A16">
        <w:rPr>
          <w:rFonts w:ascii="Times New Roman" w:hAnsi="Times New Roman" w:cs="Times New Roman"/>
          <w:sz w:val="28"/>
          <w:szCs w:val="28"/>
        </w:rPr>
        <w:t>» в рамках Всероссийской акции «</w:t>
      </w:r>
      <w:proofErr w:type="spellStart"/>
      <w:r w:rsidRPr="00914A16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914A16">
        <w:rPr>
          <w:rFonts w:ascii="Times New Roman" w:hAnsi="Times New Roman" w:cs="Times New Roman"/>
          <w:sz w:val="28"/>
          <w:szCs w:val="28"/>
        </w:rPr>
        <w:t>»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https://srkvtie.ru/socziokulturnaya-akcziya-defile-tvorcheskih-dostizhenij-mayakovczev-v-ramkah-vserossijskoj-akczii-biblionoch/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Озеленение и благоустройство территории колледжа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https://srkvtie.ru/ozelenenie-i-blagoustrojstvo-territorii-kolledzha/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Развивающее занятие с элементами игровой терапии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https://srkvtie.ru/razvivayushhee-zanyatie-s-elementami-igrovoj-terapii/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 xml:space="preserve">Урок Мужества “Афганистан </w:t>
      </w:r>
      <w:proofErr w:type="gramStart"/>
      <w:r w:rsidRPr="00914A16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914A16">
        <w:rPr>
          <w:rFonts w:ascii="Times New Roman" w:hAnsi="Times New Roman" w:cs="Times New Roman"/>
          <w:sz w:val="28"/>
          <w:szCs w:val="28"/>
        </w:rPr>
        <w:t>ивая память” ко Дню памяти о россиянах</w:t>
      </w:r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14A16">
          <w:rPr>
            <w:rStyle w:val="a5"/>
            <w:rFonts w:ascii="Times New Roman" w:hAnsi="Times New Roman" w:cs="Times New Roman"/>
            <w:sz w:val="28"/>
            <w:szCs w:val="28"/>
          </w:rPr>
          <w:t>https://srkvtie.ru/urok-muzhestva-afganistan-zhivaya-pamyat-ko-dnyu-pamyati-o-rossiyanah/</w:t>
        </w:r>
      </w:hyperlink>
    </w:p>
    <w:p w:rsidR="00914A16" w:rsidRPr="00914A16" w:rsidRDefault="00914A16" w:rsidP="00914A1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A16">
        <w:rPr>
          <w:rFonts w:ascii="Times New Roman" w:hAnsi="Times New Roman" w:cs="Times New Roman"/>
          <w:sz w:val="28"/>
          <w:szCs w:val="28"/>
        </w:rPr>
        <w:t>Творческое мероприятие «Мы вместе»</w:t>
      </w:r>
    </w:p>
    <w:p w:rsid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37797">
          <w:rPr>
            <w:rStyle w:val="a5"/>
            <w:rFonts w:ascii="Times New Roman" w:hAnsi="Times New Roman" w:cs="Times New Roman"/>
            <w:sz w:val="28"/>
            <w:szCs w:val="28"/>
          </w:rPr>
          <w:t>https://srkvtie.ru/tvorcheskoe-meropriyatie-my-vmeste/</w:t>
        </w:r>
      </w:hyperlink>
    </w:p>
    <w:p w:rsidR="00914A16" w:rsidRPr="00914A16" w:rsidRDefault="00914A16" w:rsidP="00914A1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A16" w:rsidRDefault="00914A16" w:rsidP="00914A16"/>
    <w:p w:rsidR="00914A16" w:rsidRPr="00D62E3B" w:rsidRDefault="00914A16" w:rsidP="00D62E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4A16" w:rsidRPr="00D6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2F4"/>
    <w:multiLevelType w:val="multilevel"/>
    <w:tmpl w:val="CEE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95901"/>
    <w:multiLevelType w:val="hybridMultilevel"/>
    <w:tmpl w:val="8E16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814BF"/>
    <w:multiLevelType w:val="multilevel"/>
    <w:tmpl w:val="1818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0D"/>
    <w:rsid w:val="0065133A"/>
    <w:rsid w:val="008B36DB"/>
    <w:rsid w:val="00914A16"/>
    <w:rsid w:val="00BA66AD"/>
    <w:rsid w:val="00D62E3B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E3B"/>
    <w:rPr>
      <w:b/>
      <w:bCs/>
    </w:rPr>
  </w:style>
  <w:style w:type="character" w:styleId="a5">
    <w:name w:val="Hyperlink"/>
    <w:basedOn w:val="a0"/>
    <w:uiPriority w:val="99"/>
    <w:unhideWhenUsed/>
    <w:rsid w:val="00914A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4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E3B"/>
    <w:rPr>
      <w:b/>
      <w:bCs/>
    </w:rPr>
  </w:style>
  <w:style w:type="character" w:styleId="a5">
    <w:name w:val="Hyperlink"/>
    <w:basedOn w:val="a0"/>
    <w:uiPriority w:val="99"/>
    <w:unhideWhenUsed/>
    <w:rsid w:val="00914A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kvtie.ru/12533-2/" TargetMode="External"/><Relationship Id="rId13" Type="http://schemas.openxmlformats.org/officeDocument/2006/relationships/hyperlink" Target="https://srkvtie.ru/ozelenenie-i-blagoustrojstvo-territorii-kolledzh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rkvtie.ru/volontery-otryada-danko-speshat-na-pomoshh/" TargetMode="External"/><Relationship Id="rId12" Type="http://schemas.openxmlformats.org/officeDocument/2006/relationships/hyperlink" Target="https://srkvtie.ru/socziokulturnaya-akcziya-defile-tvorcheskih-dostizhenij-mayakovczev-v-ramkah-vserossijskoj-akczii-bibliono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rkvtie.ru/tvorcheskoe-meropriyatie-my-vmes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rkvtie.ru/uborka-lesnogo-massiva/" TargetMode="External"/><Relationship Id="rId11" Type="http://schemas.openxmlformats.org/officeDocument/2006/relationships/hyperlink" Target="https://srkvtie.ru/proforientaczionnoe-zanyatie-formula-uspeh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kvtie.ru/urok-muzhestva-afganistan-zhivaya-pamyat-ko-dnyu-pamyati-o-rossiyanah/" TargetMode="External"/><Relationship Id="rId10" Type="http://schemas.openxmlformats.org/officeDocument/2006/relationships/hyperlink" Target="https://srkvtie.ru/kak-spravitsya-s-ekzamenaczionnoj-trevozhnost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kvtie.ru/trening-dlya-volonterskogo-otryada-danko-my-vmeste/" TargetMode="External"/><Relationship Id="rId14" Type="http://schemas.openxmlformats.org/officeDocument/2006/relationships/hyperlink" Target="https://srkvtie.ru/razvivayushhee-zanyatie-s-elementami-igrovoj-terap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3</cp:revision>
  <dcterms:created xsi:type="dcterms:W3CDTF">2023-10-18T11:54:00Z</dcterms:created>
  <dcterms:modified xsi:type="dcterms:W3CDTF">2023-10-18T11:57:00Z</dcterms:modified>
</cp:coreProperties>
</file>