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19FB7" w14:textId="77777777" w:rsidR="00A303FB" w:rsidRPr="0013192F" w:rsidRDefault="00A303FB" w:rsidP="00A303FB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192F">
        <w:rPr>
          <w:rFonts w:ascii="Times New Roman" w:hAnsi="Times New Roman" w:cs="Times New Roman"/>
          <w:bCs/>
          <w:sz w:val="28"/>
          <w:szCs w:val="28"/>
        </w:rPr>
        <w:t>План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bCs/>
          <w:sz w:val="28"/>
          <w:szCs w:val="28"/>
        </w:rPr>
        <w:t>мероприятий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bCs/>
          <w:sz w:val="28"/>
          <w:szCs w:val="28"/>
        </w:rPr>
        <w:t>направленных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bCs/>
          <w:sz w:val="28"/>
          <w:szCs w:val="28"/>
        </w:rPr>
        <w:t>создание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bCs/>
          <w:sz w:val="28"/>
          <w:szCs w:val="28"/>
        </w:rPr>
        <w:t>организационно-педагогических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bCs/>
          <w:sz w:val="28"/>
          <w:szCs w:val="28"/>
        </w:rPr>
        <w:t>условий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bCs/>
          <w:sz w:val="28"/>
          <w:szCs w:val="28"/>
        </w:rPr>
        <w:t>повышения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bCs/>
          <w:sz w:val="28"/>
          <w:szCs w:val="28"/>
        </w:rPr>
        <w:t>ИКТ-компетентности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bCs/>
          <w:sz w:val="28"/>
          <w:szCs w:val="28"/>
        </w:rPr>
        <w:t>педагогических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bCs/>
          <w:sz w:val="28"/>
          <w:szCs w:val="28"/>
        </w:rPr>
        <w:t>работников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bCs/>
          <w:sz w:val="28"/>
          <w:szCs w:val="28"/>
        </w:rPr>
        <w:t>МАДОУ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bCs/>
          <w:sz w:val="28"/>
          <w:szCs w:val="28"/>
        </w:rPr>
        <w:t>д\с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bCs/>
          <w:sz w:val="28"/>
          <w:szCs w:val="28"/>
        </w:rPr>
        <w:t>№158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bCs/>
          <w:sz w:val="28"/>
          <w:szCs w:val="28"/>
        </w:rPr>
        <w:t>Тюмени</w:t>
      </w:r>
    </w:p>
    <w:tbl>
      <w:tblPr>
        <w:tblStyle w:val="a5"/>
        <w:tblW w:w="9072" w:type="dxa"/>
        <w:tblInd w:w="108" w:type="dxa"/>
        <w:tblLook w:val="04A0" w:firstRow="1" w:lastRow="0" w:firstColumn="1" w:lastColumn="0" w:noHBand="0" w:noVBand="1"/>
      </w:tblPr>
      <w:tblGrid>
        <w:gridCol w:w="2967"/>
        <w:gridCol w:w="1653"/>
        <w:gridCol w:w="2677"/>
        <w:gridCol w:w="1775"/>
      </w:tblGrid>
      <w:tr w:rsidR="00A303FB" w:rsidRPr="00F13C4F" w14:paraId="1A5D9A24" w14:textId="77777777" w:rsidTr="00F35B5D">
        <w:tc>
          <w:tcPr>
            <w:tcW w:w="2967" w:type="dxa"/>
          </w:tcPr>
          <w:p w14:paraId="2148F072" w14:textId="77777777" w:rsidR="00A303FB" w:rsidRPr="00F13C4F" w:rsidRDefault="00A303FB" w:rsidP="00F35B5D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653" w:type="dxa"/>
          </w:tcPr>
          <w:p w14:paraId="063D0B67" w14:textId="77777777" w:rsidR="00A303FB" w:rsidRPr="00F13C4F" w:rsidRDefault="00A303FB" w:rsidP="00F35B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2677" w:type="dxa"/>
          </w:tcPr>
          <w:p w14:paraId="6EEB148E" w14:textId="77777777" w:rsidR="00A303FB" w:rsidRPr="00F13C4F" w:rsidRDefault="00A303FB" w:rsidP="00F35B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1775" w:type="dxa"/>
          </w:tcPr>
          <w:p w14:paraId="4B8076E2" w14:textId="77777777" w:rsidR="00A303FB" w:rsidRPr="00F13C4F" w:rsidRDefault="00A303FB" w:rsidP="00F3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A303FB" w:rsidRPr="00F13C4F" w14:paraId="714963E0" w14:textId="77777777" w:rsidTr="00F35B5D">
        <w:tc>
          <w:tcPr>
            <w:tcW w:w="2967" w:type="dxa"/>
          </w:tcPr>
          <w:p w14:paraId="13EF08FC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Анализ уровня ИКТ-компетентности педагогов МАДОУ д\с №158 города Тюмени</w:t>
            </w:r>
          </w:p>
        </w:tc>
        <w:tc>
          <w:tcPr>
            <w:tcW w:w="1653" w:type="dxa"/>
          </w:tcPr>
          <w:p w14:paraId="54385DF9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Август, 2022</w:t>
            </w:r>
          </w:p>
        </w:tc>
        <w:tc>
          <w:tcPr>
            <w:tcW w:w="2677" w:type="dxa"/>
          </w:tcPr>
          <w:p w14:paraId="1179FCAA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Сформированные представления об уровне ИКТ-компетентности педагогов МАДОУ д\с №158 города Тюмени</w:t>
            </w:r>
          </w:p>
        </w:tc>
        <w:tc>
          <w:tcPr>
            <w:tcW w:w="1775" w:type="dxa"/>
          </w:tcPr>
          <w:p w14:paraId="0FDECC1E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A303FB" w:rsidRPr="00F13C4F" w14:paraId="66F9563B" w14:textId="77777777" w:rsidTr="00F35B5D">
        <w:tc>
          <w:tcPr>
            <w:tcW w:w="2967" w:type="dxa"/>
          </w:tcPr>
          <w:p w14:paraId="2789856F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Анализ применения интерактивного оборудования в НОД МАДОУ д\с 158 города Тюмени</w:t>
            </w:r>
          </w:p>
        </w:tc>
        <w:tc>
          <w:tcPr>
            <w:tcW w:w="1653" w:type="dxa"/>
          </w:tcPr>
          <w:p w14:paraId="61D0ACF1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Август, 2022</w:t>
            </w:r>
          </w:p>
        </w:tc>
        <w:tc>
          <w:tcPr>
            <w:tcW w:w="2677" w:type="dxa"/>
          </w:tcPr>
          <w:p w14:paraId="1D878D8B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Сформированные представления о применимости интерактивного оборудования в рамках НОД педагогами МАДОУ д\с №158 города Тюмени</w:t>
            </w:r>
          </w:p>
        </w:tc>
        <w:tc>
          <w:tcPr>
            <w:tcW w:w="1775" w:type="dxa"/>
          </w:tcPr>
          <w:p w14:paraId="744DC7DD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A303FB" w:rsidRPr="00F13C4F" w14:paraId="2A48ED83" w14:textId="77777777" w:rsidTr="00F35B5D">
        <w:tc>
          <w:tcPr>
            <w:tcW w:w="2967" w:type="dxa"/>
          </w:tcPr>
          <w:p w14:paraId="066DF379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Анализ уровня сформированности цифровых компетенций у старших дошкольников МАДОУ д\с 158 города Тюмени</w:t>
            </w:r>
          </w:p>
        </w:tc>
        <w:tc>
          <w:tcPr>
            <w:tcW w:w="1653" w:type="dxa"/>
          </w:tcPr>
          <w:p w14:paraId="43221ADC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Август, 2022</w:t>
            </w:r>
          </w:p>
        </w:tc>
        <w:tc>
          <w:tcPr>
            <w:tcW w:w="2677" w:type="dxa"/>
          </w:tcPr>
          <w:p w14:paraId="0E6D42B7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Сформированные представления об уровне цифровых компетенций у старших дошкольников МАДОУ д\с №158 города Тюмени</w:t>
            </w:r>
          </w:p>
        </w:tc>
        <w:tc>
          <w:tcPr>
            <w:tcW w:w="1775" w:type="dxa"/>
          </w:tcPr>
          <w:p w14:paraId="10A52353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A303FB" w:rsidRPr="00F13C4F" w14:paraId="4274747B" w14:textId="77777777" w:rsidTr="00F35B5D">
        <w:tc>
          <w:tcPr>
            <w:tcW w:w="2967" w:type="dxa"/>
          </w:tcPr>
          <w:p w14:paraId="4ACC8392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Анализ материально- технических условий в МАДОУ д\с 158 города Тюмени</w:t>
            </w:r>
          </w:p>
        </w:tc>
        <w:tc>
          <w:tcPr>
            <w:tcW w:w="1653" w:type="dxa"/>
          </w:tcPr>
          <w:p w14:paraId="22E04EBC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Август, 2022</w:t>
            </w:r>
          </w:p>
        </w:tc>
        <w:tc>
          <w:tcPr>
            <w:tcW w:w="2677" w:type="dxa"/>
          </w:tcPr>
          <w:p w14:paraId="12393BD8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Сформированные представления об уровне материально-технических условий МАДОУ д\с №158 города Тюмени</w:t>
            </w:r>
          </w:p>
        </w:tc>
        <w:tc>
          <w:tcPr>
            <w:tcW w:w="1775" w:type="dxa"/>
          </w:tcPr>
          <w:p w14:paraId="38B99420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A303FB" w:rsidRPr="00F13C4F" w14:paraId="7B15ACA4" w14:textId="77777777" w:rsidTr="00F35B5D">
        <w:tc>
          <w:tcPr>
            <w:tcW w:w="2967" w:type="dxa"/>
          </w:tcPr>
          <w:p w14:paraId="08A558E5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Анализ кадровых условий в МАДОУ д\с 158 города Тюмени</w:t>
            </w:r>
          </w:p>
        </w:tc>
        <w:tc>
          <w:tcPr>
            <w:tcW w:w="1653" w:type="dxa"/>
          </w:tcPr>
          <w:p w14:paraId="4A50043C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Август, 2022</w:t>
            </w:r>
          </w:p>
        </w:tc>
        <w:tc>
          <w:tcPr>
            <w:tcW w:w="2677" w:type="dxa"/>
          </w:tcPr>
          <w:p w14:paraId="7ABF50BA" w14:textId="77777777" w:rsidR="00A303FB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Сформированные представления об уровне кадровых условий МАДОУ д\с №158 города Тюмени</w:t>
            </w:r>
          </w:p>
          <w:p w14:paraId="1888F518" w14:textId="77777777" w:rsidR="00A303FB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F6791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14:paraId="0AA51B51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</w:tbl>
    <w:p w14:paraId="098D14F4" w14:textId="77777777" w:rsidR="00A303FB" w:rsidRPr="0013192F" w:rsidRDefault="00A303FB" w:rsidP="00A303FB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192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14:paraId="04699469" w14:textId="77777777" w:rsidR="00A303FB" w:rsidRPr="0013192F" w:rsidRDefault="00A303FB" w:rsidP="00A303FB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13192F">
        <w:rPr>
          <w:rFonts w:ascii="Times New Roman" w:hAnsi="Times New Roman" w:cs="Times New Roman"/>
          <w:sz w:val="28"/>
          <w:szCs w:val="28"/>
        </w:rPr>
        <w:t>Продолжение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таблицы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16</w:t>
      </w:r>
    </w:p>
    <w:tbl>
      <w:tblPr>
        <w:tblStyle w:val="a5"/>
        <w:tblW w:w="9072" w:type="dxa"/>
        <w:tblInd w:w="108" w:type="dxa"/>
        <w:tblLook w:val="04A0" w:firstRow="1" w:lastRow="0" w:firstColumn="1" w:lastColumn="0" w:noHBand="0" w:noVBand="1"/>
      </w:tblPr>
      <w:tblGrid>
        <w:gridCol w:w="3029"/>
        <w:gridCol w:w="1670"/>
        <w:gridCol w:w="2744"/>
        <w:gridCol w:w="1629"/>
      </w:tblGrid>
      <w:tr w:rsidR="00A303FB" w:rsidRPr="00F13C4F" w14:paraId="76EBDD6E" w14:textId="77777777" w:rsidTr="00F35B5D">
        <w:tc>
          <w:tcPr>
            <w:tcW w:w="3029" w:type="dxa"/>
          </w:tcPr>
          <w:p w14:paraId="616F235C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Анализ кадровых условий в МАДОУ д\с 158 города Тюмени</w:t>
            </w:r>
          </w:p>
        </w:tc>
        <w:tc>
          <w:tcPr>
            <w:tcW w:w="1670" w:type="dxa"/>
          </w:tcPr>
          <w:p w14:paraId="7FAC687E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Август, 2022</w:t>
            </w:r>
          </w:p>
        </w:tc>
        <w:tc>
          <w:tcPr>
            <w:tcW w:w="2744" w:type="dxa"/>
          </w:tcPr>
          <w:p w14:paraId="1431B571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Сформированные представления об уровне кадровых условий МАДОУ д\с №158 города Тюмени</w:t>
            </w:r>
          </w:p>
        </w:tc>
        <w:tc>
          <w:tcPr>
            <w:tcW w:w="1629" w:type="dxa"/>
          </w:tcPr>
          <w:p w14:paraId="520A79B4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A303FB" w:rsidRPr="00F13C4F" w14:paraId="3C21EE5A" w14:textId="77777777" w:rsidTr="00F35B5D">
        <w:tc>
          <w:tcPr>
            <w:tcW w:w="3029" w:type="dxa"/>
          </w:tcPr>
          <w:p w14:paraId="519ACC81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 xml:space="preserve">Анализ учебно-информационных условий </w:t>
            </w:r>
            <w:r w:rsidRPr="00F13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МАДОУ д\с 158 города Тюмени</w:t>
            </w:r>
          </w:p>
        </w:tc>
        <w:tc>
          <w:tcPr>
            <w:tcW w:w="1670" w:type="dxa"/>
          </w:tcPr>
          <w:p w14:paraId="3AA46155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Август, 2022</w:t>
            </w:r>
          </w:p>
        </w:tc>
        <w:tc>
          <w:tcPr>
            <w:tcW w:w="2744" w:type="dxa"/>
          </w:tcPr>
          <w:p w14:paraId="4F36C601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Сформированные представления об </w:t>
            </w:r>
            <w:r w:rsidRPr="00F13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 учебно-информационных условий МАДОУ д\с №158 города Тюмени</w:t>
            </w:r>
          </w:p>
        </w:tc>
        <w:tc>
          <w:tcPr>
            <w:tcW w:w="1629" w:type="dxa"/>
          </w:tcPr>
          <w:p w14:paraId="03570330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</w:t>
            </w:r>
          </w:p>
        </w:tc>
      </w:tr>
      <w:tr w:rsidR="00A303FB" w:rsidRPr="00F13C4F" w14:paraId="7090B692" w14:textId="77777777" w:rsidTr="00F35B5D">
        <w:tc>
          <w:tcPr>
            <w:tcW w:w="3029" w:type="dxa"/>
          </w:tcPr>
          <w:p w14:paraId="7CC1C916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Разработка годовых задач учреждения на 2022-2023 учебный год с учетом ИКТ направленности</w:t>
            </w:r>
          </w:p>
        </w:tc>
        <w:tc>
          <w:tcPr>
            <w:tcW w:w="1670" w:type="dxa"/>
          </w:tcPr>
          <w:p w14:paraId="314C3B64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Август, 2022</w:t>
            </w:r>
          </w:p>
        </w:tc>
        <w:tc>
          <w:tcPr>
            <w:tcW w:w="2744" w:type="dxa"/>
          </w:tcPr>
          <w:p w14:paraId="548F4278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Наличие ведущих годовых задач с ИКТ-компонентом</w:t>
            </w:r>
          </w:p>
        </w:tc>
        <w:tc>
          <w:tcPr>
            <w:tcW w:w="1629" w:type="dxa"/>
          </w:tcPr>
          <w:p w14:paraId="16F5D8F4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Заместители заведующего, методист, старшие воспитатели</w:t>
            </w:r>
          </w:p>
        </w:tc>
      </w:tr>
      <w:tr w:rsidR="00A303FB" w:rsidRPr="00F13C4F" w14:paraId="589B3797" w14:textId="77777777" w:rsidTr="00F35B5D">
        <w:tc>
          <w:tcPr>
            <w:tcW w:w="3029" w:type="dxa"/>
          </w:tcPr>
          <w:p w14:paraId="7AB8E623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приказа о реализации мероприятий по повышению ИКТ-компетентности педагогических работников в условиях </w:t>
            </w:r>
            <w:proofErr w:type="spellStart"/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внутрисадовой</w:t>
            </w:r>
            <w:proofErr w:type="spellEnd"/>
            <w:r w:rsidRPr="00F13C4F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1670" w:type="dxa"/>
          </w:tcPr>
          <w:p w14:paraId="2261CA86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Август, 2022</w:t>
            </w:r>
          </w:p>
        </w:tc>
        <w:tc>
          <w:tcPr>
            <w:tcW w:w="2744" w:type="dxa"/>
          </w:tcPr>
          <w:p w14:paraId="1CA32942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629" w:type="dxa"/>
          </w:tcPr>
          <w:p w14:paraId="3A7293C1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</w:t>
            </w:r>
          </w:p>
        </w:tc>
      </w:tr>
      <w:tr w:rsidR="00A303FB" w:rsidRPr="00F13C4F" w14:paraId="049E9F5B" w14:textId="77777777" w:rsidTr="00F35B5D">
        <w:tc>
          <w:tcPr>
            <w:tcW w:w="3029" w:type="dxa"/>
          </w:tcPr>
          <w:p w14:paraId="55B08BF2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перечня мероприятий по повышению ИКТ-компетентности педагогов в рамках </w:t>
            </w:r>
            <w:proofErr w:type="spellStart"/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внутрисадовой</w:t>
            </w:r>
            <w:proofErr w:type="spellEnd"/>
            <w:r w:rsidRPr="00F13C4F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взаимодействия</w:t>
            </w:r>
          </w:p>
        </w:tc>
        <w:tc>
          <w:tcPr>
            <w:tcW w:w="1670" w:type="dxa"/>
          </w:tcPr>
          <w:p w14:paraId="70F5B8EC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Август, 2022</w:t>
            </w:r>
          </w:p>
        </w:tc>
        <w:tc>
          <w:tcPr>
            <w:tcW w:w="2744" w:type="dxa"/>
          </w:tcPr>
          <w:p w14:paraId="1DC43929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Разработан перечень по повышению ИКТ-компетентности педагогов</w:t>
            </w:r>
          </w:p>
        </w:tc>
        <w:tc>
          <w:tcPr>
            <w:tcW w:w="1629" w:type="dxa"/>
          </w:tcPr>
          <w:p w14:paraId="0BD1A474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Заместители заведующего, методист, старшие воспитатели</w:t>
            </w:r>
          </w:p>
        </w:tc>
      </w:tr>
      <w:tr w:rsidR="00A303FB" w:rsidRPr="00F13C4F" w14:paraId="51793618" w14:textId="77777777" w:rsidTr="00F35B5D">
        <w:tc>
          <w:tcPr>
            <w:tcW w:w="3029" w:type="dxa"/>
          </w:tcPr>
          <w:p w14:paraId="545415C9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Разработка годового плана учреждения на 2022-2023 учебный год с учетом мероприятий из программы</w:t>
            </w:r>
          </w:p>
        </w:tc>
        <w:tc>
          <w:tcPr>
            <w:tcW w:w="1670" w:type="dxa"/>
          </w:tcPr>
          <w:p w14:paraId="38D4B4E9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Август, 2022</w:t>
            </w:r>
          </w:p>
        </w:tc>
        <w:tc>
          <w:tcPr>
            <w:tcW w:w="2744" w:type="dxa"/>
          </w:tcPr>
          <w:p w14:paraId="532D0FE8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Годовой план учреждения</w:t>
            </w:r>
          </w:p>
        </w:tc>
        <w:tc>
          <w:tcPr>
            <w:tcW w:w="1629" w:type="dxa"/>
          </w:tcPr>
          <w:p w14:paraId="02C81924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Заместители заведующего, методист, старшие воспитатели</w:t>
            </w:r>
          </w:p>
        </w:tc>
      </w:tr>
      <w:tr w:rsidR="00A303FB" w:rsidRPr="00F13C4F" w14:paraId="7E91630C" w14:textId="77777777" w:rsidTr="00F35B5D">
        <w:tc>
          <w:tcPr>
            <w:tcW w:w="3029" w:type="dxa"/>
          </w:tcPr>
          <w:p w14:paraId="321D2385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Принятие годовых задач и годового плана на 2022-2023 учебный год на педагогическом совете</w:t>
            </w:r>
          </w:p>
        </w:tc>
        <w:tc>
          <w:tcPr>
            <w:tcW w:w="1670" w:type="dxa"/>
          </w:tcPr>
          <w:p w14:paraId="22E865E8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Август, 2022</w:t>
            </w:r>
          </w:p>
        </w:tc>
        <w:tc>
          <w:tcPr>
            <w:tcW w:w="2744" w:type="dxa"/>
          </w:tcPr>
          <w:p w14:paraId="489A3EC9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Педагогические сотрудники ознакомлены с планом работы на учебный год</w:t>
            </w:r>
          </w:p>
        </w:tc>
        <w:tc>
          <w:tcPr>
            <w:tcW w:w="1629" w:type="dxa"/>
          </w:tcPr>
          <w:p w14:paraId="60678620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Заместители заведующего, методист, старшие воспитатели, педагоги</w:t>
            </w:r>
          </w:p>
        </w:tc>
      </w:tr>
      <w:tr w:rsidR="00A303FB" w:rsidRPr="00F13C4F" w14:paraId="0EC29B1F" w14:textId="77777777" w:rsidTr="00F35B5D">
        <w:tc>
          <w:tcPr>
            <w:tcW w:w="3029" w:type="dxa"/>
          </w:tcPr>
          <w:p w14:paraId="2A91B301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программных мероприятий по повышению ИКТ-компетентности педагогов в рамках </w:t>
            </w:r>
            <w:proofErr w:type="spellStart"/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внутрисадовой</w:t>
            </w:r>
            <w:proofErr w:type="spellEnd"/>
            <w:r w:rsidRPr="00F13C4F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1670" w:type="dxa"/>
          </w:tcPr>
          <w:p w14:paraId="328CF9B7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Сентябрь, 2022-май, 2023</w:t>
            </w:r>
          </w:p>
        </w:tc>
        <w:tc>
          <w:tcPr>
            <w:tcW w:w="2744" w:type="dxa"/>
          </w:tcPr>
          <w:p w14:paraId="6554BED7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Отчет о проведенных мероприятиях</w:t>
            </w:r>
          </w:p>
        </w:tc>
        <w:tc>
          <w:tcPr>
            <w:tcW w:w="1629" w:type="dxa"/>
          </w:tcPr>
          <w:p w14:paraId="7F2A2461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</w:tbl>
    <w:p w14:paraId="5AC5ADBB" w14:textId="77777777" w:rsidR="00A303FB" w:rsidRDefault="00A303FB" w:rsidP="00A3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CA6C4FC" w14:textId="77777777" w:rsidR="00A303FB" w:rsidRPr="0013192F" w:rsidRDefault="00A303FB" w:rsidP="00A303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4DFE085" w14:textId="77777777" w:rsidR="00A303FB" w:rsidRPr="0013192F" w:rsidRDefault="00A303FB" w:rsidP="00A303FB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192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14:paraId="2BB53A97" w14:textId="77777777" w:rsidR="00A303FB" w:rsidRPr="0013192F" w:rsidRDefault="00A303FB" w:rsidP="00A303FB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13192F">
        <w:rPr>
          <w:rFonts w:ascii="Times New Roman" w:hAnsi="Times New Roman" w:cs="Times New Roman"/>
          <w:sz w:val="28"/>
          <w:szCs w:val="28"/>
        </w:rPr>
        <w:t>Продолжение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таблицы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16</w:t>
      </w:r>
    </w:p>
    <w:tbl>
      <w:tblPr>
        <w:tblStyle w:val="a5"/>
        <w:tblW w:w="9072" w:type="dxa"/>
        <w:tblInd w:w="108" w:type="dxa"/>
        <w:tblLook w:val="04A0" w:firstRow="1" w:lastRow="0" w:firstColumn="1" w:lastColumn="0" w:noHBand="0" w:noVBand="1"/>
      </w:tblPr>
      <w:tblGrid>
        <w:gridCol w:w="3032"/>
        <w:gridCol w:w="26"/>
        <w:gridCol w:w="1646"/>
        <w:gridCol w:w="44"/>
        <w:gridCol w:w="2695"/>
        <w:gridCol w:w="70"/>
        <w:gridCol w:w="1559"/>
      </w:tblGrid>
      <w:tr w:rsidR="00A303FB" w:rsidRPr="00F13C4F" w14:paraId="6303CD05" w14:textId="77777777" w:rsidTr="00F35B5D">
        <w:tc>
          <w:tcPr>
            <w:tcW w:w="3058" w:type="dxa"/>
            <w:gridSpan w:val="2"/>
          </w:tcPr>
          <w:p w14:paraId="62957863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социальными партнерами</w:t>
            </w:r>
          </w:p>
        </w:tc>
        <w:tc>
          <w:tcPr>
            <w:tcW w:w="1690" w:type="dxa"/>
            <w:gridSpan w:val="2"/>
          </w:tcPr>
          <w:p w14:paraId="1B385D63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Сентябрь, 2022-май, 2023</w:t>
            </w:r>
          </w:p>
        </w:tc>
        <w:tc>
          <w:tcPr>
            <w:tcW w:w="2765" w:type="dxa"/>
            <w:gridSpan w:val="2"/>
          </w:tcPr>
          <w:p w14:paraId="5C635643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Партнерство при проведении совместных мероприятий, информационная и методическая поддержка</w:t>
            </w:r>
          </w:p>
        </w:tc>
        <w:tc>
          <w:tcPr>
            <w:tcW w:w="1559" w:type="dxa"/>
          </w:tcPr>
          <w:p w14:paraId="69F12420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A303FB" w:rsidRPr="00F13C4F" w14:paraId="5A2922B3" w14:textId="77777777" w:rsidTr="00F35B5D">
        <w:tc>
          <w:tcPr>
            <w:tcW w:w="3058" w:type="dxa"/>
            <w:gridSpan w:val="2"/>
          </w:tcPr>
          <w:p w14:paraId="23DD1A26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документации для участия во всероссийском конкурсе «</w:t>
            </w:r>
            <w:proofErr w:type="spellStart"/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Росмолодежь.Гранты</w:t>
            </w:r>
            <w:proofErr w:type="spellEnd"/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0" w:type="dxa"/>
            <w:gridSpan w:val="2"/>
          </w:tcPr>
          <w:p w14:paraId="7440FBC5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Сентябрь, 2022</w:t>
            </w:r>
          </w:p>
        </w:tc>
        <w:tc>
          <w:tcPr>
            <w:tcW w:w="2765" w:type="dxa"/>
            <w:gridSpan w:val="2"/>
          </w:tcPr>
          <w:p w14:paraId="7C0797D8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Получение финансирование из средств государственного бюджета</w:t>
            </w:r>
          </w:p>
        </w:tc>
        <w:tc>
          <w:tcPr>
            <w:tcW w:w="1559" w:type="dxa"/>
          </w:tcPr>
          <w:p w14:paraId="4A592D3C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A303FB" w:rsidRPr="00F13C4F" w14:paraId="5AF97D33" w14:textId="77777777" w:rsidTr="00F35B5D">
        <w:tc>
          <w:tcPr>
            <w:tcW w:w="3058" w:type="dxa"/>
            <w:gridSpan w:val="2"/>
          </w:tcPr>
          <w:p w14:paraId="772506F0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документации и участие во всероссийском конкурсе «Сквозные образовательные траектории» </w:t>
            </w:r>
            <w:proofErr w:type="spellStart"/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г.Серпухов</w:t>
            </w:r>
            <w:proofErr w:type="spellEnd"/>
          </w:p>
        </w:tc>
        <w:tc>
          <w:tcPr>
            <w:tcW w:w="1690" w:type="dxa"/>
            <w:gridSpan w:val="2"/>
          </w:tcPr>
          <w:p w14:paraId="62882430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Сентябрь, 2022г. – октябрь, 2022г.</w:t>
            </w:r>
          </w:p>
        </w:tc>
        <w:tc>
          <w:tcPr>
            <w:tcW w:w="2765" w:type="dxa"/>
            <w:gridSpan w:val="2"/>
          </w:tcPr>
          <w:p w14:paraId="1BE14126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Получение финансирование из средств государственного бюджета</w:t>
            </w:r>
          </w:p>
        </w:tc>
        <w:tc>
          <w:tcPr>
            <w:tcW w:w="1559" w:type="dxa"/>
          </w:tcPr>
          <w:p w14:paraId="2B8CFE03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A303FB" w:rsidRPr="00F13C4F" w14:paraId="263BF87A" w14:textId="77777777" w:rsidTr="00F35B5D">
        <w:tc>
          <w:tcPr>
            <w:tcW w:w="3058" w:type="dxa"/>
            <w:gridSpan w:val="2"/>
          </w:tcPr>
          <w:p w14:paraId="3044EBA3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педагогов, принимающих участие в конкурсах и мероприятиях различного уровня, требующих демонстрацию уровня ИКТ-компетентности</w:t>
            </w:r>
          </w:p>
        </w:tc>
        <w:tc>
          <w:tcPr>
            <w:tcW w:w="1690" w:type="dxa"/>
            <w:gridSpan w:val="2"/>
          </w:tcPr>
          <w:p w14:paraId="5F10AB72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Сентябрь, 2022-май, 2023г.</w:t>
            </w:r>
          </w:p>
        </w:tc>
        <w:tc>
          <w:tcPr>
            <w:tcW w:w="2765" w:type="dxa"/>
            <w:gridSpan w:val="2"/>
          </w:tcPr>
          <w:p w14:paraId="1D8E2F73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Повышение количества и качества участия педагогов в конкурсах</w:t>
            </w:r>
          </w:p>
        </w:tc>
        <w:tc>
          <w:tcPr>
            <w:tcW w:w="1559" w:type="dxa"/>
          </w:tcPr>
          <w:p w14:paraId="72BF0BFE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A303FB" w:rsidRPr="00F13C4F" w14:paraId="0A9DA4AD" w14:textId="77777777" w:rsidTr="00F35B5D">
        <w:tc>
          <w:tcPr>
            <w:tcW w:w="3032" w:type="dxa"/>
          </w:tcPr>
          <w:p w14:paraId="65B814B1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Проведение I слета перспективных педагогов с социальным партнером МАУ ИМЦ на базе ДОУ</w:t>
            </w:r>
          </w:p>
        </w:tc>
        <w:tc>
          <w:tcPr>
            <w:tcW w:w="1672" w:type="dxa"/>
            <w:gridSpan w:val="2"/>
          </w:tcPr>
          <w:p w14:paraId="61FEC93A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Ноябрь, 2023г.</w:t>
            </w:r>
          </w:p>
        </w:tc>
        <w:tc>
          <w:tcPr>
            <w:tcW w:w="2739" w:type="dxa"/>
            <w:gridSpan w:val="2"/>
          </w:tcPr>
          <w:p w14:paraId="067AAABD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Приобретение практических навыков в области ИКТ педагогами</w:t>
            </w:r>
          </w:p>
        </w:tc>
        <w:tc>
          <w:tcPr>
            <w:tcW w:w="1629" w:type="dxa"/>
            <w:gridSpan w:val="2"/>
          </w:tcPr>
          <w:p w14:paraId="2AF4C105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A303FB" w:rsidRPr="00F13C4F" w14:paraId="71D2B4FD" w14:textId="77777777" w:rsidTr="00F35B5D">
        <w:tc>
          <w:tcPr>
            <w:tcW w:w="3032" w:type="dxa"/>
          </w:tcPr>
          <w:p w14:paraId="5CC33BBD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положения и проведение </w:t>
            </w:r>
            <w:proofErr w:type="spellStart"/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внутрисадового</w:t>
            </w:r>
            <w:proofErr w:type="spellEnd"/>
            <w:r w:rsidRPr="00F13C4F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«Инновационная авторская разработка с применением ИКТ - технологий»</w:t>
            </w:r>
          </w:p>
        </w:tc>
        <w:tc>
          <w:tcPr>
            <w:tcW w:w="1672" w:type="dxa"/>
            <w:gridSpan w:val="2"/>
          </w:tcPr>
          <w:p w14:paraId="48D7B905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Ноябрь, 2022 - декабрь, 2022г.</w:t>
            </w:r>
          </w:p>
        </w:tc>
        <w:tc>
          <w:tcPr>
            <w:tcW w:w="2739" w:type="dxa"/>
            <w:gridSpan w:val="2"/>
          </w:tcPr>
          <w:p w14:paraId="16E1DC38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Применение цифровых компетенций педагогами на практике, создание цифровых продуктов</w:t>
            </w:r>
          </w:p>
        </w:tc>
        <w:tc>
          <w:tcPr>
            <w:tcW w:w="1629" w:type="dxa"/>
            <w:gridSpan w:val="2"/>
          </w:tcPr>
          <w:p w14:paraId="71CA1D4B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Заместители заведующего, методист, старшие воспитатели, педагоги</w:t>
            </w:r>
          </w:p>
        </w:tc>
      </w:tr>
      <w:tr w:rsidR="00A303FB" w:rsidRPr="00F13C4F" w14:paraId="47DF3B36" w14:textId="77777777" w:rsidTr="00F35B5D">
        <w:tc>
          <w:tcPr>
            <w:tcW w:w="3032" w:type="dxa"/>
          </w:tcPr>
          <w:p w14:paraId="3B7639BC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интерактивных разработок в официальном сообществе детского сада в официальном сообществе </w:t>
            </w:r>
            <w:proofErr w:type="spellStart"/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672" w:type="dxa"/>
            <w:gridSpan w:val="2"/>
          </w:tcPr>
          <w:p w14:paraId="4191A375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Декабрь, 2022г.</w:t>
            </w:r>
          </w:p>
        </w:tc>
        <w:tc>
          <w:tcPr>
            <w:tcW w:w="2739" w:type="dxa"/>
            <w:gridSpan w:val="2"/>
          </w:tcPr>
          <w:p w14:paraId="0B38A842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Применение интерактивных игр детьми, педагогами, родителями</w:t>
            </w:r>
          </w:p>
        </w:tc>
        <w:tc>
          <w:tcPr>
            <w:tcW w:w="1629" w:type="dxa"/>
            <w:gridSpan w:val="2"/>
          </w:tcPr>
          <w:p w14:paraId="179B9CE8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A303FB" w:rsidRPr="00F13C4F" w14:paraId="25D4168A" w14:textId="77777777" w:rsidTr="00F35B5D">
        <w:tc>
          <w:tcPr>
            <w:tcW w:w="3032" w:type="dxa"/>
          </w:tcPr>
          <w:p w14:paraId="59EF52AB" w14:textId="77777777" w:rsidR="00A303FB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Представление модели повышения ИКТ-компетентности педагогов на III-ей городской научно-</w:t>
            </w:r>
          </w:p>
          <w:p w14:paraId="4D4351F9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практической конференции</w:t>
            </w:r>
          </w:p>
        </w:tc>
        <w:tc>
          <w:tcPr>
            <w:tcW w:w="1672" w:type="dxa"/>
            <w:gridSpan w:val="2"/>
          </w:tcPr>
          <w:p w14:paraId="2AAC8DDB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 xml:space="preserve">Январь,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2739" w:type="dxa"/>
            <w:gridSpan w:val="2"/>
          </w:tcPr>
          <w:p w14:paraId="38CAE094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Трансляция опыта в 56 дошкольных образовательных учреждений города</w:t>
            </w:r>
          </w:p>
        </w:tc>
        <w:tc>
          <w:tcPr>
            <w:tcW w:w="1629" w:type="dxa"/>
            <w:gridSpan w:val="2"/>
          </w:tcPr>
          <w:p w14:paraId="5A165552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</w:tbl>
    <w:p w14:paraId="54716740" w14:textId="77777777" w:rsidR="00A303FB" w:rsidRPr="0013192F" w:rsidRDefault="00A303FB" w:rsidP="00A303FB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13192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1D92E828" w14:textId="77777777" w:rsidR="00A303FB" w:rsidRPr="0013192F" w:rsidRDefault="00A303FB" w:rsidP="00A303FB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13192F">
        <w:rPr>
          <w:rFonts w:ascii="Times New Roman" w:hAnsi="Times New Roman" w:cs="Times New Roman"/>
          <w:sz w:val="28"/>
          <w:szCs w:val="28"/>
        </w:rPr>
        <w:t>Продолжение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таблицы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16</w:t>
      </w:r>
    </w:p>
    <w:tbl>
      <w:tblPr>
        <w:tblStyle w:val="a5"/>
        <w:tblW w:w="9072" w:type="dxa"/>
        <w:tblInd w:w="108" w:type="dxa"/>
        <w:tblLook w:val="04A0" w:firstRow="1" w:lastRow="0" w:firstColumn="1" w:lastColumn="0" w:noHBand="0" w:noVBand="1"/>
      </w:tblPr>
      <w:tblGrid>
        <w:gridCol w:w="3058"/>
        <w:gridCol w:w="1690"/>
        <w:gridCol w:w="2765"/>
        <w:gridCol w:w="1559"/>
      </w:tblGrid>
      <w:tr w:rsidR="00A303FB" w:rsidRPr="00F13C4F" w14:paraId="0EE78E1C" w14:textId="77777777" w:rsidTr="00F35B5D">
        <w:tc>
          <w:tcPr>
            <w:tcW w:w="3058" w:type="dxa"/>
          </w:tcPr>
          <w:p w14:paraId="27E0FB35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«Профессионально-личностное развитие педагога: от выбора механизмов мотивации и рефлексии достигнутых результатов к проектированию новых «вершин», организованной </w:t>
            </w:r>
            <w:r w:rsidRPr="00F13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информационно-методическим центром города Тюмени</w:t>
            </w:r>
          </w:p>
        </w:tc>
        <w:tc>
          <w:tcPr>
            <w:tcW w:w="1690" w:type="dxa"/>
          </w:tcPr>
          <w:p w14:paraId="7D11EE53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33F0F0B2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4EB0F5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3FB" w:rsidRPr="00F13C4F" w14:paraId="25D11F6A" w14:textId="77777777" w:rsidTr="00F35B5D">
        <w:tc>
          <w:tcPr>
            <w:tcW w:w="3058" w:type="dxa"/>
          </w:tcPr>
          <w:p w14:paraId="6443793F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Проведение открытой дистанционной выставки «Я повышаю ИКТ-компетентность» совместно с социальным партнером МАУ ИМЦ города Тюмени и городским профсоюзом работников образования</w:t>
            </w:r>
          </w:p>
        </w:tc>
        <w:tc>
          <w:tcPr>
            <w:tcW w:w="1690" w:type="dxa"/>
          </w:tcPr>
          <w:p w14:paraId="0B8F651E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Февраль, 2023г.-май, 2023г.</w:t>
            </w:r>
          </w:p>
        </w:tc>
        <w:tc>
          <w:tcPr>
            <w:tcW w:w="2765" w:type="dxa"/>
          </w:tcPr>
          <w:p w14:paraId="1726F3B6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Формирование банка цифровых находок и интерактивных пособий, созданных педагогами в общем доступе на городском сайте МАУ ИМЦ города Тюмени</w:t>
            </w:r>
          </w:p>
        </w:tc>
        <w:tc>
          <w:tcPr>
            <w:tcW w:w="1559" w:type="dxa"/>
          </w:tcPr>
          <w:p w14:paraId="4C604F5A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A303FB" w:rsidRPr="00F13C4F" w14:paraId="3BA4B598" w14:textId="77777777" w:rsidTr="00F35B5D">
        <w:tc>
          <w:tcPr>
            <w:tcW w:w="3058" w:type="dxa"/>
          </w:tcPr>
          <w:p w14:paraId="62AEF8AD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Организация выездной экскурсии в МАДОУ д\с №172 города Тюмени для ознакомления педагогов с цифровой средой детского сада</w:t>
            </w:r>
          </w:p>
        </w:tc>
        <w:tc>
          <w:tcPr>
            <w:tcW w:w="1690" w:type="dxa"/>
          </w:tcPr>
          <w:p w14:paraId="6D86F683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Март, 2023г.</w:t>
            </w:r>
          </w:p>
        </w:tc>
        <w:tc>
          <w:tcPr>
            <w:tcW w:w="2765" w:type="dxa"/>
          </w:tcPr>
          <w:p w14:paraId="6DABEE7B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Повышение ИКТ-компетентности педагогов дошкольных образовательных учреждений</w:t>
            </w:r>
          </w:p>
        </w:tc>
        <w:tc>
          <w:tcPr>
            <w:tcW w:w="1559" w:type="dxa"/>
          </w:tcPr>
          <w:p w14:paraId="77E8DE4A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A303FB" w:rsidRPr="00F13C4F" w14:paraId="695DDF18" w14:textId="77777777" w:rsidTr="00F35B5D">
        <w:tc>
          <w:tcPr>
            <w:tcW w:w="3058" w:type="dxa"/>
          </w:tcPr>
          <w:p w14:paraId="38D753AC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Организация площадки по диссеминации опыта для педагогов Тюменской области совместно с социальным партнером ТОГИРРО</w:t>
            </w:r>
          </w:p>
        </w:tc>
        <w:tc>
          <w:tcPr>
            <w:tcW w:w="1690" w:type="dxa"/>
          </w:tcPr>
          <w:p w14:paraId="37B1C3F4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Март, 2023г.-май,2023г.</w:t>
            </w:r>
          </w:p>
        </w:tc>
        <w:tc>
          <w:tcPr>
            <w:tcW w:w="2765" w:type="dxa"/>
          </w:tcPr>
          <w:p w14:paraId="39B732A5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Повышение ИКТ-компетентности педагогов дошкольных образовательных учреждений</w:t>
            </w:r>
          </w:p>
        </w:tc>
        <w:tc>
          <w:tcPr>
            <w:tcW w:w="1559" w:type="dxa"/>
          </w:tcPr>
          <w:p w14:paraId="441EB6F6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A303FB" w:rsidRPr="00F13C4F" w14:paraId="058DC2BA" w14:textId="77777777" w:rsidTr="00F35B5D">
        <w:tc>
          <w:tcPr>
            <w:tcW w:w="3058" w:type="dxa"/>
          </w:tcPr>
          <w:p w14:paraId="514492DB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Анализ уровня ИКТ-компетентности педагогов МАДОУ д\с №158 города Тюмени</w:t>
            </w:r>
          </w:p>
        </w:tc>
        <w:tc>
          <w:tcPr>
            <w:tcW w:w="1690" w:type="dxa"/>
          </w:tcPr>
          <w:p w14:paraId="4EC2AE0E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Май, 2023</w:t>
            </w:r>
          </w:p>
        </w:tc>
        <w:tc>
          <w:tcPr>
            <w:tcW w:w="2765" w:type="dxa"/>
          </w:tcPr>
          <w:p w14:paraId="1D9C2867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Сформированные представления об уровне ИКТ-компетентности педагогов МАДОУ д\с №158 города Тюмени</w:t>
            </w:r>
          </w:p>
        </w:tc>
        <w:tc>
          <w:tcPr>
            <w:tcW w:w="1559" w:type="dxa"/>
          </w:tcPr>
          <w:p w14:paraId="0AC6BEAE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A303FB" w:rsidRPr="00F13C4F" w14:paraId="68723C67" w14:textId="77777777" w:rsidTr="00F35B5D">
        <w:tc>
          <w:tcPr>
            <w:tcW w:w="3058" w:type="dxa"/>
          </w:tcPr>
          <w:p w14:paraId="2A73FED0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Анализ применения интерактивного оборудования в НОД педагогами МАДОУ д\с 158 города Тюмени</w:t>
            </w:r>
          </w:p>
        </w:tc>
        <w:tc>
          <w:tcPr>
            <w:tcW w:w="1690" w:type="dxa"/>
          </w:tcPr>
          <w:p w14:paraId="3F032F9A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Май, 2023</w:t>
            </w:r>
          </w:p>
        </w:tc>
        <w:tc>
          <w:tcPr>
            <w:tcW w:w="2765" w:type="dxa"/>
          </w:tcPr>
          <w:p w14:paraId="78461011" w14:textId="77777777" w:rsidR="00A303FB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Сформированные представления о применимости интерактивного оборудования в рамках НОД педагогами МАДОУ д\с №158 города Тюмени</w:t>
            </w:r>
          </w:p>
          <w:p w14:paraId="32E3564F" w14:textId="77777777" w:rsidR="00A303FB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2F189" w14:textId="77777777" w:rsidR="00A303FB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8F0A2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2444D9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</w:tbl>
    <w:p w14:paraId="01843A20" w14:textId="77777777" w:rsidR="00A303FB" w:rsidRPr="0013192F" w:rsidRDefault="00A303FB" w:rsidP="00A303FB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13192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48B69705" w14:textId="77777777" w:rsidR="00A303FB" w:rsidRPr="0013192F" w:rsidRDefault="00A303FB" w:rsidP="00A303FB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13192F">
        <w:rPr>
          <w:rFonts w:ascii="Times New Roman" w:hAnsi="Times New Roman" w:cs="Times New Roman"/>
          <w:sz w:val="28"/>
          <w:szCs w:val="28"/>
        </w:rPr>
        <w:t>Продолжение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таблицы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16</w:t>
      </w:r>
    </w:p>
    <w:tbl>
      <w:tblPr>
        <w:tblStyle w:val="a5"/>
        <w:tblW w:w="9072" w:type="dxa"/>
        <w:tblInd w:w="108" w:type="dxa"/>
        <w:tblLook w:val="04A0" w:firstRow="1" w:lastRow="0" w:firstColumn="1" w:lastColumn="0" w:noHBand="0" w:noVBand="1"/>
      </w:tblPr>
      <w:tblGrid>
        <w:gridCol w:w="3025"/>
        <w:gridCol w:w="1682"/>
        <w:gridCol w:w="2736"/>
        <w:gridCol w:w="1629"/>
      </w:tblGrid>
      <w:tr w:rsidR="00A303FB" w:rsidRPr="00F13C4F" w14:paraId="4AC60DB6" w14:textId="77777777" w:rsidTr="00F35B5D">
        <w:tc>
          <w:tcPr>
            <w:tcW w:w="3025" w:type="dxa"/>
          </w:tcPr>
          <w:p w14:paraId="1FCC79E7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026D651E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14:paraId="39CCED57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05B9FA5A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3FB" w:rsidRPr="00F13C4F" w14:paraId="33B08755" w14:textId="77777777" w:rsidTr="00F35B5D">
        <w:tc>
          <w:tcPr>
            <w:tcW w:w="3025" w:type="dxa"/>
          </w:tcPr>
          <w:p w14:paraId="2B08CFBE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Анализ уровня сформированности цифровых компетенций у старших дошкольников МАДОУ д\с 158 города Тюмени</w:t>
            </w:r>
          </w:p>
        </w:tc>
        <w:tc>
          <w:tcPr>
            <w:tcW w:w="1682" w:type="dxa"/>
          </w:tcPr>
          <w:p w14:paraId="0C167096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Май, 2023</w:t>
            </w:r>
          </w:p>
        </w:tc>
        <w:tc>
          <w:tcPr>
            <w:tcW w:w="2736" w:type="dxa"/>
          </w:tcPr>
          <w:p w14:paraId="53E9E5AF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Сформированные представления об уровне цифровых компетенций у старших дошкольников МАДОУ д\с №158 города Тюмени</w:t>
            </w:r>
          </w:p>
        </w:tc>
        <w:tc>
          <w:tcPr>
            <w:tcW w:w="1629" w:type="dxa"/>
          </w:tcPr>
          <w:p w14:paraId="4F1D5772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A303FB" w:rsidRPr="00F13C4F" w14:paraId="4EED7DD4" w14:textId="77777777" w:rsidTr="00F35B5D">
        <w:tc>
          <w:tcPr>
            <w:tcW w:w="3025" w:type="dxa"/>
          </w:tcPr>
          <w:p w14:paraId="16449655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материально-технических условий в МАДОУ д\с 158 города Тюмени</w:t>
            </w:r>
          </w:p>
        </w:tc>
        <w:tc>
          <w:tcPr>
            <w:tcW w:w="1682" w:type="dxa"/>
          </w:tcPr>
          <w:p w14:paraId="6047F52C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Май, 2023</w:t>
            </w:r>
          </w:p>
        </w:tc>
        <w:tc>
          <w:tcPr>
            <w:tcW w:w="2736" w:type="dxa"/>
          </w:tcPr>
          <w:p w14:paraId="43957EF6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Сформированные представления об уровне материально-технических условий МАДОУ д\с №158 города Тюмени</w:t>
            </w:r>
          </w:p>
        </w:tc>
        <w:tc>
          <w:tcPr>
            <w:tcW w:w="1629" w:type="dxa"/>
          </w:tcPr>
          <w:p w14:paraId="5934855F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A303FB" w:rsidRPr="00F13C4F" w14:paraId="380D2342" w14:textId="77777777" w:rsidTr="00F35B5D">
        <w:tc>
          <w:tcPr>
            <w:tcW w:w="3025" w:type="dxa"/>
          </w:tcPr>
          <w:p w14:paraId="08011293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Анализ кадровых условий в МАДОУ д\с 158 города Тюмени</w:t>
            </w:r>
          </w:p>
        </w:tc>
        <w:tc>
          <w:tcPr>
            <w:tcW w:w="1682" w:type="dxa"/>
          </w:tcPr>
          <w:p w14:paraId="2C323BBD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Май, 2023</w:t>
            </w:r>
          </w:p>
        </w:tc>
        <w:tc>
          <w:tcPr>
            <w:tcW w:w="2736" w:type="dxa"/>
          </w:tcPr>
          <w:p w14:paraId="1E2A8D31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Сформированные представления об уровне кадровых условий МАДОУ д\с №158 города Тюмени</w:t>
            </w:r>
          </w:p>
        </w:tc>
        <w:tc>
          <w:tcPr>
            <w:tcW w:w="1629" w:type="dxa"/>
          </w:tcPr>
          <w:p w14:paraId="617747DF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A303FB" w:rsidRPr="00F13C4F" w14:paraId="38B96A98" w14:textId="77777777" w:rsidTr="00F35B5D">
        <w:tc>
          <w:tcPr>
            <w:tcW w:w="3025" w:type="dxa"/>
          </w:tcPr>
          <w:p w14:paraId="6B0E6E5F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Анализ учебно-информационных условий в МАДОУ д\с 158 города Тюмени</w:t>
            </w:r>
          </w:p>
        </w:tc>
        <w:tc>
          <w:tcPr>
            <w:tcW w:w="1682" w:type="dxa"/>
          </w:tcPr>
          <w:p w14:paraId="23AD12B9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Май, 2023</w:t>
            </w:r>
          </w:p>
        </w:tc>
        <w:tc>
          <w:tcPr>
            <w:tcW w:w="2736" w:type="dxa"/>
          </w:tcPr>
          <w:p w14:paraId="41B3FF60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Сформированные представления об уровне учебно-информационных условий МАДОУ д\с №158 города Тюмени</w:t>
            </w:r>
          </w:p>
        </w:tc>
        <w:tc>
          <w:tcPr>
            <w:tcW w:w="1629" w:type="dxa"/>
          </w:tcPr>
          <w:p w14:paraId="3158DA3F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A303FB" w:rsidRPr="00F13C4F" w14:paraId="286DC5D8" w14:textId="77777777" w:rsidTr="00F35B5D">
        <w:tc>
          <w:tcPr>
            <w:tcW w:w="3025" w:type="dxa"/>
          </w:tcPr>
          <w:p w14:paraId="3C3B1C8A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педагогического совета</w:t>
            </w:r>
          </w:p>
        </w:tc>
        <w:tc>
          <w:tcPr>
            <w:tcW w:w="1682" w:type="dxa"/>
          </w:tcPr>
          <w:p w14:paraId="42C2B35F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Май, 2023г.</w:t>
            </w:r>
          </w:p>
        </w:tc>
        <w:tc>
          <w:tcPr>
            <w:tcW w:w="2736" w:type="dxa"/>
          </w:tcPr>
          <w:p w14:paraId="42682A2A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Презентация итогов работы за учебный год</w:t>
            </w:r>
          </w:p>
        </w:tc>
        <w:tc>
          <w:tcPr>
            <w:tcW w:w="1629" w:type="dxa"/>
          </w:tcPr>
          <w:p w14:paraId="31266141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Заместители заведующего, методист, старшие воспитатели, педагоги</w:t>
            </w:r>
          </w:p>
        </w:tc>
      </w:tr>
      <w:tr w:rsidR="00A303FB" w:rsidRPr="00F13C4F" w14:paraId="2804BD96" w14:textId="77777777" w:rsidTr="00F35B5D">
        <w:tc>
          <w:tcPr>
            <w:tcW w:w="3025" w:type="dxa"/>
          </w:tcPr>
          <w:p w14:paraId="164BB109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педагогов при подготовке к конкурсам профессионального мастерства</w:t>
            </w:r>
          </w:p>
        </w:tc>
        <w:tc>
          <w:tcPr>
            <w:tcW w:w="1682" w:type="dxa"/>
          </w:tcPr>
          <w:p w14:paraId="70D35745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36" w:type="dxa"/>
          </w:tcPr>
          <w:p w14:paraId="76C7EA53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Результативное участие в конкурсе</w:t>
            </w:r>
          </w:p>
        </w:tc>
        <w:tc>
          <w:tcPr>
            <w:tcW w:w="1629" w:type="dxa"/>
          </w:tcPr>
          <w:p w14:paraId="6E756085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A303FB" w:rsidRPr="00F13C4F" w14:paraId="313898A6" w14:textId="77777777" w:rsidTr="00F35B5D">
        <w:tc>
          <w:tcPr>
            <w:tcW w:w="3025" w:type="dxa"/>
          </w:tcPr>
          <w:p w14:paraId="58E9F34A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педагогов при оформлении мультимедийных презентаций</w:t>
            </w:r>
          </w:p>
        </w:tc>
        <w:tc>
          <w:tcPr>
            <w:tcW w:w="1682" w:type="dxa"/>
          </w:tcPr>
          <w:p w14:paraId="222748E2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36" w:type="dxa"/>
          </w:tcPr>
          <w:p w14:paraId="5823C843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Презентация проделанной работы в рамках взаимодействия с родителями и на методических объединениях</w:t>
            </w:r>
          </w:p>
        </w:tc>
        <w:tc>
          <w:tcPr>
            <w:tcW w:w="1629" w:type="dxa"/>
          </w:tcPr>
          <w:p w14:paraId="6FC69B16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A303FB" w:rsidRPr="00F13C4F" w14:paraId="17C44ED9" w14:textId="77777777" w:rsidTr="00F35B5D">
        <w:tc>
          <w:tcPr>
            <w:tcW w:w="3025" w:type="dxa"/>
          </w:tcPr>
          <w:p w14:paraId="6344E34E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педагогов при подготовке к НОД</w:t>
            </w:r>
          </w:p>
        </w:tc>
        <w:tc>
          <w:tcPr>
            <w:tcW w:w="1682" w:type="dxa"/>
          </w:tcPr>
          <w:p w14:paraId="64D120B8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36" w:type="dxa"/>
          </w:tcPr>
          <w:p w14:paraId="45E11693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Готовые материалы для проведения НОД с применением интерактивного оборудования</w:t>
            </w:r>
          </w:p>
        </w:tc>
        <w:tc>
          <w:tcPr>
            <w:tcW w:w="1629" w:type="dxa"/>
          </w:tcPr>
          <w:p w14:paraId="672BD62C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</w:tbl>
    <w:p w14:paraId="61118DC8" w14:textId="77777777" w:rsidR="00A303FB" w:rsidRPr="0013192F" w:rsidRDefault="00A303FB" w:rsidP="00A303FB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13192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79791F46" w14:textId="77777777" w:rsidR="00A303FB" w:rsidRPr="0013192F" w:rsidRDefault="00A303FB" w:rsidP="00A303FB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13192F">
        <w:rPr>
          <w:rFonts w:ascii="Times New Roman" w:hAnsi="Times New Roman" w:cs="Times New Roman"/>
          <w:sz w:val="28"/>
          <w:szCs w:val="28"/>
        </w:rPr>
        <w:t>Продолжение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таблицы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16</w:t>
      </w:r>
    </w:p>
    <w:tbl>
      <w:tblPr>
        <w:tblStyle w:val="a5"/>
        <w:tblW w:w="9072" w:type="dxa"/>
        <w:tblInd w:w="108" w:type="dxa"/>
        <w:tblLook w:val="04A0" w:firstRow="1" w:lastRow="0" w:firstColumn="1" w:lastColumn="0" w:noHBand="0" w:noVBand="1"/>
      </w:tblPr>
      <w:tblGrid>
        <w:gridCol w:w="3058"/>
        <w:gridCol w:w="1690"/>
        <w:gridCol w:w="2765"/>
        <w:gridCol w:w="1559"/>
      </w:tblGrid>
      <w:tr w:rsidR="00A303FB" w:rsidRPr="00F13C4F" w14:paraId="763C7D48" w14:textId="77777777" w:rsidTr="00F35B5D">
        <w:tc>
          <w:tcPr>
            <w:tcW w:w="3058" w:type="dxa"/>
          </w:tcPr>
          <w:p w14:paraId="36B1B6AB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при работе с мониторингом детского развития в электронном формате</w:t>
            </w:r>
          </w:p>
        </w:tc>
        <w:tc>
          <w:tcPr>
            <w:tcW w:w="1690" w:type="dxa"/>
          </w:tcPr>
          <w:p w14:paraId="5AB989DF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65" w:type="dxa"/>
          </w:tcPr>
          <w:p w14:paraId="1AEB225B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Правильно заполненный мониторинг</w:t>
            </w:r>
          </w:p>
        </w:tc>
        <w:tc>
          <w:tcPr>
            <w:tcW w:w="1559" w:type="dxa"/>
          </w:tcPr>
          <w:p w14:paraId="4991B794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A303FB" w:rsidRPr="00F13C4F" w14:paraId="5294746C" w14:textId="77777777" w:rsidTr="00F35B5D">
        <w:tc>
          <w:tcPr>
            <w:tcW w:w="3058" w:type="dxa"/>
          </w:tcPr>
          <w:p w14:paraId="099F2F2B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педагогов при подготовке материалов </w:t>
            </w:r>
            <w:r w:rsidRPr="00F13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официальный сайт учреждений и группу в социальной сети «</w:t>
            </w:r>
            <w:proofErr w:type="spellStart"/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0" w:type="dxa"/>
          </w:tcPr>
          <w:p w14:paraId="3AE12969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765" w:type="dxa"/>
          </w:tcPr>
          <w:p w14:paraId="6AFE8219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сайта и сообщества полезным </w:t>
            </w:r>
            <w:r w:rsidRPr="00F13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 контентом</w:t>
            </w:r>
          </w:p>
        </w:tc>
        <w:tc>
          <w:tcPr>
            <w:tcW w:w="1559" w:type="dxa"/>
          </w:tcPr>
          <w:p w14:paraId="40D1FAEF" w14:textId="77777777" w:rsidR="00A303FB" w:rsidRPr="00F13C4F" w:rsidRDefault="00A303FB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</w:t>
            </w:r>
          </w:p>
        </w:tc>
      </w:tr>
    </w:tbl>
    <w:p w14:paraId="5424FB0F" w14:textId="77777777" w:rsidR="00864F68" w:rsidRDefault="00864F68"/>
    <w:sectPr w:rsidR="0086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3FB"/>
    <w:rsid w:val="00502405"/>
    <w:rsid w:val="00864F68"/>
    <w:rsid w:val="00A303FB"/>
    <w:rsid w:val="00A7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DFDF"/>
  <w15:chartTrackingRefBased/>
  <w15:docId w15:val="{B8CF415F-2E39-4B69-8227-10B1089E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303F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A303FB"/>
  </w:style>
  <w:style w:type="table" w:styleId="a5">
    <w:name w:val="Table Grid"/>
    <w:basedOn w:val="a1"/>
    <w:uiPriority w:val="39"/>
    <w:qFormat/>
    <w:rsid w:val="00A30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1202</Words>
  <Characters>6852</Characters>
  <Application>Microsoft Office Word</Application>
  <DocSecurity>0</DocSecurity>
  <Lines>57</Lines>
  <Paragraphs>16</Paragraphs>
  <ScaleCrop>false</ScaleCrop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Копотилова</dc:creator>
  <cp:keywords/>
  <dc:description/>
  <cp:lastModifiedBy>Кристина Копотилова</cp:lastModifiedBy>
  <cp:revision>1</cp:revision>
  <dcterms:created xsi:type="dcterms:W3CDTF">2023-10-22T08:28:00Z</dcterms:created>
  <dcterms:modified xsi:type="dcterms:W3CDTF">2023-10-22T08:28:00Z</dcterms:modified>
</cp:coreProperties>
</file>