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A47EA1">
        <w:trPr>
          <w:trHeight w:val="159"/>
        </w:trPr>
        <w:tc>
          <w:tcPr>
            <w:tcW w:w="2404" w:type="dxa"/>
            <w:vMerge w:val="restart"/>
          </w:tcPr>
          <w:p w:rsidR="00A47EA1" w:rsidRDefault="0018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ЛПУ</w:t>
            </w:r>
          </w:p>
          <w:p w:rsidR="00714FB0" w:rsidRDefault="0071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Московской области «Видновская КБ»</w:t>
            </w:r>
          </w:p>
        </w:tc>
        <w:tc>
          <w:tcPr>
            <w:tcW w:w="4810" w:type="dxa"/>
            <w:gridSpan w:val="2"/>
            <w:vMerge w:val="restart"/>
          </w:tcPr>
          <w:p w:rsidR="00A47EA1" w:rsidRDefault="0018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СТАНДАРТНАЯ </w:t>
            </w:r>
          </w:p>
          <w:p w:rsidR="00A47EA1" w:rsidRDefault="0018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</w:t>
            </w:r>
          </w:p>
          <w:p w:rsidR="00A47EA1" w:rsidRDefault="0018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405" w:type="dxa"/>
          </w:tcPr>
          <w:p w:rsidR="00A47EA1" w:rsidRDefault="0018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 w:rsidR="00A47EA1">
        <w:trPr>
          <w:trHeight w:val="159"/>
        </w:trPr>
        <w:tc>
          <w:tcPr>
            <w:tcW w:w="2404" w:type="dxa"/>
            <w:vMerge/>
          </w:tcPr>
          <w:p w:rsidR="00A47EA1" w:rsidRDefault="00A47EA1"/>
        </w:tc>
        <w:tc>
          <w:tcPr>
            <w:tcW w:w="4810" w:type="dxa"/>
            <w:gridSpan w:val="2"/>
            <w:vMerge/>
          </w:tcPr>
          <w:p w:rsidR="00A47EA1" w:rsidRDefault="00A47EA1"/>
        </w:tc>
        <w:tc>
          <w:tcPr>
            <w:tcW w:w="2405" w:type="dxa"/>
          </w:tcPr>
          <w:p w:rsidR="00A47EA1" w:rsidRDefault="0018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</w:tr>
      <w:tr w:rsidR="00A47EA1">
        <w:trPr>
          <w:trHeight w:val="159"/>
        </w:trPr>
        <w:tc>
          <w:tcPr>
            <w:tcW w:w="7214" w:type="dxa"/>
            <w:gridSpan w:val="3"/>
          </w:tcPr>
          <w:p w:rsidR="00A47EA1" w:rsidRDefault="00187DDD" w:rsidP="00714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НАЗВАНИЕ: Вызов сотрудника отделения обслуживания вызовов на дом в ГБУЗ </w:t>
            </w:r>
            <w:r w:rsidR="00714FB0">
              <w:rPr>
                <w:rFonts w:ascii="Times New Roman" w:hAnsi="Times New Roman"/>
                <w:b/>
                <w:sz w:val="24"/>
              </w:rPr>
              <w:t>Московской области «Видновская КБ»</w:t>
            </w:r>
          </w:p>
        </w:tc>
        <w:tc>
          <w:tcPr>
            <w:tcW w:w="2405" w:type="dxa"/>
          </w:tcPr>
          <w:p w:rsidR="00A47EA1" w:rsidRDefault="00187DDD" w:rsidP="00714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Подразделение: </w:t>
            </w:r>
            <w:r w:rsidR="00714FB0">
              <w:rPr>
                <w:rFonts w:ascii="Times New Roman" w:hAnsi="Times New Roman"/>
                <w:sz w:val="24"/>
              </w:rPr>
              <w:t xml:space="preserve">Отделение </w:t>
            </w:r>
            <w:r>
              <w:rPr>
                <w:rFonts w:ascii="Times New Roman" w:hAnsi="Times New Roman"/>
                <w:sz w:val="24"/>
              </w:rPr>
              <w:t>вызовов на дом</w:t>
            </w:r>
          </w:p>
        </w:tc>
      </w:tr>
      <w:tr w:rsidR="00A47EA1">
        <w:trPr>
          <w:trHeight w:val="159"/>
        </w:trPr>
        <w:tc>
          <w:tcPr>
            <w:tcW w:w="2404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Действует с: </w:t>
            </w:r>
          </w:p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«__»_____2023 год</w:t>
            </w:r>
          </w:p>
        </w:tc>
        <w:tc>
          <w:tcPr>
            <w:tcW w:w="2405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ЗАМЕНЯЕТ:</w:t>
            </w:r>
          </w:p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Вводится впервые</w:t>
            </w:r>
          </w:p>
        </w:tc>
        <w:tc>
          <w:tcPr>
            <w:tcW w:w="2405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ПЕРЕСМОТРА:</w:t>
            </w:r>
          </w:p>
        </w:tc>
        <w:tc>
          <w:tcPr>
            <w:tcW w:w="2405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следующего пересмотра</w:t>
            </w:r>
          </w:p>
        </w:tc>
      </w:tr>
      <w:tr w:rsidR="00A47EA1">
        <w:trPr>
          <w:trHeight w:val="159"/>
        </w:trPr>
        <w:tc>
          <w:tcPr>
            <w:tcW w:w="4809" w:type="dxa"/>
            <w:gridSpan w:val="2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СОСТАВИЛ:</w:t>
            </w:r>
          </w:p>
          <w:p w:rsidR="00A47EA1" w:rsidRDefault="00A8738C" w:rsidP="00714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 заведующего ОВНД</w:t>
            </w:r>
            <w:r w:rsidR="00187DDD">
              <w:rPr>
                <w:rFonts w:ascii="Times New Roman" w:hAnsi="Times New Roman"/>
                <w:sz w:val="24"/>
              </w:rPr>
              <w:t xml:space="preserve"> </w:t>
            </w:r>
            <w:r w:rsidR="00714FB0">
              <w:rPr>
                <w:rFonts w:ascii="Times New Roman" w:hAnsi="Times New Roman"/>
                <w:sz w:val="24"/>
              </w:rPr>
              <w:t>Михайлова Е.О</w:t>
            </w:r>
          </w:p>
        </w:tc>
        <w:tc>
          <w:tcPr>
            <w:tcW w:w="4810" w:type="dxa"/>
            <w:gridSpan w:val="2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Утвердил:</w:t>
            </w:r>
          </w:p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Руководитель__Бутаев Б.Г____________</w:t>
            </w:r>
          </w:p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«__»_____________________2023 года</w:t>
            </w:r>
          </w:p>
        </w:tc>
      </w:tr>
      <w:tr w:rsidR="00A47EA1">
        <w:trPr>
          <w:trHeight w:val="159"/>
        </w:trPr>
        <w:tc>
          <w:tcPr>
            <w:tcW w:w="9619" w:type="dxa"/>
            <w:gridSpan w:val="4"/>
          </w:tcPr>
          <w:p w:rsidR="00A47EA1" w:rsidRDefault="00187D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Цель:</w:t>
            </w:r>
          </w:p>
          <w:p w:rsidR="00A47EA1" w:rsidRDefault="00187DDD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обслуживание вызовов на дом</w:t>
            </w:r>
          </w:p>
          <w:p w:rsidR="00A47EA1" w:rsidRDefault="00187DDD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Стандартизация работы при оформлении электронной медицинской документации </w:t>
            </w:r>
          </w:p>
        </w:tc>
      </w:tr>
      <w:tr w:rsidR="00A47EA1">
        <w:trPr>
          <w:trHeight w:val="159"/>
        </w:trPr>
        <w:tc>
          <w:tcPr>
            <w:tcW w:w="9619" w:type="dxa"/>
            <w:gridSpan w:val="4"/>
          </w:tcPr>
          <w:p w:rsidR="00A47EA1" w:rsidRDefault="00187DD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  <w:p w:rsidR="00A47EA1" w:rsidRDefault="00187D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Где: </w:t>
            </w:r>
            <w:r w:rsidR="004152DE">
              <w:rPr>
                <w:rFonts w:ascii="Times New Roman" w:hAnsi="Times New Roman"/>
                <w:sz w:val="24"/>
              </w:rPr>
              <w:t>ГБУЗ Московской области «</w:t>
            </w:r>
            <w:r>
              <w:rPr>
                <w:rFonts w:ascii="Times New Roman" w:hAnsi="Times New Roman"/>
                <w:sz w:val="24"/>
              </w:rPr>
              <w:t xml:space="preserve">Видновская </w:t>
            </w:r>
            <w:r w:rsidR="004152DE">
              <w:rPr>
                <w:rFonts w:ascii="Times New Roman" w:hAnsi="Times New Roman"/>
                <w:sz w:val="24"/>
              </w:rPr>
              <w:t>КБ»</w:t>
            </w:r>
          </w:p>
          <w:p w:rsidR="00A47EA1" w:rsidRDefault="00187D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Когда: </w:t>
            </w:r>
            <w:r>
              <w:rPr>
                <w:rFonts w:ascii="Times New Roman" w:hAnsi="Times New Roman"/>
                <w:sz w:val="24"/>
              </w:rPr>
              <w:t xml:space="preserve">при получении вызова на дом сотрудником отделения обслуживания вызова на дом </w:t>
            </w:r>
          </w:p>
          <w:p w:rsidR="00A47EA1" w:rsidRDefault="00187D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Ответственность: </w:t>
            </w:r>
            <w:r>
              <w:rPr>
                <w:rFonts w:ascii="Times New Roman" w:hAnsi="Times New Roman"/>
                <w:sz w:val="24"/>
              </w:rPr>
              <w:t>операторы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единого диспетчерского центра, врачи-терапевты участковые, фельдшеры, заведующий отделением </w:t>
            </w:r>
          </w:p>
        </w:tc>
      </w:tr>
      <w:tr w:rsidR="00A47EA1">
        <w:trPr>
          <w:trHeight w:val="159"/>
        </w:trPr>
        <w:tc>
          <w:tcPr>
            <w:tcW w:w="9619" w:type="dxa"/>
            <w:gridSpan w:val="4"/>
          </w:tcPr>
          <w:p w:rsidR="00A47EA1" w:rsidRDefault="00187D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 СОПа</w:t>
            </w:r>
          </w:p>
          <w:p w:rsidR="00A47EA1" w:rsidRDefault="00187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График работы</w:t>
            </w:r>
          </w:p>
          <w:p w:rsidR="00A47EA1" w:rsidRDefault="00187DD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2/2 с 8:00- 22:00 </w:t>
            </w:r>
          </w:p>
          <w:p w:rsidR="00A47EA1" w:rsidRDefault="00187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Зоны обслуживания</w:t>
            </w:r>
          </w:p>
          <w:p w:rsidR="00A47EA1" w:rsidRDefault="00187DD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№1 </w:t>
            </w:r>
            <w:r w:rsidR="004152DE">
              <w:rPr>
                <w:rFonts w:ascii="Times New Roman" w:hAnsi="Times New Roman"/>
              </w:rPr>
              <w:t>Дрожжино+ Бутово+ Измайлово+ Боброво</w:t>
            </w:r>
          </w:p>
          <w:p w:rsidR="00A47EA1" w:rsidRDefault="00187DD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№2 </w:t>
            </w:r>
            <w:r w:rsidR="004152DE">
              <w:rPr>
                <w:rFonts w:ascii="Times New Roman" w:hAnsi="Times New Roman"/>
              </w:rPr>
              <w:t xml:space="preserve">Видное +Горки Ленинские </w:t>
            </w:r>
          </w:p>
          <w:p w:rsidR="00A47EA1" w:rsidRDefault="00187DD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№3 </w:t>
            </w:r>
            <w:r w:rsidR="004152DE">
              <w:rPr>
                <w:rFonts w:ascii="Times New Roman" w:hAnsi="Times New Roman"/>
              </w:rPr>
              <w:t xml:space="preserve">Совхоз им. Ленина+ Развилка </w:t>
            </w:r>
          </w:p>
          <w:p w:rsidR="00A47EA1" w:rsidRDefault="00187DD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№4 </w:t>
            </w:r>
            <w:r w:rsidR="004152DE">
              <w:rPr>
                <w:rFonts w:ascii="Times New Roman" w:hAnsi="Times New Roman"/>
              </w:rPr>
              <w:t xml:space="preserve">Молоково+ Володарского </w:t>
            </w:r>
            <w:bookmarkStart w:id="0" w:name="_GoBack"/>
            <w:bookmarkEnd w:id="0"/>
          </w:p>
          <w:p w:rsidR="00A47EA1" w:rsidRDefault="00187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Нагрузка врача/фельдшера в 1 рабочую смену</w:t>
            </w:r>
          </w:p>
          <w:p w:rsidR="00A47EA1" w:rsidRDefault="00187D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вызовов с полной отработкой </w:t>
            </w:r>
          </w:p>
          <w:p w:rsidR="00A47EA1" w:rsidRDefault="00187DDD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Алгоритм работы врача/фельдшера при вызове на дом </w:t>
            </w:r>
          </w:p>
          <w:p w:rsidR="00A47EA1" w:rsidRDefault="00187DDD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6.1 Работа с картой вызова </w:t>
            </w:r>
          </w:p>
          <w:p w:rsidR="00A47EA1" w:rsidRDefault="00187DD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Получить вызов к пациенту на мобильное приложение ЕМИАС МО планшетного компьютера </w:t>
            </w:r>
          </w:p>
          <w:p w:rsidR="00A47EA1" w:rsidRDefault="00187DD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Осуществить выезд по указанному в карте вызова адресу </w:t>
            </w:r>
          </w:p>
          <w:p w:rsidR="00A47EA1" w:rsidRDefault="00187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6.2 На дому врач/фельдшер осуществляет: </w:t>
            </w:r>
          </w:p>
          <w:p w:rsidR="00A47EA1" w:rsidRDefault="00187DD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Оказывает неотложную медицинскую помощь (при необходимости), определяет показания и объем диагностических и лечебных мероприятий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Федерального закона от 21.11.2011 N 323-ф3 "Об основах охраны здоровья граждан в Российской Федерации", и утверждаемых уполномоченным федеральным органом исполнительной власти.</w:t>
            </w:r>
          </w:p>
          <w:p w:rsidR="00A47EA1" w:rsidRDefault="00187DD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Оказывает плановую медицинскую помощь, определяет показания и объем диагностических и лечебных мероприятий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Федерального закона от 21.11.2011 N 323-ф3 "Об основах охраны здоровья граждан в Российской Федерации", и утверждаемых уполномоченным федеральным органом исполнительной власти.</w:t>
            </w:r>
          </w:p>
          <w:p w:rsidR="00A47EA1" w:rsidRDefault="00187DD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Обеспечивает противоэпидемические и карантинные мероприятия </w:t>
            </w:r>
          </w:p>
          <w:p w:rsidR="00A47EA1" w:rsidRDefault="00187DD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Обеспечивает пациента необходимой информацией по лечебно-охранительному режиму, порядку лечения и диагностике.</w:t>
            </w:r>
          </w:p>
          <w:p w:rsidR="00A47EA1" w:rsidRDefault="00187DD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Предоставляет пациенту (законному представителю) необходимые документы, обеспечивающие возможность лечения амбулаторно или на дому (рецепты, листки нетрудоспособности, направления на лечебно-диагностические процедуры и т.д.)</w:t>
            </w:r>
          </w:p>
          <w:p w:rsidR="00A47EA1" w:rsidRDefault="00187DD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В случае отсутствия эффекта от оказываемой медицинской помощи, ухудшения состояния и возникновении угрожающих жизни состояний, организует вызов бригады СМП</w:t>
            </w:r>
          </w:p>
          <w:p w:rsidR="00A47EA1" w:rsidRDefault="00187DD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В случае отказа пациента (законного представителя) от госпитализации при наличии медицинских показаний для оказания специализированной медицинской помощи в экстренной или неотложной форме, дает разъяснения пациенту (законному представителю) о возможных последствиях данного отказа для состояния здоровья и жизни пациента и оформляет отказ от госпитализации в письменной форме в установленном порядке.</w:t>
            </w:r>
          </w:p>
          <w:p w:rsidR="00A47EA1" w:rsidRDefault="00187DD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Соблюдение врачом/фельдшером санитарно-гигиенических норм при оказании медицинской помощи на дому</w:t>
            </w:r>
          </w:p>
          <w:p w:rsidR="00A47EA1" w:rsidRDefault="00187DDD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6.3 Завершение работы с картой вызова </w:t>
            </w:r>
          </w:p>
          <w:p w:rsidR="00A47EA1" w:rsidRDefault="00187DDD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Перевести вызов в статус «обслуженный» </w:t>
            </w:r>
          </w:p>
          <w:p w:rsidR="00A47EA1" w:rsidRDefault="00187DDD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завершению вызова врач/фельдшер осуществляет заполнение медицинской документации в системе ЕМИАС МО планшетного компьютера </w:t>
            </w:r>
          </w:p>
          <w:p w:rsidR="00A47EA1" w:rsidRDefault="00187DDD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необходимости, записать пациента в активную Google-таблицу для формирования актива терапевту. </w:t>
            </w:r>
          </w:p>
          <w:p w:rsidR="00A47EA1" w:rsidRDefault="00187DDD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Перевести вызов в статус «завершенный» </w:t>
            </w:r>
          </w:p>
          <w:p w:rsidR="00A47EA1" w:rsidRDefault="00A47EA1">
            <w:pPr>
              <w:pStyle w:val="ac"/>
              <w:ind w:left="1080"/>
              <w:rPr>
                <w:rFonts w:ascii="Times New Roman" w:hAnsi="Times New Roman"/>
                <w:b/>
                <w:sz w:val="24"/>
              </w:rPr>
            </w:pPr>
          </w:p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47EA1" w:rsidRDefault="00A47EA1">
      <w:pPr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A47EA1">
        <w:tc>
          <w:tcPr>
            <w:tcW w:w="9355" w:type="dxa"/>
            <w:tcBorders>
              <w:bottom w:val="nil"/>
            </w:tcBorders>
          </w:tcPr>
          <w:p w:rsidR="00A47EA1" w:rsidRDefault="00A47EA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47EA1" w:rsidRDefault="00187DD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Нормативно-справочная информация.</w:t>
            </w:r>
          </w:p>
          <w:p w:rsidR="00A47EA1" w:rsidRDefault="00187D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Федеральные и региональные нормативные документы.</w:t>
            </w:r>
          </w:p>
          <w:p w:rsidR="00A47EA1" w:rsidRDefault="00187DD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Федеральный закон от 21.11.2011 №323 ФЗ «Об основах охраны здоровья граждан в Российской Федерации»;</w:t>
            </w:r>
          </w:p>
          <w:p w:rsidR="00A47EA1" w:rsidRDefault="00187DD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Минздравсоцразвития России от 15.05.2012 №543н «Об утверждении Положения об организации оказания первичной медико-санитарной помощи взрослому населению»;</w:t>
            </w:r>
          </w:p>
          <w:p w:rsidR="00A47EA1" w:rsidRDefault="00187DD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Минздрава России от 20.12.2012 №1177н «Об утверждении порядка дачи информированного добровольного согласия на медицинское вмешательство и отказа от медицинского вмешательства в отношении определенных видов</w:t>
            </w:r>
          </w:p>
          <w:p w:rsidR="00A47EA1" w:rsidRDefault="00187DD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медицинских вмешательств, форм информированного добровольного согласия на медицинское вмешательство и форм отказа от медицинского вмешательства»;</w:t>
            </w:r>
          </w:p>
          <w:p w:rsidR="00A47EA1" w:rsidRDefault="00187DD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</w:rPr>
              <w:t>Распоряжение Министерства здравоохранения Московской области от 16.10.2020 № 139-Р «Об организации оказания первичной медико-санитарной помощи населению в неотложной форме (в том числе на дому) в Московской области»</w:t>
            </w:r>
          </w:p>
          <w:p w:rsidR="00A47EA1" w:rsidRDefault="00A47EA1">
            <w:pPr>
              <w:ind w:left="360"/>
              <w:contextualSpacing/>
              <w:rPr>
                <w:rFonts w:ascii="Times New Roman" w:hAnsi="Times New Roman"/>
                <w:color w:val="1A1A1A"/>
                <w:sz w:val="24"/>
              </w:rPr>
            </w:pPr>
          </w:p>
          <w:p w:rsidR="00A47EA1" w:rsidRDefault="00187DDD">
            <w:pPr>
              <w:ind w:left="360"/>
              <w:jc w:val="center"/>
              <w:rPr>
                <w:rFonts w:ascii="Times New Roman" w:hAnsi="Times New Roman"/>
                <w:b/>
                <w:color w:val="1A1A1A"/>
                <w:sz w:val="23"/>
              </w:rPr>
            </w:pPr>
            <w:r>
              <w:rPr>
                <w:rFonts w:ascii="Times New Roman" w:hAnsi="Times New Roman"/>
                <w:b/>
                <w:color w:val="1A1A1A"/>
                <w:sz w:val="23"/>
              </w:rPr>
              <w:t>Локальные организационно-распорядительные документы</w:t>
            </w:r>
          </w:p>
          <w:p w:rsidR="00A47EA1" w:rsidRDefault="00187DDD">
            <w:pPr>
              <w:numPr>
                <w:ilvl w:val="0"/>
                <w:numId w:val="10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>Приказ № 253 АХД от 16.06.2020 г. «О совершенствовании организации первичной медико-санитарной помощи в неотложной форме населению Ленинского городского округа»</w:t>
            </w:r>
          </w:p>
          <w:p w:rsidR="00A47EA1" w:rsidRDefault="00187DDD">
            <w:pPr>
              <w:numPr>
                <w:ilvl w:val="0"/>
                <w:numId w:val="10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 xml:space="preserve">Приказ № 110 АХД от 09.02.2022 г. «О создании единого диспетчерского центра по распределению вызовов на дом». </w:t>
            </w:r>
          </w:p>
          <w:p w:rsidR="00A47EA1" w:rsidRDefault="00A47EA1">
            <w:pPr>
              <w:ind w:left="360"/>
              <w:rPr>
                <w:color w:val="1A1A1A"/>
                <w:sz w:val="23"/>
              </w:rPr>
            </w:pPr>
          </w:p>
          <w:p w:rsidR="00A47EA1" w:rsidRDefault="00A47EA1">
            <w:pPr>
              <w:ind w:left="42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55" w:type="dxa"/>
            <w:tcBorders>
              <w:top w:val="nil"/>
            </w:tcBorders>
          </w:tcPr>
          <w:p w:rsidR="00A47EA1" w:rsidRDefault="00A47E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47EA1" w:rsidRDefault="00187DD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Распределение данной инструкции: </w:t>
      </w:r>
    </w:p>
    <w:p w:rsidR="00A47EA1" w:rsidRDefault="00187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Подразделение: Отделение обслуживания вызовов на дом </w:t>
      </w:r>
    </w:p>
    <w:p w:rsidR="00A47EA1" w:rsidRDefault="00187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Оригинал – заведующий поликлиникой </w:t>
      </w:r>
    </w:p>
    <w:p w:rsidR="00A47EA1" w:rsidRDefault="00A47EA1">
      <w:pPr>
        <w:rPr>
          <w:rFonts w:ascii="Times New Roman" w:hAnsi="Times New Roman"/>
          <w:sz w:val="24"/>
        </w:rPr>
      </w:pPr>
    </w:p>
    <w:p w:rsidR="00A47EA1" w:rsidRDefault="00A47EA1">
      <w:pPr>
        <w:rPr>
          <w:rFonts w:ascii="Times New Roman" w:hAnsi="Times New Roman"/>
          <w:sz w:val="24"/>
        </w:rPr>
      </w:pPr>
    </w:p>
    <w:p w:rsidR="00A47EA1" w:rsidRDefault="00A47EA1">
      <w:pPr>
        <w:rPr>
          <w:rFonts w:ascii="Times New Roman" w:hAnsi="Times New Roman"/>
          <w:sz w:val="24"/>
        </w:rPr>
      </w:pPr>
    </w:p>
    <w:p w:rsidR="00A47EA1" w:rsidRDefault="00A47EA1">
      <w:pPr>
        <w:rPr>
          <w:rFonts w:ascii="Times New Roman" w:hAnsi="Times New Roman"/>
          <w:sz w:val="24"/>
        </w:rPr>
      </w:pPr>
    </w:p>
    <w:p w:rsidR="00A47EA1" w:rsidRDefault="00A47EA1">
      <w:pPr>
        <w:rPr>
          <w:rFonts w:ascii="Times New Roman" w:hAnsi="Times New Roman"/>
          <w:sz w:val="24"/>
        </w:rPr>
      </w:pPr>
    </w:p>
    <w:p w:rsidR="00A47EA1" w:rsidRDefault="00187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Ответственные исполнители ознакомлены и обязуются исполнять: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740"/>
        <w:gridCol w:w="2339"/>
        <w:gridCol w:w="2339"/>
      </w:tblGrid>
      <w:tr w:rsidR="00A47EA1">
        <w:tc>
          <w:tcPr>
            <w:tcW w:w="937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740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2339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39" w:type="dxa"/>
          </w:tcPr>
          <w:p w:rsidR="00A47EA1" w:rsidRDefault="00187D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  <w:tr w:rsidR="00A47EA1">
        <w:tc>
          <w:tcPr>
            <w:tcW w:w="937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A47EA1" w:rsidRDefault="00A47E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47EA1" w:rsidRDefault="00A47EA1">
      <w:pPr>
        <w:rPr>
          <w:rFonts w:ascii="Times New Roman" w:hAnsi="Times New Roman"/>
          <w:sz w:val="24"/>
        </w:rPr>
      </w:pPr>
    </w:p>
    <w:p w:rsidR="00A47EA1" w:rsidRDefault="00A47EA1">
      <w:pPr>
        <w:rPr>
          <w:rFonts w:ascii="Times New Roman" w:hAnsi="Times New Roman"/>
          <w:sz w:val="24"/>
        </w:rPr>
      </w:pPr>
    </w:p>
    <w:p w:rsidR="00A47EA1" w:rsidRDefault="00A47EA1">
      <w:pPr>
        <w:rPr>
          <w:rFonts w:ascii="Times New Roman" w:hAnsi="Times New Roman"/>
          <w:sz w:val="24"/>
        </w:rPr>
      </w:pPr>
    </w:p>
    <w:sectPr w:rsidR="00A47EA1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A3" w:rsidRDefault="00973AA3">
      <w:pPr>
        <w:spacing w:after="0" w:line="240" w:lineRule="auto"/>
      </w:pPr>
      <w:r>
        <w:separator/>
      </w:r>
    </w:p>
  </w:endnote>
  <w:endnote w:type="continuationSeparator" w:id="0">
    <w:p w:rsidR="00973AA3" w:rsidRDefault="0097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A1" w:rsidRDefault="00187D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152DE">
      <w:rPr>
        <w:noProof/>
      </w:rPr>
      <w:t>3</w:t>
    </w:r>
    <w:r>
      <w:fldChar w:fldCharType="end"/>
    </w:r>
  </w:p>
  <w:p w:rsidR="00A47EA1" w:rsidRDefault="00A47EA1">
    <w:pPr>
      <w:pStyle w:val="a9"/>
      <w:jc w:val="right"/>
    </w:pPr>
  </w:p>
  <w:p w:rsidR="00A47EA1" w:rsidRDefault="00A47E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A3" w:rsidRDefault="00973AA3">
      <w:pPr>
        <w:spacing w:after="0" w:line="240" w:lineRule="auto"/>
      </w:pPr>
      <w:r>
        <w:separator/>
      </w:r>
    </w:p>
  </w:footnote>
  <w:footnote w:type="continuationSeparator" w:id="0">
    <w:p w:rsidR="00973AA3" w:rsidRDefault="0097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E30"/>
    <w:multiLevelType w:val="multilevel"/>
    <w:tmpl w:val="78248E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BA4735"/>
    <w:multiLevelType w:val="multilevel"/>
    <w:tmpl w:val="F04AEA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7754F56"/>
    <w:multiLevelType w:val="multilevel"/>
    <w:tmpl w:val="A93843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B2B26D6"/>
    <w:multiLevelType w:val="multilevel"/>
    <w:tmpl w:val="29120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DA67A8"/>
    <w:multiLevelType w:val="multilevel"/>
    <w:tmpl w:val="AC5CB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3B4E8E"/>
    <w:multiLevelType w:val="multilevel"/>
    <w:tmpl w:val="DFEC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3B57"/>
    <w:multiLevelType w:val="multilevel"/>
    <w:tmpl w:val="8DFC92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AE71D95"/>
    <w:multiLevelType w:val="multilevel"/>
    <w:tmpl w:val="10F615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3042C"/>
    <w:multiLevelType w:val="multilevel"/>
    <w:tmpl w:val="7840B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65C334E"/>
    <w:multiLevelType w:val="multilevel"/>
    <w:tmpl w:val="CD2EF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1"/>
    <w:rsid w:val="00187DDD"/>
    <w:rsid w:val="004152DE"/>
    <w:rsid w:val="00714FB0"/>
    <w:rsid w:val="00973AA3"/>
    <w:rsid w:val="00A47EA1"/>
    <w:rsid w:val="00A8738C"/>
    <w:rsid w:val="00F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8753-17E3-4682-9ECE-6F29DE2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2023-11-14T11:18:00Z</dcterms:created>
  <dcterms:modified xsi:type="dcterms:W3CDTF">2023-11-14T11:18:00Z</dcterms:modified>
</cp:coreProperties>
</file>