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9"/>
        <w:ind w:left="0" w:right="142" w:firstLine="0"/>
        <w:jc w:val="center"/>
        <w:spacing w:before="0" w:after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b/>
          <w:bCs/>
          <w:color w:val="222222"/>
          <w:sz w:val="28"/>
          <w:szCs w:val="28"/>
        </w:rPr>
        <w:t xml:space="preserve">Государственное бюджетное учреждение Ямало-Ненецкого автономного округа «Центр социального обслуживания населения в муниципальном образовании город Муравленко»</w:t>
      </w:r>
      <w:r>
        <w:rPr>
          <w:rFonts w:ascii="PT Astra Serif" w:hAnsi="PT Astra Serif" w:eastAsia="Liberation Sans" w:cs="PT Astra Serif"/>
          <w:b/>
          <w:bCs/>
          <w:color w:val="222222"/>
          <w:sz w:val="28"/>
          <w:szCs w:val="28"/>
        </w:rPr>
      </w:r>
      <w:r/>
    </w:p>
    <w:p>
      <w:pPr>
        <w:pStyle w:val="689"/>
        <w:ind w:left="0" w:right="142" w:firstLine="0"/>
        <w:jc w:val="center"/>
        <w:spacing w:before="0" w:after="0" w:line="54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b/>
          <w:bCs/>
          <w:color w:val="222222"/>
          <w:sz w:val="28"/>
          <w:szCs w:val="28"/>
        </w:rPr>
      </w:r>
      <w:r>
        <w:rPr>
          <w:rFonts w:ascii="PT Astra Serif" w:hAnsi="PT Astra Serif" w:eastAsia="Liberation Sans" w:cs="PT Astra Serif"/>
          <w:b/>
          <w:bCs/>
          <w:color w:val="222222"/>
          <w:sz w:val="28"/>
          <w:szCs w:val="28"/>
        </w:rPr>
      </w:r>
      <w:r/>
    </w:p>
    <w:p>
      <w:pPr>
        <w:pStyle w:val="689"/>
        <w:ind w:left="0" w:right="142" w:firstLine="0"/>
        <w:jc w:val="center"/>
        <w:spacing w:before="0" w:after="0" w:line="54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b/>
          <w:bCs/>
          <w:color w:val="222222"/>
          <w:sz w:val="28"/>
          <w:szCs w:val="28"/>
          <w:highlight w:val="none"/>
        </w:rPr>
      </w:r>
      <w:r>
        <w:rPr>
          <w:rFonts w:ascii="PT Astra Serif" w:hAnsi="PT Astra Serif" w:eastAsia="Liberation Sans" w:cs="PT Astra Serif"/>
          <w:b/>
          <w:bCs/>
          <w:color w:val="222222"/>
          <w:sz w:val="28"/>
          <w:szCs w:val="28"/>
        </w:rPr>
      </w:r>
      <w:r/>
    </w:p>
    <w:p>
      <w:pPr>
        <w:ind w:right="-45"/>
        <w:jc w:val="left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PT Astra Serif" w:hAnsi="PT Astra Serif" w:eastAsia="Liberation Sans" w:cs="PT Astra Serif"/>
          <w:b/>
          <w:bCs/>
          <w:color w:val="222222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8192" behindDoc="0" locked="0" layoutInCell="1" allowOverlap="1">
                <wp:simplePos x="0" y="0"/>
                <wp:positionH relativeFrom="column">
                  <wp:posOffset>1797390</wp:posOffset>
                </wp:positionH>
                <wp:positionV relativeFrom="paragraph">
                  <wp:posOffset>7387102</wp:posOffset>
                </wp:positionV>
                <wp:extent cx="2295525" cy="565690"/>
                <wp:effectExtent l="3175" t="3175" r="3175" b="31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2295524" cy="565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  <w:t xml:space="preserve">г.Муравленко, 2023г.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8192;o:allowoverlap:true;o:allowincell:true;mso-position-horizontal-relative:text;margin-left:141.5pt;mso-position-horizontal:absolute;mso-position-vertical-relative:text;margin-top:581.7pt;mso-position-vertical:absolute;width:180.8pt;height:44.5pt;mso-wrap-distance-left:9.1pt;mso-wrap-distance-top:0.0pt;mso-wrap-distance-right:9.1pt;mso-wrap-distance-bottom:0.0pt;v-text-anchor:top;visibility:visible;" fillcolor="#FFFFFF" strokecolor="#FFFFFF" strokeweight="0.50pt">
                <v:stroke dashstyle="solid"/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  <w:t xml:space="preserve">г.Муравленко, 2023г.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  <wp:simplePos x="0" y="0"/>
                <wp:positionH relativeFrom="column">
                  <wp:posOffset>4092915</wp:posOffset>
                </wp:positionH>
                <wp:positionV relativeFrom="paragraph">
                  <wp:posOffset>5777377</wp:posOffset>
                </wp:positionV>
                <wp:extent cx="2179320" cy="942975"/>
                <wp:effectExtent l="3175" t="3175" r="3175" b="317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2179319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after="0" w:afterAutospacing="0" w:line="240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  <w:t xml:space="preserve">Автор- составитель:</w:t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40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  <w:t xml:space="preserve">Габбасова Ирина Рафитовна</w:t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40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  <w:t xml:space="preserve">Социальный работник </w:t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highlight w:val="none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7168;o:allowoverlap:true;o:allowincell:true;mso-position-horizontal-relative:text;margin-left:322.3pt;mso-position-horizontal:absolute;mso-position-vertical-relative:text;margin-top:454.9pt;mso-position-vertical:absolute;width:171.6pt;height:74.2pt;mso-wrap-distance-left:9.1pt;mso-wrap-distance-top:0.0pt;mso-wrap-distance-right:9.1pt;mso-wrap-distance-bottom:0.0pt;v-text-anchor:top;visibility:visible;" fillcolor="#FFFFFF" strokecolor="#FFFFFF" strokeweight="0.50pt">
                <v:stroke dashstyle="solid"/>
                <v:textbox inset="0,0,0,0">
                  <w:txbxContent>
                    <w:p>
                      <w:pPr>
                        <w:spacing w:after="0" w:afterAutospacing="0" w:line="240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  <w:t xml:space="preserve">Автор- составитель:</w:t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  <w:p>
                      <w:pPr>
                        <w:spacing w:after="0" w:afterAutospacing="0" w:line="240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  <w:t xml:space="preserve">Габбасова Ирина Рафитовна</w:t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  <w:p>
                      <w:pPr>
                        <w:spacing w:after="0" w:afterAutospacing="0" w:line="240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  <w:t xml:space="preserve">Социальный работник </w:t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  <w:p>
                      <w:pP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highlight w:val="none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1197315</wp:posOffset>
                </wp:positionH>
                <wp:positionV relativeFrom="paragraph">
                  <wp:posOffset>2462677</wp:posOffset>
                </wp:positionV>
                <wp:extent cx="4008120" cy="2219325"/>
                <wp:effectExtent l="3175" t="3175" r="3175" b="3175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4008119" cy="2219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883"/>
                              <w:ind w:firstLine="567"/>
                              <w:jc w:val="center"/>
                              <w:spacing w:before="0" w:beforeAutospacing="0" w:after="0" w:afterAutospacing="0"/>
                              <w:rPr>
                                <w:rFonts w:ascii="PT Astra Serif" w:hAnsi="PT Astra Serif" w:cs="PT Astra Serif"/>
                                <w:sz w:val="28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Социальная технология</w:t>
                            </w:r>
                            <w: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883"/>
                              <w:ind w:firstLine="567"/>
                              <w:jc w:val="center"/>
                              <w:spacing w:before="0" w:beforeAutospacing="0" w:after="0" w:afterAutospacing="0"/>
                              <w:rPr>
                                <w:rFonts w:ascii="PT Astra Serif" w:hAnsi="PT Astra Serif" w:cs="PT Astra Serif"/>
                                <w:sz w:val="28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"Квартирник "Своя компания"</w:t>
                            </w:r>
                            <w: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для социализации одиноко проживающих граждан пожилого возраста и </w:t>
                            </w:r>
                            <w:r>
                              <w:rPr>
                                <w:rFonts w:ascii="PT Astra Serif" w:hAnsi="PT Astra Serif" w:cs="PT Astra Serif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инвалид</w:t>
                            </w:r>
                            <w:r>
                              <w:rPr>
                                <w:rFonts w:ascii="PT Astra Serif" w:hAnsi="PT Astra Serif" w:cs="PT Astra Serif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ов</w:t>
                            </w:r>
                            <w:r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  <w:highlight w:val="none"/>
                              </w:rPr>
                              <w:t xml:space="preserve">Срок реализации постоянно</w:t>
                            </w:r>
                            <w:r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6144;o:allowoverlap:true;o:allowincell:true;mso-position-horizontal-relative:text;margin-left:94.3pt;mso-position-horizontal:absolute;mso-position-vertical-relative:text;margin-top:193.9pt;mso-position-vertical:absolute;width:315.6pt;height:174.8pt;mso-wrap-distance-left:9.1pt;mso-wrap-distance-top:0.0pt;mso-wrap-distance-right:9.1pt;mso-wrap-distance-bottom:0.0pt;v-text-anchor:top;visibility:visible;" fillcolor="#FFFFFF" strokecolor="#FFFFFF" strokeweight="0.50pt">
                <v:stroke dashstyle="solid"/>
                <v:textbox inset="0,0,0,0">
                  <w:txbxContent>
                    <w:p>
                      <w:pPr>
                        <w:pStyle w:val="883"/>
                        <w:ind w:firstLine="567"/>
                        <w:jc w:val="center"/>
                        <w:spacing w:before="0" w:beforeAutospacing="0" w:after="0" w:afterAutospacing="0"/>
                        <w:rPr>
                          <w:rFonts w:ascii="PT Astra Serif" w:hAnsi="PT Astra Serif" w:cs="PT Astra Serif"/>
                          <w:sz w:val="28"/>
                        </w:rPr>
                      </w:pPr>
                      <w:r>
                        <w:rPr>
                          <w:rFonts w:ascii="PT Astra Serif" w:hAnsi="PT Astra Serif" w:cs="PT Astra Serif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Социальная технология</w:t>
                      </w:r>
                      <w:r>
                        <w:rPr>
                          <w:rFonts w:ascii="PT Astra Serif" w:hAnsi="PT Astra Serif" w:cs="PT Astra Serif"/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883"/>
                        <w:ind w:firstLine="567"/>
                        <w:jc w:val="center"/>
                        <w:spacing w:before="0" w:beforeAutospacing="0" w:after="0" w:afterAutospacing="0"/>
                        <w:rPr>
                          <w:rFonts w:ascii="PT Astra Serif" w:hAnsi="PT Astra Serif" w:cs="PT Astra Serif"/>
                          <w:sz w:val="28"/>
                        </w:rPr>
                      </w:pPr>
                      <w:r>
                        <w:rPr>
                          <w:rFonts w:ascii="PT Astra Serif" w:hAnsi="PT Astra Serif" w:cs="PT Astra Serif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"Квартирник "Своя компания"</w:t>
                      </w:r>
                      <w:r>
                        <w:rPr>
                          <w:rFonts w:ascii="PT Astra Serif" w:hAnsi="PT Astra Serif" w:cs="PT Astra Serif"/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PT Astra Serif" w:hAnsi="PT Astra Serif" w:cs="PT Astra Serif"/>
                          <w:b/>
                          <w:b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PT Astra Serif" w:hAnsi="PT Astra Serif" w:cs="PT Astra Serif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для социализации одиноко проживающих граждан пожилого возраста и </w:t>
                      </w:r>
                      <w:r>
                        <w:rPr>
                          <w:rFonts w:ascii="PT Astra Serif" w:hAnsi="PT Astra Serif" w:cs="PT Astra Serif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инвалид</w:t>
                      </w:r>
                      <w:r>
                        <w:rPr>
                          <w:rFonts w:ascii="PT Astra Serif" w:hAnsi="PT Astra Serif" w:cs="PT Astra Serif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ов</w:t>
                      </w:r>
                      <w:r>
                        <w:rPr>
                          <w:rFonts w:ascii="PT Astra Serif" w:hAnsi="PT Astra Serif" w:cs="PT Astra Serif"/>
                          <w:b/>
                          <w:bCs/>
                          <w:sz w:val="28"/>
                          <w:szCs w:val="28"/>
                          <w:highlight w:val="none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PT Astra Serif" w:hAnsi="PT Astra Serif" w:cs="PT Astra Serif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PT Astra Serif" w:hAnsi="PT Astra Serif" w:cs="PT Astra Serif"/>
                          <w:sz w:val="28"/>
                          <w:szCs w:val="28"/>
                          <w:highlight w:val="none"/>
                        </w:rPr>
                        <w:t xml:space="preserve">Срок реализации постоянно</w:t>
                      </w:r>
                      <w:r>
                        <w:rPr>
                          <w:rFonts w:ascii="PT Astra Serif" w:hAnsi="PT Astra Serif" w:cs="PT Astra Serif"/>
                          <w:b/>
                          <w:bCs/>
                          <w:sz w:val="28"/>
                          <w:szCs w:val="28"/>
                          <w:highlight w:val="non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096" behindDoc="0" locked="0" layoutInCell="1" allowOverlap="1">
                <wp:simplePos x="0" y="0"/>
                <wp:positionH relativeFrom="column">
                  <wp:posOffset>3483315</wp:posOffset>
                </wp:positionH>
                <wp:positionV relativeFrom="paragraph">
                  <wp:posOffset>176677</wp:posOffset>
                </wp:positionV>
                <wp:extent cx="2838450" cy="1209675"/>
                <wp:effectExtent l="3175" t="3175" r="3175" b="3175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2838448" cy="1209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afterAutospacing="0" w:line="240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  <w:t xml:space="preserve">УТВЕРЖДАЮ</w:t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40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  <w:t xml:space="preserve">Директор ГБУ ЯНАО</w:t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40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  <w:t xml:space="preserve">«ЦСОН в МО г.Муравленко»</w:t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40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  <w:t xml:space="preserve">_______________________Т.В.Корховая</w:t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40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  <w:t xml:space="preserve">«____»________________2023г.</w:t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jc w:val="both"/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  <w:t xml:space="preserve">Рррррррррр</w:t>
                            </w:r>
                            <w:r>
                              <w:rPr>
                                <w:rFonts w:ascii="PT Astra Serif" w:hAnsi="PT Astra Serif" w:cs="PT Astra Serif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Р</w:t>
                            </w:r>
                            <w:r>
                              <w:rPr>
                                <w:rFonts w:ascii="PT Astra Serif" w:hAnsi="PT Astra Serif" w:cs="PT Astra Serif"/>
                                <w:color w:val="000000" w:themeColor="text1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  <w:t xml:space="preserve">РАБОЧАЯ ПРГРАММА</w:t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76" w:lineRule="auto"/>
                              <w:rPr>
                                <w:rFonts w:ascii="PT Astra Serif" w:hAnsi="PT Astra Serif" w:cs="PT Astra Serif"/>
                                <w:color w:val="000000" w:themeColor="text1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  <w:t xml:space="preserve">«Приумножай </w:t>
                            </w:r>
                            <w:r>
                              <w:rPr>
                                <w:rFonts w:ascii="PT Astra Serif" w:hAnsi="PT Astra Serif" w:cs="PT Astra Serif"/>
                                <w:color w:val="000000" w:themeColor="text1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4096;o:allowoverlap:true;o:allowincell:true;mso-position-horizontal-relative:text;margin-left:274.3pt;mso-position-horizontal:absolute;mso-position-vertical-relative:text;margin-top:13.9pt;mso-position-vertical:absolute;width:223.5pt;height:95.2pt;mso-wrap-distance-left:9.1pt;mso-wrap-distance-top:0.0pt;mso-wrap-distance-right:9.1pt;mso-wrap-distance-bottom:0.0pt;v-text-anchor:top;visibility:visible;" fillcolor="#FFFFFF" strokecolor="#FFFFFF" strokeweight="0.50pt">
                <v:stroke dashstyle="solid"/>
                <v:textbox inset="0,0,0,0">
                  <w:txbxContent>
                    <w:p>
                      <w:pPr>
                        <w:spacing w:after="0" w:afterAutospacing="0" w:line="240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  <w:t xml:space="preserve">УТВЕРЖДАЮ</w:t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  <w:p>
                      <w:pPr>
                        <w:spacing w:after="0" w:afterAutospacing="0" w:line="240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  <w:t xml:space="preserve">Директор ГБУ ЯНАО</w:t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  <w:p>
                      <w:pPr>
                        <w:spacing w:after="0" w:afterAutospacing="0" w:line="240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  <w:t xml:space="preserve">«ЦСОН в МО г.Муравленко»</w:t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  <w:p>
                      <w:pPr>
                        <w:spacing w:after="0" w:afterAutospacing="0" w:line="240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  <w:t xml:space="preserve">_______________________Т.В.Корховая</w:t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  <w:p>
                      <w:pPr>
                        <w:spacing w:after="0" w:afterAutospacing="0" w:line="240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  <w:t xml:space="preserve">«____»________________2023г.</w:t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jc w:val="both"/>
                        <w:spacing w:after="0" w:afterAutospacing="0" w:line="276" w:lineRule="auto"/>
                        <w:rPr>
                          <w:rFonts w:ascii="PT Astra Serif" w:hAnsi="PT Astra Serif" w:cs="PT Astra Serif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  <w:t xml:space="preserve">Рррррррррр</w:t>
                      </w:r>
                      <w:r>
                        <w:rPr>
                          <w:rFonts w:ascii="PT Astra Serif" w:hAnsi="PT Astra Serif" w:cs="PT Astra Serif"/>
                          <w:color w:val="000000" w:themeColor="text1"/>
                          <w:sz w:val="24"/>
                          <w:szCs w:val="24"/>
                        </w:rPr>
                        <w:t xml:space="preserve">Р</w:t>
                      </w:r>
                      <w:r>
                        <w:rPr>
                          <w:rFonts w:ascii="PT Astra Serif" w:hAnsi="PT Astra Serif" w:cs="PT Astra Serif"/>
                          <w:color w:val="000000" w:themeColor="text1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  <w:t xml:space="preserve">РАБОЧАЯ ПРГРАММА</w:t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  <w:p>
                      <w:pPr>
                        <w:spacing w:after="0" w:afterAutospacing="0" w:line="276" w:lineRule="auto"/>
                        <w:rPr>
                          <w:rFonts w:ascii="PT Astra Serif" w:hAnsi="PT Astra Serif" w:cs="PT Astra Serif"/>
                          <w:color w:val="000000" w:themeColor="text1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  <w:t xml:space="preserve">«Приумножай </w:t>
                      </w:r>
                      <w:r>
                        <w:rPr>
                          <w:rFonts w:ascii="PT Astra Serif" w:hAnsi="PT Astra Serif" w:cs="PT Astra Serif"/>
                          <w:color w:val="000000" w:themeColor="text1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-202860</wp:posOffset>
                </wp:positionH>
                <wp:positionV relativeFrom="paragraph">
                  <wp:posOffset>176677</wp:posOffset>
                </wp:positionV>
                <wp:extent cx="3038475" cy="1409700"/>
                <wp:effectExtent l="3175" t="3175" r="3175" b="3175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038472" cy="1409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after="0" w:afterAutospacing="0" w:line="240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40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  <w:t xml:space="preserve">Рассмотрено на заседании</w:t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40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  <w:t xml:space="preserve">Методического совета</w:t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40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  <w:t xml:space="preserve">ГБУ ЯНАО «ЦСОН в МО г.Муравленко</w:t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spacing w:after="0" w:afterAutospacing="0" w:line="240" w:lineRule="auto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  <w:t xml:space="preserve">Протокол №        «___»____________2023г.</w:t>
                            </w:r>
                            <w:r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3072;o:allowoverlap:true;o:allowincell:true;mso-position-horizontal-relative:text;margin-left:-16.0pt;mso-position-horizontal:absolute;mso-position-vertical-relative:text;margin-top:13.9pt;mso-position-vertical:absolute;width:239.2pt;height:111.0pt;mso-wrap-distance-left:9.1pt;mso-wrap-distance-top:0.0pt;mso-wrap-distance-right:9.1pt;mso-wrap-distance-bottom:0.0pt;v-text-anchor:top;visibility:visible;" fillcolor="#FFFFFF" strokecolor="#FFFFFF" strokeweight="0.50pt">
                <v:stroke dashstyle="solid"/>
                <v:textbox inset="0,0,0,0">
                  <w:txbxContent>
                    <w:p>
                      <w:pPr>
                        <w:spacing w:after="0" w:afterAutospacing="0" w:line="240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  <w:p>
                      <w:pPr>
                        <w:spacing w:after="0" w:afterAutospacing="0" w:line="240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</w:rPr>
                        <w:t xml:space="preserve">Рассмотрено на заседании</w:t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  <w:p>
                      <w:pPr>
                        <w:spacing w:after="0" w:afterAutospacing="0" w:line="240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  <w:t xml:space="preserve">Методического совета</w:t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  <w:p>
                      <w:pPr>
                        <w:spacing w:after="0" w:afterAutospacing="0" w:line="240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  <w:t xml:space="preserve">ГБУ ЯНАО «ЦСОН в МО г.Муравленко</w:t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  <w:p>
                      <w:pPr>
                        <w:spacing w:after="0" w:afterAutospacing="0" w:line="240" w:lineRule="auto"/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  <w:t xml:space="preserve">Протокол №        «___»____________2023г.</w:t>
                      </w:r>
                      <w:r>
                        <w:rPr>
                          <w:rFonts w:ascii="PT Astra Serif" w:hAnsi="PT Astra Serif" w:cs="PT Astra Serif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 w:eastAsia="Liberation Sans" w:cs="PT Astra Serif"/>
          <w:b/>
          <w:bCs/>
          <w:color w:val="222222"/>
          <w:sz w:val="28"/>
          <w:szCs w:val="28"/>
        </w:rPr>
        <w:br w:type="page" w:clear="all"/>
      </w:r>
      <w:r>
        <w:rPr>
          <w:rFonts w:ascii="Times New Roman" w:hAnsi="Times New Roman"/>
          <w:b/>
          <w:bCs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eastAsia="Arial" w:cs="PT Astra Serif"/>
          <w:b/>
          <w:color w:val="000000" w:themeColor="text1"/>
          <w:sz w:val="28"/>
          <w:szCs w:val="28"/>
          <w:lang w:eastAsia="en-US"/>
        </w:rPr>
        <w:t xml:space="preserve">1. Паспорт социальной технологии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Arial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</w:rPr>
      </w:r>
      <w:r/>
    </w:p>
    <w:tbl>
      <w:tblPr>
        <w:tblW w:w="99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94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b/>
                <w:color w:val="000000" w:themeColor="text1"/>
                <w:sz w:val="28"/>
                <w:szCs w:val="28"/>
                <w:lang w:eastAsia="en-US"/>
              </w:rPr>
              <w:t xml:space="preserve">Наименование учреждения 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color w:val="000000" w:themeColor="text1"/>
                <w:sz w:val="28"/>
                <w:szCs w:val="28"/>
                <w:lang w:eastAsia="en-US"/>
              </w:rPr>
              <w:t xml:space="preserve">ГБУ ЯНАО «Центр социального обслуживания населения в МО г. Муравленко»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b/>
                <w:color w:val="000000" w:themeColor="text1"/>
                <w:sz w:val="28"/>
                <w:szCs w:val="28"/>
                <w:lang w:eastAsia="en-US"/>
              </w:rPr>
              <w:t xml:space="preserve">Юридический адрес, телефон, факс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color w:val="000000" w:themeColor="text1"/>
                <w:sz w:val="28"/>
                <w:szCs w:val="28"/>
                <w:lang w:eastAsia="en-US"/>
              </w:rPr>
              <w:t xml:space="preserve">629602, ЯНАО, г. Муравленко, ул. Российская д. 44, телефон приемной: 8 (34938) 37-1-47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b/>
                <w:color w:val="000000" w:themeColor="text1"/>
                <w:sz w:val="28"/>
                <w:szCs w:val="28"/>
                <w:lang w:eastAsia="en-US"/>
              </w:rPr>
              <w:t xml:space="preserve">Наименование технологии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color w:val="000000" w:themeColor="text1"/>
                <w:sz w:val="28"/>
                <w:szCs w:val="28"/>
                <w:lang w:eastAsia="en-US"/>
              </w:rPr>
              <w:t xml:space="preserve">Социальная технология по работе с одино</w:t>
            </w:r>
            <w:r>
              <w:rPr>
                <w:rFonts w:ascii="PT Astra Serif" w:hAnsi="PT Astra Serif" w:eastAsia="Arial" w:cs="PT Astra Serif"/>
                <w:color w:val="000000" w:themeColor="text1"/>
                <w:sz w:val="28"/>
                <w:szCs w:val="28"/>
                <w:lang w:eastAsia="en-US"/>
              </w:rPr>
              <w:t xml:space="preserve">ко проживающими гражданами и людьми с инвалидностью, путем организации дневного пребывания с предоставлением комплекса социальных услуг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b/>
                <w:color w:val="000000" w:themeColor="text1"/>
                <w:sz w:val="28"/>
                <w:szCs w:val="28"/>
                <w:lang w:eastAsia="en-US"/>
              </w:rPr>
              <w:t xml:space="preserve">Разработчики технологии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PT Astra Serif" w:hAnsi="PT Astra Serif" w:eastAsia="Arial" w:cs="PT Astra Serif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Социальный педагог Габбасова Ирина Рафитовна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b/>
                <w:color w:val="000000" w:themeColor="text1"/>
                <w:sz w:val="28"/>
                <w:szCs w:val="28"/>
                <w:lang w:eastAsia="en-US"/>
              </w:rPr>
              <w:t xml:space="preserve">Ф.И.О. работников, реализующих программу, с указанием должностей 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bCs/>
                <w:color w:val="000000" w:themeColor="text1"/>
                <w:sz w:val="28"/>
                <w:szCs w:val="28"/>
                <w:lang w:eastAsia="en-US"/>
              </w:rPr>
              <w:t xml:space="preserve">Специалист по социальной работе, психолог, социальный работник, культорганизатор, медицинская сестра.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b/>
                <w:color w:val="000000" w:themeColor="text1"/>
                <w:sz w:val="28"/>
                <w:szCs w:val="28"/>
                <w:lang w:eastAsia="en-US"/>
              </w:rPr>
              <w:t xml:space="preserve">Цель технологии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23" w:afterAutospacing="0" w:line="276" w:lineRule="auto"/>
              <w:shd w:val="clear" w:color="auto" w:fill="ffffff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Times New Roman" w:cs="PT Astra Serif"/>
                <w:b/>
                <w:bCs/>
                <w:color w:val="000000" w:themeColor="text1"/>
                <w:sz w:val="28"/>
                <w:szCs w:val="28"/>
              </w:rPr>
              <w:t xml:space="preserve">Цель:</w:t>
            </w:r>
            <w:r>
              <w:rPr>
                <w:rFonts w:ascii="PT Astra Serif" w:hAnsi="PT Astra Serif" w:eastAsia="Times New Roman" w:cs="PT Astra Serif"/>
                <w:color w:val="000000" w:themeColor="text1"/>
                <w:sz w:val="28"/>
                <w:szCs w:val="28"/>
              </w:rPr>
              <w:t xml:space="preserve"> </w:t>
            </w:r>
            <w:bookmarkStart w:id="0" w:name="_Hlk133182929"/>
            <w:r>
              <w:rPr>
                <w:rFonts w:ascii="PT Astra Serif" w:hAnsi="PT Astra Serif" w:eastAsia="Times New Roman" w:cs="PT Astra Serif"/>
                <w:color w:val="000000" w:themeColor="text1"/>
                <w:sz w:val="28"/>
                <w:szCs w:val="28"/>
              </w:rPr>
              <w:t xml:space="preserve">повышение качества жизни одиноко проживающих граждан пожилого возраста и людей с инвалидностью, </w:t>
            </w:r>
            <w:r>
              <w:rPr>
                <w:rFonts w:ascii="PT Astra Serif" w:hAnsi="PT Astra Serif" w:eastAsia="Times New Roman" w:cs="PT Astra Serif"/>
                <w:color w:val="000000" w:themeColor="text1"/>
                <w:sz w:val="28"/>
                <w:szCs w:val="28"/>
              </w:rPr>
              <w:t xml:space="preserve">нуждающихся в повседневном общении, путем организации  временного пребывания в учреждении социального обслуживания и обеспечение получения ими комплекса социальных услуг для повышения коммуникативного потенци</w:t>
            </w:r>
            <w:r>
              <w:rPr>
                <w:rFonts w:ascii="PT Astra Serif" w:hAnsi="PT Astra Serif" w:eastAsia="Times New Roman" w:cs="PT Astra Serif"/>
                <w:color w:val="000000" w:themeColor="text1"/>
                <w:sz w:val="28"/>
                <w:szCs w:val="28"/>
              </w:rPr>
              <w:t xml:space="preserve">ала, направленного на позитивную социализацию, преодоления негативного психологического состояния, социальной изоляции, раскрытия личностного потенциала и повышения социальной активности.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b/>
                <w:color w:val="000000" w:themeColor="text1"/>
                <w:sz w:val="28"/>
                <w:szCs w:val="28"/>
                <w:lang w:eastAsia="en-US"/>
              </w:rPr>
              <w:t xml:space="preserve">Сроки реализации технологии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color w:val="000000" w:themeColor="text1"/>
                <w:sz w:val="28"/>
                <w:szCs w:val="28"/>
                <w:lang w:eastAsia="en-US"/>
              </w:rPr>
              <w:t xml:space="preserve">Год.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b/>
                <w:color w:val="000000" w:themeColor="text1"/>
                <w:sz w:val="28"/>
                <w:szCs w:val="28"/>
                <w:lang w:eastAsia="en-US"/>
              </w:rPr>
              <w:t xml:space="preserve">Целевая группа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23" w:afterAutospacing="0"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color w:val="000000" w:themeColor="text1"/>
                <w:sz w:val="28"/>
                <w:szCs w:val="28"/>
                <w:lang w:eastAsia="en-US"/>
              </w:rPr>
              <w:t xml:space="preserve">Одиноко проживающие граждане пожилого возраста и люди с инвалидностью, обслуживающие на отделении социального обслуживания на дому. 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b/>
                <w:color w:val="000000" w:themeColor="text1"/>
                <w:sz w:val="28"/>
                <w:szCs w:val="28"/>
                <w:lang w:eastAsia="en-US"/>
              </w:rPr>
              <w:t xml:space="preserve">Формы и методы реализации технологии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23" w:afterAutospacing="0"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Calibri" w:cs="PT Astra Serif"/>
                <w:color w:val="000000" w:themeColor="text1"/>
                <w:sz w:val="28"/>
                <w:szCs w:val="28"/>
                <w:lang w:eastAsia="en-US"/>
              </w:rPr>
              <w:t xml:space="preserve">Групповые</w:t>
            </w:r>
            <w:r>
              <w:rPr>
                <w:rFonts w:ascii="PT Astra Serif" w:hAnsi="PT Astra Serif" w:eastAsia="Calibri" w:cs="PT Astra Serif"/>
                <w:color w:val="000000" w:themeColor="text1"/>
                <w:sz w:val="28"/>
                <w:szCs w:val="28"/>
                <w:lang w:eastAsia="en-US"/>
              </w:rPr>
              <w:t xml:space="preserve"> и индивидуальные формы работы, игры, беседы, лекции, кинолектории, тренинги, социально-значимые акции, флэшмобы, конкурсы, мастер-классы</w:t>
            </w:r>
            <w:r>
              <w:rPr>
                <w:rFonts w:ascii="PT Astra Serif" w:hAnsi="PT Astra Serif" w:eastAsia="Arial" w:cs="PT Astra Serif"/>
                <w:color w:val="000000" w:themeColor="text1"/>
                <w:sz w:val="28"/>
                <w:szCs w:val="28"/>
                <w:lang w:eastAsia="en-US"/>
              </w:rPr>
              <w:t xml:space="preserve">, психотерапия, оздоровительные занятия.  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b/>
                <w:color w:val="000000" w:themeColor="text1"/>
                <w:sz w:val="28"/>
                <w:szCs w:val="28"/>
                <w:lang w:eastAsia="en-US"/>
              </w:rPr>
              <w:t xml:space="preserve">Инновация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Создание инклюзивного пространства для граждан пожилого возраста и инвалидов  с предоставлением услуг в современном формате.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  <w:tr>
        <w:trPr>
          <w:trHeight w:val="69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Ожидаемый результат 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23" w:afterAutospacing="0"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color w:val="000000" w:themeColor="text1"/>
                <w:sz w:val="28"/>
                <w:szCs w:val="28"/>
                <w:lang w:eastAsia="en-US"/>
              </w:rPr>
              <w:t xml:space="preserve">Создание положительны</w:t>
            </w:r>
            <w:r>
              <w:rPr>
                <w:rFonts w:ascii="PT Astra Serif" w:hAnsi="PT Astra Serif" w:eastAsia="Arial" w:cs="PT Astra Serif"/>
                <w:color w:val="000000" w:themeColor="text1"/>
                <w:sz w:val="28"/>
                <w:szCs w:val="28"/>
                <w:lang w:eastAsia="en-US"/>
              </w:rPr>
              <w:t xml:space="preserve">х эмоций у одиноко проживающих граждан пожилого возраста и людей с инвалидностью.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Отмечается: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86"/>
              <w:numPr>
                <w:ilvl w:val="0"/>
                <w:numId w:val="27"/>
              </w:numPr>
              <w:jc w:val="both"/>
              <w:spacing w:after="23" w:afterAutospacing="0" w:line="276" w:lineRule="auto"/>
              <w:rPr>
                <w:rFonts w:ascii="PT Astra Serif" w:hAnsi="PT Astra Serif" w:eastAsia="Arial" w:cs="PT Astra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Arial" w:cs="PT Astra Serif"/>
                <w:color w:val="000000" w:themeColor="text1"/>
                <w:sz w:val="28"/>
                <w:szCs w:val="28"/>
                <w:lang w:eastAsia="en-US"/>
              </w:rPr>
              <w:t xml:space="preserve">повышение позитивного жизненного настроя, они стремятся</w:t>
            </w:r>
            <w:r>
              <w:rPr>
                <w:rFonts w:ascii="PT Astra Serif" w:hAnsi="PT Astra Serif" w:eastAsia="Arial" w:cs="PT Astra Serif"/>
                <w:color w:val="000000" w:themeColor="text1"/>
                <w:sz w:val="28"/>
                <w:szCs w:val="28"/>
                <w:lang w:eastAsia="en-US"/>
              </w:rPr>
              <w:t xml:space="preserve"> к общению друг с другом;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r>
            <w:r/>
          </w:p>
          <w:p>
            <w:pPr>
              <w:pStyle w:val="886"/>
              <w:numPr>
                <w:ilvl w:val="0"/>
                <w:numId w:val="26"/>
              </w:numPr>
              <w:jc w:val="both"/>
              <w:spacing w:after="23" w:afterAutospacing="0"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color w:val="000000" w:themeColor="text1"/>
                <w:sz w:val="28"/>
                <w:szCs w:val="28"/>
                <w:lang w:eastAsia="en-US"/>
              </w:rPr>
              <w:t xml:space="preserve"> раскрытие творческих и интеллектуальных способностей;</w:t>
            </w:r>
            <w:r/>
          </w:p>
          <w:p>
            <w:pPr>
              <w:pStyle w:val="886"/>
              <w:numPr>
                <w:ilvl w:val="0"/>
                <w:numId w:val="26"/>
              </w:numPr>
              <w:jc w:val="both"/>
              <w:spacing w:after="23" w:afterAutospacing="0" w:line="276" w:lineRule="auto"/>
              <w:rPr>
                <w:rFonts w:ascii="PT Astra Serif" w:hAnsi="PT Astra Serif" w:eastAsia="Arial" w:cs="PT Astra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Arial" w:cs="PT Astra Serif"/>
                <w:color w:val="000000" w:themeColor="text1"/>
                <w:sz w:val="28"/>
                <w:szCs w:val="28"/>
                <w:lang w:eastAsia="en-US"/>
              </w:rPr>
              <w:t xml:space="preserve"> удовлетворенность одиноко проживающих граждан пожилого возраста и инвалидов, получивших социальные услуги в рамках реализации технологии;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r>
            <w:r/>
          </w:p>
          <w:p>
            <w:pPr>
              <w:pStyle w:val="886"/>
              <w:numPr>
                <w:ilvl w:val="0"/>
                <w:numId w:val="26"/>
              </w:numPr>
              <w:jc w:val="both"/>
              <w:spacing w:after="23" w:afterAutospacing="0"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Arial" w:cs="PT Astra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PT Astra Serif" w:hAnsi="PT Astra Serif" w:eastAsia="Arial" w:cs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 w:eastAsia="Arial" w:cs="PT Astra Serif"/>
                <w:color w:val="000000" w:themeColor="text1"/>
                <w:sz w:val="28"/>
                <w:szCs w:val="28"/>
                <w:lang w:eastAsia="en-US"/>
              </w:rPr>
              <w:t xml:space="preserve">увеличение одиноко проживающих граждан пожилого возраста и инвалидов с положительной динамикой физического и психического состояний, отсутствие граждан, имеющих обострение типичных хронических заболеваний в период реализации технологии;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r>
            <w:r/>
          </w:p>
        </w:tc>
      </w:tr>
    </w:tbl>
    <w:p>
      <w:pPr>
        <w:jc w:val="left"/>
        <w:spacing w:after="0" w:line="240" w:lineRule="auto"/>
        <w:shd w:val="clear" w:color="auto" w:fill="ffffff"/>
        <w:tabs>
          <w:tab w:val="left" w:pos="3998" w:leader="none"/>
        </w:tabs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color w:val="000000" w:themeColor="text1"/>
          <w:sz w:val="28"/>
          <w:szCs w:val="28"/>
        </w:rPr>
      </w:r>
      <w:r>
        <w:rPr>
          <w:rFonts w:ascii="PT Astra Serif" w:hAnsi="PT Astra Serif" w:eastAsia="Times New Roman" w:cs="PT Astra Serif"/>
          <w:b/>
          <w:bCs/>
          <w:color w:val="000000" w:themeColor="text1"/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PT Astra Serif" w:hAnsi="PT Astra Serif" w:cs="PT Astra Serif"/>
          <w:b/>
          <w:bCs/>
          <w:iCs/>
          <w:color w:val="000000" w:themeColor="text1"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iCs/>
          <w:color w:val="000000" w:themeColor="text1"/>
          <w:sz w:val="28"/>
          <w:szCs w:val="28"/>
        </w:rPr>
        <w:t xml:space="preserve">2. Пояснительная записка</w:t>
      </w:r>
      <w:r>
        <w:rPr>
          <w:rFonts w:ascii="PT Astra Serif" w:hAnsi="PT Astra Serif" w:cs="PT Astra Serif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b/>
          <w:bCs/>
          <w:iCs/>
          <w:color w:val="000000" w:themeColor="text1"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iCs/>
          <w:color w:val="000000" w:themeColor="text1"/>
          <w:sz w:val="28"/>
          <w:szCs w:val="28"/>
        </w:rPr>
        <w:t xml:space="preserve">2.1. Характеристика проблемы, актуальность реализации инновационной методики или технологии социальной работы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b/>
          <w:bCs/>
          <w:iCs/>
          <w:color w:val="000000" w:themeColor="text1"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iCs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firstLine="708"/>
        <w:jc w:val="both"/>
        <w:spacing w:after="0"/>
        <w:rPr>
          <w:rFonts w:ascii="PT Astra Serif" w:hAnsi="PT Astra Serif" w:cs="PT Astra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Одиноко проживающие граждане и люди с инвалидностью по состоянию здоровья зачастую не покидают место проживания и поэтому лишены полноценного общ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ения и возможности быть частью социума. Это приводит к одиночеству и ухудшению психического и физического состояния. На практике мы сталкиваемся с тем, что данная категория граждан не чувствуют в себе силы развиваться, приносить пользу обществу, вынуждены 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доживать свою жизнь. Наличие таких факторов как, ограничения в передвижении большинства получателей, состоящих на социальном обслуживании на дому, в виду ослабленного здоровья, территориальная удаленность досуговых учреждений от места проживания получателе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й, создает трудность, а иногда и невозможность посещения культурно-массовых мероприятий, клубов, кружков. Технология «Квартирник Своя компания» для данной категории людей является актуальной в реалиях современности, так как среди всех факторов, влияющих на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 удовлетворенность человека жизнью в любом возрасте, самым важным считается здоровье. Ухудшение здоровья приводит человека к ощущению бесполезности и беспомощности. Самое главное в пожилом возрасте-чувствовать себя нужным, не чувствовать себя одиноким и им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енно поэтому, сотрудники Центра организовали посещение в дневное время получателей отделения социального обслуживания на дому, что позволяет обеспечить получения ими социальных услуг и повысить их качество, организовать досуг, повысить коммуникативные навы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ки и потенциал получателей, направленные на позитивную социализацию, преодоление негативного психологического состояния, раскрытие личностного потенциала, повышение социальной активности. Занятие интересными и любимым делом помогает отвлечься от насущных п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роблем, снять напряженность, найти единомышленников, найти методы творческого самовыражения, почувствовать физическое и психологическое удовлетворение. </w:t>
      </w:r>
      <w:r>
        <w:rPr>
          <w:rFonts w:ascii="PT Astra Serif" w:hAnsi="PT Astra Serif" w:cs="PT Astra Serif"/>
        </w:rPr>
      </w:r>
      <w:r/>
    </w:p>
    <w:p>
      <w:pPr>
        <w:ind w:firstLine="708"/>
        <w:jc w:val="both"/>
        <w:spacing w:after="0"/>
        <w:rPr>
          <w:rFonts w:ascii="PT Astra Serif" w:hAnsi="PT Astra Serif" w:cs="PT Astra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Главным ресурсом реализации практики «Квартирник «Своя компания» становятся активные, неравнодушные и просто талантливые люди преклонного возраста, которым есть чем поделиться с окружающими. Они делятся своими знаниями, секретами рукоделия и просто жизненн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ым опытом, а заодно с интересом проводят время. Социальные работники в проекте выступают в роли инициаторов, агитаторов и организаторов мероприятий. Они также берут на себя роль ведущего и обязанности по сопровождению. Практика представляет собой организац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ию объединений общения получателей старшего поколения, которые посещают 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отделение дневного пребывания граждан пожилого возраста и инвалидов, и получателей социального обслуживания на дому.</w:t>
      </w:r>
      <w:r>
        <w:rPr>
          <w:rFonts w:ascii="PT Astra Serif" w:hAnsi="PT Astra Serif" w:cs="PT Astra Serif"/>
        </w:rPr>
      </w:r>
      <w:r/>
    </w:p>
    <w:p>
      <w:pPr>
        <w:ind w:firstLine="708"/>
        <w:jc w:val="both"/>
        <w:spacing w:after="0"/>
        <w:rPr>
          <w:rFonts w:ascii="PT Astra Serif" w:hAnsi="PT Astra Serif" w:cs="PT Astra Serif"/>
          <w:color w:val="282828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Объединения позволяют создать оптимальные условия для общения, спос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обствуют социальной адаптации и активизации граждан, являются площадкой, на которой оказывается целый комплекс социальных услуг, в том числе и интегрированных.</w:t>
      </w:r>
      <w:r>
        <w:rPr>
          <w:rFonts w:ascii="PT Astra Serif" w:hAnsi="PT Astra Serif" w:cs="PT Astra Serif"/>
        </w:rPr>
      </w:r>
      <w:r/>
    </w:p>
    <w:p>
      <w:pPr>
        <w:ind w:firstLine="708"/>
        <w:jc w:val="both"/>
        <w:spacing w:after="0"/>
        <w:rPr>
          <w:rFonts w:ascii="PT Astra Serif" w:hAnsi="PT Astra Serif" w:cs="PT Astra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Социально-культурная деятельность отделения заключается прежде всего в том, чтобы помочь человек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у сформировать представление о старости, как о времени дальнейшего раскрытия творческих сил и способностей, адаптироваться к новым социальным ролям, стилю и образу жизни, создать условия для проявления и максимального использования знаний, умений, навыков,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 способом социальной реабилитации. </w:t>
      </w:r>
      <w:r>
        <w:rPr>
          <w:rFonts w:ascii="PT Astra Serif" w:hAnsi="PT Astra Serif" w:cs="PT Astra Serif"/>
        </w:rPr>
      </w:r>
      <w:r/>
    </w:p>
    <w:p>
      <w:pPr>
        <w:ind w:firstLine="708"/>
        <w:jc w:val="both"/>
        <w:spacing w:after="0"/>
        <w:rPr>
          <w:rFonts w:ascii="PT Astra Serif" w:hAnsi="PT Astra Serif" w:cs="PT Astra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Для развития практики внедрены обучающие семинары и мастер-классы, которые направлены на улучшение качества жизни слушателей (финансовая и компьютерная грамотность, пропаганда здорового образа жизни, обучающий коуч и т. 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д.)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.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 Вот несколько принципов работы с одиноко проживающими гражданами и людей с инвалидностью, обслуживаемых в центре на отделении социального обслуживания на дому: расширять круг общения, обеспечивать условия для социальной активности данной категории граж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дан.</w:t>
      </w:r>
      <w:r>
        <w:rPr>
          <w:rFonts w:ascii="PT Astra Serif" w:hAnsi="PT Astra Serif" w:cs="PT Astra Serif"/>
        </w:rPr>
      </w:r>
      <w:r/>
    </w:p>
    <w:p>
      <w:pPr>
        <w:ind w:firstLine="708"/>
        <w:jc w:val="both"/>
        <w:spacing w:after="0"/>
        <w:rPr>
          <w:rFonts w:ascii="PT Astra Serif" w:hAnsi="PT Astra Serif" w:cs="PT Astra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Формы и методы деятельности, на занятиях, являются увлекательными, так как раскрывают творческий потенциал получателя, комфортными, так как налаживают коммуникативные способности участников. Сотрудниками Центра разработан ряд программ, основной целью 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которых является помощь в преодолении дефицита общения, обучение самоорганизации жизни получателей надомного обслуживания и восстановление их активной жизненной позиции. Для сохранения самооценки и позитивного самосознания одиноко проживающих граждан и инв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алидов, им необходимо продолжать исполнять активные социально значимые роли, соответствующие их потребностям и потенциалу. В целях успешной адаптации данной категории граждан к новому периоду жизни требуется поиск специфических подходов, форм и методов соц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lang w:eastAsia="en-US"/>
        </w:rPr>
        <w:t xml:space="preserve">иальной работы, ориентированных на создание условий для активизации жизнедеятельности.</w:t>
      </w:r>
      <w:r>
        <w:rPr>
          <w:rFonts w:ascii="PT Astra Serif" w:hAnsi="PT Astra Serif" w:cs="PT Astra Serif"/>
        </w:rPr>
      </w:r>
      <w:r/>
    </w:p>
    <w:p>
      <w:pPr>
        <w:pStyle w:val="883"/>
        <w:ind w:firstLine="567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</w:rPr>
      </w:r>
      <w:bookmarkStart w:id="3" w:name="576"/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Депрессии, неуверенность в будущем, постоянное ожидание нежелательных перемен делает эту социальную группу, по мнению специалистов, маргинальной, которая отличается от д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ругих категорий неопределенностью социального статуса и большей неудовлетворенностью своей жизни. </w:t>
      </w:r>
      <w:bookmarkEnd w:id="3"/>
      <w:r>
        <w:rPr>
          <w:rFonts w:ascii="PT Astra Serif" w:hAnsi="PT Astra Serif" w:cs="PT Astra Serif"/>
        </w:rPr>
      </w:r>
      <w:r/>
    </w:p>
    <w:p>
      <w:pPr>
        <w:spacing w:after="0" w:line="240" w:lineRule="auto"/>
        <w:rPr>
          <w:rFonts w:ascii="PT Astra Serif" w:hAnsi="PT Astra Serif" w:cs="PT Astra Serif"/>
          <w:b/>
          <w:bCs/>
          <w:iCs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iCs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spacing w:after="23" w:afterAutospacing="0" w:line="276" w:lineRule="auto"/>
        <w:rPr>
          <w:rFonts w:ascii="PT Astra Serif" w:hAnsi="PT Astra Serif" w:cs="PT Astra Serif"/>
          <w:b/>
          <w:bCs/>
          <w:iCs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iCs/>
          <w:sz w:val="28"/>
          <w:szCs w:val="28"/>
        </w:rPr>
        <w:t xml:space="preserve">2.2. Целевая группа </w:t>
      </w:r>
      <w:r>
        <w:rPr>
          <w:rFonts w:ascii="PT Astra Serif" w:hAnsi="PT Astra Serif" w:cs="PT Astra Serif"/>
        </w:rPr>
      </w:r>
      <w:r/>
    </w:p>
    <w:p>
      <w:pPr>
        <w:jc w:val="both"/>
        <w:spacing w:after="23" w:afterAutospacing="0" w:line="276" w:lineRule="auto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eastAsia="Arial" w:cs="PT Astra Serif"/>
          <w:color w:val="000000" w:themeColor="text1"/>
          <w:sz w:val="28"/>
          <w:szCs w:val="28"/>
          <w:lang w:eastAsia="en-US"/>
        </w:rPr>
        <w:t xml:space="preserve">Одиноко проживающие граждане пожилого возраста и люди с инвалидностью, обслуживающие на отделении социального обслуживания на дому.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/>
    </w:p>
    <w:p>
      <w:pPr>
        <w:jc w:val="both"/>
        <w:spacing w:after="23" w:afterAutospacing="0" w:line="276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Times New Roman" w:cs="PT Astra Serif"/>
          <w:iCs/>
          <w:sz w:val="28"/>
          <w:szCs w:val="28"/>
        </w:rPr>
      </w:r>
      <w:r/>
    </w:p>
    <w:p>
      <w:pPr>
        <w:jc w:val="both"/>
        <w:spacing w:after="23" w:afterAutospacing="0" w:line="276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Times New Roman" w:cs="PT Astra Serif"/>
          <w:iCs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jc w:val="both"/>
        <w:spacing w:after="23" w:afterAutospacing="0" w:line="276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iCs/>
          <w:sz w:val="28"/>
          <w:szCs w:val="28"/>
        </w:rPr>
        <w:t xml:space="preserve">2.3. Цель практики</w:t>
      </w:r>
      <w:r>
        <w:rPr>
          <w:rFonts w:ascii="PT Astra Serif" w:hAnsi="PT Astra Serif" w:eastAsia="Times New Roman" w:cs="PT Astra Serif"/>
          <w:b/>
          <w:bCs/>
          <w:iCs/>
          <w:sz w:val="28"/>
          <w:szCs w:val="28"/>
        </w:rPr>
        <w:t xml:space="preserve">: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повышение качества жизни одиноко проживающих граждан пожилого возраста и людей с инвалидностью,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нуждающихся в повседневном общении, путем организации  временного пребывания в учреждении социального обслуживания и обеспечение получения ими комплекса социальных услуг для повышения коммуникативного потенци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ала, направленного на позитивную социализацию, преодоления негативного психологического состояния, социальной изоляции, раскрытия личностного потенциала и повышения социальной активности.</w:t>
      </w:r>
      <w:r>
        <w:rPr>
          <w:rFonts w:ascii="PT Astra Serif" w:hAnsi="PT Astra Serif" w:eastAsia="Times New Roman" w:cs="PT Astra Serif"/>
          <w:iCs/>
          <w:sz w:val="28"/>
          <w:szCs w:val="28"/>
        </w:rPr>
      </w:r>
      <w:r/>
    </w:p>
    <w:p>
      <w:pPr>
        <w:jc w:val="both"/>
        <w:spacing w:after="23" w:afterAutospacing="0" w:line="276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Times New Roman" w:cs="PT Astra Serif"/>
          <w:iCs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jc w:val="both"/>
        <w:spacing w:after="23" w:afterAutospacing="0" w:line="276" w:lineRule="auto"/>
        <w:shd w:val="clear" w:color="auto" w:fill="ffffff"/>
      </w:pPr>
      <w:r>
        <w:rPr>
          <w:rFonts w:ascii="PT Astra Serif" w:hAnsi="PT Astra Serif" w:eastAsia="Times New Roman" w:cs="PT Astra Serif"/>
          <w:b/>
          <w:bCs/>
          <w:iCs/>
          <w:sz w:val="28"/>
          <w:szCs w:val="28"/>
        </w:rPr>
        <w:t xml:space="preserve">2.4. </w:t>
      </w:r>
      <w:r>
        <w:rPr>
          <w:rFonts w:ascii="PT Astra Serif" w:hAnsi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Times New Roman" w:cs="PT Astra Serif"/>
          <w:b/>
          <w:bCs/>
          <w:color w:val="000000" w:themeColor="text1"/>
          <w:sz w:val="28"/>
          <w:szCs w:val="28"/>
        </w:rPr>
        <w:t xml:space="preserve">Задачи: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r>
      <w:r/>
    </w:p>
    <w:p>
      <w:pPr>
        <w:pStyle w:val="886"/>
        <w:numPr>
          <w:ilvl w:val="0"/>
          <w:numId w:val="25"/>
        </w:numPr>
        <w:ind w:left="0" w:right="0" w:firstLine="0"/>
        <w:jc w:val="both"/>
        <w:spacing w:after="23" w:afterAutospacing="0" w:line="276" w:lineRule="auto"/>
        <w:shd w:val="clear" w:color="auto" w:fill="ffffff"/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highlight w:val="none"/>
        </w:rPr>
        <w:t xml:space="preserve">О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highlight w:val="white"/>
        </w:rPr>
        <w:t xml:space="preserve">снащение материально-технической базы.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/>
    </w:p>
    <w:p>
      <w:pPr>
        <w:pStyle w:val="886"/>
        <w:numPr>
          <w:ilvl w:val="0"/>
          <w:numId w:val="25"/>
        </w:numPr>
        <w:ind w:left="0" w:right="0" w:firstLine="0"/>
        <w:jc w:val="both"/>
        <w:spacing w:after="23" w:afterAutospacing="0" w:line="276" w:lineRule="auto"/>
        <w:shd w:val="clear" w:color="auto" w:fill="ffffff"/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Сформировать группу одиноко проживающих граждан и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инвалидов,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сохра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нившие полностью или частично,</w:t>
      </w:r>
      <w:r>
        <w:rPr>
          <w:rFonts w:ascii="PT Astra Serif" w:hAnsi="PT Astra Serif" w:eastAsia="PT Sans" w:cs="PT Astra Serif"/>
          <w:color w:val="282828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highlight w:val="white"/>
        </w:rPr>
        <w:t xml:space="preserve">сп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highlight w:val="none"/>
        </w:rPr>
        <w:t xml:space="preserve">особ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highlight w:val="white"/>
        </w:rPr>
        <w:t xml:space="preserve">ность к самообслуживанию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/>
    </w:p>
    <w:p>
      <w:pPr>
        <w:pStyle w:val="886"/>
        <w:numPr>
          <w:ilvl w:val="0"/>
          <w:numId w:val="25"/>
        </w:numPr>
        <w:ind w:left="0" w:right="0" w:firstLine="0"/>
        <w:jc w:val="both"/>
        <w:spacing w:after="23" w:afterAutospacing="0" w:line="276" w:lineRule="auto"/>
        <w:shd w:val="clear" w:color="auto" w:fill="ffffff"/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Verdana" w:cs="PT Astra Serif"/>
          <w:color w:val="000000" w:themeColor="text1"/>
          <w:sz w:val="28"/>
          <w:szCs w:val="28"/>
        </w:rPr>
        <w:t xml:space="preserve">Создать условия и благоприятной обстановки для самореализации одиноко проживающих граждан</w:t>
      </w:r>
      <w:r>
        <w:rPr>
          <w:rFonts w:ascii="PT Astra Serif" w:hAnsi="PT Astra Serif" w:eastAsia="Verdana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Verdana" w:cs="PT Astra Serif"/>
          <w:color w:val="000000" w:themeColor="text1"/>
          <w:sz w:val="28"/>
          <w:szCs w:val="28"/>
        </w:rPr>
        <w:t xml:space="preserve">и людей с ограниченными возможностями здоровья;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/>
    </w:p>
    <w:p>
      <w:pPr>
        <w:pStyle w:val="886"/>
        <w:numPr>
          <w:ilvl w:val="0"/>
          <w:numId w:val="25"/>
        </w:numPr>
        <w:ind w:left="0" w:right="0" w:firstLine="0"/>
        <w:jc w:val="both"/>
        <w:spacing w:after="23" w:afterAutospacing="0" w:line="276" w:lineRule="auto"/>
        <w:shd w:val="clear" w:color="auto" w:fill="ffffff"/>
      </w:pPr>
      <w:r>
        <w:rPr>
          <w:rFonts w:ascii="PT Astra Serif" w:hAnsi="PT Astra Serif" w:eastAsia="Verdana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Verdana" w:cs="PT Astra Serif"/>
          <w:color w:val="000000" w:themeColor="text1"/>
          <w:sz w:val="28"/>
          <w:szCs w:val="28"/>
        </w:rPr>
        <w:t xml:space="preserve">Адаптировать одиноко проживающих граждан и инвалидов в условия реальной жизни</w:t>
      </w:r>
      <w:r>
        <w:t xml:space="preserve">;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/>
    </w:p>
    <w:p>
      <w:pPr>
        <w:pStyle w:val="886"/>
        <w:numPr>
          <w:ilvl w:val="0"/>
          <w:numId w:val="25"/>
        </w:numPr>
        <w:ind w:left="0" w:right="0" w:firstLine="0"/>
        <w:jc w:val="both"/>
        <w:spacing w:after="23" w:afterAutospacing="0" w:line="276" w:lineRule="auto"/>
        <w:shd w:val="clear" w:color="auto" w:fill="ffffff"/>
      </w:pPr>
      <w:r>
        <w:rPr>
          <w:rFonts w:ascii="PT Astra Serif" w:hAnsi="PT Astra Serif" w:eastAsia="Verdana" w:cs="PT Astra Serif"/>
          <w:color w:val="000000" w:themeColor="text1"/>
          <w:sz w:val="28"/>
          <w:szCs w:val="28"/>
        </w:rPr>
        <w:t xml:space="preserve">Сформировать навыки взаимодействия с окружающими;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/>
    </w:p>
    <w:p>
      <w:pPr>
        <w:pStyle w:val="886"/>
        <w:numPr>
          <w:ilvl w:val="0"/>
          <w:numId w:val="25"/>
        </w:numPr>
        <w:ind w:left="0" w:right="0" w:firstLine="0"/>
        <w:jc w:val="both"/>
        <w:spacing w:after="23" w:afterAutospacing="0" w:line="276" w:lineRule="auto"/>
        <w:shd w:val="clear" w:color="auto" w:fill="ffffff"/>
      </w:pPr>
      <w:r>
        <w:rPr>
          <w:rFonts w:ascii="PT Astra Serif" w:hAnsi="PT Astra Serif" w:eastAsia="Verdana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Verdana" w:cs="PT Astra Serif"/>
          <w:color w:val="000000" w:themeColor="text1"/>
          <w:sz w:val="28"/>
          <w:szCs w:val="28"/>
        </w:rPr>
        <w:t xml:space="preserve">Повысить социальный статус инвалидов, создать дополнительный стимулы для саморазвития и совершенствования.</w:t>
      </w:r>
      <w:r>
        <w:rPr>
          <w:rFonts w:ascii="PT Astra Serif" w:hAnsi="PT Astra Serif" w:eastAsia="Verdana" w:cs="PT Astra Serif"/>
          <w:color w:val="000000" w:themeColor="text1"/>
          <w:sz w:val="28"/>
          <w:szCs w:val="28"/>
        </w:rPr>
      </w:r>
      <w:r/>
    </w:p>
    <w:p>
      <w:pPr>
        <w:pStyle w:val="886"/>
        <w:numPr>
          <w:ilvl w:val="0"/>
          <w:numId w:val="25"/>
        </w:numPr>
        <w:ind w:left="0" w:right="0" w:firstLine="0"/>
        <w:jc w:val="both"/>
        <w:spacing w:after="23" w:afterAutospacing="0" w:line="276" w:lineRule="auto"/>
        <w:shd w:val="clear" w:color="auto" w:fill="ffffff"/>
      </w:pPr>
      <w:r>
        <w:rPr>
          <w:rFonts w:ascii="PT Astra Serif" w:hAnsi="PT Astra Serif" w:eastAsia="Verdana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Liberation Sans" w:cs="PT Astra Serif"/>
          <w:color w:val="000000" w:themeColor="text1"/>
          <w:sz w:val="28"/>
          <w:szCs w:val="28"/>
        </w:rPr>
        <w:t xml:space="preserve">Укрепить здоровье одиноко проживающих граждан пожилого возраста и </w:t>
      </w:r>
      <w:r>
        <w:rPr>
          <w:rFonts w:ascii="PT Astra Serif" w:hAnsi="PT Astra Serif" w:eastAsia="Liberation Sans" w:cs="PT Astra Serif"/>
          <w:color w:val="000000" w:themeColor="text1"/>
          <w:sz w:val="28"/>
          <w:szCs w:val="28"/>
        </w:rPr>
        <w:t xml:space="preserve">инвалидов, улучшить физическое состояния их </w:t>
      </w:r>
      <w:r>
        <w:rPr>
          <w:rFonts w:ascii="PT Astra Serif" w:hAnsi="PT Astra Serif" w:eastAsia="Liberation Sans" w:cs="PT Astra Serif"/>
          <w:color w:val="000000" w:themeColor="text1"/>
          <w:sz w:val="28"/>
          <w:szCs w:val="28"/>
        </w:rPr>
        <w:t xml:space="preserve">организма, сохранить </w:t>
      </w:r>
      <w:r>
        <w:rPr>
          <w:rFonts w:ascii="PT Astra Serif" w:hAnsi="PT Astra Serif" w:eastAsia="Liberation Sans" w:cs="PT Astra Serif"/>
          <w:color w:val="000000" w:themeColor="text1"/>
          <w:sz w:val="28"/>
          <w:szCs w:val="28"/>
        </w:rPr>
        <w:t xml:space="preserve">активность.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/>
    </w:p>
    <w:p>
      <w:pPr>
        <w:pStyle w:val="886"/>
        <w:numPr>
          <w:ilvl w:val="0"/>
          <w:numId w:val="25"/>
        </w:numPr>
        <w:ind w:left="0" w:right="0" w:firstLine="0"/>
        <w:jc w:val="both"/>
        <w:spacing w:after="23" w:afterAutospacing="0" w:line="276" w:lineRule="auto"/>
        <w:shd w:val="clear" w:color="auto" w:fill="ffffff"/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Преодолеть социальную изоляцию среди одиноко проживающих граждан и инвалидов,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 создание условий для полноценного общения, расширить кругозор, повысить творческую активность,вовлечение их к участию в культурно - досуговых и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оздоровительных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 мероприятиях, и стабилизация эм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оционального фона.</w:t>
      </w:r>
      <w:bookmarkEnd w:id="0"/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86"/>
        <w:numPr>
          <w:ilvl w:val="0"/>
          <w:numId w:val="25"/>
        </w:numPr>
        <w:ind w:left="0" w:right="0" w:firstLine="0"/>
        <w:jc w:val="both"/>
        <w:spacing w:after="23" w:afterAutospacing="0" w:line="276" w:lineRule="auto"/>
        <w:shd w:val="clear" w:color="auto" w:fill="ffffff"/>
        <w:rPr>
          <w:rFonts w:ascii="PT Astra Serif" w:hAnsi="PT Astra Serif" w:eastAsia="Verdana" w:cs="PT Astra Serif"/>
          <w:b/>
          <w:bCs/>
          <w:color w:val="000000" w:themeColor="text1"/>
          <w:highlight w:val="white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highlight w:val="white"/>
        </w:rPr>
        <w:t xml:space="preserve">Оказать </w:t>
      </w:r>
      <w:r>
        <w:rPr>
          <w:rFonts w:ascii="PT Astra Serif" w:hAnsi="PT Astra Serif" w:eastAsia="PT Sans" w:cs="PT Astra Serif"/>
          <w:color w:val="000000" w:themeColor="text1"/>
          <w:sz w:val="28"/>
          <w:szCs w:val="28"/>
          <w:highlight w:val="none"/>
        </w:rPr>
        <w:t xml:space="preserve">комплекс социальных услуг </w:t>
      </w:r>
      <w:r>
        <w:rPr>
          <w:rFonts w:ascii="PT Astra Serif" w:hAnsi="PT Astra Serif" w:eastAsia="Liberation Sans" w:cs="PT Astra Serif"/>
          <w:color w:val="000000" w:themeColor="text1"/>
          <w:sz w:val="28"/>
          <w:szCs w:val="28"/>
        </w:rPr>
        <w:t xml:space="preserve">в целях повышения коммуникативного </w:t>
      </w:r>
      <w:r>
        <w:rPr>
          <w:rFonts w:ascii="PT Astra Serif" w:hAnsi="PT Astra Serif" w:eastAsia="Liberation Sans" w:cs="PT Astra Serif"/>
          <w:color w:val="000000" w:themeColor="text1"/>
          <w:sz w:val="28"/>
          <w:szCs w:val="28"/>
        </w:rPr>
        <w:t xml:space="preserve">потенциала в условиях дневного пребыва</w:t>
      </w:r>
      <w:r>
        <w:rPr>
          <w:rFonts w:ascii="PT Astra Serif" w:hAnsi="PT Astra Serif" w:eastAsia="Liberation Sans" w:cs="PT Astra Serif"/>
          <w:color w:val="000000" w:themeColor="text1"/>
          <w:sz w:val="28"/>
          <w:szCs w:val="28"/>
        </w:rPr>
        <w:t xml:space="preserve">ния.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spacing w:after="23" w:afterAutospacing="0" w:line="276" w:lineRule="auto"/>
        <w:shd w:val="clear" w:color="auto" w:fill="ffff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sz w:val="28"/>
          <w:szCs w:val="28"/>
        </w:rPr>
      </w:r>
      <w:r/>
    </w:p>
    <w:p>
      <w:pPr>
        <w:jc w:val="both"/>
        <w:spacing w:after="23" w:afterAutospacing="0"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jc w:val="both"/>
        <w:spacing w:after="23" w:afterAutospacing="0"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sz w:val="28"/>
          <w:szCs w:val="28"/>
        </w:rPr>
        <w:t xml:space="preserve">2.5. Срок реализации: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 постоянно.</w:t>
      </w:r>
      <w:r>
        <w:rPr>
          <w:rFonts w:ascii="PT Astra Serif" w:hAnsi="PT Astra Serif" w:cs="PT Astra Serif"/>
        </w:rPr>
      </w:r>
      <w:r>
        <w:rPr/>
      </w:r>
    </w:p>
    <w:p>
      <w:pPr>
        <w:jc w:val="both"/>
        <w:spacing w:after="23" w:afterAutospacing="0" w:line="276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jc w:val="both"/>
        <w:spacing w:after="23" w:afterAutospacing="0" w:line="276" w:lineRule="auto"/>
        <w:rPr>
          <w:rFonts w:ascii="PT Astra Serif" w:hAnsi="PT Astra Serif" w:cs="PT Astra Serif"/>
          <w:b/>
          <w:bCs/>
          <w:iCs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iCs/>
          <w:sz w:val="28"/>
          <w:szCs w:val="28"/>
        </w:rPr>
        <w:t xml:space="preserve">2.6. Формы работы и методы работы:</w:t>
      </w:r>
      <w:r>
        <w:rPr>
          <w:rFonts w:ascii="PT Astra Serif" w:hAnsi="PT Astra Serif" w:cs="PT Astra Serif"/>
        </w:rPr>
      </w:r>
      <w:r/>
    </w:p>
    <w:p>
      <w:pPr>
        <w:jc w:val="both"/>
        <w:spacing w:after="23" w:afterAutospacing="0" w:line="276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Times New Roman" w:cs="PT Astra Serif"/>
          <w:iCs/>
          <w:sz w:val="28"/>
          <w:szCs w:val="28"/>
        </w:rPr>
        <w:t xml:space="preserve">- индивидуальные занятия;</w:t>
      </w:r>
      <w:r>
        <w:rPr>
          <w:rFonts w:ascii="PT Astra Serif" w:hAnsi="PT Astra Serif" w:cs="PT Astra Serif"/>
        </w:rPr>
      </w:r>
      <w:r/>
    </w:p>
    <w:p>
      <w:pPr>
        <w:jc w:val="both"/>
        <w:spacing w:after="23" w:afterAutospacing="0" w:line="276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Times New Roman" w:cs="PT Astra Serif"/>
          <w:iCs/>
          <w:sz w:val="28"/>
          <w:szCs w:val="28"/>
        </w:rPr>
        <w:t xml:space="preserve">- подгрупповые занятия;</w:t>
      </w:r>
      <w:r>
        <w:rPr>
          <w:rFonts w:ascii="PT Astra Serif" w:hAnsi="PT Astra Serif" w:cs="PT Astra Serif"/>
        </w:rPr>
      </w:r>
      <w:r/>
    </w:p>
    <w:p>
      <w:pPr>
        <w:jc w:val="both"/>
        <w:spacing w:after="23" w:afterAutospacing="0" w:line="276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Times New Roman" w:cs="PT Astra Serif"/>
          <w:iCs/>
          <w:sz w:val="28"/>
          <w:szCs w:val="28"/>
        </w:rPr>
        <w:t xml:space="preserve">- телесно-ориентированн</w:t>
      </w:r>
      <w:r>
        <w:rPr>
          <w:rFonts w:ascii="PT Astra Serif" w:hAnsi="PT Astra Serif" w:eastAsia="Times New Roman" w:cs="PT Astra Serif"/>
          <w:iCs/>
          <w:sz w:val="28"/>
          <w:szCs w:val="28"/>
        </w:rPr>
        <w:t xml:space="preserve">ая терапия;</w:t>
      </w:r>
      <w:r>
        <w:rPr>
          <w:rFonts w:ascii="PT Astra Serif" w:hAnsi="PT Astra Serif" w:cs="PT Astra Serif"/>
        </w:rPr>
      </w:r>
      <w:r/>
    </w:p>
    <w:p>
      <w:pPr>
        <w:jc w:val="both"/>
        <w:spacing w:after="23" w:afterAutospacing="0" w:line="276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Times New Roman" w:cs="PT Astra Serif"/>
          <w:iCs/>
          <w:sz w:val="28"/>
          <w:szCs w:val="28"/>
        </w:rPr>
        <w:t xml:space="preserve">- релаксационные занятия;</w:t>
      </w:r>
      <w:r>
        <w:rPr>
          <w:rFonts w:ascii="PT Astra Serif" w:hAnsi="PT Astra Serif" w:cs="PT Astra Serif"/>
        </w:rPr>
      </w:r>
      <w:r/>
    </w:p>
    <w:p>
      <w:pPr>
        <w:jc w:val="both"/>
        <w:spacing w:after="23" w:afterAutospacing="0" w:line="276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Times New Roman" w:cs="PT Astra Serif"/>
          <w:iCs/>
          <w:sz w:val="28"/>
          <w:szCs w:val="28"/>
        </w:rPr>
        <w:t xml:space="preserve">- мастер-классы;</w:t>
      </w:r>
      <w:r>
        <w:rPr>
          <w:rFonts w:ascii="PT Astra Serif" w:hAnsi="PT Astra Serif" w:cs="PT Astra Serif"/>
        </w:rPr>
      </w:r>
      <w:r/>
    </w:p>
    <w:p>
      <w:pPr>
        <w:jc w:val="both"/>
        <w:spacing w:after="23" w:afterAutospacing="0" w:line="276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Times New Roman" w:cs="PT Astra Serif"/>
          <w:iCs/>
          <w:sz w:val="28"/>
          <w:szCs w:val="28"/>
        </w:rPr>
        <w:t xml:space="preserve">- финансовая и компьютерная грамотность;</w:t>
      </w:r>
      <w:r>
        <w:rPr>
          <w:rFonts w:ascii="PT Astra Serif" w:hAnsi="PT Astra Serif" w:cs="PT Astra Serif"/>
        </w:rPr>
      </w:r>
      <w:r/>
    </w:p>
    <w:p>
      <w:pPr>
        <w:jc w:val="both"/>
        <w:spacing w:after="23" w:afterAutospacing="0" w:line="276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Times New Roman" w:cs="PT Astra Serif"/>
          <w:iCs/>
          <w:sz w:val="28"/>
          <w:szCs w:val="28"/>
        </w:rPr>
        <w:t xml:space="preserve">- культурно-спортивные мероприятия и др.</w:t>
      </w:r>
      <w:r>
        <w:rPr>
          <w:rFonts w:ascii="PT Astra Serif" w:hAnsi="PT Astra Serif" w:cs="PT Astra Serif"/>
        </w:rPr>
      </w:r>
      <w:r/>
    </w:p>
    <w:p>
      <w:pPr>
        <w:jc w:val="both"/>
        <w:spacing w:after="23" w:afterAutospacing="0" w:line="276" w:lineRule="auto"/>
        <w:rPr>
          <w:rFonts w:ascii="PT Astra Serif" w:hAnsi="PT Astra Serif" w:cs="PT Astra Serif"/>
          <w:iCs/>
          <w:color w:val="ff0000"/>
          <w:sz w:val="28"/>
          <w:szCs w:val="28"/>
        </w:rPr>
      </w:pPr>
      <w:r>
        <w:rPr>
          <w:rFonts w:ascii="PT Astra Serif" w:hAnsi="PT Astra Serif" w:eastAsia="Times New Roman" w:cs="PT Astra Serif"/>
          <w:iCs/>
          <w:color w:val="ff0000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jc w:val="center"/>
        <w:spacing w:after="23" w:afterAutospacing="0" w:line="276" w:lineRule="auto"/>
        <w:rPr>
          <w:rFonts w:ascii="PT Astra Serif" w:hAnsi="PT Astra Serif" w:cs="PT Astra Serif"/>
          <w:b/>
          <w:bCs/>
          <w:iCs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iCs/>
          <w:sz w:val="28"/>
          <w:szCs w:val="28"/>
        </w:rPr>
        <w:t xml:space="preserve">Алгоритм проектного решения</w:t>
      </w:r>
      <w:r>
        <w:rPr>
          <w:rFonts w:ascii="PT Astra Serif" w:hAnsi="PT Astra Serif" w:cs="PT Astra Serif"/>
        </w:rPr>
      </w:r>
      <w:r/>
    </w:p>
    <w:p>
      <w:pPr>
        <w:ind w:firstLine="567"/>
        <w:jc w:val="both"/>
        <w:spacing w:after="23" w:afterAutospacing="0" w:line="276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Внедре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ние инновационных технологий оказания социальных услуг одиноко проживающим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гражданам и инвалидам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дае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т возможность оказания реабилитационных и профилактических услуг, услуг в целях повышения коммуникативного потенциала одиноко проживающих граждан пожилого возраста и инвалидов, а также решение вопроса по диагностике и раннему выявлению старческой деменции,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и заболевания старческой астении. С этой целью проводятся занятия по обучению одиноко проживающих граждан пожилого возраста и инвалидов навыкам работы в сети интернет, создание комнаты психологической разгрузки, и приобретение спортивного оборудовани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я с целью проведения спортивно-оздоровительных мероприятий и занятий спортом, а также программно-аппаратного комплекса «Де-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вирта». </w:t>
      </w:r>
      <w:r>
        <w:rPr>
          <w:rFonts w:ascii="PT Astra Serif" w:hAnsi="PT Astra Serif" w:cs="PT Astra Serif"/>
        </w:rPr>
      </w:r>
      <w:r/>
    </w:p>
    <w:p>
      <w:pPr>
        <w:ind w:firstLine="567"/>
        <w:jc w:val="both"/>
        <w:spacing w:after="23" w:afterAutospacing="0" w:line="276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Реализация технологии «Квартирник «Своя компания», для одиноко проживающих граждан пожилого возраста и инвалидов, началась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01 января 2022 года.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Для граждан создана уютная обстановка, располагающая к общению, содержательному проведению досуга, получению социальных услуг, в том числе к участию в различных культурно – массовых и социально значимых мероприятиях. </w:t>
      </w:r>
      <w:r>
        <w:rPr>
          <w:rFonts w:ascii="PT Astra Serif" w:hAnsi="PT Astra Serif" w:cs="PT Astra Serif"/>
        </w:rPr>
      </w:r>
      <w:r/>
    </w:p>
    <w:p>
      <w:pPr>
        <w:ind w:firstLine="567"/>
        <w:jc w:val="both"/>
        <w:spacing w:after="23" w:afterAutospacing="0" w:line="276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Деятельность о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существляется по нескольким направлениям:</w:t>
      </w:r>
      <w:r>
        <w:rPr>
          <w:rFonts w:ascii="PT Astra Serif" w:hAnsi="PT Astra Serif" w:cs="PT Astra Serif"/>
        </w:rPr>
      </w:r>
      <w:r/>
    </w:p>
    <w:p>
      <w:pPr>
        <w:pStyle w:val="886"/>
        <w:ind w:left="0"/>
        <w:jc w:val="both"/>
        <w:spacing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firstLine="708"/>
        <w:jc w:val="center"/>
        <w:spacing w:after="23" w:afterAutospacing="0" w:line="276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Times New Roman" w:cs="PT Astra Serif"/>
          <w:b/>
          <w:color w:val="000000" w:themeColor="text1"/>
          <w:sz w:val="28"/>
          <w:szCs w:val="28"/>
        </w:rPr>
        <w:t xml:space="preserve">Программно-аппаратный комплекс «Девирта-Делфи М»</w:t>
      </w:r>
      <w:r>
        <w:rPr>
          <w:rFonts w:ascii="PT Astra Serif" w:hAnsi="PT Astra Serif" w:cs="PT Astra Serif"/>
        </w:rPr>
      </w:r>
      <w:r/>
    </w:p>
    <w:p>
      <w:pPr>
        <w:ind w:firstLine="708"/>
        <w:jc w:val="both"/>
        <w:spacing w:after="23" w:afterAutospacing="0" w:line="276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Arial" w:cs="PT Astra Serif"/>
          <w:color w:val="000000" w:themeColor="text1"/>
          <w:sz w:val="28"/>
          <w:szCs w:val="28"/>
        </w:rPr>
        <w:t xml:space="preserve">Для получателей социальных услуг </w:t>
      </w:r>
      <w:r>
        <w:rPr>
          <w:rFonts w:ascii="PT Astra Serif" w:hAnsi="PT Astra Serif" w:eastAsia="Arial" w:cs="PT Astra Serif"/>
          <w:color w:val="000000" w:themeColor="text1"/>
          <w:sz w:val="28"/>
          <w:szCs w:val="28"/>
          <w:lang w:eastAsia="en-US"/>
        </w:rPr>
        <w:t xml:space="preserve">отделения социального обслуживания на дому проводятся реабилитационные занятия с применением оборудования </w:t>
      </w:r>
      <w:r>
        <w:rPr>
          <w:rFonts w:ascii="PT Astra Serif" w:hAnsi="PT Astra Serif" w:eastAsia="Arial" w:cs="PT Astra Serif"/>
          <w:color w:val="000000" w:themeColor="text1"/>
          <w:sz w:val="28"/>
          <w:szCs w:val="28"/>
          <w:highlight w:val="white"/>
          <w:lang w:eastAsia="en-US"/>
        </w:rPr>
        <w:t xml:space="preserve">«Девирта – Делфи</w:t>
      </w:r>
      <w:r>
        <w:rPr>
          <w:rFonts w:ascii="PT Astra Serif" w:hAnsi="PT Astra Serif" w:eastAsia="Arial" w:cs="PT Astra Serif"/>
          <w:color w:val="000000" w:themeColor="text1"/>
          <w:sz w:val="28"/>
          <w:szCs w:val="28"/>
          <w:highlight w:val="white"/>
          <w:lang w:eastAsia="en-US"/>
        </w:rPr>
        <w:t xml:space="preserve"> М». Это аппаратно-программный мультимедийный комплекс для дистанционно-контролируемой реабилитации пациентов с использованием технологий виртуальной реальности. Система подходит для восстановления функций верхних и нижних конечностей, когнитивных нарушени</w:t>
      </w:r>
      <w:r>
        <w:rPr>
          <w:rFonts w:ascii="PT Astra Serif" w:hAnsi="PT Astra Serif" w:eastAsia="Arial" w:cs="PT Astra Serif"/>
          <w:color w:val="000000" w:themeColor="text1"/>
          <w:sz w:val="28"/>
          <w:szCs w:val="28"/>
          <w:highlight w:val="white"/>
          <w:lang w:eastAsia="en-US"/>
        </w:rPr>
        <w:t xml:space="preserve">й, после травм, операций и инсультов.</w:t>
      </w:r>
      <w:r>
        <w:rPr>
          <w:rFonts w:ascii="PT Astra Serif" w:hAnsi="PT Astra Serif" w:cs="PT Astra Serif"/>
        </w:rPr>
      </w:r>
      <w:r/>
    </w:p>
    <w:p>
      <w:pPr>
        <w:ind w:firstLine="708"/>
        <w:jc w:val="both"/>
        <w:spacing w:after="23" w:afterAutospacing="0" w:line="276" w:lineRule="auto"/>
        <w:rPr>
          <w:rFonts w:ascii="PT Astra Serif" w:hAnsi="PT Astra Serif" w:cs="PT Astra Serif"/>
          <w:color w:val="000000" w:themeColor="text1"/>
          <w:sz w:val="28"/>
          <w:szCs w:val="28"/>
          <w:highlight w:val="yellow"/>
        </w:rPr>
      </w:pPr>
      <w:r>
        <w:rPr>
          <w:rFonts w:ascii="PT Astra Serif" w:hAnsi="PT Astra Serif" w:eastAsia="Arial" w:cs="PT Astra Serif"/>
          <w:color w:val="000000" w:themeColor="text1"/>
          <w:sz w:val="28"/>
          <w:szCs w:val="28"/>
          <w:lang w:eastAsia="en-US"/>
        </w:rPr>
        <w:t xml:space="preserve">С помощью данного комплекса восстанавливаются потерянные вследствие заболевания навыки, многократно повторяя специально разработанные движения. Я, как инструктор, слежу за выполнением упражнений, ведь от того на скольк</w:t>
      </w:r>
      <w:r>
        <w:rPr>
          <w:rFonts w:ascii="PT Astra Serif" w:hAnsi="PT Astra Serif" w:eastAsia="Arial" w:cs="PT Astra Serif"/>
          <w:color w:val="000000" w:themeColor="text1"/>
          <w:sz w:val="28"/>
          <w:szCs w:val="28"/>
          <w:lang w:eastAsia="en-US"/>
        </w:rPr>
        <w:t xml:space="preserve">о правильно они выполняются, зависит результат реабилитации. </w:t>
      </w:r>
      <w:r>
        <w:rPr>
          <w:rFonts w:ascii="PT Astra Serif" w:hAnsi="PT Astra Serif" w:eastAsia="Arial" w:cs="PT Astra Serif"/>
          <w:color w:val="000000" w:themeColor="text1"/>
          <w:sz w:val="28"/>
          <w:szCs w:val="28"/>
          <w:highlight w:val="white"/>
          <w:lang w:eastAsia="en-US"/>
        </w:rPr>
        <w:t xml:space="preserve">Не смотря на кажущуюся простоту выполнения упражнений, граждане пожилого возраста и инвалиды испытывают затруднения в качественном выполнении зада</w:t>
      </w:r>
      <w:r>
        <w:rPr>
          <w:rFonts w:ascii="PT Astra Serif" w:hAnsi="PT Astra Serif" w:eastAsia="Arial" w:cs="PT Astra Serif"/>
          <w:color w:val="000000" w:themeColor="text1"/>
          <w:sz w:val="28"/>
          <w:szCs w:val="28"/>
          <w:lang w:eastAsia="en-US"/>
        </w:rPr>
        <w:t xml:space="preserve">ний.</w:t>
      </w:r>
      <w:r>
        <w:rPr>
          <w:rFonts w:ascii="PT Astra Serif" w:hAnsi="PT Astra Serif" w:cs="PT Astra Serif"/>
        </w:rPr>
      </w:r>
      <w:r/>
    </w:p>
    <w:p>
      <w:pPr>
        <w:ind w:firstLine="708"/>
        <w:jc w:val="both"/>
        <w:spacing w:after="23" w:afterAutospacing="0" w:line="276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Arial" w:cs="PT Astra Serif"/>
          <w:color w:val="000000" w:themeColor="text1"/>
          <w:sz w:val="28"/>
          <w:szCs w:val="28"/>
          <w:lang w:eastAsia="en-US"/>
        </w:rPr>
        <w:t xml:space="preserve">Программа виртуальной реабилитации «Девирта </w:t>
      </w:r>
      <w:r>
        <w:rPr>
          <w:rFonts w:ascii="PT Astra Serif" w:hAnsi="PT Astra Serif" w:eastAsia="Arial" w:cs="PT Astra Serif"/>
          <w:color w:val="000000" w:themeColor="text1"/>
          <w:sz w:val="28"/>
          <w:szCs w:val="28"/>
          <w:lang w:eastAsia="en-US"/>
        </w:rPr>
        <w:t xml:space="preserve">– Делфи М» основана на технологии распознавания движений с помощью сенсорного датчика, что позволяет пользователю стать самому - главным действующим лицом в процессе медицинской реабилитации.</w:t>
      </w:r>
      <w:r>
        <w:rPr>
          <w:rFonts w:ascii="PT Astra Serif" w:hAnsi="PT Astra Serif" w:cs="PT Astra Serif"/>
        </w:rPr>
      </w:r>
      <w:r/>
    </w:p>
    <w:p>
      <w:pPr>
        <w:ind w:firstLine="708"/>
        <w:jc w:val="both"/>
        <w:spacing w:after="23" w:afterAutospacing="0" w:line="276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Arial" w:cs="PT Astra Serif"/>
          <w:color w:val="000000" w:themeColor="text1"/>
          <w:sz w:val="28"/>
          <w:szCs w:val="28"/>
          <w:lang w:eastAsia="en-US"/>
        </w:rPr>
        <w:t xml:space="preserve">Результат данных упражнений:</w:t>
      </w:r>
      <w:r>
        <w:rPr>
          <w:rFonts w:ascii="PT Astra Serif" w:hAnsi="PT Astra Serif" w:cs="PT Astra Serif"/>
        </w:rPr>
      </w:r>
      <w:r/>
    </w:p>
    <w:p>
      <w:pPr>
        <w:numPr>
          <w:ilvl w:val="0"/>
          <w:numId w:val="20"/>
        </w:numPr>
        <w:contextualSpacing/>
        <w:jc w:val="both"/>
        <w:spacing w:after="23" w:afterAutospacing="0" w:line="276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Arial" w:cs="PT Astra Serif"/>
          <w:color w:val="000000" w:themeColor="text1"/>
          <w:sz w:val="28"/>
          <w:szCs w:val="28"/>
          <w:lang w:eastAsia="en-US"/>
        </w:rPr>
        <w:t xml:space="preserve">частичное восстановление объема дви</w:t>
      </w:r>
      <w:r>
        <w:rPr>
          <w:rFonts w:ascii="PT Astra Serif" w:hAnsi="PT Astra Serif" w:eastAsia="Arial" w:cs="PT Astra Serif"/>
          <w:color w:val="000000" w:themeColor="text1"/>
          <w:sz w:val="28"/>
          <w:szCs w:val="28"/>
          <w:lang w:eastAsia="en-US"/>
        </w:rPr>
        <w:t xml:space="preserve">жений, двигательной активности</w:t>
      </w:r>
      <w:r>
        <w:rPr>
          <w:rFonts w:ascii="PT Astra Serif" w:hAnsi="PT Astra Serif" w:cs="PT Astra Serif"/>
        </w:rPr>
      </w:r>
      <w:r/>
    </w:p>
    <w:p>
      <w:pPr>
        <w:numPr>
          <w:ilvl w:val="0"/>
          <w:numId w:val="20"/>
        </w:numPr>
        <w:contextualSpacing/>
        <w:jc w:val="both"/>
        <w:spacing w:after="23" w:afterAutospacing="0" w:line="276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Arial" w:cs="PT Astra Serif"/>
          <w:color w:val="000000" w:themeColor="text1"/>
          <w:sz w:val="28"/>
          <w:szCs w:val="28"/>
          <w:lang w:eastAsia="en-US"/>
        </w:rPr>
        <w:t xml:space="preserve">наработка мышечной силы и ловкости в пораженных конечностях</w:t>
      </w:r>
      <w:r>
        <w:rPr>
          <w:rFonts w:ascii="PT Astra Serif" w:hAnsi="PT Astra Serif" w:cs="PT Astra Serif"/>
        </w:rPr>
      </w:r>
      <w:r/>
    </w:p>
    <w:p>
      <w:pPr>
        <w:numPr>
          <w:ilvl w:val="0"/>
          <w:numId w:val="20"/>
        </w:numPr>
        <w:contextualSpacing/>
        <w:jc w:val="both"/>
        <w:spacing w:after="23" w:afterAutospacing="0" w:line="276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Arial" w:cs="PT Astra Serif"/>
          <w:color w:val="000000" w:themeColor="text1"/>
          <w:sz w:val="28"/>
          <w:szCs w:val="28"/>
          <w:lang w:eastAsia="en-US"/>
        </w:rPr>
        <w:t xml:space="preserve">развитие координации движений, равновесия, вестибулярной устойчивости</w:t>
      </w:r>
      <w:r>
        <w:rPr>
          <w:rFonts w:ascii="PT Astra Serif" w:hAnsi="PT Astra Serif" w:cs="PT Astra Serif"/>
        </w:rPr>
      </w:r>
      <w:r/>
    </w:p>
    <w:p>
      <w:pPr>
        <w:numPr>
          <w:ilvl w:val="0"/>
          <w:numId w:val="20"/>
        </w:numPr>
        <w:contextualSpacing/>
        <w:jc w:val="both"/>
        <w:spacing w:after="23" w:afterAutospacing="0" w:line="276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Arial" w:cs="PT Astra Serif"/>
          <w:color w:val="000000" w:themeColor="text1"/>
          <w:sz w:val="28"/>
          <w:szCs w:val="28"/>
          <w:lang w:eastAsia="en-US"/>
        </w:rPr>
        <w:t xml:space="preserve">преодоление дефицита моторики и когнитивного дефицита</w:t>
      </w:r>
      <w:r>
        <w:rPr>
          <w:rFonts w:ascii="PT Astra Serif" w:hAnsi="PT Astra Serif" w:cs="PT Astra Serif"/>
        </w:rPr>
      </w:r>
      <w:r/>
    </w:p>
    <w:p>
      <w:pPr>
        <w:ind w:firstLine="708"/>
        <w:jc w:val="both"/>
        <w:spacing w:after="23" w:afterAutospacing="0" w:line="276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Реабилитацию с использованием данного обо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рудования прошли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25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 получателей социальных услуг отделения социального обслуживания на дому с двигательными и когнитивными нарушениями, в том числе получатели, имеющие инвалидность. У получателей улучшилась координация движения, перенесших инсульт, частичн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о восстановили двигательные функции верхних и нижних конечностей, также отмечается улучшение памяти, концентрации внимания, вестибулярной устойчивости. Путем проведенного опроса наблюдается повышение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уровня мотивации к восстановительным мероприятиям, улучш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илось качество жизни. </w:t>
      </w:r>
      <w:r>
        <w:rPr>
          <w:rFonts w:ascii="PT Astra Serif" w:hAnsi="PT Astra Serif" w:eastAsia="Arial" w:cs="PT Astra Serif"/>
          <w:color w:val="000000" w:themeColor="text1"/>
          <w:sz w:val="28"/>
          <w:szCs w:val="28"/>
          <w:lang w:eastAsia="en-US"/>
        </w:rPr>
        <w:t xml:space="preserve">Таким образом занятия на данном позволяют нам делать процесс реабилитации более интересным, с достижением эффективных результатов.</w:t>
      </w:r>
      <w:r>
        <w:rPr>
          <w:rFonts w:ascii="PT Astra Serif" w:hAnsi="PT Astra Serif" w:cs="PT Astra Serif"/>
        </w:rPr>
      </w:r>
      <w:r/>
    </w:p>
    <w:p>
      <w:pPr>
        <w:pStyle w:val="886"/>
        <w:jc w:val="both"/>
        <w:spacing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83"/>
        <w:ind w:left="720"/>
        <w:jc w:val="center"/>
        <w:spacing w:after="23" w:afterAutospacing="0" w:line="276" w:lineRule="auto"/>
        <w:shd w:val="clear" w:color="auto" w:fill="ffff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sz w:val="28"/>
          <w:szCs w:val="28"/>
          <w:highlight w:val="none"/>
        </w:rPr>
      </w:r>
      <w:r/>
    </w:p>
    <w:p>
      <w:pPr>
        <w:pStyle w:val="883"/>
        <w:ind w:left="720"/>
        <w:jc w:val="center"/>
        <w:spacing w:after="23" w:afterAutospacing="0" w:line="276" w:lineRule="auto"/>
        <w:shd w:val="clear" w:color="auto" w:fill="ffffff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Организация досуга</w:t>
      </w:r>
      <w:r>
        <w:rPr>
          <w:rFonts w:ascii="PT Astra Serif" w:hAnsi="PT Astra Serif" w:cs="PT Astra Serif"/>
        </w:rPr>
      </w:r>
      <w:r/>
    </w:p>
    <w:p>
      <w:pPr>
        <w:pStyle w:val="883"/>
        <w:ind w:firstLine="708"/>
        <w:jc w:val="both"/>
        <w:spacing w:before="0" w:beforeAutospacing="0" w:after="23" w:afterAutospacing="0" w:line="276" w:lineRule="auto"/>
        <w:shd w:val="clear" w:color="auto" w:fill="ffffff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Организация культурного досуга одиноко проживающих граждан пожилого возраста и инва</w:t>
      </w:r>
      <w:r>
        <w:rPr>
          <w:rFonts w:ascii="PT Astra Serif" w:hAnsi="PT Astra Serif" w:cs="PT Astra Serif"/>
          <w:bCs/>
          <w:sz w:val="28"/>
          <w:szCs w:val="28"/>
        </w:rPr>
        <w:t xml:space="preserve">лидов – является неотъемлемой частью работы Центра. Помимо оказания социально-бытовых услуг, специалисты Центра, ориентируясь на меняющиеся потребности получателей, большое внимание уделяют организации культурного досуга и обучению данной категории граждан</w:t>
      </w:r>
      <w:r>
        <w:rPr>
          <w:rFonts w:ascii="PT Astra Serif" w:hAnsi="PT Astra Serif" w:cs="PT Astra Serif"/>
          <w:bCs/>
          <w:sz w:val="28"/>
          <w:szCs w:val="28"/>
        </w:rPr>
        <w:t xml:space="preserve"> по значимым для них направлениям. Специалисты Центра придерживаются мнения о том, что пожилые люди должны иметь возможности для всесторонней реализации своего потенциала и иметь доступ к возможностям общества в области образования, культуры, духовной жизн</w:t>
      </w:r>
      <w:r>
        <w:rPr>
          <w:rFonts w:ascii="PT Astra Serif" w:hAnsi="PT Astra Serif" w:cs="PT Astra Serif"/>
          <w:bCs/>
          <w:sz w:val="28"/>
          <w:szCs w:val="28"/>
        </w:rPr>
        <w:t xml:space="preserve">и и отдыха. </w:t>
      </w:r>
      <w:r>
        <w:rPr>
          <w:rFonts w:ascii="PT Astra Serif" w:hAnsi="PT Astra Serif" w:cs="PT Astra Serif"/>
        </w:rPr>
      </w:r>
      <w:r/>
    </w:p>
    <w:p>
      <w:pPr>
        <w:pStyle w:val="883"/>
        <w:ind w:firstLine="708"/>
        <w:jc w:val="both"/>
        <w:spacing w:before="0" w:beforeAutospacing="0" w:after="23" w:afterAutospacing="0" w:line="276" w:lineRule="auto"/>
        <w:shd w:val="clear" w:color="auto" w:fill="ffffff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Продолжительные прогулки, занятия любимым творчеством, чтение интересной литературы и иные формы организации свободного времени наполняют жизнь получателей новым смыслом. Теперь времяпрепровождение больше направлено на познание чего-то нового.</w:t>
      </w:r>
      <w:r>
        <w:rPr>
          <w:rFonts w:ascii="PT Astra Serif" w:hAnsi="PT Astra Serif" w:cs="PT Astra Serif"/>
        </w:rPr>
      </w:r>
      <w:r/>
    </w:p>
    <w:p>
      <w:pPr>
        <w:pStyle w:val="883"/>
        <w:ind w:firstLine="708"/>
        <w:jc w:val="both"/>
        <w:spacing w:before="0" w:beforeAutospacing="0" w:after="23" w:afterAutospacing="0" w:line="276" w:lineRule="auto"/>
        <w:shd w:val="clear" w:color="auto" w:fill="ffffff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Увлечение получателей творчеством или другим интересным занятием позволяет им не думать о личных переживаниях и проблемах. </w:t>
      </w:r>
      <w:r>
        <w:rPr>
          <w:rFonts w:ascii="PT Astra Serif" w:hAnsi="PT Astra Serif" w:cs="PT Astra Serif"/>
        </w:rPr>
      </w:r>
      <w:r/>
    </w:p>
    <w:p>
      <w:pPr>
        <w:pStyle w:val="883"/>
        <w:ind w:firstLine="708"/>
        <w:jc w:val="center"/>
        <w:spacing w:after="23" w:afterAutospacing="0" w:line="276" w:lineRule="auto"/>
        <w:shd w:val="clear" w:color="auto" w:fill="ffff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sz w:val="28"/>
          <w:szCs w:val="28"/>
          <w:highlight w:val="none"/>
        </w:rPr>
      </w:r>
      <w:r/>
    </w:p>
    <w:p>
      <w:pPr>
        <w:pStyle w:val="883"/>
        <w:ind w:firstLine="708"/>
        <w:jc w:val="center"/>
        <w:spacing w:after="23" w:afterAutospacing="0" w:line="276" w:lineRule="auto"/>
        <w:shd w:val="clear" w:color="auto" w:fill="ffffff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Творческая мастерская «Арт-Уют»</w:t>
      </w:r>
      <w:r>
        <w:rPr>
          <w:rFonts w:ascii="PT Astra Serif" w:hAnsi="PT Astra Serif" w:cs="PT Astra Serif"/>
        </w:rPr>
      </w:r>
      <w:r/>
    </w:p>
    <w:p>
      <w:pPr>
        <w:pStyle w:val="883"/>
        <w:ind w:firstLine="708"/>
        <w:jc w:val="both"/>
        <w:spacing w:before="0" w:beforeAutospacing="0"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Занятия в </w:t>
      </w:r>
      <w:r>
        <w:rPr>
          <w:rFonts w:ascii="PT Astra Serif" w:hAnsi="PT Astra Serif" w:cs="PT Astra Serif"/>
          <w:sz w:val="28"/>
          <w:szCs w:val="28"/>
        </w:rPr>
        <w:t xml:space="preserve">творческой</w:t>
      </w:r>
      <w:r>
        <w:rPr>
          <w:rFonts w:ascii="PT Astra Serif" w:hAnsi="PT Astra Serif" w:cs="PT Astra Serif"/>
          <w:sz w:val="28"/>
          <w:szCs w:val="28"/>
        </w:rPr>
        <w:t xml:space="preserve"> мастерской „</w:t>
      </w:r>
      <w:r>
        <w:rPr>
          <w:rFonts w:ascii="PT Astra Serif" w:hAnsi="PT Astra Serif" w:cs="PT Astra Serif"/>
          <w:sz w:val="28"/>
          <w:szCs w:val="28"/>
        </w:rPr>
        <w:t xml:space="preserve">Арт-Уют</w:t>
      </w:r>
      <w:r>
        <w:rPr>
          <w:rFonts w:ascii="PT Astra Serif" w:hAnsi="PT Astra Serif" w:cs="PT Astra Serif"/>
          <w:sz w:val="28"/>
          <w:szCs w:val="28"/>
        </w:rPr>
        <w:t xml:space="preserve">“ помогает </w:t>
      </w:r>
      <w:r>
        <w:rPr>
          <w:rFonts w:ascii="PT Astra Serif" w:hAnsi="PT Astra Serif" w:cs="PT Astra Serif"/>
          <w:sz w:val="28"/>
          <w:szCs w:val="28"/>
        </w:rPr>
        <w:t xml:space="preserve">одиноко проживающим гражданам и инвалидам позволяют раскрыть свои творческие способности,</w:t>
      </w:r>
      <w:r>
        <w:rPr>
          <w:rFonts w:ascii="PT Astra Serif" w:hAnsi="PT Astra Serif" w:cs="PT Astra Serif"/>
          <w:sz w:val="28"/>
          <w:szCs w:val="28"/>
        </w:rPr>
        <w:t xml:space="preserve"> смысл свои</w:t>
      </w:r>
      <w:r>
        <w:rPr>
          <w:rFonts w:ascii="PT Astra Serif" w:hAnsi="PT Astra Serif" w:cs="PT Astra Serif"/>
          <w:sz w:val="28"/>
          <w:szCs w:val="28"/>
        </w:rPr>
        <w:t xml:space="preserve">х</w:t>
      </w:r>
      <w:r>
        <w:rPr>
          <w:rFonts w:ascii="PT Astra Serif" w:hAnsi="PT Astra Serif" w:cs="PT Astra Serif"/>
          <w:sz w:val="28"/>
          <w:szCs w:val="28"/>
        </w:rPr>
        <w:t xml:space="preserve"> стремлени</w:t>
      </w:r>
      <w:r>
        <w:rPr>
          <w:rFonts w:ascii="PT Astra Serif" w:hAnsi="PT Astra Serif" w:cs="PT Astra Serif"/>
          <w:sz w:val="28"/>
          <w:szCs w:val="28"/>
        </w:rPr>
        <w:t xml:space="preserve">й</w:t>
      </w:r>
      <w:r>
        <w:rPr>
          <w:rFonts w:ascii="PT Astra Serif" w:hAnsi="PT Astra Serif" w:cs="PT Astra Serif"/>
          <w:sz w:val="28"/>
          <w:szCs w:val="28"/>
        </w:rPr>
        <w:t xml:space="preserve"> и потребност</w:t>
      </w:r>
      <w:r>
        <w:rPr>
          <w:rFonts w:ascii="PT Astra Serif" w:hAnsi="PT Astra Serif" w:cs="PT Astra Serif"/>
          <w:sz w:val="28"/>
          <w:szCs w:val="28"/>
        </w:rPr>
        <w:t xml:space="preserve">ей</w:t>
      </w:r>
      <w:r>
        <w:rPr>
          <w:rFonts w:ascii="PT Astra Serif" w:hAnsi="PT Astra Serif" w:cs="PT Astra Serif"/>
          <w:sz w:val="28"/>
          <w:szCs w:val="28"/>
        </w:rPr>
        <w:t xml:space="preserve">, через освоение </w:t>
      </w:r>
      <w:r>
        <w:rPr>
          <w:rFonts w:ascii="PT Astra Serif" w:hAnsi="PT Astra Serif" w:cs="PT Astra Serif"/>
          <w:sz w:val="28"/>
          <w:szCs w:val="28"/>
        </w:rPr>
        <w:t xml:space="preserve">различных техник: ниткография</w:t>
      </w:r>
      <w:r>
        <w:rPr>
          <w:rFonts w:ascii="PT Astra Serif" w:hAnsi="PT Astra Serif" w:cs="PT Astra Serif"/>
          <w:sz w:val="28"/>
          <w:szCs w:val="28"/>
        </w:rPr>
        <w:t xml:space="preserve">,</w:t>
      </w:r>
      <w:r>
        <w:rPr>
          <w:rFonts w:ascii="PT Astra Serif" w:hAnsi="PT Astra Serif" w:cs="PT Astra Serif"/>
          <w:sz w:val="28"/>
          <w:szCs w:val="28"/>
        </w:rPr>
        <w:t xml:space="preserve"> бисероплетение, квиллинг, объемное оригами, шитье игрушек, интерьерные поделки, элементы декора, тематические композиции к различным праздникам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PT Astra Serif" w:hAnsi="PT Astra Serif" w:cs="PT Astra Serif"/>
        </w:rPr>
      </w:r>
      <w:r/>
    </w:p>
    <w:p>
      <w:pPr>
        <w:pStyle w:val="883"/>
        <w:ind w:firstLine="708"/>
        <w:jc w:val="both"/>
        <w:spacing w:before="0" w:beforeAutospacing="0"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Занятия в творческой мастерской </w:t>
      </w:r>
      <w:r>
        <w:rPr>
          <w:rFonts w:ascii="PT Astra Serif" w:hAnsi="PT Astra Serif" w:cs="PT Astra Serif"/>
          <w:sz w:val="28"/>
          <w:szCs w:val="28"/>
        </w:rPr>
        <w:t xml:space="preserve">дар</w:t>
      </w:r>
      <w:r>
        <w:rPr>
          <w:rFonts w:ascii="PT Astra Serif" w:hAnsi="PT Astra Serif" w:cs="PT Astra Serif"/>
          <w:sz w:val="28"/>
          <w:szCs w:val="28"/>
        </w:rPr>
        <w:t xml:space="preserve">я</w:t>
      </w:r>
      <w:r>
        <w:rPr>
          <w:rFonts w:ascii="PT Astra Serif" w:hAnsi="PT Astra Serif" w:cs="PT Astra Serif"/>
          <w:sz w:val="28"/>
          <w:szCs w:val="28"/>
        </w:rPr>
        <w:t xml:space="preserve">т свободу самовыражения, помога</w:t>
      </w:r>
      <w:r>
        <w:rPr>
          <w:rFonts w:ascii="PT Astra Serif" w:hAnsi="PT Astra Serif" w:cs="PT Astra Serif"/>
          <w:sz w:val="28"/>
          <w:szCs w:val="28"/>
        </w:rPr>
        <w:t xml:space="preserve">ю</w:t>
      </w:r>
      <w:r>
        <w:rPr>
          <w:rFonts w:ascii="PT Astra Serif" w:hAnsi="PT Astra Serif" w:cs="PT Astra Serif"/>
          <w:sz w:val="28"/>
          <w:szCs w:val="28"/>
        </w:rPr>
        <w:t xml:space="preserve">т бороться со стрессом, избавля</w:t>
      </w:r>
      <w:r>
        <w:rPr>
          <w:rFonts w:ascii="PT Astra Serif" w:hAnsi="PT Astra Serif" w:cs="PT Astra Serif"/>
          <w:sz w:val="28"/>
          <w:szCs w:val="28"/>
        </w:rPr>
        <w:t xml:space="preserve">ю</w:t>
      </w:r>
      <w:r>
        <w:rPr>
          <w:rFonts w:ascii="PT Astra Serif" w:hAnsi="PT Astra Serif" w:cs="PT Astra Serif"/>
          <w:sz w:val="28"/>
          <w:szCs w:val="28"/>
        </w:rPr>
        <w:t xml:space="preserve">т от переживаний, трениру</w:t>
      </w:r>
      <w:r>
        <w:rPr>
          <w:rFonts w:ascii="PT Astra Serif" w:hAnsi="PT Astra Serif" w:cs="PT Astra Serif"/>
          <w:sz w:val="28"/>
          <w:szCs w:val="28"/>
        </w:rPr>
        <w:t xml:space="preserve">ю</w:t>
      </w:r>
      <w:r>
        <w:rPr>
          <w:rFonts w:ascii="PT Astra Serif" w:hAnsi="PT Astra Serif" w:cs="PT Astra Serif"/>
          <w:sz w:val="28"/>
          <w:szCs w:val="28"/>
        </w:rPr>
        <w:t xml:space="preserve">т мелкую моторику и память</w:t>
      </w:r>
      <w:r>
        <w:rPr>
          <w:rFonts w:ascii="PT Astra Serif" w:hAnsi="PT Astra Serif" w:cs="PT Astra Serif"/>
          <w:sz w:val="28"/>
          <w:szCs w:val="28"/>
        </w:rPr>
        <w:t xml:space="preserve">, развивают художественный вкус и любовь к прекрасному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PT Astra Serif" w:hAnsi="PT Astra Serif" w:cs="PT Astra Serif"/>
          <w:sz w:val="28"/>
          <w:szCs w:val="28"/>
        </w:rPr>
        <w:t xml:space="preserve">Творчество </w:t>
      </w:r>
      <w:r>
        <w:rPr>
          <w:rFonts w:ascii="PT Astra Serif" w:hAnsi="PT Astra Serif" w:cs="PT Astra Serif"/>
          <w:sz w:val="28"/>
          <w:szCs w:val="28"/>
        </w:rPr>
        <w:t xml:space="preserve">играет важную роль и для адаптации людей с особенностями здоровья – инвалидов. </w:t>
      </w:r>
      <w:r>
        <w:rPr>
          <w:rFonts w:ascii="PT Astra Serif" w:hAnsi="PT Astra Serif" w:cs="PT Astra Serif"/>
        </w:rPr>
      </w:r>
      <w:r/>
    </w:p>
    <w:p>
      <w:pPr>
        <w:pStyle w:val="883"/>
        <w:jc w:val="center"/>
        <w:spacing w:after="23" w:afterAutospacing="0" w:line="276" w:lineRule="auto"/>
        <w:shd w:val="clear" w:color="auto" w:fill="ffffff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Компьютерная грамотность</w:t>
      </w:r>
      <w:r>
        <w:rPr>
          <w:rFonts w:ascii="PT Astra Serif" w:hAnsi="PT Astra Serif" w:cs="PT Astra Serif"/>
          <w:b/>
          <w:sz w:val="28"/>
          <w:szCs w:val="28"/>
        </w:rPr>
        <w:t xml:space="preserve"> «С компьютером на </w:t>
      </w:r>
      <w:r>
        <w:rPr>
          <w:rFonts w:ascii="PT Astra Serif" w:hAnsi="PT Astra Serif" w:cs="PT Astra Serif"/>
          <w:b/>
          <w:sz w:val="28"/>
          <w:szCs w:val="28"/>
        </w:rPr>
        <w:t xml:space="preserve">«</w:t>
      </w:r>
      <w:r>
        <w:rPr>
          <w:rFonts w:ascii="PT Astra Serif" w:hAnsi="PT Astra Serif" w:cs="PT Astra Serif"/>
          <w:b/>
          <w:sz w:val="28"/>
          <w:szCs w:val="28"/>
        </w:rPr>
        <w:t xml:space="preserve">Ты</w:t>
      </w:r>
      <w:r>
        <w:rPr>
          <w:rFonts w:ascii="PT Astra Serif" w:hAnsi="PT Astra Serif" w:cs="PT Astra Serif"/>
          <w:b/>
          <w:sz w:val="28"/>
          <w:szCs w:val="28"/>
        </w:rPr>
        <w:t xml:space="preserve">»</w:t>
      </w:r>
      <w:r>
        <w:rPr>
          <w:rFonts w:ascii="PT Astra Serif" w:hAnsi="PT Astra Serif" w:cs="PT Astra Serif"/>
        </w:rPr>
      </w:r>
      <w:r/>
    </w:p>
    <w:p>
      <w:pPr>
        <w:pStyle w:val="883"/>
        <w:ind w:firstLine="708"/>
        <w:jc w:val="both"/>
        <w:spacing w:after="23" w:afterAutospacing="0" w:line="276" w:lineRule="auto"/>
        <w:shd w:val="clear" w:color="auto" w:fill="ffffff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Курсы компьютерной грамотности для по</w:t>
      </w:r>
      <w:r>
        <w:rPr>
          <w:rFonts w:ascii="PT Astra Serif" w:hAnsi="PT Astra Serif" w:cs="PT Astra Serif"/>
          <w:bCs/>
          <w:sz w:val="28"/>
          <w:szCs w:val="28"/>
        </w:rPr>
        <w:t xml:space="preserve">лучателей социальных услуг </w:t>
      </w:r>
      <w:r>
        <w:rPr>
          <w:rFonts w:ascii="PT Astra Serif" w:hAnsi="PT Astra Serif" w:cs="PT Astra Serif"/>
          <w:bCs/>
          <w:sz w:val="28"/>
          <w:szCs w:val="28"/>
        </w:rPr>
        <w:t xml:space="preserve">открылись на базе учреждения в </w:t>
      </w:r>
      <w:r>
        <w:rPr>
          <w:rFonts w:ascii="PT Astra Serif" w:hAnsi="PT Astra Serif" w:cs="PT Astra Serif"/>
          <w:bCs/>
          <w:sz w:val="28"/>
          <w:szCs w:val="28"/>
        </w:rPr>
        <w:t xml:space="preserve">20</w:t>
      </w:r>
      <w:r>
        <w:rPr>
          <w:rFonts w:ascii="PT Astra Serif" w:hAnsi="PT Astra Serif" w:cs="PT Astra Serif"/>
          <w:bCs/>
          <w:sz w:val="28"/>
          <w:szCs w:val="28"/>
        </w:rPr>
        <w:t xml:space="preserve">18</w:t>
      </w:r>
      <w:r>
        <w:rPr>
          <w:rFonts w:ascii="PT Astra Serif" w:hAnsi="PT Astra Serif" w:cs="PT Astra Serif"/>
          <w:bCs/>
          <w:sz w:val="28"/>
          <w:szCs w:val="28"/>
        </w:rPr>
        <w:t xml:space="preserve"> года.</w:t>
      </w:r>
      <w:r>
        <w:rPr>
          <w:rFonts w:ascii="PT Astra Serif" w:hAnsi="PT Astra Serif" w:cs="PT Astra Serif"/>
          <w:bCs/>
          <w:sz w:val="28"/>
          <w:szCs w:val="28"/>
        </w:rPr>
        <w:t xml:space="preserve"> Слушатели ку</w:t>
      </w:r>
      <w:r>
        <w:rPr>
          <w:rFonts w:ascii="PT Astra Serif" w:hAnsi="PT Astra Serif" w:cs="PT Astra Serif"/>
          <w:bCs/>
          <w:sz w:val="28"/>
          <w:szCs w:val="28"/>
        </w:rPr>
        <w:t xml:space="preserve">рсов получают необходимые навыки работы на персональном компьютере и в сети Интернет, что позволяет им общаться со своими друзьями, родственниками, бывшими коллегами по работе посредством электронной почты, узнавать ежедневные новости, находить полезную дл</w:t>
      </w:r>
      <w:r>
        <w:rPr>
          <w:rFonts w:ascii="PT Astra Serif" w:hAnsi="PT Astra Serif" w:cs="PT Astra Serif"/>
          <w:bCs/>
          <w:sz w:val="28"/>
          <w:szCs w:val="28"/>
        </w:rPr>
        <w:t xml:space="preserve">я них информацию, а для кого-то и оплачивать различные виды </w:t>
      </w:r>
      <w:r>
        <w:rPr>
          <w:rFonts w:ascii="PT Astra Serif" w:hAnsi="PT Astra Serif" w:cs="PT Astra Serif"/>
          <w:bCs/>
          <w:sz w:val="28"/>
          <w:szCs w:val="28"/>
        </w:rPr>
        <w:t xml:space="preserve">государственных услуг. Для них очень важны межличностные контакты и участие в занятиях, что делает возможным самореализацию и влияет на чувство собственной значимости и ценности. Учеба трактуется </w:t>
      </w:r>
      <w:r>
        <w:rPr>
          <w:rFonts w:ascii="PT Astra Serif" w:hAnsi="PT Astra Serif" w:cs="PT Astra Serif"/>
          <w:bCs/>
          <w:sz w:val="28"/>
          <w:szCs w:val="28"/>
        </w:rPr>
        <w:t xml:space="preserve">как противодействие процессу старения, как борьба с ним.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 xml:space="preserve">Занятия проводятся в мини-группах, под наставничеством специалиста по социальной работе. В процессе занятий получатели получают основы знаний работы на персональном компьютере: знакомятся с устройств</w:t>
      </w:r>
      <w:r>
        <w:rPr>
          <w:rFonts w:ascii="PT Astra Serif" w:hAnsi="PT Astra Serif" w:cs="PT Astra Serif"/>
          <w:bCs/>
          <w:sz w:val="28"/>
          <w:szCs w:val="28"/>
        </w:rPr>
        <w:t xml:space="preserve">ом компьютера, техникой безопасности при работе на компьютере, учатся работать с Microsoft Office, с документами и папками, получают практические навыки работы в Интернет.</w:t>
      </w:r>
      <w:r>
        <w:rPr>
          <w:rFonts w:ascii="PT Astra Serif" w:hAnsi="PT Astra Serif" w:cs="PT Astra Serif"/>
        </w:rPr>
      </w:r>
      <w:r/>
    </w:p>
    <w:p>
      <w:pPr>
        <w:pStyle w:val="883"/>
        <w:jc w:val="center"/>
        <w:spacing w:after="23" w:afterAutospacing="0" w:line="276" w:lineRule="auto"/>
        <w:shd w:val="clear" w:color="auto" w:fill="ffffff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Финансовая грамотность «Приумножай возможности»</w:t>
      </w:r>
      <w:r>
        <w:rPr>
          <w:rFonts w:ascii="PT Astra Serif" w:hAnsi="PT Astra Serif" w:cs="PT Astra Serif"/>
        </w:rPr>
      </w:r>
      <w:r/>
    </w:p>
    <w:p>
      <w:pPr>
        <w:pStyle w:val="883"/>
        <w:ind w:firstLine="708"/>
        <w:jc w:val="both"/>
        <w:spacing w:after="23" w:afterAutospacing="0" w:line="276" w:lineRule="auto"/>
        <w:shd w:val="clear" w:color="auto" w:fill="ffff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Данная программа</w:t>
      </w:r>
      <w:r>
        <w:rPr>
          <w:rFonts w:ascii="PT Astra Serif" w:hAnsi="PT Astra Serif" w:cs="PT Astra Serif"/>
          <w:sz w:val="28"/>
          <w:szCs w:val="28"/>
        </w:rPr>
        <w:t xml:space="preserve"> направлена на получение знаний и навыков в сфере финансов, владение которыми позволит одиноко проживающим гражданам пожилого возраста и инвалидам, находящимися на социальном обслуживании, разумно оценивать ситуацию на финансовом рынке и принимать верные д</w:t>
      </w:r>
      <w:r>
        <w:rPr>
          <w:rFonts w:ascii="PT Astra Serif" w:hAnsi="PT Astra Serif" w:cs="PT Astra Serif"/>
          <w:sz w:val="28"/>
          <w:szCs w:val="28"/>
        </w:rPr>
        <w:t xml:space="preserve">ля себя решения. Изучение главных финансовых понятий и процессов, увеличит осведомленность о финансовых инструментах, а также поможет пожилым людям выработать умение эффективно использовать полученные знания в настоящей жизни, что в последствии предоставля</w:t>
      </w:r>
      <w:r>
        <w:rPr>
          <w:rFonts w:ascii="PT Astra Serif" w:hAnsi="PT Astra Serif" w:cs="PT Astra Serif"/>
          <w:sz w:val="28"/>
          <w:szCs w:val="28"/>
        </w:rPr>
        <w:t xml:space="preserve">ет им возможность грамотно управлять своими денежными средствами — вести учет доходов и расходов, своевременно погашать задолженности, планировать личный бюджет, накапливать сбережения, принимать решения в сфере кредитования. Результатом обучения является </w:t>
      </w:r>
      <w:r>
        <w:rPr>
          <w:rFonts w:ascii="PT Astra Serif" w:hAnsi="PT Astra Serif" w:eastAsia="Arial" w:cs="PT Astra Serif"/>
          <w:color w:val="000000"/>
          <w:sz w:val="28"/>
          <w:szCs w:val="28"/>
          <w:lang w:eastAsia="en-US"/>
        </w:rPr>
        <w:t xml:space="preserve">эффективное планирование </w:t>
      </w:r>
      <w:r>
        <w:rPr>
          <w:rFonts w:ascii="PT Astra Serif" w:hAnsi="PT Astra Serif" w:eastAsia="Arial" w:cs="PT Astra Serif"/>
          <w:color w:val="000000"/>
          <w:sz w:val="28"/>
          <w:szCs w:val="28"/>
          <w:lang w:eastAsia="en-US"/>
        </w:rPr>
        <w:t xml:space="preserve">и использование личного бюджета, принятие решений в области финансов, формирование у граждан базовых финансовых навыков, необходимых для понимания условий и обязательств, связанных с приобретением финансовых продуктов и услуг, снижения рисков мошенничества</w:t>
      </w:r>
      <w:r>
        <w:rPr>
          <w:rFonts w:ascii="PT Astra Serif" w:hAnsi="PT Astra Serif" w:eastAsia="Arial" w:cs="PT Astra Serif"/>
          <w:color w:val="000000"/>
          <w:sz w:val="28"/>
          <w:szCs w:val="28"/>
          <w:lang w:eastAsia="en-US"/>
        </w:rPr>
        <w:t xml:space="preserve">, </w:t>
      </w:r>
      <w:r>
        <w:rPr>
          <w:rFonts w:ascii="PT Astra Serif" w:hAnsi="PT Astra Serif" w:eastAsia="Arial" w:cs="PT Astra Serif"/>
          <w:color w:val="000000"/>
          <w:sz w:val="28"/>
          <w:szCs w:val="28"/>
          <w:lang w:eastAsia="en-US"/>
        </w:rPr>
        <w:t xml:space="preserve">формирование достаточных знаний в социальной поддержке, в банковской и пенсионной системе, страховании, работа с личными кабинетами различных структур.</w:t>
      </w:r>
      <w:r>
        <w:rPr>
          <w:rFonts w:ascii="PT Astra Serif" w:hAnsi="PT Astra Serif" w:cs="PT Astra Serif"/>
        </w:rPr>
      </w:r>
      <w:r/>
    </w:p>
    <w:p>
      <w:pPr>
        <w:pStyle w:val="883"/>
        <w:ind w:left="720"/>
        <w:jc w:val="center"/>
        <w:spacing w:after="23" w:afterAutospacing="0" w:line="276" w:lineRule="auto"/>
        <w:shd w:val="clear" w:color="auto" w:fill="ffffff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«БьютиБУМ»</w:t>
      </w:r>
      <w:r>
        <w:rPr>
          <w:rFonts w:ascii="PT Astra Serif" w:hAnsi="PT Astra Serif" w:cs="PT Astra Serif"/>
        </w:rPr>
      </w:r>
      <w:r/>
    </w:p>
    <w:p>
      <w:pPr>
        <w:pStyle w:val="883"/>
        <w:ind w:firstLine="708"/>
        <w:jc w:val="both"/>
        <w:spacing w:after="23" w:afterAutospacing="0" w:line="276" w:lineRule="auto"/>
        <w:shd w:val="clear" w:color="auto" w:fill="ffff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В данном блоке п</w:t>
      </w:r>
      <w:r>
        <w:rPr>
          <w:rFonts w:ascii="PT Astra Serif" w:hAnsi="PT Astra Serif" w:cs="PT Astra Serif"/>
          <w:bCs/>
          <w:sz w:val="28"/>
          <w:szCs w:val="28"/>
        </w:rPr>
        <w:t xml:space="preserve">роводится комплекс мер</w:t>
      </w:r>
      <w:r>
        <w:rPr>
          <w:rFonts w:ascii="PT Astra Serif" w:hAnsi="PT Astra Serif" w:cs="PT Astra Serif"/>
          <w:bCs/>
          <w:sz w:val="28"/>
          <w:szCs w:val="28"/>
        </w:rPr>
        <w:t xml:space="preserve">оприятий</w:t>
      </w:r>
      <w:r>
        <w:rPr>
          <w:rFonts w:ascii="PT Astra Serif" w:hAnsi="PT Astra Serif" w:cs="PT Astra Serif"/>
          <w:bCs/>
          <w:sz w:val="28"/>
          <w:szCs w:val="28"/>
        </w:rPr>
        <w:t xml:space="preserve"> для женской половины получателей</w:t>
      </w:r>
      <w:r>
        <w:rPr>
          <w:rFonts w:ascii="PT Astra Serif" w:hAnsi="PT Astra Serif" w:cs="PT Astra Serif"/>
          <w:bCs/>
          <w:sz w:val="28"/>
          <w:szCs w:val="28"/>
        </w:rPr>
        <w:t xml:space="preserve"> по </w:t>
      </w:r>
      <w:r>
        <w:rPr>
          <w:rFonts w:ascii="PT Astra Serif" w:hAnsi="PT Astra Serif" w:cs="PT Astra Serif"/>
          <w:bCs/>
          <w:sz w:val="28"/>
          <w:szCs w:val="28"/>
        </w:rPr>
        <w:t xml:space="preserve">обучению </w:t>
      </w:r>
      <w:r>
        <w:rPr>
          <w:rFonts w:ascii="PT Astra Serif" w:hAnsi="PT Astra Serif" w:cs="PT Astra Serif"/>
          <w:bCs/>
          <w:sz w:val="28"/>
          <w:szCs w:val="28"/>
        </w:rPr>
        <w:t xml:space="preserve">в</w:t>
      </w:r>
      <w:r>
        <w:rPr>
          <w:rFonts w:ascii="PT Astra Serif" w:hAnsi="PT Astra Serif" w:cs="PT Astra Serif"/>
          <w:bCs/>
          <w:sz w:val="28"/>
          <w:szCs w:val="28"/>
        </w:rPr>
        <w:t xml:space="preserve">изаж</w:t>
      </w:r>
      <w:r>
        <w:rPr>
          <w:rFonts w:ascii="PT Astra Serif" w:hAnsi="PT Astra Serif" w:cs="PT Astra Serif"/>
          <w:bCs/>
          <w:sz w:val="28"/>
          <w:szCs w:val="28"/>
        </w:rPr>
        <w:t xml:space="preserve">у</w:t>
      </w:r>
      <w:r>
        <w:rPr>
          <w:rFonts w:ascii="PT Astra Serif" w:hAnsi="PT Astra Serif" w:cs="PT Astra Serif"/>
          <w:bCs/>
          <w:sz w:val="28"/>
          <w:szCs w:val="28"/>
        </w:rPr>
        <w:t xml:space="preserve">, парикмахерско</w:t>
      </w:r>
      <w:r>
        <w:rPr>
          <w:rFonts w:ascii="PT Astra Serif" w:hAnsi="PT Astra Serif" w:cs="PT Astra Serif"/>
          <w:bCs/>
          <w:sz w:val="28"/>
          <w:szCs w:val="28"/>
        </w:rPr>
        <w:t xml:space="preserve">му</w:t>
      </w:r>
      <w:r>
        <w:rPr>
          <w:rFonts w:ascii="PT Astra Serif" w:hAnsi="PT Astra Serif" w:cs="PT Astra Serif"/>
          <w:bCs/>
          <w:sz w:val="28"/>
          <w:szCs w:val="28"/>
        </w:rPr>
        <w:t xml:space="preserve"> искусств</w:t>
      </w:r>
      <w:r>
        <w:rPr>
          <w:rFonts w:ascii="PT Astra Serif" w:hAnsi="PT Astra Serif" w:cs="PT Astra Serif"/>
          <w:bCs/>
          <w:sz w:val="28"/>
          <w:szCs w:val="28"/>
        </w:rPr>
        <w:t xml:space="preserve">у</w:t>
      </w:r>
      <w:r>
        <w:rPr>
          <w:rFonts w:ascii="PT Astra Serif" w:hAnsi="PT Astra Serif" w:cs="PT Astra Serif"/>
          <w:bCs/>
          <w:sz w:val="28"/>
          <w:szCs w:val="28"/>
        </w:rPr>
        <w:t xml:space="preserve">, подбор</w:t>
      </w:r>
      <w:r>
        <w:rPr>
          <w:rFonts w:ascii="PT Astra Serif" w:hAnsi="PT Astra Serif" w:cs="PT Astra Serif"/>
          <w:bCs/>
          <w:sz w:val="28"/>
          <w:szCs w:val="28"/>
        </w:rPr>
        <w:t xml:space="preserve">у</w:t>
      </w:r>
      <w:r>
        <w:rPr>
          <w:rFonts w:ascii="PT Astra Serif" w:hAnsi="PT Astra Serif" w:cs="PT Astra Serif"/>
          <w:bCs/>
          <w:sz w:val="28"/>
          <w:szCs w:val="28"/>
        </w:rPr>
        <w:t xml:space="preserve"> одежды с составлением идеального образа</w:t>
      </w:r>
      <w:r>
        <w:rPr>
          <w:rFonts w:ascii="PT Astra Serif" w:hAnsi="PT Astra Serif" w:cs="PT Astra Serif"/>
          <w:bCs/>
          <w:sz w:val="28"/>
          <w:szCs w:val="28"/>
        </w:rPr>
        <w:t xml:space="preserve">, </w:t>
      </w:r>
      <w:r>
        <w:rPr>
          <w:rFonts w:ascii="PT Astra Serif" w:hAnsi="PT Astra Serif" w:cs="PT Astra Serif"/>
          <w:bCs/>
          <w:sz w:val="28"/>
          <w:szCs w:val="28"/>
        </w:rPr>
        <w:t xml:space="preserve">уходу</w:t>
      </w:r>
      <w:r>
        <w:rPr>
          <w:rFonts w:ascii="PT Astra Serif" w:hAnsi="PT Astra Serif" w:cs="PT Astra Serif"/>
          <w:bCs/>
          <w:sz w:val="28"/>
          <w:szCs w:val="28"/>
        </w:rPr>
        <w:t xml:space="preserve"> за собой</w:t>
      </w:r>
      <w:r>
        <w:rPr>
          <w:rFonts w:ascii="PT Astra Serif" w:hAnsi="PT Astra Serif" w:cs="PT Astra Serif"/>
          <w:bCs/>
          <w:sz w:val="28"/>
          <w:szCs w:val="28"/>
        </w:rPr>
        <w:t xml:space="preserve">, своим</w:t>
      </w:r>
      <w:r>
        <w:rPr>
          <w:rFonts w:ascii="PT Astra Serif" w:hAnsi="PT Astra Serif" w:cs="PT Astra Serif"/>
          <w:bCs/>
          <w:sz w:val="28"/>
          <w:szCs w:val="28"/>
        </w:rPr>
        <w:t xml:space="preserve"> телом и</w:t>
      </w:r>
      <w:r>
        <w:rPr>
          <w:rFonts w:ascii="PT Astra Serif" w:hAnsi="PT Astra Serif" w:cs="PT Astra Serif"/>
          <w:bCs/>
          <w:sz w:val="28"/>
          <w:szCs w:val="28"/>
        </w:rPr>
        <w:t xml:space="preserve"> лицом</w:t>
      </w:r>
      <w:r>
        <w:rPr>
          <w:rFonts w:ascii="PT Astra Serif" w:hAnsi="PT Astra Serif" w:cs="PT Astra Serif"/>
          <w:bCs/>
          <w:sz w:val="28"/>
          <w:szCs w:val="28"/>
        </w:rPr>
        <w:t xml:space="preserve">,</w:t>
      </w:r>
      <w:r>
        <w:rPr>
          <w:rFonts w:ascii="PT Astra Serif" w:hAnsi="PT Astra Serif" w:cs="PT Astra Serif"/>
          <w:bCs/>
          <w:sz w:val="28"/>
          <w:szCs w:val="28"/>
        </w:rPr>
        <w:t xml:space="preserve"> через проведение </w:t>
      </w:r>
      <w:r>
        <w:rPr>
          <w:rFonts w:ascii="PT Astra Serif" w:hAnsi="PT Astra Serif" w:cs="PT Astra Serif"/>
          <w:bCs/>
          <w:sz w:val="28"/>
          <w:szCs w:val="28"/>
        </w:rPr>
        <w:t xml:space="preserve">мастер-класс</w:t>
      </w:r>
      <w:r>
        <w:rPr>
          <w:rFonts w:ascii="PT Astra Serif" w:hAnsi="PT Astra Serif" w:cs="PT Astra Serif"/>
          <w:bCs/>
          <w:sz w:val="28"/>
          <w:szCs w:val="28"/>
        </w:rPr>
        <w:t xml:space="preserve">ов</w:t>
      </w:r>
      <w:r>
        <w:rPr>
          <w:rFonts w:ascii="PT Astra Serif" w:hAnsi="PT Astra Serif" w:cs="PT Astra Serif"/>
          <w:bCs/>
          <w:sz w:val="28"/>
          <w:szCs w:val="28"/>
        </w:rPr>
        <w:t xml:space="preserve"> с визуальной демонстрацией по базовому уходу</w:t>
      </w:r>
      <w:r>
        <w:rPr>
          <w:rFonts w:ascii="PT Astra Serif" w:hAnsi="PT Astra Serif" w:cs="PT Astra Serif"/>
          <w:bCs/>
          <w:sz w:val="28"/>
          <w:szCs w:val="28"/>
        </w:rPr>
        <w:t xml:space="preserve">, </w:t>
      </w:r>
      <w:r>
        <w:rPr>
          <w:rFonts w:ascii="PT Astra Serif" w:hAnsi="PT Astra Serif" w:cs="PT Astra Serif"/>
          <w:bCs/>
          <w:sz w:val="28"/>
          <w:szCs w:val="28"/>
        </w:rPr>
        <w:t xml:space="preserve">обучению </w:t>
      </w:r>
      <w:r>
        <w:rPr>
          <w:rFonts w:ascii="PT Astra Serif" w:hAnsi="PT Astra Serif" w:cs="PT Astra Serif"/>
          <w:bCs/>
          <w:sz w:val="28"/>
          <w:szCs w:val="28"/>
        </w:rPr>
        <w:t xml:space="preserve">основам самомассажа лица и фейсбилдинга</w:t>
      </w:r>
      <w:r>
        <w:rPr>
          <w:rFonts w:ascii="PT Astra Serif" w:hAnsi="PT Astra Serif" w:cs="PT Astra Serif"/>
          <w:bCs/>
          <w:sz w:val="28"/>
          <w:szCs w:val="28"/>
        </w:rPr>
        <w:t xml:space="preserve">, </w:t>
      </w:r>
      <w:r>
        <w:rPr>
          <w:rFonts w:ascii="PT Astra Serif" w:hAnsi="PT Astra Serif" w:cs="PT Astra Serif"/>
          <w:bCs/>
          <w:sz w:val="28"/>
          <w:szCs w:val="28"/>
        </w:rPr>
        <w:t xml:space="preserve">о правилах выбора косметологических продуктов и составе косметички, </w:t>
      </w:r>
      <w:r>
        <w:rPr>
          <w:rFonts w:ascii="PT Astra Serif" w:hAnsi="PT Astra Serif" w:cs="PT Astra Serif"/>
          <w:bCs/>
          <w:sz w:val="28"/>
          <w:szCs w:val="28"/>
        </w:rPr>
        <w:t xml:space="preserve">о применение косметологических аппаратов для </w:t>
      </w:r>
      <w:r>
        <w:rPr>
          <w:rFonts w:ascii="PT Astra Serif" w:hAnsi="PT Astra Serif" w:cs="PT Astra Serif"/>
          <w:bCs/>
          <w:sz w:val="28"/>
          <w:szCs w:val="28"/>
        </w:rPr>
        <w:t xml:space="preserve">домашнего использования</w:t>
      </w:r>
      <w:r>
        <w:rPr>
          <w:rFonts w:ascii="PT Astra Serif" w:hAnsi="PT Astra Serif" w:cs="PT Astra Serif"/>
          <w:bCs/>
          <w:sz w:val="28"/>
          <w:szCs w:val="28"/>
        </w:rPr>
        <w:t xml:space="preserve">. </w:t>
      </w:r>
      <w:r>
        <w:rPr>
          <w:rFonts w:ascii="PT Astra Serif" w:hAnsi="PT Astra Serif" w:cs="PT Astra Serif"/>
          <w:bCs/>
          <w:sz w:val="28"/>
          <w:szCs w:val="28"/>
        </w:rPr>
        <w:t xml:space="preserve">Комплекс мастер-классов, практических упражнений, бесед с визуаль</w:t>
      </w:r>
      <w:r>
        <w:rPr>
          <w:rFonts w:ascii="PT Astra Serif" w:hAnsi="PT Astra Serif" w:cs="PT Astra Serif"/>
          <w:bCs/>
          <w:sz w:val="28"/>
          <w:szCs w:val="28"/>
        </w:rPr>
        <w:t xml:space="preserve">ной демонстрацией в форме вопрос-</w:t>
      </w:r>
      <w:r>
        <w:rPr>
          <w:rFonts w:ascii="PT Astra Serif" w:hAnsi="PT Astra Serif" w:cs="PT Astra Serif"/>
          <w:bCs/>
          <w:sz w:val="28"/>
          <w:szCs w:val="28"/>
        </w:rPr>
        <w:t xml:space="preserve"> ответ,</w:t>
      </w:r>
      <w:r>
        <w:rPr>
          <w:rFonts w:ascii="PT Astra Serif" w:hAnsi="PT Astra Serif" w:cs="PT Astra Serif"/>
          <w:bCs/>
          <w:sz w:val="28"/>
          <w:szCs w:val="28"/>
        </w:rPr>
        <w:t xml:space="preserve"> выполнение индивидуального чек </w:t>
      </w:r>
      <w:r>
        <w:rPr>
          <w:rFonts w:ascii="PT Astra Serif" w:hAnsi="PT Astra Serif" w:cs="PT Astra Serif"/>
          <w:bCs/>
          <w:sz w:val="28"/>
          <w:szCs w:val="28"/>
        </w:rPr>
        <w:t xml:space="preserve">–</w:t>
      </w:r>
      <w:r>
        <w:rPr>
          <w:rFonts w:ascii="PT Astra Serif" w:hAnsi="PT Astra Serif" w:cs="PT Astra Serif"/>
          <w:bCs/>
          <w:sz w:val="28"/>
          <w:szCs w:val="28"/>
        </w:rPr>
        <w:t xml:space="preserve">листа</w:t>
      </w:r>
      <w:r>
        <w:rPr>
          <w:rFonts w:ascii="PT Astra Serif" w:hAnsi="PT Astra Serif" w:cs="PT Astra Serif"/>
          <w:bCs/>
          <w:sz w:val="28"/>
          <w:szCs w:val="28"/>
        </w:rPr>
        <w:t xml:space="preserve">,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 xml:space="preserve">способствует </w:t>
      </w:r>
      <w:r>
        <w:rPr>
          <w:rFonts w:ascii="PT Astra Serif" w:hAnsi="PT Astra Serif" w:cs="PT Astra Serif"/>
          <w:bCs/>
          <w:sz w:val="28"/>
          <w:szCs w:val="28"/>
        </w:rPr>
        <w:t xml:space="preserve">развить умения и навыки по определению типа кожи, по выполнению практических действий при выполнении подготовительных и заключительных работ в массаже, наложению масок и осо</w:t>
      </w:r>
      <w:r>
        <w:rPr>
          <w:rFonts w:ascii="PT Astra Serif" w:hAnsi="PT Astra Serif" w:cs="PT Astra Serif"/>
          <w:bCs/>
          <w:sz w:val="28"/>
          <w:szCs w:val="28"/>
        </w:rPr>
        <w:t xml:space="preserve">бенностей ухода за зрелой кожей,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 xml:space="preserve">п</w:t>
      </w:r>
      <w:r>
        <w:rPr>
          <w:rFonts w:ascii="PT Astra Serif" w:hAnsi="PT Astra Serif" w:cs="PT Astra Serif"/>
          <w:bCs/>
          <w:sz w:val="28"/>
          <w:szCs w:val="28"/>
        </w:rPr>
        <w:t xml:space="preserve">олучит</w:t>
      </w:r>
      <w:r>
        <w:rPr>
          <w:rFonts w:ascii="PT Astra Serif" w:hAnsi="PT Astra Serif" w:cs="PT Astra Serif"/>
          <w:bCs/>
          <w:sz w:val="28"/>
          <w:szCs w:val="28"/>
        </w:rPr>
        <w:t xml:space="preserve">ь</w:t>
      </w:r>
      <w:r>
        <w:rPr>
          <w:rFonts w:ascii="PT Astra Serif" w:hAnsi="PT Astra Serif" w:cs="PT Astra Serif"/>
          <w:bCs/>
          <w:sz w:val="28"/>
          <w:szCs w:val="28"/>
        </w:rPr>
        <w:t xml:space="preserve"> персональные рекомендации опытного косметолога по уходу за кожей в домашних условиях</w:t>
      </w:r>
      <w:r>
        <w:rPr>
          <w:rFonts w:ascii="PT Astra Serif" w:hAnsi="PT Astra Serif" w:cs="PT Astra Serif"/>
          <w:bCs/>
          <w:sz w:val="28"/>
          <w:szCs w:val="28"/>
        </w:rPr>
        <w:t xml:space="preserve">. Проведенные мероприятия позволяют погрузить</w:t>
      </w:r>
      <w:r>
        <w:rPr>
          <w:rFonts w:ascii="PT Astra Serif" w:hAnsi="PT Astra Serif" w:cs="PT Astra Serif"/>
          <w:bCs/>
          <w:sz w:val="28"/>
          <w:szCs w:val="28"/>
        </w:rPr>
        <w:t xml:space="preserve"> женщ</w:t>
      </w:r>
      <w:r>
        <w:rPr>
          <w:rFonts w:ascii="PT Astra Serif" w:hAnsi="PT Astra Serif" w:cs="PT Astra Serif"/>
          <w:bCs/>
          <w:sz w:val="28"/>
          <w:szCs w:val="28"/>
        </w:rPr>
        <w:t xml:space="preserve">ин в мир красоты, любви к себе, повысить </w:t>
      </w:r>
      <w:r>
        <w:rPr>
          <w:rFonts w:ascii="PT Astra Serif" w:hAnsi="PT Astra Serif" w:cs="PT Astra Serif"/>
          <w:bCs/>
          <w:sz w:val="28"/>
          <w:szCs w:val="28"/>
        </w:rPr>
        <w:t xml:space="preserve">самооценку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 xml:space="preserve">и </w:t>
      </w:r>
      <w:r>
        <w:rPr>
          <w:rFonts w:ascii="PT Astra Serif" w:hAnsi="PT Astra Serif" w:cs="PT Astra Serif"/>
          <w:bCs/>
          <w:sz w:val="28"/>
          <w:szCs w:val="28"/>
        </w:rPr>
        <w:t xml:space="preserve">внутреннюю мотивацию «быть счастливой, здорово</w:t>
      </w:r>
      <w:r>
        <w:rPr>
          <w:rFonts w:ascii="PT Astra Serif" w:hAnsi="PT Astra Serif" w:cs="PT Astra Serif"/>
          <w:bCs/>
          <w:sz w:val="28"/>
          <w:szCs w:val="28"/>
        </w:rPr>
        <w:t xml:space="preserve">й, красивой и уверенной в себе».</w:t>
      </w:r>
      <w:r>
        <w:rPr>
          <w:rFonts w:ascii="PT Astra Serif" w:hAnsi="PT Astra Serif" w:cs="PT Astra Serif"/>
        </w:rPr>
      </w:r>
      <w:r/>
    </w:p>
    <w:p>
      <w:pPr>
        <w:jc w:val="center"/>
        <w:spacing w:after="23" w:afterAutospacing="0" w:line="276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Arial" w:cs="PT Astra Serif"/>
          <w:b/>
          <w:bCs/>
          <w:sz w:val="28"/>
          <w:szCs w:val="28"/>
          <w:lang w:eastAsia="en-US"/>
        </w:rPr>
        <w:t xml:space="preserve">Психологический блок «</w:t>
      </w:r>
      <w:r>
        <w:rPr>
          <w:rFonts w:ascii="PT Astra Serif" w:hAnsi="PT Astra Serif" w:eastAsia="Arial" w:cs="PT Astra Serif"/>
          <w:b/>
          <w:bCs/>
          <w:sz w:val="28"/>
          <w:szCs w:val="28"/>
          <w:lang w:eastAsia="en-US"/>
        </w:rPr>
        <w:t xml:space="preserve">Понять без слов</w:t>
      </w:r>
      <w:r>
        <w:rPr>
          <w:rFonts w:ascii="PT Astra Serif" w:hAnsi="PT Astra Serif" w:eastAsia="Arial" w:cs="PT Astra Serif"/>
          <w:b/>
          <w:bCs/>
          <w:sz w:val="28"/>
          <w:szCs w:val="28"/>
          <w:lang w:eastAsia="en-US"/>
        </w:rPr>
        <w:t xml:space="preserve">»</w:t>
      </w:r>
      <w:r>
        <w:rPr>
          <w:rFonts w:ascii="PT Astra Serif" w:hAnsi="PT Astra Serif" w:cs="PT Astra Serif"/>
        </w:rPr>
      </w:r>
      <w:r/>
    </w:p>
    <w:p>
      <w:pPr>
        <w:ind w:firstLine="708"/>
        <w:jc w:val="both"/>
        <w:spacing w:after="23" w:afterAutospacing="0" w:line="276" w:lineRule="auto"/>
        <w:shd w:val="clear" w:color="ffffff" w:fill="ffffff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В данном блоке проводится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 психологическая реабилитация одиноко проживающих граждан и инвалидов посредством искусства, релаксации и психологических упражнений. Неумение расслабляться, находить свой внутренний баланс и поддерживать когнитивные функции приводит к значительному ухудше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нию физического и психологического состояния. </w:t>
      </w:r>
      <w:r>
        <w:rPr>
          <w:rFonts w:ascii="PT Astra Serif" w:hAnsi="PT Astra Serif" w:cs="PT Astra Serif"/>
        </w:rPr>
      </w:r>
      <w:r/>
    </w:p>
    <w:p>
      <w:pPr>
        <w:ind w:firstLine="708"/>
        <w:jc w:val="both"/>
        <w:spacing w:after="23" w:afterAutospacing="0" w:line="276" w:lineRule="auto"/>
        <w:shd w:val="clear" w:color="ffffff" w:fill="ffffff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Результат применения этих методов и способов приводит</w:t>
      </w:r>
      <w:r>
        <w:rPr>
          <w:rFonts w:ascii="PT Astra Serif" w:hAnsi="PT Astra Serif" w:eastAsia="Arial" w:cs="PT Astra Serif"/>
          <w:color w:val="2c2d2e"/>
          <w:sz w:val="28"/>
          <w:szCs w:val="28"/>
          <w:lang w:eastAsia="en-US"/>
        </w:rPr>
        <w:t xml:space="preserve"> 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к улучшению мыслительных процессов, повышение самооценки, настроения и внутреннего эмоционального баланса. </w:t>
      </w:r>
      <w:r>
        <w:rPr>
          <w:rFonts w:ascii="PT Astra Serif" w:hAnsi="PT Astra Serif" w:cs="PT Astra Serif"/>
        </w:rPr>
      </w:r>
      <w:r/>
    </w:p>
    <w:p>
      <w:pPr>
        <w:jc w:val="both"/>
        <w:spacing w:after="23" w:afterAutospacing="0" w:line="276" w:lineRule="auto"/>
        <w:shd w:val="clear" w:color="ffffff" w:fill="ffffff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В работе с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одиноко проживающими гражданами и инвалидами психодиагностика имеет важную значимость, которая позволяет оценивать возрастные изменения, характеристики личности, сохранность памяти, интеллекта, когнитивных и других функций. Школа самооценки и оценки тревож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ности Ч. Спилбергер, тест на проверку памяти, тест для диагностики самочувствия, активности и настроения (САН), методика «Склонность к одиночеству». Это — набор методик для диагностического тестирования, обследования, анализа и оценки личности, который мож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ет применяться психологом в рамках социальной, коррекционной, профилактической работы.</w:t>
      </w:r>
      <w:r>
        <w:rPr>
          <w:rFonts w:ascii="PT Astra Serif" w:hAnsi="PT Astra Serif" w:cs="PT Astra Serif"/>
        </w:rPr>
      </w:r>
      <w:r/>
    </w:p>
    <w:p>
      <w:pPr>
        <w:ind w:firstLine="708"/>
        <w:jc w:val="both"/>
        <w:spacing w:after="23" w:afterAutospacing="0" w:line="276" w:lineRule="auto"/>
        <w:shd w:val="clear" w:color="ffffff" w:fill="ffffff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По результатам проведенных диагностических работ составляется индивидуальный маршрут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коррекционной и реабилитационной работы с получателем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надомного обслуживания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.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 В работе психолога используются следующая терапия:</w:t>
      </w:r>
      <w:r>
        <w:rPr>
          <w:rFonts w:ascii="PT Astra Serif" w:hAnsi="PT Astra Serif" w:cs="PT Astra Serif"/>
        </w:rPr>
      </w:r>
      <w:r/>
    </w:p>
    <w:p>
      <w:pPr>
        <w:ind w:firstLine="708"/>
        <w:jc w:val="both"/>
        <w:spacing w:before="225" w:after="23" w:afterAutospacing="0" w:line="276" w:lineRule="auto"/>
        <w:shd w:val="clear" w:color="ffffff" w:fill="ffffff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b/>
          <w:bCs/>
          <w:color w:val="000000"/>
          <w:sz w:val="28"/>
          <w:szCs w:val="28"/>
          <w:lang w:eastAsia="en-US"/>
        </w:rPr>
        <w:t xml:space="preserve">Арт-терапия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Times New Roman" w:cs="PT Astra Serif"/>
          <w:b/>
          <w:bCs/>
          <w:color w:val="000000"/>
          <w:sz w:val="28"/>
          <w:szCs w:val="28"/>
          <w:lang w:eastAsia="en-US"/>
        </w:rPr>
        <w:t xml:space="preserve">-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в ходе использования в работе с пожилыми людьми арт–терапии как метода психотерапии, использующего творческую активность для решения их психологических проблем, повышается их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духовность, культурный уровень, происходит приобщение людей к общению, согласованию действий, восстановление их самооценки. Творческая деятельность развивает межличностные отношения пожилых людей, уменьшает состояние обособленности от других, ускоряет соци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альную интеграцию пожилого человека.</w:t>
      </w:r>
      <w:r>
        <w:rPr>
          <w:rFonts w:ascii="PT Astra Serif" w:hAnsi="PT Astra Serif" w:cs="PT Astra Serif"/>
        </w:rPr>
      </w:r>
      <w:r/>
    </w:p>
    <w:p>
      <w:pPr>
        <w:ind w:firstLine="567"/>
        <w:jc w:val="both"/>
        <w:spacing w:before="225" w:after="23" w:afterAutospacing="0" w:line="276" w:lineRule="auto"/>
        <w:shd w:val="clear" w:color="ffffff" w:fill="ffffff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b/>
          <w:bCs/>
          <w:color w:val="000000"/>
          <w:sz w:val="28"/>
          <w:szCs w:val="28"/>
          <w:lang w:eastAsia="en-US"/>
        </w:rPr>
        <w:t xml:space="preserve">Релакстерапия - (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комната для эмоциональной разгрузки) — это специально оборудованное помещение, где человек находится в умиротворяющей спокойной обстановке, наполненной различными стимулами. Чтобы снять напряжение испол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ьзуются различные методы релаксации, польза которой безгранична для организма человека, испытывающего нервное напряжение и стресс. Умение расслабляться, в первую очередь, это умение правильно дышать, помогает насытить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органы и ткани организма кислородом, н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едостаток которого человек остро ощущает, находясь в стрессовом состоянии. Снять напряжение помогает правильно выбранная поза (лучше в положении лежа, на удобной и достаточно твердой поверхности, без подушки). Использование музыкального сопровождения, лучш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е всего спокойную музыку со звуками природы, что помогает визуально представить тот или иной «кусочек» природы и освободить свою голову от негативных мыслей и волнений. Умение снимать с себя мышечное напряжение, умение расслабляться всем телом, позволит не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 только обрести спокойствие и легкость во всем теле, но и избавиться от стрессовой ситуации.</w:t>
      </w:r>
      <w:r>
        <w:rPr>
          <w:rFonts w:ascii="PT Astra Serif" w:hAnsi="PT Astra Serif" w:cs="PT Astra Serif"/>
        </w:rPr>
      </w:r>
      <w:r/>
    </w:p>
    <w:p>
      <w:pPr>
        <w:ind w:firstLine="708"/>
        <w:jc w:val="both"/>
        <w:spacing w:before="225" w:after="23" w:afterAutospacing="0" w:line="276" w:lineRule="auto"/>
        <w:shd w:val="clear" w:color="ffffff" w:fill="ffffff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b/>
          <w:bCs/>
          <w:color w:val="000000"/>
          <w:sz w:val="28"/>
          <w:szCs w:val="28"/>
          <w:lang w:eastAsia="en-US"/>
        </w:rPr>
        <w:t xml:space="preserve">Нейробика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Times New Roman" w:cs="PT Astra Serif"/>
          <w:b/>
          <w:bCs/>
          <w:color w:val="000000"/>
          <w:sz w:val="28"/>
          <w:szCs w:val="28"/>
          <w:lang w:eastAsia="en-US"/>
        </w:rPr>
        <w:t xml:space="preserve">— </w:t>
      </w:r>
      <w:bookmarkStart w:id="4" w:name="_GoBack"/>
      <w:r>
        <w:rPr>
          <w:rFonts w:ascii="PT Astra Serif" w:hAnsi="PT Astra Serif" w:eastAsia="Times New Roman" w:cs="PT Astra Serif"/>
          <w:bCs/>
          <w:color w:val="000000"/>
          <w:sz w:val="28"/>
          <w:szCs w:val="28"/>
          <w:lang w:eastAsia="en-US"/>
        </w:rPr>
        <w:t xml:space="preserve">это</w:t>
      </w:r>
      <w:bookmarkEnd w:id="4"/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 комплекс простых упражнений, которые способствуют улучшению памяти, дают дополнительную энергию и повышают способность нашего мозга к разного рода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работе в любом возрасте. Основным отличием данной методики от многих других является то, что упражнения нейробики направлены на широкое использование всех пяти органов чувств человека. Причем используются они необычным образом и в максимально непривычных к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en-US"/>
        </w:rPr>
        <w:t xml:space="preserve">омбинациях, что помогает мозгу создавать много новых ассоциативных связей между различными видами информации.</w:t>
      </w:r>
      <w:r>
        <w:rPr>
          <w:rFonts w:ascii="PT Astra Serif" w:hAnsi="PT Astra Serif" w:cs="PT Astra Serif"/>
        </w:rPr>
      </w:r>
      <w:r/>
    </w:p>
    <w:p>
      <w:pPr>
        <w:pStyle w:val="883"/>
        <w:jc w:val="center"/>
        <w:spacing w:after="23" w:afterAutospacing="0" w:line="276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«</w:t>
      </w:r>
      <w:r>
        <w:rPr>
          <w:rFonts w:ascii="PT Astra Serif" w:hAnsi="PT Astra Serif" w:cs="PT Astra Serif"/>
          <w:b/>
          <w:sz w:val="28"/>
          <w:szCs w:val="28"/>
        </w:rPr>
        <w:t xml:space="preserve">Школа активного здоровья</w:t>
      </w:r>
      <w:r>
        <w:rPr>
          <w:rFonts w:ascii="PT Astra Serif" w:hAnsi="PT Astra Serif" w:cs="PT Astra Serif"/>
          <w:b/>
          <w:sz w:val="28"/>
          <w:szCs w:val="28"/>
        </w:rPr>
        <w:t xml:space="preserve">» </w:t>
      </w:r>
      <w:r>
        <w:rPr>
          <w:rFonts w:ascii="PT Astra Serif" w:hAnsi="PT Astra Serif" w:cs="PT Astra Serif"/>
        </w:rPr>
      </w:r>
      <w:r/>
    </w:p>
    <w:p>
      <w:pPr>
        <w:pStyle w:val="883"/>
        <w:ind w:firstLine="708"/>
        <w:jc w:val="both"/>
        <w:spacing w:after="23" w:afterAutospacing="0"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</w:t>
      </w:r>
      <w:r>
        <w:rPr>
          <w:rFonts w:ascii="PT Astra Serif" w:hAnsi="PT Astra Serif" w:cs="PT Astra Serif"/>
          <w:sz w:val="28"/>
          <w:szCs w:val="28"/>
        </w:rPr>
        <w:t xml:space="preserve">анное направление состоит из </w:t>
      </w:r>
      <w:r>
        <w:rPr>
          <w:rFonts w:ascii="PT Astra Serif" w:hAnsi="PT Astra Serif" w:cs="PT Astra Serif"/>
          <w:sz w:val="28"/>
          <w:szCs w:val="28"/>
        </w:rPr>
        <w:t xml:space="preserve">модуля</w:t>
      </w:r>
      <w:r>
        <w:rPr>
          <w:rFonts w:ascii="PT Astra Serif" w:hAnsi="PT Astra Serif" w:cs="PT Astra Serif"/>
          <w:sz w:val="28"/>
          <w:szCs w:val="28"/>
        </w:rPr>
        <w:t xml:space="preserve">, которы</w:t>
      </w:r>
      <w:r>
        <w:rPr>
          <w:rFonts w:ascii="PT Astra Serif" w:hAnsi="PT Astra Serif" w:cs="PT Astra Serif"/>
          <w:sz w:val="28"/>
          <w:szCs w:val="28"/>
        </w:rPr>
        <w:t xml:space="preserve">й</w:t>
      </w:r>
      <w:r>
        <w:rPr>
          <w:rFonts w:ascii="PT Astra Serif" w:hAnsi="PT Astra Serif" w:cs="PT Astra Serif"/>
          <w:sz w:val="28"/>
          <w:szCs w:val="28"/>
        </w:rPr>
        <w:t xml:space="preserve"> сочета</w:t>
      </w:r>
      <w:r>
        <w:rPr>
          <w:rFonts w:ascii="PT Astra Serif" w:hAnsi="PT Astra Serif" w:cs="PT Astra Serif"/>
          <w:sz w:val="28"/>
          <w:szCs w:val="28"/>
        </w:rPr>
        <w:t xml:space="preserve">е</w:t>
      </w:r>
      <w:r>
        <w:rPr>
          <w:rFonts w:ascii="PT Astra Serif" w:hAnsi="PT Astra Serif" w:cs="PT Astra Serif"/>
          <w:sz w:val="28"/>
          <w:szCs w:val="28"/>
        </w:rPr>
        <w:t xml:space="preserve">т в себе комплекс мероприятий, направленных на поддержание физического здоровья. </w:t>
      </w:r>
      <w:r>
        <w:rPr>
          <w:rFonts w:ascii="PT Astra Serif" w:hAnsi="PT Astra Serif" w:cs="PT Astra Serif"/>
          <w:sz w:val="28"/>
          <w:szCs w:val="28"/>
        </w:rPr>
        <w:t xml:space="preserve">М</w:t>
      </w:r>
      <w:r>
        <w:rPr>
          <w:rFonts w:ascii="PT Astra Serif" w:hAnsi="PT Astra Serif" w:cs="PT Astra Serif"/>
          <w:sz w:val="28"/>
          <w:szCs w:val="28"/>
        </w:rPr>
        <w:t xml:space="preserve">одуль направлен на просвещение граждан пожилого возраста</w:t>
      </w:r>
      <w:r>
        <w:rPr>
          <w:rFonts w:ascii="PT Astra Serif" w:hAnsi="PT Astra Serif" w:cs="PT Astra Serif"/>
          <w:sz w:val="28"/>
          <w:szCs w:val="28"/>
        </w:rPr>
        <w:t xml:space="preserve"> и инвалидов</w:t>
      </w:r>
      <w:r>
        <w:rPr>
          <w:rFonts w:ascii="PT Astra Serif" w:hAnsi="PT Astra Serif" w:cs="PT Astra Serif"/>
          <w:sz w:val="28"/>
          <w:szCs w:val="28"/>
        </w:rPr>
        <w:t xml:space="preserve"> в вопросах здорового образа жизни: отдыха, сбалансирован</w:t>
      </w:r>
      <w:r>
        <w:rPr>
          <w:rFonts w:ascii="PT Astra Serif" w:hAnsi="PT Astra Serif" w:cs="PT Astra Serif"/>
          <w:sz w:val="28"/>
          <w:szCs w:val="28"/>
        </w:rPr>
        <w:t xml:space="preserve">ного питания, достаточной двигательной активности, положительного восприятия, на формирование у взрослых установки на жизнь как высшей ценности, научить бережному отношению к себе и своему здоровью, применяя полученные знания и умения в повседневной жизни.</w:t>
      </w:r>
      <w:r>
        <w:rPr>
          <w:rFonts w:ascii="PT Astra Serif" w:hAnsi="PT Astra Serif" w:cs="PT Astra Serif"/>
          <w:sz w:val="28"/>
          <w:szCs w:val="28"/>
        </w:rPr>
        <w:t xml:space="preserve"> Вовлечение граждан в практику здорового образа жизни через организацию физкультурно-оздоровительных занятий и пропаганду здорового образа жизни </w:t>
      </w:r>
      <w:r>
        <w:rPr>
          <w:rFonts w:ascii="PT Astra Serif" w:hAnsi="PT Astra Serif" w:cs="PT Astra Serif"/>
          <w:sz w:val="28"/>
          <w:szCs w:val="28"/>
        </w:rPr>
        <w:t xml:space="preserve">(лечебная физкультура, скандинавская ходьба, гимнастика, дыхательная гимнастика, занятия на тренажерах, массаж) </w:t>
      </w:r>
      <w:r>
        <w:rPr>
          <w:rFonts w:ascii="PT Astra Serif" w:hAnsi="PT Astra Serif" w:cs="PT Astra Serif"/>
          <w:sz w:val="28"/>
          <w:szCs w:val="28"/>
        </w:rPr>
        <w:t xml:space="preserve">способствует укреплению и сохранению физического здоровья граждан, </w:t>
      </w:r>
      <w:r>
        <w:rPr>
          <w:rFonts w:ascii="PT Astra Serif" w:hAnsi="PT Astra Serif" w:cs="PT Astra Serif"/>
          <w:sz w:val="28"/>
          <w:szCs w:val="28"/>
        </w:rPr>
        <w:t xml:space="preserve">приобщает их к активным занятиям физической культурой и спортом, повышается качество жизни получателей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PT Astra Serif" w:hAnsi="PT Astra Serif" w:cs="PT Astra Serif"/>
          <w:sz w:val="28"/>
          <w:szCs w:val="28"/>
        </w:rPr>
        <w:t xml:space="preserve">Граждане надомного обслуживания</w:t>
      </w:r>
      <w:r>
        <w:rPr>
          <w:rFonts w:ascii="PT Astra Serif" w:hAnsi="PT Astra Serif" w:cs="PT Astra Serif"/>
          <w:sz w:val="28"/>
          <w:szCs w:val="28"/>
        </w:rPr>
        <w:t xml:space="preserve"> активно принимают участие в городских </w:t>
      </w:r>
      <w:r>
        <w:rPr>
          <w:rFonts w:ascii="PT Astra Serif" w:hAnsi="PT Astra Serif" w:cs="PT Astra Serif"/>
          <w:sz w:val="28"/>
          <w:szCs w:val="28"/>
        </w:rPr>
        <w:t xml:space="preserve">акциях, флэшмобах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и коллаборациях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pStyle w:val="883"/>
        <w:jc w:val="both"/>
        <w:spacing w:before="0" w:beforeAutospacing="0" w:after="23" w:afterAutospacing="0"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83"/>
        <w:jc w:val="center"/>
        <w:spacing w:before="0" w:beforeAutospacing="0" w:after="23" w:afterAutospacing="0" w:line="276" w:lineRule="auto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Танцевально-двигательная терапия «Танцуем на здоровье»</w:t>
      </w:r>
      <w:r>
        <w:rPr>
          <w:rFonts w:ascii="PT Astra Serif" w:hAnsi="PT Astra Serif" w:cs="PT Astra Serif"/>
          <w:b/>
          <w:bCs/>
        </w:rPr>
      </w:r>
      <w:r/>
    </w:p>
    <w:p>
      <w:pPr>
        <w:ind w:left="0" w:right="0" w:firstLine="708"/>
        <w:jc w:val="both"/>
        <w:spacing w:before="0" w:after="300"/>
        <w:shd w:val="clear" w:color="ffffff" w:fill="ffffff"/>
        <w:rPr>
          <w:rFonts w:ascii="PT Astra Serif" w:hAnsi="PT Astra Serif" w:cs="PT Astra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Open Sans" w:cs="PT Astra Serif"/>
          <w:color w:val="000000" w:themeColor="text1"/>
          <w:sz w:val="28"/>
          <w:szCs w:val="28"/>
        </w:rPr>
        <w:t xml:space="preserve">Реабилитация получателей посредством </w:t>
      </w:r>
      <w:r>
        <w:rPr>
          <w:rFonts w:ascii="PT Astra Serif" w:hAnsi="PT Astra Serif" w:eastAsia="Open Sans" w:cs="PT Astra Serif"/>
          <w:color w:val="000000" w:themeColor="text1"/>
          <w:sz w:val="28"/>
          <w:szCs w:val="28"/>
          <w:highlight w:val="white"/>
        </w:rPr>
        <w:t xml:space="preserve">танцевально-двигательной терапии направлена на коррекцию двигательных, коммуникативных, когнитивных нарушений, способствует социализации</w:t>
      </w:r>
      <w:r>
        <w:rPr>
          <w:rFonts w:ascii="PT Astra Serif" w:hAnsi="PT Astra Serif" w:eastAsia="Open Sans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Open Sans" w:cs="PT Astra Serif"/>
          <w:color w:val="000000" w:themeColor="text1"/>
          <w:sz w:val="28"/>
          <w:szCs w:val="28"/>
          <w:highlight w:val="white"/>
        </w:rPr>
        <w:t xml:space="preserve">получа</w:t>
      </w:r>
      <w:r>
        <w:rPr>
          <w:rFonts w:ascii="PT Astra Serif" w:hAnsi="PT Astra Serif" w:eastAsia="Open Sans" w:cs="PT Astra Serif"/>
          <w:color w:val="000000" w:themeColor="text1"/>
          <w:sz w:val="28"/>
          <w:szCs w:val="28"/>
          <w:highlight w:val="white"/>
        </w:rPr>
        <w:t xml:space="preserve">те</w:t>
      </w:r>
      <w:r>
        <w:rPr>
          <w:rFonts w:ascii="PT Astra Serif" w:hAnsi="PT Astra Serif" w:eastAsia="Open Sans" w:cs="PT Astra Serif"/>
          <w:color w:val="000000" w:themeColor="text1"/>
          <w:sz w:val="28"/>
          <w:szCs w:val="28"/>
          <w:highlight w:val="white"/>
        </w:rPr>
        <w:t xml:space="preserve">лей</w:t>
      </w:r>
      <w:r>
        <w:rPr>
          <w:rFonts w:ascii="PT Astra Serif" w:hAnsi="PT Astra Serif" w:eastAsia="Open Sans" w:cs="PT Astra Serif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PT Astra Serif" w:hAnsi="PT Astra Serif" w:eastAsia="Open Sans" w:cs="PT Astra Serif"/>
          <w:color w:val="000000" w:themeColor="text1"/>
          <w:sz w:val="28"/>
          <w:szCs w:val="28"/>
          <w:highlight w:val="white"/>
        </w:rPr>
        <w:t xml:space="preserve"> расширению репертуара и развитию координации движений, коррекции эмоционально-волевой сферы</w:t>
      </w:r>
      <w:r>
        <w:rPr>
          <w:rFonts w:ascii="PT Astra Serif" w:hAnsi="PT Astra Serif" w:eastAsia="Open Sans" w:cs="PT Astra Serif"/>
          <w:color w:val="000000" w:themeColor="text1"/>
          <w:sz w:val="28"/>
          <w:szCs w:val="28"/>
          <w:highlight w:val="none"/>
        </w:rPr>
        <w:t xml:space="preserve">. Данное направление терапии</w:t>
      </w:r>
      <w:r>
        <w:rPr>
          <w:rFonts w:ascii="PT Astra Serif" w:hAnsi="PT Astra Serif" w:eastAsia="Open Sans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Open Sans" w:cs="PT Astra Serif"/>
          <w:color w:val="000000" w:themeColor="text1"/>
          <w:sz w:val="28"/>
          <w:szCs w:val="28"/>
        </w:rPr>
        <w:t xml:space="preserve">позволяет воздействовать не только на физическую составляющую здоровья получателей,</w:t>
      </w:r>
      <w:r>
        <w:rPr>
          <w:rFonts w:ascii="PT Astra Serif" w:hAnsi="PT Astra Serif" w:eastAsia="Open Sans" w:cs="PT Astra Serif"/>
          <w:color w:val="000000" w:themeColor="text1"/>
          <w:sz w:val="28"/>
          <w:szCs w:val="28"/>
        </w:rPr>
        <w:t xml:space="preserve"> но и на их эмоциональный фон,</w:t>
      </w:r>
      <w:r>
        <w:rPr>
          <w:rFonts w:ascii="PT Astra Serif" w:hAnsi="PT Astra Serif" w:cs="PT Astra Serif"/>
          <w:sz w:val="28"/>
          <w:szCs w:val="28"/>
        </w:rPr>
        <w:t xml:space="preserve"> не имеет побочных эффектов и возрастных ограничений.</w:t>
      </w:r>
      <w:r>
        <w:rPr>
          <w:rFonts w:ascii="PT Astra Serif" w:hAnsi="PT Astra Serif" w:eastAsia="Open Sans" w:cs="PT Astra Serif"/>
          <w:color w:val="000000" w:themeColor="text1"/>
          <w:sz w:val="28"/>
          <w:szCs w:val="28"/>
        </w:rPr>
        <w:t xml:space="preserve">  </w:t>
      </w:r>
      <w:r>
        <w:rPr>
          <w:rFonts w:ascii="PT Astra Serif" w:hAnsi="PT Astra Serif" w:eastAsia="Open Sans" w:cs="PT Astra Serif"/>
          <w:color w:val="000000" w:themeColor="text1"/>
          <w:sz w:val="28"/>
          <w:szCs w:val="28"/>
        </w:rPr>
        <w:t xml:space="preserve">Положительная динамика от применения танцевально-двигательной терапии отмечается  у пожилых и инвалидов, страдающих церебральным параличом, лиц с сосудистыми заболеваниями головного мозга, инвалидов по зрению и слуху, лиц с ожирением.</w:t>
      </w:r>
      <w:r>
        <w:rPr>
          <w:rFonts w:ascii="PT Astra Serif" w:hAnsi="PT Astra Serif" w:eastAsia="Open Sans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Open Sans" w:cs="PT Astra Serif"/>
          <w:color w:val="000000" w:themeColor="text1"/>
          <w:sz w:val="28"/>
          <w:szCs w:val="28"/>
          <w:highlight w:val="white"/>
        </w:rPr>
        <w:t xml:space="preserve">Танцевально-двигательная терапия   замедляет возрастные изменения, вносит в жизнь одиноко проживающих граждан и инвалидов</w:t>
      </w:r>
      <w:r>
        <w:rPr>
          <w:rFonts w:ascii="PT Astra Serif" w:hAnsi="PT Astra Serif" w:eastAsia="Open Sans" w:cs="PT Astra Serif"/>
          <w:color w:val="000000" w:themeColor="text1"/>
          <w:sz w:val="28"/>
          <w:szCs w:val="28"/>
          <w:highlight w:val="white"/>
        </w:rPr>
        <w:t xml:space="preserve"> разнообразие, избавляет от скуки и монотонности событий тянущихся друг за другом однообразных дней, повышает выносливость организма, улучшает кровоснабжение и оксигенацию тканей</w:t>
      </w:r>
      <w:r>
        <w:rPr>
          <w:rFonts w:ascii="PT Astra Serif" w:hAnsi="PT Astra Serif" w:eastAsia="Open Sans" w:cs="PT Astra Serif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PT Astra Serif" w:hAnsi="PT Astra Serif" w:eastAsia="Open Sans" w:cs="PT Astra Serif"/>
          <w:color w:val="000000" w:themeColor="text1"/>
          <w:sz w:val="28"/>
          <w:szCs w:val="28"/>
        </w:rPr>
        <w:t xml:space="preserve"> Занятия танцевально-двигательной терапией проводятся три раза в неделю.</w:t>
      </w:r>
      <w:r>
        <w:t xml:space="preserve"> </w:t>
      </w:r>
      <w:r>
        <w:rPr>
          <w:rFonts w:ascii="PT Astra Serif" w:hAnsi="PT Astra Serif" w:eastAsia="Open Sans" w:cs="PT Astra Serif"/>
          <w:color w:val="000000" w:themeColor="text1"/>
          <w:sz w:val="28"/>
          <w:szCs w:val="28"/>
        </w:rPr>
      </w:r>
      <w:r/>
    </w:p>
    <w:p>
      <w:pPr>
        <w:pStyle w:val="883"/>
        <w:jc w:val="center"/>
        <w:spacing w:before="0" w:beforeAutospacing="0" w:after="23" w:afterAutospacing="0" w:line="276" w:lineRule="auto"/>
        <w:shd w:val="clear" w:color="auto" w:fill="ffffff"/>
        <w:rPr>
          <w:rFonts w:ascii="PT Astra Serif" w:hAnsi="PT Astra Serif" w:cs="PT Astra Serif"/>
          <w:b/>
          <w:sz w:val="28"/>
          <w:szCs w:val="28"/>
          <w:highlight w:val="white"/>
        </w:rPr>
      </w:pPr>
      <w:r>
        <w:rPr>
          <w:rStyle w:val="885"/>
          <w:rFonts w:ascii="PT Astra Serif" w:hAnsi="PT Astra Serif" w:cs="PT Astra Serif"/>
          <w:b/>
          <w:bCs/>
          <w:sz w:val="28"/>
          <w:szCs w:val="28"/>
          <w:highlight w:val="white"/>
        </w:rPr>
      </w:r>
      <w:r>
        <w:rPr>
          <w:rStyle w:val="885"/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Ресурсы,</w:t>
      </w:r>
      <w:r>
        <w:rPr>
          <w:rStyle w:val="885"/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 необходимые для начала реализации технологии:</w:t>
      </w:r>
      <w:r>
        <w:rPr>
          <w:highlight w:val="white"/>
        </w:rPr>
      </w:r>
      <w:r/>
    </w:p>
    <w:p>
      <w:pPr>
        <w:pStyle w:val="883"/>
        <w:numPr>
          <w:ilvl w:val="0"/>
          <w:numId w:val="9"/>
        </w:numPr>
        <w:jc w:val="both"/>
        <w:spacing w:before="0" w:beforeAutospacing="0"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Обеспечение организационных условий (разработка содержания, методов, подходов и приемов работы).</w:t>
      </w:r>
      <w:r>
        <w:rPr>
          <w:rFonts w:ascii="PT Astra Serif" w:hAnsi="PT Astra Serif" w:cs="PT Astra Serif"/>
        </w:rPr>
      </w:r>
      <w:r/>
    </w:p>
    <w:p>
      <w:pPr>
        <w:pStyle w:val="883"/>
        <w:numPr>
          <w:ilvl w:val="0"/>
          <w:numId w:val="9"/>
        </w:numPr>
        <w:jc w:val="both"/>
        <w:spacing w:before="0" w:beforeAutospacing="0"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Обеспечение мотивационных условий (действия, призванные сформировать заинтересованность в решении задач).</w:t>
      </w:r>
      <w:r>
        <w:rPr>
          <w:rFonts w:ascii="PT Astra Serif" w:hAnsi="PT Astra Serif" w:cs="PT Astra Serif"/>
        </w:rPr>
      </w:r>
      <w:r/>
    </w:p>
    <w:p>
      <w:pPr>
        <w:pStyle w:val="883"/>
        <w:numPr>
          <w:ilvl w:val="0"/>
          <w:numId w:val="9"/>
        </w:numPr>
        <w:jc w:val="both"/>
        <w:spacing w:before="0" w:beforeAutospacing="0"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Обеспечение методических условий (создание методическ</w:t>
      </w:r>
      <w:r>
        <w:rPr>
          <w:rFonts w:ascii="PT Astra Serif" w:hAnsi="PT Astra Serif" w:cs="PT Astra Serif"/>
          <w:sz w:val="28"/>
          <w:szCs w:val="28"/>
        </w:rPr>
        <w:t xml:space="preserve">ого обеспечения реализации проекта, различных памяток и рекомендаций)</w:t>
      </w:r>
      <w:r>
        <w:rPr>
          <w:rFonts w:ascii="PT Astra Serif" w:hAnsi="PT Astra Serif" w:cs="PT Astra Serif"/>
        </w:rPr>
      </w:r>
      <w:r/>
    </w:p>
    <w:p>
      <w:pPr>
        <w:pStyle w:val="883"/>
        <w:numPr>
          <w:ilvl w:val="0"/>
          <w:numId w:val="9"/>
        </w:numPr>
        <w:jc w:val="both"/>
        <w:spacing w:before="0" w:beforeAutospacing="0"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Обеспечение материально-технических условий.</w:t>
      </w:r>
      <w:r>
        <w:rPr>
          <w:rFonts w:ascii="PT Astra Serif" w:hAnsi="PT Astra Serif" w:cs="PT Astra Serif"/>
        </w:rPr>
      </w:r>
      <w:r/>
    </w:p>
    <w:p>
      <w:pPr>
        <w:pStyle w:val="883"/>
        <w:jc w:val="both"/>
        <w:spacing w:before="0" w:beforeAutospacing="0" w:after="23" w:afterAutospacing="0" w:line="276" w:lineRule="auto"/>
        <w:shd w:val="clear" w:color="auto" w:fill="ffffff"/>
        <w:rPr>
          <w:rStyle w:val="885"/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83"/>
        <w:jc w:val="center"/>
        <w:spacing w:before="0" w:beforeAutospacing="0" w:after="23" w:afterAutospacing="0" w:line="276" w:lineRule="auto"/>
        <w:shd w:val="clear" w:color="auto" w:fill="ffffff"/>
        <w:rPr>
          <w:rStyle w:val="885"/>
          <w:rFonts w:ascii="PT Astra Serif" w:hAnsi="PT Astra Serif" w:cs="PT Astra Serif"/>
          <w:b/>
          <w:sz w:val="28"/>
          <w:szCs w:val="28"/>
        </w:rPr>
      </w:pPr>
      <w:r>
        <w:rPr>
          <w:rStyle w:val="885"/>
          <w:rFonts w:ascii="PT Astra Serif" w:hAnsi="PT Astra Serif" w:cs="PT Astra Serif"/>
          <w:b/>
          <w:bCs/>
          <w:sz w:val="28"/>
          <w:szCs w:val="28"/>
        </w:rPr>
        <w:t xml:space="preserve">Сведения о ресурсных возможностях для реализации технологии (кадровых, финансовых, материально-технических):</w:t>
      </w:r>
      <w:r/>
    </w:p>
    <w:p>
      <w:pPr>
        <w:pStyle w:val="883"/>
        <w:jc w:val="both"/>
        <w:spacing w:before="0" w:beforeAutospacing="0"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Кадровый ресурс привлекаемых дл</w:t>
      </w:r>
      <w:r>
        <w:rPr>
          <w:rFonts w:ascii="PT Astra Serif" w:hAnsi="PT Astra Serif" w:cs="PT Astra Serif"/>
          <w:sz w:val="28"/>
          <w:szCs w:val="28"/>
        </w:rPr>
        <w:t xml:space="preserve">я реализации проекта специалистов формируется исходя из штатного расписания ГБУ ЯНАО «Центр социального обслуживания населения в муниципальном образовании город Муравленко»:</w:t>
      </w:r>
      <w:r>
        <w:rPr>
          <w:rFonts w:ascii="PT Astra Serif" w:hAnsi="PT Astra Serif" w:cs="PT Astra Serif"/>
        </w:rPr>
      </w:r>
      <w:r/>
    </w:p>
    <w:p>
      <w:pPr>
        <w:pStyle w:val="883"/>
        <w:numPr>
          <w:ilvl w:val="0"/>
          <w:numId w:val="13"/>
        </w:numPr>
        <w:jc w:val="both"/>
        <w:spacing w:before="0" w:beforeAutospacing="0"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социальный работник;</w:t>
      </w:r>
      <w:r>
        <w:rPr>
          <w:rFonts w:ascii="PT Astra Serif" w:hAnsi="PT Astra Serif" w:cs="PT Astra Serif"/>
        </w:rPr>
      </w:r>
      <w:r/>
    </w:p>
    <w:p>
      <w:pPr>
        <w:pStyle w:val="883"/>
        <w:numPr>
          <w:ilvl w:val="0"/>
          <w:numId w:val="13"/>
        </w:numPr>
        <w:jc w:val="both"/>
        <w:spacing w:before="0" w:beforeAutospacing="0"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культорганизатор;</w:t>
      </w:r>
      <w:r>
        <w:rPr>
          <w:rFonts w:ascii="PT Astra Serif" w:hAnsi="PT Astra Serif" w:cs="PT Astra Serif"/>
        </w:rPr>
      </w:r>
      <w:r/>
    </w:p>
    <w:p>
      <w:pPr>
        <w:pStyle w:val="883"/>
        <w:numPr>
          <w:ilvl w:val="0"/>
          <w:numId w:val="13"/>
        </w:numPr>
        <w:jc w:val="both"/>
        <w:spacing w:before="0" w:beforeAutospacing="0"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психолог;</w:t>
      </w:r>
      <w:r>
        <w:rPr>
          <w:rFonts w:ascii="PT Astra Serif" w:hAnsi="PT Astra Serif" w:cs="PT Astra Serif"/>
        </w:rPr>
      </w:r>
      <w:r/>
    </w:p>
    <w:p>
      <w:pPr>
        <w:pStyle w:val="883"/>
        <w:numPr>
          <w:ilvl w:val="0"/>
          <w:numId w:val="13"/>
        </w:numPr>
        <w:jc w:val="both"/>
        <w:spacing w:before="0" w:beforeAutospacing="0"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специалист по социальной работе;</w:t>
      </w:r>
      <w:r>
        <w:rPr>
          <w:rFonts w:ascii="PT Astra Serif" w:hAnsi="PT Astra Serif" w:cs="PT Astra Serif"/>
        </w:rPr>
      </w:r>
      <w:r/>
    </w:p>
    <w:p>
      <w:pPr>
        <w:pStyle w:val="883"/>
        <w:numPr>
          <w:ilvl w:val="0"/>
          <w:numId w:val="13"/>
        </w:numPr>
        <w:jc w:val="both"/>
        <w:spacing w:before="0" w:beforeAutospacing="0"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медицинский работник.</w:t>
      </w:r>
      <w:r>
        <w:rPr>
          <w:rFonts w:ascii="PT Astra Serif" w:hAnsi="PT Astra Serif" w:cs="PT Astra Serif"/>
        </w:rPr>
      </w:r>
      <w:r/>
    </w:p>
    <w:p>
      <w:pPr>
        <w:pStyle w:val="883"/>
        <w:ind w:firstLine="567"/>
        <w:jc w:val="both"/>
        <w:spacing w:before="0" w:beforeAutospacing="0"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Практика малозатратная. Мероприятия реализуются за счет средств текущего бюджетного финансирования на базе учреждения</w:t>
      </w:r>
      <w:r>
        <w:rPr>
          <w:rFonts w:ascii="PT Astra Serif" w:hAnsi="PT Astra Serif" w:cs="PT Astra Serif"/>
          <w:sz w:val="28"/>
          <w:szCs w:val="28"/>
        </w:rPr>
        <w:t xml:space="preserve">, в том числе имеющегося оборудования.</w:t>
      </w:r>
      <w:r>
        <w:rPr>
          <w:rFonts w:ascii="PT Astra Serif" w:hAnsi="PT Astra Serif" w:cs="PT Astra Serif"/>
        </w:rPr>
      </w:r>
      <w:r/>
    </w:p>
    <w:p>
      <w:pPr>
        <w:pStyle w:val="883"/>
        <w:ind w:firstLine="567"/>
        <w:jc w:val="both"/>
        <w:spacing w:before="0" w:beforeAutospacing="0"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Содержание данного проекта представляет собой цикл занятий, направленных на до</w:t>
      </w:r>
      <w:r>
        <w:rPr>
          <w:rFonts w:ascii="PT Astra Serif" w:hAnsi="PT Astra Serif" w:cs="PT Astra Serif"/>
          <w:sz w:val="28"/>
          <w:szCs w:val="28"/>
        </w:rPr>
        <w:t xml:space="preserve">стижение поставленных целей. Посещения занятий гражданами запланированы 2 раза в неделю.</w:t>
      </w:r>
      <w:r>
        <w:rPr>
          <w:rFonts w:ascii="PT Astra Serif" w:hAnsi="PT Astra Serif" w:cs="PT Astra Serif"/>
        </w:rPr>
      </w:r>
      <w:r/>
    </w:p>
    <w:p>
      <w:pPr>
        <w:jc w:val="center"/>
        <w:spacing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iCs/>
          <w:sz w:val="28"/>
          <w:szCs w:val="28"/>
        </w:rPr>
        <w:t xml:space="preserve">Результаты внедрения</w:t>
      </w:r>
      <w:r>
        <w:rPr>
          <w:rFonts w:ascii="PT Astra Serif" w:hAnsi="PT Astra Serif" w:cs="PT Astra Serif"/>
        </w:rPr>
      </w:r>
      <w:r/>
    </w:p>
    <w:p>
      <w:pPr>
        <w:jc w:val="both"/>
        <w:spacing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</w:rPr>
        <w:t xml:space="preserve">Определение результатов выполнения проекта специалисты центра проводят на основе тестирования, диагностики эмоционального состояния, опроса и анализа успешности проведенных занятий.</w:t>
      </w:r>
      <w:r>
        <w:rPr>
          <w:rFonts w:ascii="PT Astra Serif" w:hAnsi="PT Astra Serif" w:cs="PT Astra Serif"/>
        </w:rPr>
      </w:r>
      <w:r/>
    </w:p>
    <w:p>
      <w:pPr>
        <w:jc w:val="both"/>
        <w:spacing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sz w:val="28"/>
          <w:szCs w:val="28"/>
        </w:rPr>
        <w:t xml:space="preserve">Проведенный мониторинг показал следующее:</w:t>
      </w:r>
      <w:r>
        <w:rPr>
          <w:rFonts w:ascii="PT Astra Serif" w:hAnsi="PT Astra Serif" w:cs="PT Astra Serif"/>
        </w:rPr>
      </w:r>
      <w:r/>
    </w:p>
    <w:p>
      <w:pPr>
        <w:numPr>
          <w:ilvl w:val="0"/>
          <w:numId w:val="11"/>
        </w:numPr>
        <w:ind w:left="0"/>
        <w:jc w:val="both"/>
        <w:spacing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</w:rPr>
        <w:t xml:space="preserve">Улучшился эмоциональный фон наст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роения 97%</w:t>
      </w:r>
      <w:r>
        <w:rPr>
          <w:rFonts w:ascii="PT Astra Serif" w:hAnsi="PT Astra Serif" w:cs="PT Astra Serif"/>
        </w:rPr>
      </w:r>
      <w:r/>
    </w:p>
    <w:p>
      <w:pPr>
        <w:numPr>
          <w:ilvl w:val="0"/>
          <w:numId w:val="11"/>
        </w:numPr>
        <w:ind w:left="0"/>
        <w:jc w:val="both"/>
        <w:spacing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</w:rPr>
        <w:t xml:space="preserve">Обрели новых знакомых, расширили круг социальных связей 78%</w:t>
      </w:r>
      <w:r>
        <w:rPr>
          <w:rFonts w:ascii="PT Astra Serif" w:hAnsi="PT Astra Serif" w:cs="PT Astra Serif"/>
        </w:rPr>
      </w:r>
      <w:r/>
    </w:p>
    <w:p>
      <w:pPr>
        <w:numPr>
          <w:ilvl w:val="0"/>
          <w:numId w:val="11"/>
        </w:numPr>
        <w:ind w:left="0"/>
        <w:jc w:val="both"/>
        <w:spacing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</w:rPr>
        <w:t xml:space="preserve">Получили новые знания, умения и навыки 67%</w:t>
      </w:r>
      <w:r>
        <w:rPr>
          <w:rFonts w:ascii="PT Astra Serif" w:hAnsi="PT Astra Serif" w:cs="PT Astra Serif"/>
        </w:rPr>
      </w:r>
      <w:r/>
    </w:p>
    <w:p>
      <w:pPr>
        <w:numPr>
          <w:ilvl w:val="0"/>
          <w:numId w:val="11"/>
        </w:numPr>
        <w:ind w:left="0"/>
        <w:jc w:val="both"/>
        <w:spacing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</w:rPr>
        <w:t xml:space="preserve">Положительно оценили работу проекта в целом 100%</w:t>
      </w:r>
      <w:r>
        <w:rPr>
          <w:rFonts w:ascii="PT Astra Serif" w:hAnsi="PT Astra Serif" w:cs="PT Astra Serif"/>
        </w:rPr>
      </w:r>
      <w:r/>
    </w:p>
    <w:p>
      <w:pPr>
        <w:numPr>
          <w:ilvl w:val="0"/>
          <w:numId w:val="11"/>
        </w:numPr>
        <w:ind w:left="0"/>
        <w:jc w:val="both"/>
        <w:spacing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</w:rPr>
        <w:t xml:space="preserve">Удовлетворённость качеством получаемых услуг 100%</w:t>
      </w:r>
      <w:r>
        <w:rPr>
          <w:rFonts w:ascii="PT Astra Serif" w:hAnsi="PT Astra Serif" w:cs="PT Astra Serif"/>
        </w:rPr>
      </w:r>
      <w:r/>
    </w:p>
    <w:p>
      <w:pPr>
        <w:jc w:val="both"/>
        <w:spacing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jc w:val="center"/>
        <w:spacing w:after="23" w:afterAutospacing="0" w:line="276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Style w:val="884"/>
          <w:rFonts w:ascii="PT Astra Serif" w:hAnsi="PT Astra Serif" w:cs="PT Astra Serif"/>
          <w:sz w:val="28"/>
          <w:szCs w:val="28"/>
        </w:rPr>
        <w:t xml:space="preserve">Ожидаемые результаты при реализации проект</w:t>
      </w:r>
      <w:r>
        <w:rPr>
          <w:rStyle w:val="884"/>
          <w:rFonts w:ascii="PT Astra Serif" w:hAnsi="PT Astra Serif" w:cs="PT Astra Serif"/>
          <w:sz w:val="28"/>
          <w:szCs w:val="28"/>
        </w:rPr>
        <w:t xml:space="preserve">а и ее перспективы</w:t>
      </w:r>
      <w:r>
        <w:rPr>
          <w:rFonts w:ascii="PT Astra Serif" w:hAnsi="PT Astra Serif" w:cs="PT Astra Serif"/>
        </w:rPr>
      </w:r>
      <w:r/>
    </w:p>
    <w:p>
      <w:pPr>
        <w:pStyle w:val="883"/>
        <w:ind w:firstLine="567"/>
        <w:jc w:val="both"/>
        <w:spacing w:before="0" w:beforeAutospacing="0" w:after="23" w:afterAutospacing="0"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рамках мониторинга эффективности данного проекта, мы провели анкетирование среди одиноко проживающих граждан пожилого возраста и инвалидов. В результате, получатели отметили, что после посещения отделения дневного пребывания граждан по</w:t>
      </w:r>
      <w:r>
        <w:rPr>
          <w:rFonts w:ascii="PT Astra Serif" w:hAnsi="PT Astra Serif" w:cs="PT Astra Serif"/>
          <w:sz w:val="28"/>
          <w:szCs w:val="28"/>
        </w:rPr>
        <w:t xml:space="preserve">жилого возраста и инвалидов, их жизнь стала более </w:t>
      </w:r>
      <w:r>
        <w:rPr>
          <w:rFonts w:ascii="PT Astra Serif" w:hAnsi="PT Astra Serif" w:cs="PT Astra Serif"/>
          <w:sz w:val="28"/>
          <w:szCs w:val="28"/>
        </w:rPr>
        <w:t xml:space="preserve">насыщенной и интересной. Работа в объединениях позволила данной категории граждан активно включиться в жизнь Центра и города.</w:t>
      </w:r>
      <w:r>
        <w:rPr>
          <w:rFonts w:ascii="PT Astra Serif" w:hAnsi="PT Astra Serif" w:cs="PT Astra Serif"/>
        </w:rPr>
      </w:r>
      <w:r/>
    </w:p>
    <w:p>
      <w:pPr>
        <w:pStyle w:val="883"/>
        <w:ind w:firstLine="567"/>
        <w:jc w:val="both"/>
        <w:spacing w:before="0" w:beforeAutospacing="0" w:after="23" w:afterAutospacing="0"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Следовательно, получатели отделения социального обслуживания на дому   рациональ</w:t>
      </w:r>
      <w:r>
        <w:rPr>
          <w:rFonts w:ascii="PT Astra Serif" w:hAnsi="PT Astra Serif" w:cs="PT Astra Serif"/>
          <w:sz w:val="28"/>
          <w:szCs w:val="28"/>
        </w:rPr>
        <w:t xml:space="preserve">но используют своё свободное время для интеллектуального, эстетического развития, общения и занятий по душе.  Общество осознает необходимость подобных мер, поскольку нельзя допустить, чтобы человек оставался в одиночестве, без общения с другими людьми, а п</w:t>
      </w:r>
      <w:r>
        <w:rPr>
          <w:rFonts w:ascii="PT Astra Serif" w:hAnsi="PT Astra Serif" w:cs="PT Astra Serif"/>
          <w:sz w:val="28"/>
          <w:szCs w:val="28"/>
        </w:rPr>
        <w:t xml:space="preserve">осещение центра– хорошее противодействие от этих негативных явлений.</w:t>
      </w:r>
      <w:r>
        <w:rPr>
          <w:rFonts w:ascii="PT Astra Serif" w:hAnsi="PT Astra Serif" w:cs="PT Astra Serif"/>
        </w:rPr>
      </w:r>
      <w:r/>
    </w:p>
    <w:p>
      <w:pPr>
        <w:pStyle w:val="883"/>
        <w:ind w:firstLine="567"/>
        <w:jc w:val="both"/>
        <w:spacing w:before="0" w:beforeAutospacing="0" w:after="23" w:afterAutospacing="0"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«Квартирник «Своя компания» — это не просто объединение, где собираются одиноко проживающие граждане и инвалиды, это доверительная и безопасная обстановка, расширение дружеских связей и</w:t>
      </w:r>
      <w:r>
        <w:rPr>
          <w:rFonts w:ascii="PT Astra Serif" w:hAnsi="PT Astra Serif" w:cs="PT Astra Serif"/>
          <w:sz w:val="28"/>
          <w:szCs w:val="28"/>
        </w:rPr>
        <w:t xml:space="preserve"> получение позитивных эмоций, улучшение психоэмоционального состояния, физического и ментального здоровья, формирование навыков самообслуживания и самостоятельного проживания, повышение качества жизни и формирование позитивного общественного мнения о возмо</w:t>
      </w:r>
      <w:r>
        <w:rPr>
          <w:rFonts w:ascii="PT Astra Serif" w:hAnsi="PT Astra Serif" w:cs="PT Astra Serif"/>
          <w:sz w:val="28"/>
          <w:szCs w:val="28"/>
        </w:rPr>
        <w:t xml:space="preserve">жностях активного долголетия.</w:t>
      </w:r>
      <w:r>
        <w:rPr>
          <w:rFonts w:ascii="PT Astra Serif" w:hAnsi="PT Astra Serif" w:cs="PT Astra Serif"/>
        </w:rPr>
      </w:r>
      <w:r/>
    </w:p>
    <w:p>
      <w:pPr>
        <w:jc w:val="both"/>
        <w:spacing w:after="23" w:afterAutospacing="0"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Verdana">
    <w:panose1 w:val="020B0606030504020204"/>
  </w:font>
  <w:font w:name="Calibri">
    <w:panose1 w:val="020F0502020204030204"/>
  </w:font>
  <w:font w:name="PT Sans">
    <w:panose1 w:val="020B05030202030202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ndale sans ui">
    <w:panose1 w:val="02000603000000000000"/>
  </w:font>
  <w:font w:name="Tahoma">
    <w:panose1 w:val="020B060603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PT Astra Serif" w:hAnsi="PT Astra Serif" w:eastAsia="PT Astra Serif" w:cs="PT Astra Serif"/>
        <w:color w:val="000000" w:themeColor="text1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1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18"/>
  </w:num>
  <w:num w:numId="7">
    <w:abstractNumId w:val="4"/>
  </w:num>
  <w:num w:numId="8">
    <w:abstractNumId w:val="11"/>
  </w:num>
  <w:num w:numId="9">
    <w:abstractNumId w:val="5"/>
  </w:num>
  <w:num w:numId="10">
    <w:abstractNumId w:val="10"/>
  </w:num>
  <w:num w:numId="11">
    <w:abstractNumId w:val="2"/>
  </w:num>
  <w:num w:numId="12">
    <w:abstractNumId w:val="6"/>
  </w:num>
  <w:num w:numId="13">
    <w:abstractNumId w:val="14"/>
  </w:num>
  <w:num w:numId="14">
    <w:abstractNumId w:val="13"/>
  </w:num>
  <w:num w:numId="15">
    <w:abstractNumId w:val="20"/>
  </w:num>
  <w:num w:numId="16">
    <w:abstractNumId w:val="16"/>
  </w:num>
  <w:num w:numId="17">
    <w:abstractNumId w:val="7"/>
  </w:num>
  <w:num w:numId="18">
    <w:abstractNumId w:val="17"/>
  </w:num>
  <w:num w:numId="19">
    <w:abstractNumId w:val="19"/>
  </w:num>
  <w:num w:numId="20">
    <w:abstractNumId w:val="15"/>
  </w:num>
  <w:num w:numId="21">
    <w:abstractNumId w:val="0"/>
  </w:num>
  <w:num w:numId="22">
    <w:abstractNumId w:val="12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</w:style>
  <w:style w:type="paragraph" w:styleId="689">
    <w:name w:val="Heading 1"/>
    <w:basedOn w:val="688"/>
    <w:link w:val="88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690">
    <w:name w:val="Heading 2"/>
    <w:basedOn w:val="688"/>
    <w:next w:val="688"/>
    <w:link w:val="71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2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Title Char"/>
    <w:basedOn w:val="698"/>
    <w:uiPriority w:val="10"/>
    <w:rPr>
      <w:sz w:val="48"/>
      <w:szCs w:val="48"/>
    </w:rPr>
  </w:style>
  <w:style w:type="character" w:styleId="710" w:customStyle="1">
    <w:name w:val="Subtitle Char"/>
    <w:basedOn w:val="698"/>
    <w:uiPriority w:val="11"/>
    <w:rPr>
      <w:sz w:val="24"/>
      <w:szCs w:val="24"/>
    </w:rPr>
  </w:style>
  <w:style w:type="character" w:styleId="711" w:customStyle="1">
    <w:name w:val="Quote Char"/>
    <w:uiPriority w:val="29"/>
    <w:rPr>
      <w:i/>
    </w:rPr>
  </w:style>
  <w:style w:type="character" w:styleId="712" w:customStyle="1">
    <w:name w:val="Intense Quote Char"/>
    <w:uiPriority w:val="30"/>
    <w:rPr>
      <w:i/>
    </w:rPr>
  </w:style>
  <w:style w:type="character" w:styleId="713" w:customStyle="1">
    <w:name w:val="Header Char"/>
    <w:basedOn w:val="698"/>
    <w:uiPriority w:val="99"/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698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  <w:pPr>
      <w:spacing w:after="0" w:line="240" w:lineRule="auto"/>
    </w:pPr>
  </w:style>
  <w:style w:type="paragraph" w:styleId="727">
    <w:name w:val="Title"/>
    <w:basedOn w:val="688"/>
    <w:next w:val="688"/>
    <w:link w:val="728"/>
    <w:uiPriority w:val="10"/>
    <w:qFormat/>
    <w:pPr>
      <w:contextualSpacing/>
      <w:spacing w:before="300"/>
    </w:pPr>
    <w:rPr>
      <w:sz w:val="48"/>
      <w:szCs w:val="48"/>
    </w:rPr>
  </w:style>
  <w:style w:type="character" w:styleId="728" w:customStyle="1">
    <w:name w:val="Заголовок Знак"/>
    <w:basedOn w:val="698"/>
    <w:link w:val="727"/>
    <w:uiPriority w:val="10"/>
    <w:rPr>
      <w:sz w:val="48"/>
      <w:szCs w:val="48"/>
    </w:rPr>
  </w:style>
  <w:style w:type="paragraph" w:styleId="729">
    <w:name w:val="Subtitle"/>
    <w:basedOn w:val="688"/>
    <w:next w:val="688"/>
    <w:link w:val="730"/>
    <w:uiPriority w:val="11"/>
    <w:qFormat/>
    <w:pPr>
      <w:spacing w:before="200"/>
    </w:pPr>
    <w:rPr>
      <w:sz w:val="24"/>
      <w:szCs w:val="24"/>
    </w:rPr>
  </w:style>
  <w:style w:type="character" w:styleId="730" w:customStyle="1">
    <w:name w:val="Подзаголовок Знак"/>
    <w:basedOn w:val="698"/>
    <w:link w:val="729"/>
    <w:uiPriority w:val="11"/>
    <w:rPr>
      <w:sz w:val="24"/>
      <w:szCs w:val="24"/>
    </w:rPr>
  </w:style>
  <w:style w:type="paragraph" w:styleId="731">
    <w:name w:val="Quote"/>
    <w:basedOn w:val="688"/>
    <w:next w:val="688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88"/>
    <w:next w:val="688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688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basedOn w:val="698"/>
    <w:link w:val="735"/>
    <w:uiPriority w:val="99"/>
  </w:style>
  <w:style w:type="paragraph" w:styleId="737">
    <w:name w:val="Footer"/>
    <w:basedOn w:val="688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Footer Char"/>
    <w:basedOn w:val="698"/>
    <w:uiPriority w:val="99"/>
  </w:style>
  <w:style w:type="paragraph" w:styleId="739">
    <w:name w:val="Caption"/>
    <w:basedOn w:val="688"/>
    <w:next w:val="68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0" w:customStyle="1">
    <w:name w:val="Нижний колонтитул Знак"/>
    <w:link w:val="737"/>
    <w:uiPriority w:val="99"/>
  </w:style>
  <w:style w:type="table" w:styleId="741" w:customStyle="1">
    <w:name w:val="Table Grid Light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69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0" w:customStyle="1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1" w:customStyle="1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2" w:customStyle="1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3" w:customStyle="1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4" w:customStyle="1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5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4" w:customStyle="1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5" w:customStyle="1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6" w:customStyle="1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7" w:customStyle="1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3" w:customStyle="1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4" w:customStyle="1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5" w:customStyle="1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6" w:customStyle="1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7" w:customStyle="1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8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ned - Accent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Lined - Accent 2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Lined - Accent 3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Lined - Accent 4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Lined - Accent 5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Lined - Accent 6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 &amp; Lined - Accent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Bordered &amp; Lined - Accent 2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Bordered &amp; Lined - Accent 3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Bordered &amp; Lined - Accent 4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Bordered &amp; Lined - Accent 5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Bordered &amp; Lined - Accent 6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1" w:customStyle="1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2" w:customStyle="1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3" w:customStyle="1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4" w:customStyle="1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5" w:customStyle="1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6">
    <w:name w:val="footnote text"/>
    <w:basedOn w:val="688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basedOn w:val="698"/>
    <w:uiPriority w:val="99"/>
    <w:unhideWhenUsed/>
    <w:rPr>
      <w:vertAlign w:val="superscript"/>
    </w:rPr>
  </w:style>
  <w:style w:type="paragraph" w:styleId="869">
    <w:name w:val="endnote text"/>
    <w:basedOn w:val="688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698"/>
    <w:uiPriority w:val="99"/>
    <w:semiHidden/>
    <w:unhideWhenUsed/>
    <w:rPr>
      <w:vertAlign w:val="superscript"/>
    </w:rPr>
  </w:style>
  <w:style w:type="paragraph" w:styleId="872">
    <w:name w:val="toc 1"/>
    <w:basedOn w:val="688"/>
    <w:next w:val="688"/>
    <w:uiPriority w:val="39"/>
    <w:unhideWhenUsed/>
    <w:pPr>
      <w:spacing w:after="57"/>
    </w:pPr>
  </w:style>
  <w:style w:type="paragraph" w:styleId="873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4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5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6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77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78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79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0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88"/>
    <w:next w:val="688"/>
    <w:uiPriority w:val="99"/>
    <w:unhideWhenUsed/>
    <w:pPr>
      <w:spacing w:after="0"/>
    </w:pPr>
  </w:style>
  <w:style w:type="paragraph" w:styleId="883">
    <w:name w:val="Normal (Web)"/>
    <w:basedOn w:val="68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4">
    <w:name w:val="Strong"/>
    <w:basedOn w:val="698"/>
    <w:uiPriority w:val="22"/>
    <w:qFormat/>
    <w:rPr>
      <w:b/>
      <w:bCs/>
    </w:rPr>
  </w:style>
  <w:style w:type="character" w:styleId="885">
    <w:name w:val="Emphasis"/>
    <w:basedOn w:val="698"/>
    <w:uiPriority w:val="20"/>
    <w:qFormat/>
    <w:rPr>
      <w:i/>
      <w:iCs/>
    </w:rPr>
  </w:style>
  <w:style w:type="paragraph" w:styleId="886">
    <w:name w:val="List Paragraph"/>
    <w:basedOn w:val="688"/>
    <w:uiPriority w:val="34"/>
    <w:qFormat/>
    <w:pPr>
      <w:contextualSpacing/>
      <w:ind w:left="720"/>
    </w:pPr>
  </w:style>
  <w:style w:type="table" w:styleId="887">
    <w:name w:val="Table Grid"/>
    <w:basedOn w:val="69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88">
    <w:name w:val="Hyperlink"/>
    <w:basedOn w:val="698"/>
    <w:uiPriority w:val="99"/>
    <w:semiHidden/>
    <w:unhideWhenUsed/>
    <w:rPr>
      <w:color w:val="0000ff"/>
      <w:u w:val="single"/>
    </w:rPr>
  </w:style>
  <w:style w:type="character" w:styleId="889" w:customStyle="1">
    <w:name w:val="Заголовок 1 Знак"/>
    <w:basedOn w:val="698"/>
    <w:link w:val="689"/>
    <w:uiPriority w:val="9"/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890" w:customStyle="1">
    <w:name w:val="Standard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ndale Sans UI" w:cs="Tahoma"/>
      <w:sz w:val="24"/>
      <w:szCs w:val="24"/>
      <w:lang w:val="de-DE" w:eastAsia="ja-JP" w:bidi="fa-IR"/>
    </w:rPr>
  </w:style>
  <w:style w:type="paragraph" w:styleId="891" w:customStyle="1">
    <w:name w:val="Text body"/>
    <w:basedOn w:val="890"/>
    <w:pPr>
      <w:spacing w:after="1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E107-BD12-4DA1-BBB2-ACC6BDE4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revision>20</cp:revision>
  <dcterms:created xsi:type="dcterms:W3CDTF">2023-04-23T10:35:00Z</dcterms:created>
  <dcterms:modified xsi:type="dcterms:W3CDTF">2023-10-16T06:03:56Z</dcterms:modified>
</cp:coreProperties>
</file>