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C1570" w14:textId="44411A5E" w:rsidR="00045AF9" w:rsidRDefault="00FB61A8" w:rsidP="000A73DD">
      <w:pPr>
        <w:tabs>
          <w:tab w:val="left" w:pos="2206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F622BCB" w14:textId="77777777" w:rsidR="00045AF9" w:rsidRDefault="00045AF9" w:rsidP="00A3300C">
      <w:pPr>
        <w:tabs>
          <w:tab w:val="left" w:pos="2206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13D5FAC0" w14:textId="77777777" w:rsidR="00045AF9" w:rsidRDefault="00045AF9" w:rsidP="00A3300C">
      <w:pPr>
        <w:tabs>
          <w:tab w:val="left" w:pos="2206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376CF6AD" w14:textId="77777777" w:rsidR="00045AF9" w:rsidRDefault="00045AF9" w:rsidP="00A3300C">
      <w:pPr>
        <w:tabs>
          <w:tab w:val="left" w:pos="2206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3B0B5741" w14:textId="77777777" w:rsidR="00045AF9" w:rsidRDefault="00045AF9" w:rsidP="00A3300C">
      <w:pPr>
        <w:tabs>
          <w:tab w:val="left" w:pos="2206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13E398B" w14:textId="77777777" w:rsidR="00045AF9" w:rsidRDefault="00045AF9" w:rsidP="00A3300C">
      <w:pPr>
        <w:tabs>
          <w:tab w:val="left" w:pos="2206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59A62EB5" w14:textId="77777777" w:rsidR="00045AF9" w:rsidRDefault="00045AF9" w:rsidP="00A3300C">
      <w:pPr>
        <w:tabs>
          <w:tab w:val="left" w:pos="2206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4CE12DF6" w14:textId="77777777" w:rsidR="00045AF9" w:rsidRDefault="00045AF9" w:rsidP="00A3300C">
      <w:pPr>
        <w:tabs>
          <w:tab w:val="left" w:pos="2206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09A46654" w14:textId="77777777" w:rsidR="00045AF9" w:rsidRDefault="00045AF9" w:rsidP="00A3300C">
      <w:pPr>
        <w:tabs>
          <w:tab w:val="left" w:pos="2206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402FF638" w14:textId="77777777" w:rsidR="00045AF9" w:rsidRDefault="00045AF9" w:rsidP="00A3300C">
      <w:pPr>
        <w:tabs>
          <w:tab w:val="left" w:pos="2206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395C51B" w14:textId="77777777" w:rsidR="00045AF9" w:rsidRDefault="00045AF9" w:rsidP="00A3300C">
      <w:pPr>
        <w:tabs>
          <w:tab w:val="left" w:pos="2206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94DB190" w14:textId="77777777" w:rsidR="00045AF9" w:rsidRDefault="00045AF9" w:rsidP="00A3300C">
      <w:pPr>
        <w:tabs>
          <w:tab w:val="left" w:pos="2206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1A2FC2B0" w14:textId="684975BC" w:rsidR="00A3300C" w:rsidRDefault="00A3300C" w:rsidP="00A3300C">
      <w:pPr>
        <w:tabs>
          <w:tab w:val="left" w:pos="2206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Анализ и оценка знаний об аспектах здорового образа жизни у школьников восьмых классов г. Тюмени, принявших участие в профилактическом проекте интерактивного ситуационного обучения «Я вырасту здоровым»</w:t>
      </w:r>
    </w:p>
    <w:p w14:paraId="4B2636CA" w14:textId="77777777" w:rsidR="00045AF9" w:rsidRDefault="00045AF9" w:rsidP="00045AF9">
      <w:pPr>
        <w:tabs>
          <w:tab w:val="left" w:pos="2206"/>
        </w:tabs>
        <w:rPr>
          <w:rFonts w:ascii="Arial" w:hAnsi="Arial" w:cs="Arial"/>
          <w:b/>
          <w:bCs/>
          <w:sz w:val="28"/>
          <w:szCs w:val="28"/>
        </w:rPr>
      </w:pPr>
    </w:p>
    <w:p w14:paraId="617462A9" w14:textId="77777777" w:rsidR="00045AF9" w:rsidRDefault="00045AF9" w:rsidP="00045AF9">
      <w:pPr>
        <w:tabs>
          <w:tab w:val="left" w:pos="2206"/>
        </w:tabs>
        <w:rPr>
          <w:rFonts w:ascii="Arial" w:hAnsi="Arial" w:cs="Arial"/>
          <w:b/>
          <w:bCs/>
          <w:sz w:val="28"/>
          <w:szCs w:val="28"/>
        </w:rPr>
      </w:pPr>
    </w:p>
    <w:p w14:paraId="359309F9" w14:textId="77777777" w:rsidR="00045AF9" w:rsidRDefault="00045AF9" w:rsidP="00045AF9">
      <w:pPr>
        <w:tabs>
          <w:tab w:val="left" w:pos="2206"/>
        </w:tabs>
        <w:rPr>
          <w:rFonts w:ascii="Arial" w:hAnsi="Arial" w:cs="Arial"/>
          <w:b/>
          <w:bCs/>
          <w:sz w:val="28"/>
          <w:szCs w:val="28"/>
        </w:rPr>
      </w:pPr>
    </w:p>
    <w:p w14:paraId="028F7A2D" w14:textId="77777777" w:rsidR="00045AF9" w:rsidRDefault="00045AF9" w:rsidP="00045AF9">
      <w:pPr>
        <w:tabs>
          <w:tab w:val="left" w:pos="2206"/>
        </w:tabs>
        <w:rPr>
          <w:rFonts w:ascii="Arial" w:hAnsi="Arial" w:cs="Arial"/>
          <w:b/>
          <w:bCs/>
          <w:sz w:val="28"/>
          <w:szCs w:val="28"/>
        </w:rPr>
      </w:pPr>
    </w:p>
    <w:p w14:paraId="4B257708" w14:textId="77777777" w:rsidR="00045AF9" w:rsidRDefault="00045AF9" w:rsidP="00045AF9">
      <w:pPr>
        <w:tabs>
          <w:tab w:val="left" w:pos="2206"/>
        </w:tabs>
        <w:rPr>
          <w:rFonts w:ascii="Arial" w:hAnsi="Arial" w:cs="Arial"/>
          <w:b/>
          <w:bCs/>
          <w:sz w:val="28"/>
          <w:szCs w:val="28"/>
        </w:rPr>
      </w:pPr>
    </w:p>
    <w:p w14:paraId="779ED890" w14:textId="64A1C783" w:rsidR="00045AF9" w:rsidRDefault="00045AF9" w:rsidP="00045AF9">
      <w:pPr>
        <w:tabs>
          <w:tab w:val="left" w:pos="2206"/>
        </w:tabs>
        <w:rPr>
          <w:rFonts w:ascii="Arial" w:hAnsi="Arial" w:cs="Arial"/>
          <w:b/>
          <w:bCs/>
          <w:sz w:val="28"/>
          <w:szCs w:val="28"/>
        </w:rPr>
      </w:pPr>
    </w:p>
    <w:p w14:paraId="2D6FE381" w14:textId="38778975" w:rsidR="00045AF9" w:rsidRDefault="00045AF9" w:rsidP="00045AF9">
      <w:pPr>
        <w:tabs>
          <w:tab w:val="left" w:pos="2206"/>
        </w:tabs>
        <w:rPr>
          <w:rFonts w:ascii="Arial" w:hAnsi="Arial" w:cs="Arial"/>
          <w:b/>
          <w:bCs/>
          <w:sz w:val="28"/>
          <w:szCs w:val="28"/>
        </w:rPr>
      </w:pPr>
    </w:p>
    <w:p w14:paraId="5CE10CD1" w14:textId="40B59A6C" w:rsidR="00045AF9" w:rsidRDefault="00045AF9" w:rsidP="00045AF9">
      <w:pPr>
        <w:tabs>
          <w:tab w:val="left" w:pos="2206"/>
        </w:tabs>
        <w:rPr>
          <w:rFonts w:ascii="Arial" w:hAnsi="Arial" w:cs="Arial"/>
          <w:b/>
          <w:bCs/>
          <w:sz w:val="28"/>
          <w:szCs w:val="28"/>
        </w:rPr>
      </w:pPr>
    </w:p>
    <w:p w14:paraId="11F1FBAD" w14:textId="0B50D88B" w:rsidR="00045AF9" w:rsidRDefault="00045AF9" w:rsidP="00045AF9">
      <w:pPr>
        <w:tabs>
          <w:tab w:val="left" w:pos="2206"/>
        </w:tabs>
        <w:rPr>
          <w:rFonts w:ascii="Arial" w:hAnsi="Arial" w:cs="Arial"/>
          <w:b/>
          <w:bCs/>
          <w:sz w:val="28"/>
          <w:szCs w:val="28"/>
        </w:rPr>
      </w:pPr>
    </w:p>
    <w:p w14:paraId="379004EB" w14:textId="2B197C98" w:rsidR="00045AF9" w:rsidRDefault="00045AF9" w:rsidP="00045AF9">
      <w:pPr>
        <w:tabs>
          <w:tab w:val="left" w:pos="2206"/>
        </w:tabs>
        <w:rPr>
          <w:rFonts w:ascii="Arial" w:hAnsi="Arial" w:cs="Arial"/>
          <w:b/>
          <w:bCs/>
          <w:sz w:val="28"/>
          <w:szCs w:val="28"/>
        </w:rPr>
      </w:pPr>
    </w:p>
    <w:p w14:paraId="0BCDA92A" w14:textId="6BDF70D8" w:rsidR="00045AF9" w:rsidRDefault="00045AF9" w:rsidP="00045AF9">
      <w:pPr>
        <w:tabs>
          <w:tab w:val="left" w:pos="2206"/>
        </w:tabs>
        <w:rPr>
          <w:rFonts w:ascii="Arial" w:hAnsi="Arial" w:cs="Arial"/>
          <w:b/>
          <w:bCs/>
          <w:sz w:val="28"/>
          <w:szCs w:val="28"/>
        </w:rPr>
      </w:pPr>
    </w:p>
    <w:p w14:paraId="3C96C1B4" w14:textId="77777777" w:rsidR="00045AF9" w:rsidRDefault="00045AF9" w:rsidP="00045AF9">
      <w:pPr>
        <w:tabs>
          <w:tab w:val="left" w:pos="2206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521512A" w14:textId="6E10FD32" w:rsidR="00A3300C" w:rsidRPr="00045AF9" w:rsidRDefault="00A3300C" w:rsidP="00045AF9">
      <w:pPr>
        <w:tabs>
          <w:tab w:val="left" w:pos="2206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г. Тюмень,</w:t>
      </w:r>
      <w:r w:rsidR="00626E04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2020</w:t>
      </w:r>
      <w:r>
        <w:rPr>
          <w:rFonts w:ascii="Arial" w:hAnsi="Arial" w:cs="Arial"/>
          <w:sz w:val="26"/>
          <w:szCs w:val="26"/>
        </w:rPr>
        <w:br w:type="page"/>
      </w:r>
    </w:p>
    <w:p w14:paraId="4559CF79" w14:textId="731AA349" w:rsidR="002A5CCD" w:rsidRDefault="00A3300C" w:rsidP="009E044D">
      <w:pPr>
        <w:suppressAutoHyphens/>
        <w:autoSpaceDN w:val="0"/>
        <w:spacing w:after="0" w:line="240" w:lineRule="auto"/>
        <w:ind w:firstLine="708"/>
        <w:jc w:val="both"/>
        <w:rPr>
          <w:rFonts w:ascii="Arial" w:eastAsia="Arial" w:hAnsi="Arial" w:cs="Arial"/>
          <w:iCs/>
          <w:sz w:val="26"/>
          <w:szCs w:val="26"/>
          <w:lang w:eastAsia="zh-CN"/>
        </w:rPr>
      </w:pPr>
      <w:r w:rsidRPr="0071276B">
        <w:rPr>
          <w:rFonts w:ascii="Arial" w:eastAsia="Arial" w:hAnsi="Arial" w:cs="Arial"/>
          <w:iCs/>
          <w:sz w:val="26"/>
          <w:szCs w:val="26"/>
          <w:lang w:eastAsia="zh-CN"/>
        </w:rPr>
        <w:lastRenderedPageBreak/>
        <w:t xml:space="preserve">В рамках основных задач региональной целевой программы «Формирование здорового образа жизни и профилактика неинфекционных заболеваний населения в Тюменской области» на 2018-2025 годы, </w:t>
      </w:r>
      <w:r w:rsidR="00B13FA0">
        <w:rPr>
          <w:rFonts w:ascii="Arial" w:eastAsia="Arial" w:hAnsi="Arial" w:cs="Arial"/>
          <w:iCs/>
          <w:sz w:val="26"/>
          <w:szCs w:val="26"/>
          <w:lang w:eastAsia="zh-CN"/>
        </w:rPr>
        <w:t xml:space="preserve">специалисты </w:t>
      </w:r>
      <w:r w:rsidR="008277D0">
        <w:rPr>
          <w:rFonts w:ascii="Arial" w:eastAsia="Arial" w:hAnsi="Arial" w:cs="Arial"/>
          <w:iCs/>
          <w:sz w:val="26"/>
          <w:szCs w:val="26"/>
          <w:lang w:eastAsia="zh-CN"/>
        </w:rPr>
        <w:t>Региональн</w:t>
      </w:r>
      <w:r w:rsidR="00B13FA0">
        <w:rPr>
          <w:rFonts w:ascii="Arial" w:eastAsia="Arial" w:hAnsi="Arial" w:cs="Arial"/>
          <w:iCs/>
          <w:sz w:val="26"/>
          <w:szCs w:val="26"/>
          <w:lang w:eastAsia="zh-CN"/>
        </w:rPr>
        <w:t>ого</w:t>
      </w:r>
      <w:r w:rsidR="008277D0">
        <w:rPr>
          <w:rFonts w:ascii="Arial" w:eastAsia="Arial" w:hAnsi="Arial" w:cs="Arial"/>
          <w:iCs/>
          <w:sz w:val="26"/>
          <w:szCs w:val="26"/>
          <w:lang w:eastAsia="zh-CN"/>
        </w:rPr>
        <w:t xml:space="preserve"> центр</w:t>
      </w:r>
      <w:r w:rsidR="00B13FA0">
        <w:rPr>
          <w:rFonts w:ascii="Arial" w:eastAsia="Arial" w:hAnsi="Arial" w:cs="Arial"/>
          <w:iCs/>
          <w:sz w:val="26"/>
          <w:szCs w:val="26"/>
          <w:lang w:eastAsia="zh-CN"/>
        </w:rPr>
        <w:t>а</w:t>
      </w:r>
      <w:r w:rsidR="008277D0">
        <w:rPr>
          <w:rFonts w:ascii="Arial" w:eastAsia="Arial" w:hAnsi="Arial" w:cs="Arial"/>
          <w:iCs/>
          <w:sz w:val="26"/>
          <w:szCs w:val="26"/>
          <w:lang w:eastAsia="zh-CN"/>
        </w:rPr>
        <w:t xml:space="preserve"> общественного здоровья ГАУЗ ТО «Многопрофильный консультативно – диагностический центр»</w:t>
      </w:r>
      <w:r w:rsidR="004156E9">
        <w:rPr>
          <w:rFonts w:ascii="Arial" w:eastAsia="Arial" w:hAnsi="Arial" w:cs="Arial"/>
          <w:iCs/>
          <w:sz w:val="26"/>
          <w:szCs w:val="26"/>
          <w:lang w:eastAsia="zh-CN"/>
        </w:rPr>
        <w:t xml:space="preserve"> </w:t>
      </w:r>
      <w:r w:rsidR="00B13FA0">
        <w:rPr>
          <w:rFonts w:ascii="Arial" w:eastAsia="Arial" w:hAnsi="Arial" w:cs="Arial"/>
          <w:iCs/>
          <w:sz w:val="26"/>
          <w:szCs w:val="26"/>
          <w:lang w:eastAsia="zh-CN"/>
        </w:rPr>
        <w:t xml:space="preserve">в 2019-2020 учебном году </w:t>
      </w:r>
      <w:r w:rsidR="00045AF9">
        <w:rPr>
          <w:rFonts w:ascii="Arial" w:eastAsia="Arial" w:hAnsi="Arial" w:cs="Arial"/>
          <w:iCs/>
          <w:sz w:val="26"/>
          <w:szCs w:val="26"/>
          <w:lang w:eastAsia="zh-CN"/>
        </w:rPr>
        <w:t xml:space="preserve">в рамках профилактического проекта интерактивного ситуационного обучения «Я вырасту здоровым» </w:t>
      </w:r>
      <w:r w:rsidR="00B13FA0">
        <w:rPr>
          <w:rFonts w:ascii="Arial" w:eastAsia="Arial" w:hAnsi="Arial" w:cs="Arial"/>
          <w:iCs/>
          <w:sz w:val="26"/>
          <w:szCs w:val="26"/>
          <w:lang w:eastAsia="zh-CN"/>
        </w:rPr>
        <w:t xml:space="preserve">провели </w:t>
      </w:r>
      <w:r w:rsidR="00045AF9">
        <w:rPr>
          <w:rFonts w:ascii="Arial" w:eastAsia="Arial" w:hAnsi="Arial" w:cs="Arial"/>
          <w:iCs/>
          <w:sz w:val="26"/>
          <w:szCs w:val="26"/>
          <w:lang w:eastAsia="zh-CN"/>
        </w:rPr>
        <w:t xml:space="preserve">занятия со школьниками восьмых классов. </w:t>
      </w:r>
    </w:p>
    <w:p w14:paraId="42D6C4D5" w14:textId="7CE20236" w:rsidR="002A5CCD" w:rsidRDefault="002A5CCD" w:rsidP="002A5CCD">
      <w:pPr>
        <w:suppressAutoHyphens/>
        <w:autoSpaceDN w:val="0"/>
        <w:spacing w:after="0" w:line="240" w:lineRule="auto"/>
        <w:ind w:firstLine="708"/>
        <w:jc w:val="both"/>
        <w:rPr>
          <w:rFonts w:ascii="Arial" w:eastAsia="Arial" w:hAnsi="Arial" w:cs="Arial"/>
          <w:iCs/>
          <w:sz w:val="26"/>
          <w:szCs w:val="26"/>
          <w:lang w:eastAsia="zh-CN"/>
        </w:rPr>
      </w:pPr>
      <w:r>
        <w:rPr>
          <w:rFonts w:ascii="Arial" w:eastAsia="Arial" w:hAnsi="Arial" w:cs="Arial"/>
          <w:iCs/>
          <w:sz w:val="26"/>
          <w:szCs w:val="26"/>
          <w:lang w:eastAsia="zh-CN"/>
        </w:rPr>
        <w:t>За 2019-2020 учебный год в проекте «Я вырасту здоровым» приняли участие более 1000 учащихся восьмых классов из 24 гимназий и общеобразовательных школ города Тюмени и Тюменской области.</w:t>
      </w:r>
    </w:p>
    <w:p w14:paraId="3DC78E29" w14:textId="010155DF" w:rsidR="00045AF9" w:rsidRDefault="00045AF9" w:rsidP="009E044D">
      <w:pPr>
        <w:suppressAutoHyphens/>
        <w:autoSpaceDN w:val="0"/>
        <w:spacing w:after="0" w:line="240" w:lineRule="auto"/>
        <w:ind w:firstLine="708"/>
        <w:jc w:val="both"/>
        <w:rPr>
          <w:rFonts w:ascii="Arial" w:eastAsia="Arial" w:hAnsi="Arial" w:cs="Arial"/>
          <w:iCs/>
          <w:sz w:val="26"/>
          <w:szCs w:val="26"/>
          <w:lang w:eastAsia="zh-CN"/>
        </w:rPr>
      </w:pPr>
      <w:r>
        <w:rPr>
          <w:rFonts w:ascii="Arial" w:eastAsia="Arial" w:hAnsi="Arial" w:cs="Arial"/>
          <w:iCs/>
          <w:sz w:val="26"/>
          <w:szCs w:val="26"/>
          <w:lang w:eastAsia="zh-CN"/>
        </w:rPr>
        <w:t>Занятия, направленные на</w:t>
      </w:r>
      <w:r w:rsidR="009E044D">
        <w:rPr>
          <w:rFonts w:ascii="Arial" w:eastAsia="Arial" w:hAnsi="Arial" w:cs="Arial"/>
          <w:iCs/>
          <w:sz w:val="26"/>
          <w:szCs w:val="26"/>
          <w:lang w:eastAsia="zh-CN"/>
        </w:rPr>
        <w:t xml:space="preserve"> популяризацию культуры здоровь</w:t>
      </w:r>
      <w:r w:rsidR="00764A7C">
        <w:rPr>
          <w:rFonts w:ascii="Arial" w:eastAsia="Arial" w:hAnsi="Arial" w:cs="Arial"/>
          <w:iCs/>
          <w:sz w:val="26"/>
          <w:szCs w:val="26"/>
          <w:lang w:eastAsia="zh-CN"/>
        </w:rPr>
        <w:t>е</w:t>
      </w:r>
      <w:r w:rsidR="009E044D">
        <w:rPr>
          <w:rFonts w:ascii="Arial" w:eastAsia="Arial" w:hAnsi="Arial" w:cs="Arial"/>
          <w:iCs/>
          <w:sz w:val="26"/>
          <w:szCs w:val="26"/>
          <w:lang w:eastAsia="zh-CN"/>
        </w:rPr>
        <w:t xml:space="preserve">сбережения среди учащихся восьмых классов общеобразовательных школ города Тюмени, </w:t>
      </w:r>
      <w:r>
        <w:rPr>
          <w:rFonts w:ascii="Arial" w:eastAsia="Arial" w:hAnsi="Arial" w:cs="Arial"/>
          <w:iCs/>
          <w:sz w:val="26"/>
          <w:szCs w:val="26"/>
          <w:lang w:eastAsia="zh-CN"/>
        </w:rPr>
        <w:t>проводились</w:t>
      </w:r>
      <w:r w:rsidR="00D039AB">
        <w:rPr>
          <w:rFonts w:ascii="Arial" w:eastAsia="Arial" w:hAnsi="Arial" w:cs="Arial"/>
          <w:iCs/>
          <w:sz w:val="26"/>
          <w:szCs w:val="26"/>
          <w:lang w:eastAsia="zh-CN"/>
        </w:rPr>
        <w:t xml:space="preserve"> по </w:t>
      </w:r>
      <w:r w:rsidR="00FB61A8">
        <w:rPr>
          <w:rFonts w:ascii="Arial" w:eastAsia="Arial" w:hAnsi="Arial" w:cs="Arial"/>
          <w:iCs/>
          <w:sz w:val="26"/>
          <w:szCs w:val="26"/>
          <w:lang w:eastAsia="zh-CN"/>
        </w:rPr>
        <w:t xml:space="preserve">- </w:t>
      </w:r>
      <w:r w:rsidR="00D039AB">
        <w:rPr>
          <w:rFonts w:ascii="Arial" w:eastAsia="Arial" w:hAnsi="Arial" w:cs="Arial"/>
          <w:iCs/>
          <w:sz w:val="26"/>
          <w:szCs w:val="26"/>
          <w:lang w:eastAsia="zh-CN"/>
        </w:rPr>
        <w:t>квартально</w:t>
      </w:r>
      <w:r>
        <w:rPr>
          <w:rFonts w:ascii="Arial" w:eastAsia="Arial" w:hAnsi="Arial" w:cs="Arial"/>
          <w:iCs/>
          <w:sz w:val="26"/>
          <w:szCs w:val="26"/>
          <w:lang w:eastAsia="zh-CN"/>
        </w:rPr>
        <w:t xml:space="preserve"> по четырем основным тематикам:</w:t>
      </w:r>
    </w:p>
    <w:p w14:paraId="721AD9B0" w14:textId="048FCF81" w:rsidR="00045AF9" w:rsidRDefault="00045AF9" w:rsidP="00A3300C">
      <w:pPr>
        <w:suppressAutoHyphens/>
        <w:autoSpaceDN w:val="0"/>
        <w:spacing w:after="0" w:line="240" w:lineRule="auto"/>
        <w:ind w:firstLine="708"/>
        <w:jc w:val="both"/>
        <w:rPr>
          <w:rFonts w:ascii="Arial" w:eastAsia="Arial" w:hAnsi="Arial" w:cs="Arial"/>
          <w:iCs/>
          <w:sz w:val="26"/>
          <w:szCs w:val="26"/>
          <w:lang w:eastAsia="zh-CN"/>
        </w:rPr>
      </w:pPr>
      <w:r>
        <w:rPr>
          <w:rFonts w:ascii="Arial" w:eastAsia="Arial" w:hAnsi="Arial" w:cs="Arial"/>
          <w:iCs/>
          <w:sz w:val="26"/>
          <w:szCs w:val="26"/>
          <w:lang w:eastAsia="zh-CN"/>
        </w:rPr>
        <w:t>1.</w:t>
      </w:r>
      <w:r w:rsidR="00D039AB">
        <w:rPr>
          <w:rFonts w:ascii="Arial" w:eastAsia="Arial" w:hAnsi="Arial" w:cs="Arial"/>
          <w:iCs/>
          <w:sz w:val="26"/>
          <w:szCs w:val="26"/>
          <w:lang w:eastAsia="zh-CN"/>
        </w:rPr>
        <w:t xml:space="preserve"> </w:t>
      </w:r>
      <w:r>
        <w:rPr>
          <w:rFonts w:ascii="Arial" w:eastAsia="Arial" w:hAnsi="Arial" w:cs="Arial"/>
          <w:iCs/>
          <w:sz w:val="26"/>
          <w:szCs w:val="26"/>
          <w:lang w:eastAsia="zh-CN"/>
        </w:rPr>
        <w:t>Вита-бокс «Это просто»: правила здорового образа жизни</w:t>
      </w:r>
      <w:r w:rsidR="00FB61A8">
        <w:rPr>
          <w:rFonts w:ascii="Arial" w:eastAsia="Arial" w:hAnsi="Arial" w:cs="Arial"/>
          <w:iCs/>
          <w:sz w:val="26"/>
          <w:szCs w:val="26"/>
          <w:lang w:eastAsia="zh-CN"/>
        </w:rPr>
        <w:t>»</w:t>
      </w:r>
      <w:r w:rsidR="008E7F73">
        <w:rPr>
          <w:rFonts w:ascii="Arial" w:eastAsia="Arial" w:hAnsi="Arial" w:cs="Arial"/>
          <w:iCs/>
          <w:sz w:val="26"/>
          <w:szCs w:val="26"/>
          <w:lang w:eastAsia="zh-CN"/>
        </w:rPr>
        <w:t>.</w:t>
      </w:r>
    </w:p>
    <w:p w14:paraId="7AAF9E87" w14:textId="3193ACFE" w:rsidR="00045AF9" w:rsidRDefault="00045AF9" w:rsidP="00A3300C">
      <w:pPr>
        <w:suppressAutoHyphens/>
        <w:autoSpaceDN w:val="0"/>
        <w:spacing w:after="0" w:line="240" w:lineRule="auto"/>
        <w:ind w:firstLine="708"/>
        <w:jc w:val="both"/>
        <w:rPr>
          <w:rFonts w:ascii="Arial" w:eastAsia="Arial" w:hAnsi="Arial" w:cs="Arial"/>
          <w:iCs/>
          <w:sz w:val="26"/>
          <w:szCs w:val="26"/>
          <w:lang w:eastAsia="zh-CN"/>
        </w:rPr>
      </w:pPr>
      <w:r>
        <w:rPr>
          <w:rFonts w:ascii="Arial" w:eastAsia="Arial" w:hAnsi="Arial" w:cs="Arial"/>
          <w:iCs/>
          <w:sz w:val="26"/>
          <w:szCs w:val="26"/>
          <w:lang w:eastAsia="zh-CN"/>
        </w:rPr>
        <w:t>2.</w:t>
      </w:r>
      <w:r w:rsidR="00D039AB">
        <w:rPr>
          <w:rFonts w:ascii="Arial" w:eastAsia="Arial" w:hAnsi="Arial" w:cs="Arial"/>
          <w:iCs/>
          <w:sz w:val="26"/>
          <w:szCs w:val="26"/>
          <w:lang w:eastAsia="zh-CN"/>
        </w:rPr>
        <w:t xml:space="preserve"> </w:t>
      </w:r>
      <w:r>
        <w:rPr>
          <w:rFonts w:ascii="Arial" w:eastAsia="Arial" w:hAnsi="Arial" w:cs="Arial"/>
          <w:iCs/>
          <w:sz w:val="26"/>
          <w:szCs w:val="26"/>
          <w:lang w:eastAsia="zh-CN"/>
        </w:rPr>
        <w:t>Вита-бокс: «Стать героем может каждый»: правила оказания первой медицинской помощи</w:t>
      </w:r>
      <w:r w:rsidR="00FB61A8">
        <w:rPr>
          <w:rFonts w:ascii="Arial" w:eastAsia="Arial" w:hAnsi="Arial" w:cs="Arial"/>
          <w:iCs/>
          <w:sz w:val="26"/>
          <w:szCs w:val="26"/>
          <w:lang w:eastAsia="zh-CN"/>
        </w:rPr>
        <w:t>»</w:t>
      </w:r>
      <w:r w:rsidR="008E7F73">
        <w:rPr>
          <w:rFonts w:ascii="Arial" w:eastAsia="Arial" w:hAnsi="Arial" w:cs="Arial"/>
          <w:iCs/>
          <w:sz w:val="26"/>
          <w:szCs w:val="26"/>
          <w:lang w:eastAsia="zh-CN"/>
        </w:rPr>
        <w:t>.</w:t>
      </w:r>
    </w:p>
    <w:p w14:paraId="083347F9" w14:textId="010ADCD6" w:rsidR="00045AF9" w:rsidRDefault="00045AF9" w:rsidP="00A3300C">
      <w:pPr>
        <w:suppressAutoHyphens/>
        <w:autoSpaceDN w:val="0"/>
        <w:spacing w:after="0" w:line="240" w:lineRule="auto"/>
        <w:ind w:firstLine="708"/>
        <w:jc w:val="both"/>
        <w:rPr>
          <w:rFonts w:ascii="Arial" w:eastAsia="Arial" w:hAnsi="Arial" w:cs="Arial"/>
          <w:iCs/>
          <w:sz w:val="26"/>
          <w:szCs w:val="26"/>
          <w:lang w:eastAsia="zh-CN"/>
        </w:rPr>
      </w:pPr>
      <w:r>
        <w:rPr>
          <w:rFonts w:ascii="Arial" w:eastAsia="Arial" w:hAnsi="Arial" w:cs="Arial"/>
          <w:iCs/>
          <w:sz w:val="26"/>
          <w:szCs w:val="26"/>
          <w:lang w:eastAsia="zh-CN"/>
        </w:rPr>
        <w:t>3.</w:t>
      </w:r>
      <w:r w:rsidR="00D039AB">
        <w:rPr>
          <w:rFonts w:ascii="Arial" w:eastAsia="Arial" w:hAnsi="Arial" w:cs="Arial"/>
          <w:iCs/>
          <w:sz w:val="26"/>
          <w:szCs w:val="26"/>
          <w:lang w:eastAsia="zh-CN"/>
        </w:rPr>
        <w:t xml:space="preserve"> </w:t>
      </w:r>
      <w:r>
        <w:rPr>
          <w:rFonts w:ascii="Arial" w:eastAsia="Arial" w:hAnsi="Arial" w:cs="Arial"/>
          <w:iCs/>
          <w:sz w:val="26"/>
          <w:szCs w:val="26"/>
          <w:lang w:eastAsia="zh-CN"/>
        </w:rPr>
        <w:t>Вита-бокс «Сохранить и приумножить»: правила ухода за собой</w:t>
      </w:r>
      <w:r w:rsidR="00FB61A8">
        <w:rPr>
          <w:rFonts w:ascii="Arial" w:eastAsia="Arial" w:hAnsi="Arial" w:cs="Arial"/>
          <w:iCs/>
          <w:sz w:val="26"/>
          <w:szCs w:val="26"/>
          <w:lang w:eastAsia="zh-CN"/>
        </w:rPr>
        <w:t>»</w:t>
      </w:r>
      <w:r w:rsidR="008E7F73">
        <w:rPr>
          <w:rFonts w:ascii="Arial" w:eastAsia="Arial" w:hAnsi="Arial" w:cs="Arial"/>
          <w:iCs/>
          <w:sz w:val="26"/>
          <w:szCs w:val="26"/>
          <w:lang w:eastAsia="zh-CN"/>
        </w:rPr>
        <w:t>.</w:t>
      </w:r>
    </w:p>
    <w:p w14:paraId="5B475A9E" w14:textId="73509B39" w:rsidR="00045AF9" w:rsidRDefault="00045AF9" w:rsidP="00A3300C">
      <w:pPr>
        <w:suppressAutoHyphens/>
        <w:autoSpaceDN w:val="0"/>
        <w:spacing w:after="0" w:line="240" w:lineRule="auto"/>
        <w:ind w:firstLine="708"/>
        <w:jc w:val="both"/>
        <w:rPr>
          <w:rFonts w:ascii="Arial" w:eastAsia="Arial" w:hAnsi="Arial" w:cs="Arial"/>
          <w:iCs/>
          <w:sz w:val="26"/>
          <w:szCs w:val="26"/>
          <w:lang w:eastAsia="zh-CN"/>
        </w:rPr>
      </w:pPr>
      <w:r>
        <w:rPr>
          <w:rFonts w:ascii="Arial" w:eastAsia="Arial" w:hAnsi="Arial" w:cs="Arial"/>
          <w:iCs/>
          <w:sz w:val="26"/>
          <w:szCs w:val="26"/>
          <w:lang w:eastAsia="zh-CN"/>
        </w:rPr>
        <w:t>4.</w:t>
      </w:r>
      <w:r w:rsidR="00D039AB">
        <w:rPr>
          <w:rFonts w:ascii="Arial" w:eastAsia="Arial" w:hAnsi="Arial" w:cs="Arial"/>
          <w:iCs/>
          <w:sz w:val="26"/>
          <w:szCs w:val="26"/>
          <w:lang w:eastAsia="zh-CN"/>
        </w:rPr>
        <w:t xml:space="preserve"> </w:t>
      </w:r>
      <w:r>
        <w:rPr>
          <w:rFonts w:ascii="Arial" w:eastAsia="Arial" w:hAnsi="Arial" w:cs="Arial"/>
          <w:iCs/>
          <w:sz w:val="26"/>
          <w:szCs w:val="26"/>
          <w:lang w:eastAsia="zh-CN"/>
        </w:rPr>
        <w:t>Вита-бокс «Три П»: правила полезного питания</w:t>
      </w:r>
      <w:r w:rsidR="00FB61A8">
        <w:rPr>
          <w:rFonts w:ascii="Arial" w:eastAsia="Arial" w:hAnsi="Arial" w:cs="Arial"/>
          <w:iCs/>
          <w:sz w:val="26"/>
          <w:szCs w:val="26"/>
          <w:lang w:eastAsia="zh-CN"/>
        </w:rPr>
        <w:t>»</w:t>
      </w:r>
      <w:r>
        <w:rPr>
          <w:rFonts w:ascii="Arial" w:eastAsia="Arial" w:hAnsi="Arial" w:cs="Arial"/>
          <w:iCs/>
          <w:sz w:val="26"/>
          <w:szCs w:val="26"/>
          <w:lang w:eastAsia="zh-CN"/>
        </w:rPr>
        <w:t>.</w:t>
      </w:r>
    </w:p>
    <w:p w14:paraId="6D26FEC4" w14:textId="38EFED68" w:rsidR="009E044D" w:rsidRDefault="002A5CCD" w:rsidP="00A3300C">
      <w:pPr>
        <w:suppressAutoHyphens/>
        <w:autoSpaceDN w:val="0"/>
        <w:spacing w:after="0" w:line="240" w:lineRule="auto"/>
        <w:ind w:firstLine="708"/>
        <w:jc w:val="both"/>
        <w:rPr>
          <w:rFonts w:ascii="Arial" w:eastAsia="Arial" w:hAnsi="Arial" w:cs="Arial"/>
          <w:iCs/>
          <w:sz w:val="26"/>
          <w:szCs w:val="26"/>
          <w:lang w:eastAsia="zh-CN"/>
        </w:rPr>
      </w:pPr>
      <w:r>
        <w:rPr>
          <w:rFonts w:ascii="Arial" w:eastAsia="Arial" w:hAnsi="Arial" w:cs="Arial"/>
          <w:iCs/>
          <w:sz w:val="26"/>
          <w:szCs w:val="26"/>
          <w:lang w:eastAsia="zh-CN"/>
        </w:rPr>
        <w:t xml:space="preserve">В четвертой четверти 2019-2020 учебного года, в связи с карантинными мероприятиями по </w:t>
      </w:r>
      <w:proofErr w:type="spellStart"/>
      <w:r>
        <w:rPr>
          <w:rFonts w:ascii="Arial" w:eastAsia="Arial" w:hAnsi="Arial" w:cs="Arial"/>
          <w:iCs/>
          <w:sz w:val="26"/>
          <w:szCs w:val="26"/>
          <w:lang w:eastAsia="zh-CN"/>
        </w:rPr>
        <w:t>коронавирусной</w:t>
      </w:r>
      <w:proofErr w:type="spellEnd"/>
      <w:r>
        <w:rPr>
          <w:rFonts w:ascii="Arial" w:eastAsia="Arial" w:hAnsi="Arial" w:cs="Arial"/>
          <w:iCs/>
          <w:sz w:val="26"/>
          <w:szCs w:val="26"/>
          <w:lang w:eastAsia="zh-CN"/>
        </w:rPr>
        <w:t xml:space="preserve"> инфекции</w:t>
      </w:r>
      <w:r w:rsidR="00C95E31">
        <w:rPr>
          <w:rFonts w:ascii="Arial" w:eastAsia="Arial" w:hAnsi="Arial" w:cs="Arial"/>
          <w:iCs/>
          <w:sz w:val="26"/>
          <w:szCs w:val="26"/>
          <w:lang w:eastAsia="zh-CN"/>
        </w:rPr>
        <w:t>,</w:t>
      </w:r>
      <w:r>
        <w:rPr>
          <w:rFonts w:ascii="Arial" w:eastAsia="Arial" w:hAnsi="Arial" w:cs="Arial"/>
          <w:iCs/>
          <w:sz w:val="26"/>
          <w:szCs w:val="26"/>
          <w:lang w:eastAsia="zh-CN"/>
        </w:rPr>
        <w:t xml:space="preserve"> Вита-бокс «Три П»: правила полезного питания</w:t>
      </w:r>
      <w:r w:rsidR="005770F9">
        <w:rPr>
          <w:rFonts w:ascii="Arial" w:eastAsia="Arial" w:hAnsi="Arial" w:cs="Arial"/>
          <w:iCs/>
          <w:sz w:val="26"/>
          <w:szCs w:val="26"/>
          <w:lang w:eastAsia="zh-CN"/>
        </w:rPr>
        <w:t>»</w:t>
      </w:r>
      <w:r>
        <w:rPr>
          <w:rFonts w:ascii="Arial" w:eastAsia="Arial" w:hAnsi="Arial" w:cs="Arial"/>
          <w:iCs/>
          <w:sz w:val="26"/>
          <w:szCs w:val="26"/>
          <w:lang w:eastAsia="zh-CN"/>
        </w:rPr>
        <w:t xml:space="preserve"> ученики проходили дистанционно.</w:t>
      </w:r>
    </w:p>
    <w:p w14:paraId="78C02762" w14:textId="77777777" w:rsidR="002A5CCD" w:rsidRDefault="002A5CCD" w:rsidP="00A3300C">
      <w:pPr>
        <w:suppressAutoHyphens/>
        <w:autoSpaceDN w:val="0"/>
        <w:spacing w:after="0" w:line="240" w:lineRule="auto"/>
        <w:ind w:firstLine="708"/>
        <w:jc w:val="both"/>
        <w:rPr>
          <w:rFonts w:ascii="Arial" w:eastAsia="Arial" w:hAnsi="Arial" w:cs="Arial"/>
          <w:iCs/>
          <w:sz w:val="26"/>
          <w:szCs w:val="26"/>
          <w:lang w:eastAsia="zh-CN"/>
        </w:rPr>
      </w:pPr>
    </w:p>
    <w:p w14:paraId="3F969CF2" w14:textId="4458C67D" w:rsidR="009E044D" w:rsidRDefault="009E044D" w:rsidP="00A3300C">
      <w:pPr>
        <w:suppressAutoHyphens/>
        <w:autoSpaceDN w:val="0"/>
        <w:spacing w:after="0" w:line="240" w:lineRule="auto"/>
        <w:ind w:firstLine="708"/>
        <w:jc w:val="both"/>
        <w:rPr>
          <w:rFonts w:ascii="Arial" w:eastAsia="Arial" w:hAnsi="Arial" w:cs="Arial"/>
          <w:iCs/>
          <w:sz w:val="26"/>
          <w:szCs w:val="26"/>
          <w:lang w:eastAsia="zh-CN"/>
        </w:rPr>
      </w:pPr>
      <w:r>
        <w:rPr>
          <w:rFonts w:ascii="Arial" w:eastAsia="Arial" w:hAnsi="Arial" w:cs="Arial"/>
          <w:iCs/>
          <w:sz w:val="26"/>
          <w:szCs w:val="26"/>
          <w:lang w:eastAsia="zh-CN"/>
        </w:rPr>
        <w:t>По результатам реализации профилактического проекта интерактивного ситуационного обучения «Я вырасту здоровым» было проведено анкетирование данной категории участников с целью оценки знаний об аспектах здорового образа жизни, в том числе для:</w:t>
      </w:r>
    </w:p>
    <w:p w14:paraId="43FD9ADC" w14:textId="7BA47EB2" w:rsidR="009E044D" w:rsidRDefault="009E044D" w:rsidP="00A3300C">
      <w:pPr>
        <w:suppressAutoHyphens/>
        <w:autoSpaceDN w:val="0"/>
        <w:spacing w:after="0" w:line="240" w:lineRule="auto"/>
        <w:ind w:firstLine="708"/>
        <w:jc w:val="both"/>
        <w:rPr>
          <w:rFonts w:ascii="Arial" w:eastAsia="Arial" w:hAnsi="Arial" w:cs="Arial"/>
          <w:iCs/>
          <w:sz w:val="26"/>
          <w:szCs w:val="26"/>
          <w:lang w:eastAsia="zh-CN"/>
        </w:rPr>
      </w:pPr>
      <w:r>
        <w:rPr>
          <w:rFonts w:ascii="Arial" w:eastAsia="Arial" w:hAnsi="Arial" w:cs="Arial"/>
          <w:iCs/>
          <w:sz w:val="26"/>
          <w:szCs w:val="26"/>
          <w:lang w:eastAsia="zh-CN"/>
        </w:rPr>
        <w:t xml:space="preserve">- оценки качества предоставления информации учащимся </w:t>
      </w:r>
      <w:r w:rsidR="00A4068B">
        <w:rPr>
          <w:rFonts w:ascii="Arial" w:eastAsia="Arial" w:hAnsi="Arial" w:cs="Arial"/>
          <w:iCs/>
          <w:sz w:val="26"/>
          <w:szCs w:val="26"/>
          <w:lang w:eastAsia="zh-CN"/>
        </w:rPr>
        <w:t>восьмых классов специалистами;</w:t>
      </w:r>
    </w:p>
    <w:p w14:paraId="4612816F" w14:textId="3B7103F8" w:rsidR="009E044D" w:rsidRDefault="00A4068B" w:rsidP="00045B2C">
      <w:pPr>
        <w:suppressAutoHyphens/>
        <w:autoSpaceDN w:val="0"/>
        <w:spacing w:after="0" w:line="240" w:lineRule="auto"/>
        <w:ind w:firstLine="708"/>
        <w:jc w:val="both"/>
        <w:rPr>
          <w:rFonts w:ascii="Arial" w:eastAsia="Arial" w:hAnsi="Arial" w:cs="Arial"/>
          <w:iCs/>
          <w:sz w:val="26"/>
          <w:szCs w:val="26"/>
          <w:lang w:eastAsia="zh-CN"/>
        </w:rPr>
      </w:pPr>
      <w:r>
        <w:rPr>
          <w:rFonts w:ascii="Arial" w:eastAsia="Arial" w:hAnsi="Arial" w:cs="Arial"/>
          <w:iCs/>
          <w:sz w:val="26"/>
          <w:szCs w:val="26"/>
          <w:lang w:eastAsia="zh-CN"/>
        </w:rPr>
        <w:t xml:space="preserve">- определение уровня информированности </w:t>
      </w:r>
      <w:r w:rsidR="006567BC">
        <w:rPr>
          <w:rFonts w:ascii="Arial" w:eastAsia="Arial" w:hAnsi="Arial" w:cs="Arial"/>
          <w:iCs/>
          <w:sz w:val="26"/>
          <w:szCs w:val="26"/>
          <w:lang w:eastAsia="zh-CN"/>
        </w:rPr>
        <w:t>подростков</w:t>
      </w:r>
      <w:r>
        <w:rPr>
          <w:rFonts w:ascii="Arial" w:eastAsia="Arial" w:hAnsi="Arial" w:cs="Arial"/>
          <w:iCs/>
          <w:sz w:val="26"/>
          <w:szCs w:val="26"/>
          <w:lang w:eastAsia="zh-CN"/>
        </w:rPr>
        <w:t xml:space="preserve"> по вопросам здорового образа жизни.</w:t>
      </w:r>
    </w:p>
    <w:p w14:paraId="19B5F2F2" w14:textId="77777777" w:rsidR="00A3300C" w:rsidRPr="0071276B" w:rsidRDefault="00A3300C" w:rsidP="00A3300C">
      <w:pPr>
        <w:tabs>
          <w:tab w:val="left" w:pos="2206"/>
        </w:tabs>
        <w:spacing w:after="200" w:line="240" w:lineRule="auto"/>
        <w:jc w:val="both"/>
        <w:rPr>
          <w:rFonts w:ascii="Arial" w:eastAsia="Arial" w:hAnsi="Arial" w:cs="Arial"/>
          <w:iCs/>
          <w:sz w:val="26"/>
          <w:szCs w:val="26"/>
          <w:lang w:eastAsia="zh-CN"/>
        </w:rPr>
      </w:pPr>
    </w:p>
    <w:p w14:paraId="7435E61C" w14:textId="29E61332" w:rsidR="00A3300C" w:rsidRPr="0071276B" w:rsidRDefault="00A3300C" w:rsidP="00A3300C">
      <w:pPr>
        <w:tabs>
          <w:tab w:val="left" w:pos="2206"/>
        </w:tabs>
        <w:spacing w:after="200" w:line="240" w:lineRule="auto"/>
        <w:jc w:val="both"/>
        <w:rPr>
          <w:rFonts w:ascii="Arial" w:eastAsia="Arial" w:hAnsi="Arial" w:cs="Arial"/>
          <w:iCs/>
          <w:sz w:val="26"/>
          <w:szCs w:val="26"/>
          <w:lang w:eastAsia="zh-CN"/>
        </w:rPr>
      </w:pPr>
      <w:r w:rsidRPr="0071276B">
        <w:rPr>
          <w:rFonts w:ascii="Arial" w:eastAsia="Arial" w:hAnsi="Arial" w:cs="Arial"/>
          <w:b/>
          <w:bCs/>
          <w:iCs/>
          <w:sz w:val="26"/>
          <w:szCs w:val="26"/>
          <w:lang w:eastAsia="zh-CN"/>
        </w:rPr>
        <w:t>Цель исследования</w:t>
      </w:r>
      <w:r w:rsidRPr="0071276B">
        <w:rPr>
          <w:rFonts w:ascii="Arial" w:eastAsia="Arial" w:hAnsi="Arial" w:cs="Arial"/>
          <w:iCs/>
          <w:sz w:val="26"/>
          <w:szCs w:val="26"/>
          <w:lang w:eastAsia="zh-CN"/>
        </w:rPr>
        <w:t xml:space="preserve">: оценить уровень </w:t>
      </w:r>
      <w:r w:rsidR="00045B2C">
        <w:rPr>
          <w:rFonts w:ascii="Arial" w:eastAsia="Arial" w:hAnsi="Arial" w:cs="Arial"/>
          <w:iCs/>
          <w:sz w:val="26"/>
          <w:szCs w:val="26"/>
          <w:lang w:eastAsia="zh-CN"/>
        </w:rPr>
        <w:t>полученных знаний об аспектах здорового образа жизни у учащихся восьмых классов средних общеобразовательных учреждений г. Тюмени.</w:t>
      </w:r>
    </w:p>
    <w:p w14:paraId="52C9A2DA" w14:textId="16BA80FF" w:rsidR="00A3300C" w:rsidRPr="0071276B" w:rsidRDefault="00A3300C" w:rsidP="00A3300C">
      <w:pPr>
        <w:tabs>
          <w:tab w:val="left" w:pos="2206"/>
        </w:tabs>
        <w:spacing w:after="200" w:line="240" w:lineRule="auto"/>
        <w:jc w:val="both"/>
        <w:rPr>
          <w:rFonts w:ascii="Arial" w:eastAsia="Arial" w:hAnsi="Arial" w:cs="Arial"/>
          <w:iCs/>
          <w:sz w:val="26"/>
          <w:szCs w:val="26"/>
          <w:lang w:eastAsia="zh-CN"/>
        </w:rPr>
      </w:pPr>
      <w:r w:rsidRPr="0071276B">
        <w:rPr>
          <w:rFonts w:ascii="Arial" w:eastAsia="Arial" w:hAnsi="Arial" w:cs="Arial"/>
          <w:b/>
          <w:bCs/>
          <w:iCs/>
          <w:sz w:val="26"/>
          <w:szCs w:val="26"/>
          <w:lang w:eastAsia="zh-CN"/>
        </w:rPr>
        <w:t>Выборка исследования:</w:t>
      </w:r>
      <w:r w:rsidRPr="0071276B">
        <w:rPr>
          <w:rFonts w:ascii="Arial" w:eastAsia="Arial" w:hAnsi="Arial" w:cs="Arial"/>
          <w:iCs/>
          <w:sz w:val="26"/>
          <w:szCs w:val="26"/>
          <w:lang w:eastAsia="zh-CN"/>
        </w:rPr>
        <w:t xml:space="preserve"> не менее</w:t>
      </w:r>
      <w:r w:rsidR="00045B2C">
        <w:rPr>
          <w:rFonts w:ascii="Arial" w:eastAsia="Arial" w:hAnsi="Arial" w:cs="Arial"/>
          <w:iCs/>
          <w:sz w:val="26"/>
          <w:szCs w:val="26"/>
          <w:lang w:eastAsia="zh-CN"/>
        </w:rPr>
        <w:t xml:space="preserve"> 400 учащихся восьмых </w:t>
      </w:r>
      <w:r w:rsidR="00904590">
        <w:rPr>
          <w:rFonts w:ascii="Arial" w:eastAsia="Arial" w:hAnsi="Arial" w:cs="Arial"/>
          <w:iCs/>
          <w:sz w:val="26"/>
          <w:szCs w:val="26"/>
          <w:lang w:eastAsia="zh-CN"/>
        </w:rPr>
        <w:t>классов.</w:t>
      </w:r>
      <w:r w:rsidRPr="0071276B">
        <w:rPr>
          <w:rFonts w:ascii="Arial" w:eastAsia="Arial" w:hAnsi="Arial" w:cs="Arial"/>
          <w:iCs/>
          <w:sz w:val="26"/>
          <w:szCs w:val="26"/>
          <w:lang w:eastAsia="zh-CN"/>
        </w:rPr>
        <w:t xml:space="preserve"> </w:t>
      </w:r>
    </w:p>
    <w:p w14:paraId="1C796794" w14:textId="29C719FB" w:rsidR="00A3300C" w:rsidRPr="005E7A54" w:rsidRDefault="00A3300C" w:rsidP="00A3300C">
      <w:pPr>
        <w:tabs>
          <w:tab w:val="left" w:pos="2206"/>
        </w:tabs>
        <w:spacing w:after="200" w:line="240" w:lineRule="auto"/>
        <w:jc w:val="both"/>
        <w:rPr>
          <w:rFonts w:ascii="Arial" w:eastAsia="Arial" w:hAnsi="Arial" w:cs="Arial"/>
          <w:iCs/>
          <w:sz w:val="26"/>
          <w:szCs w:val="26"/>
          <w:lang w:eastAsia="zh-CN"/>
        </w:rPr>
      </w:pPr>
      <w:r w:rsidRPr="0071276B">
        <w:rPr>
          <w:rFonts w:ascii="Arial" w:eastAsia="Arial" w:hAnsi="Arial" w:cs="Arial"/>
          <w:b/>
          <w:bCs/>
          <w:iCs/>
          <w:sz w:val="26"/>
          <w:szCs w:val="26"/>
          <w:lang w:eastAsia="zh-CN"/>
        </w:rPr>
        <w:t>Метод исследования</w:t>
      </w:r>
      <w:r w:rsidRPr="0071276B">
        <w:rPr>
          <w:rFonts w:ascii="Arial" w:eastAsia="Arial" w:hAnsi="Arial" w:cs="Arial"/>
          <w:iCs/>
          <w:sz w:val="26"/>
          <w:szCs w:val="26"/>
          <w:lang w:eastAsia="zh-CN"/>
        </w:rPr>
        <w:t xml:space="preserve">: онлайн опрос на </w:t>
      </w:r>
      <w:r w:rsidR="005E7A54">
        <w:rPr>
          <w:rFonts w:ascii="Arial" w:eastAsia="Arial" w:hAnsi="Arial" w:cs="Arial"/>
          <w:iCs/>
          <w:sz w:val="26"/>
          <w:szCs w:val="26"/>
          <w:lang w:eastAsia="zh-CN"/>
        </w:rPr>
        <w:t xml:space="preserve">платформе </w:t>
      </w:r>
      <w:r w:rsidR="005E7A54">
        <w:rPr>
          <w:rFonts w:ascii="Arial" w:eastAsia="Arial" w:hAnsi="Arial" w:cs="Arial"/>
          <w:iCs/>
          <w:sz w:val="26"/>
          <w:szCs w:val="26"/>
          <w:lang w:val="en-US" w:eastAsia="zh-CN"/>
        </w:rPr>
        <w:t>Google</w:t>
      </w:r>
      <w:r w:rsidR="005E7A54" w:rsidRPr="005E7A54">
        <w:rPr>
          <w:rFonts w:ascii="Arial" w:eastAsia="Arial" w:hAnsi="Arial" w:cs="Arial"/>
          <w:iCs/>
          <w:sz w:val="26"/>
          <w:szCs w:val="26"/>
          <w:lang w:eastAsia="zh-CN"/>
        </w:rPr>
        <w:t xml:space="preserve"> </w:t>
      </w:r>
      <w:r w:rsidR="005E7A54">
        <w:rPr>
          <w:rFonts w:ascii="Arial" w:eastAsia="Arial" w:hAnsi="Arial" w:cs="Arial"/>
          <w:iCs/>
          <w:sz w:val="26"/>
          <w:szCs w:val="26"/>
          <w:lang w:eastAsia="zh-CN"/>
        </w:rPr>
        <w:t>Формы</w:t>
      </w:r>
      <w:r w:rsidR="004B4E0F">
        <w:rPr>
          <w:rFonts w:ascii="Arial" w:eastAsia="Arial" w:hAnsi="Arial" w:cs="Arial"/>
          <w:iCs/>
          <w:sz w:val="26"/>
          <w:szCs w:val="26"/>
          <w:lang w:eastAsia="zh-CN"/>
        </w:rPr>
        <w:t>.</w:t>
      </w:r>
    </w:p>
    <w:p w14:paraId="6A16D757" w14:textId="6525373A" w:rsidR="00EA0DC5" w:rsidRDefault="00EA0DC5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14:paraId="0064B23E" w14:textId="10598C93" w:rsidR="004B4E0F" w:rsidRDefault="00EA0DC5" w:rsidP="00D039AB">
      <w:pPr>
        <w:ind w:firstLine="708"/>
        <w:jc w:val="both"/>
        <w:rPr>
          <w:rFonts w:ascii="Arial" w:eastAsia="Arial" w:hAnsi="Arial" w:cs="Arial"/>
          <w:iCs/>
          <w:sz w:val="26"/>
          <w:szCs w:val="26"/>
          <w:lang w:eastAsia="zh-CN"/>
        </w:rPr>
      </w:pPr>
      <w:r w:rsidRPr="0071276B">
        <w:rPr>
          <w:rFonts w:ascii="Arial" w:eastAsia="Arial" w:hAnsi="Arial" w:cs="Arial"/>
          <w:iCs/>
          <w:sz w:val="26"/>
          <w:szCs w:val="26"/>
          <w:lang w:eastAsia="zh-CN"/>
        </w:rPr>
        <w:lastRenderedPageBreak/>
        <w:t xml:space="preserve">В анкетировании </w:t>
      </w:r>
      <w:r w:rsidR="00E839AD">
        <w:rPr>
          <w:rFonts w:ascii="Arial" w:eastAsia="Arial" w:hAnsi="Arial" w:cs="Arial"/>
          <w:iCs/>
          <w:sz w:val="26"/>
          <w:szCs w:val="26"/>
          <w:lang w:eastAsia="zh-CN"/>
        </w:rPr>
        <w:t>приняли участие</w:t>
      </w:r>
      <w:r w:rsidRPr="0071276B">
        <w:rPr>
          <w:rFonts w:ascii="Arial" w:eastAsia="Arial" w:hAnsi="Arial" w:cs="Arial"/>
          <w:iCs/>
          <w:sz w:val="26"/>
          <w:szCs w:val="26"/>
          <w:lang w:eastAsia="zh-CN"/>
        </w:rPr>
        <w:t xml:space="preserve"> 4</w:t>
      </w:r>
      <w:r>
        <w:rPr>
          <w:rFonts w:ascii="Arial" w:eastAsia="Arial" w:hAnsi="Arial" w:cs="Arial"/>
          <w:iCs/>
          <w:sz w:val="26"/>
          <w:szCs w:val="26"/>
          <w:lang w:eastAsia="zh-CN"/>
        </w:rPr>
        <w:t>82</w:t>
      </w:r>
      <w:r w:rsidRPr="0071276B">
        <w:rPr>
          <w:rFonts w:ascii="Arial" w:eastAsia="Arial" w:hAnsi="Arial" w:cs="Arial"/>
          <w:iCs/>
          <w:sz w:val="26"/>
          <w:szCs w:val="26"/>
          <w:lang w:eastAsia="zh-CN"/>
        </w:rPr>
        <w:t xml:space="preserve"> </w:t>
      </w:r>
      <w:r>
        <w:rPr>
          <w:rFonts w:ascii="Arial" w:eastAsia="Arial" w:hAnsi="Arial" w:cs="Arial"/>
          <w:iCs/>
          <w:sz w:val="26"/>
          <w:szCs w:val="26"/>
          <w:lang w:eastAsia="zh-CN"/>
        </w:rPr>
        <w:t>ученика восьмых классов средних общеобразовательных учреждени</w:t>
      </w:r>
      <w:r w:rsidR="004B4E0F">
        <w:rPr>
          <w:rFonts w:ascii="Arial" w:eastAsia="Arial" w:hAnsi="Arial" w:cs="Arial"/>
          <w:iCs/>
          <w:sz w:val="26"/>
          <w:szCs w:val="26"/>
          <w:lang w:eastAsia="zh-CN"/>
        </w:rPr>
        <w:t>й</w:t>
      </w:r>
      <w:r>
        <w:rPr>
          <w:rFonts w:ascii="Arial" w:eastAsia="Arial" w:hAnsi="Arial" w:cs="Arial"/>
          <w:iCs/>
          <w:sz w:val="26"/>
          <w:szCs w:val="26"/>
          <w:lang w:eastAsia="zh-CN"/>
        </w:rPr>
        <w:t xml:space="preserve"> города Тюмени</w:t>
      </w:r>
      <w:r w:rsidR="00E839AD">
        <w:rPr>
          <w:rFonts w:ascii="Arial" w:eastAsia="Arial" w:hAnsi="Arial" w:cs="Arial"/>
          <w:iCs/>
          <w:sz w:val="26"/>
          <w:szCs w:val="26"/>
          <w:lang w:eastAsia="zh-CN"/>
        </w:rPr>
        <w:t xml:space="preserve">. </w:t>
      </w:r>
      <w:r w:rsidRPr="0071276B">
        <w:rPr>
          <w:rFonts w:ascii="Arial" w:eastAsia="Arial" w:hAnsi="Arial" w:cs="Arial"/>
          <w:iCs/>
          <w:sz w:val="26"/>
          <w:szCs w:val="26"/>
          <w:lang w:eastAsia="zh-CN"/>
        </w:rPr>
        <w:t xml:space="preserve">Онлайн опрос проводился с </w:t>
      </w:r>
      <w:r w:rsidR="00E839AD">
        <w:rPr>
          <w:rFonts w:ascii="Arial" w:eastAsia="Arial" w:hAnsi="Arial" w:cs="Arial"/>
          <w:iCs/>
          <w:sz w:val="26"/>
          <w:szCs w:val="26"/>
          <w:lang w:eastAsia="zh-CN"/>
        </w:rPr>
        <w:t>13 апреля 2020 года по 15 мая 2020 года</w:t>
      </w:r>
      <w:r w:rsidRPr="0071276B">
        <w:rPr>
          <w:rFonts w:ascii="Arial" w:eastAsia="Arial" w:hAnsi="Arial" w:cs="Arial"/>
          <w:iCs/>
          <w:sz w:val="26"/>
          <w:szCs w:val="26"/>
          <w:lang w:eastAsia="zh-CN"/>
        </w:rPr>
        <w:t xml:space="preserve"> </w:t>
      </w:r>
      <w:r w:rsidR="004B4E0F" w:rsidRPr="004B4E0F">
        <w:rPr>
          <w:rFonts w:ascii="Arial" w:eastAsia="Arial" w:hAnsi="Arial" w:cs="Arial"/>
          <w:iCs/>
          <w:sz w:val="26"/>
          <w:szCs w:val="26"/>
          <w:lang w:eastAsia="zh-CN"/>
        </w:rPr>
        <w:t xml:space="preserve">на платформе </w:t>
      </w:r>
      <w:proofErr w:type="spellStart"/>
      <w:r w:rsidR="004B4E0F" w:rsidRPr="004B4E0F">
        <w:rPr>
          <w:rFonts w:ascii="Arial" w:eastAsia="Arial" w:hAnsi="Arial" w:cs="Arial"/>
          <w:iCs/>
          <w:sz w:val="26"/>
          <w:szCs w:val="26"/>
          <w:lang w:eastAsia="zh-CN"/>
        </w:rPr>
        <w:t>Google</w:t>
      </w:r>
      <w:proofErr w:type="spellEnd"/>
      <w:r w:rsidR="004B4E0F" w:rsidRPr="004B4E0F">
        <w:rPr>
          <w:rFonts w:ascii="Arial" w:eastAsia="Arial" w:hAnsi="Arial" w:cs="Arial"/>
          <w:iCs/>
          <w:sz w:val="26"/>
          <w:szCs w:val="26"/>
          <w:lang w:eastAsia="zh-CN"/>
        </w:rPr>
        <w:t xml:space="preserve"> Формы</w:t>
      </w:r>
      <w:r w:rsidR="004B4E0F">
        <w:rPr>
          <w:rFonts w:ascii="Arial" w:eastAsia="Arial" w:hAnsi="Arial" w:cs="Arial"/>
          <w:iCs/>
          <w:sz w:val="26"/>
          <w:szCs w:val="26"/>
          <w:lang w:eastAsia="zh-CN"/>
        </w:rPr>
        <w:t>.</w:t>
      </w:r>
    </w:p>
    <w:p w14:paraId="19A83051" w14:textId="11F36EC8" w:rsidR="00E839AD" w:rsidRDefault="00E839AD" w:rsidP="00D039AB">
      <w:pPr>
        <w:ind w:firstLine="708"/>
        <w:jc w:val="both"/>
        <w:rPr>
          <w:rFonts w:ascii="Arial" w:eastAsia="Arial" w:hAnsi="Arial" w:cs="Arial"/>
          <w:iCs/>
          <w:sz w:val="26"/>
          <w:szCs w:val="26"/>
          <w:lang w:eastAsia="zh-CN"/>
        </w:rPr>
      </w:pPr>
      <w:r>
        <w:rPr>
          <w:rFonts w:ascii="Arial" w:eastAsia="Arial" w:hAnsi="Arial" w:cs="Arial"/>
          <w:iCs/>
          <w:sz w:val="26"/>
          <w:szCs w:val="26"/>
          <w:lang w:eastAsia="zh-CN"/>
        </w:rPr>
        <w:t xml:space="preserve">Вопросы в анкете разделены на блоки в соответствии с темами занятий. Полный текст анкеты с верными ответами представлен в </w:t>
      </w:r>
      <w:r w:rsidRPr="00AA654A">
        <w:rPr>
          <w:rFonts w:ascii="Arial" w:eastAsia="Arial" w:hAnsi="Arial" w:cs="Arial"/>
          <w:iCs/>
          <w:sz w:val="26"/>
          <w:szCs w:val="26"/>
          <w:lang w:eastAsia="zh-CN"/>
        </w:rPr>
        <w:t>Приложении.</w:t>
      </w:r>
    </w:p>
    <w:p w14:paraId="45FDA07E" w14:textId="387F1EF7" w:rsidR="00E839AD" w:rsidRPr="00E839AD" w:rsidRDefault="00E839AD" w:rsidP="00D039AB">
      <w:pPr>
        <w:jc w:val="center"/>
        <w:rPr>
          <w:rFonts w:ascii="Arial" w:eastAsia="Arial" w:hAnsi="Arial" w:cs="Arial"/>
          <w:b/>
          <w:bCs/>
          <w:iCs/>
          <w:sz w:val="26"/>
          <w:szCs w:val="26"/>
          <w:lang w:eastAsia="zh-CN"/>
        </w:rPr>
      </w:pPr>
      <w:r w:rsidRPr="00E839AD">
        <w:rPr>
          <w:rFonts w:ascii="Arial" w:eastAsia="Arial" w:hAnsi="Arial" w:cs="Arial"/>
          <w:b/>
          <w:bCs/>
          <w:iCs/>
          <w:sz w:val="26"/>
          <w:szCs w:val="26"/>
          <w:lang w:eastAsia="zh-CN"/>
        </w:rPr>
        <w:t>Блок вопросов о питании</w:t>
      </w:r>
    </w:p>
    <w:p w14:paraId="7FD3B4CE" w14:textId="3622496B" w:rsidR="00E839AD" w:rsidRDefault="00E839AD" w:rsidP="00D039AB">
      <w:pPr>
        <w:ind w:firstLine="708"/>
        <w:jc w:val="both"/>
        <w:rPr>
          <w:rFonts w:ascii="Arial" w:eastAsia="Arial" w:hAnsi="Arial" w:cs="Arial"/>
          <w:iCs/>
          <w:sz w:val="26"/>
          <w:szCs w:val="26"/>
          <w:lang w:eastAsia="zh-CN"/>
        </w:rPr>
      </w:pPr>
      <w:r>
        <w:rPr>
          <w:rFonts w:ascii="Arial" w:eastAsia="Arial" w:hAnsi="Arial" w:cs="Arial"/>
          <w:iCs/>
          <w:sz w:val="26"/>
          <w:szCs w:val="26"/>
          <w:lang w:eastAsia="zh-CN"/>
        </w:rPr>
        <w:t>Блок вопросов о питании включает в себя информацию о питательных веществах и принципах их усвоения, о</w:t>
      </w:r>
      <w:r w:rsidR="008F5591">
        <w:rPr>
          <w:rFonts w:ascii="Arial" w:eastAsia="Arial" w:hAnsi="Arial" w:cs="Arial"/>
          <w:iCs/>
          <w:sz w:val="26"/>
          <w:szCs w:val="26"/>
          <w:lang w:eastAsia="zh-CN"/>
        </w:rPr>
        <w:t>б</w:t>
      </w:r>
      <w:r>
        <w:rPr>
          <w:rFonts w:ascii="Arial" w:eastAsia="Arial" w:hAnsi="Arial" w:cs="Arial"/>
          <w:iCs/>
          <w:sz w:val="26"/>
          <w:szCs w:val="26"/>
          <w:lang w:eastAsia="zh-CN"/>
        </w:rPr>
        <w:t xml:space="preserve"> устройств</w:t>
      </w:r>
      <w:r w:rsidR="008F5591">
        <w:rPr>
          <w:rFonts w:ascii="Arial" w:eastAsia="Arial" w:hAnsi="Arial" w:cs="Arial"/>
          <w:iCs/>
          <w:sz w:val="26"/>
          <w:szCs w:val="26"/>
          <w:lang w:eastAsia="zh-CN"/>
        </w:rPr>
        <w:t>е</w:t>
      </w:r>
      <w:r>
        <w:rPr>
          <w:rFonts w:ascii="Arial" w:eastAsia="Arial" w:hAnsi="Arial" w:cs="Arial"/>
          <w:iCs/>
          <w:sz w:val="26"/>
          <w:szCs w:val="26"/>
          <w:lang w:eastAsia="zh-CN"/>
        </w:rPr>
        <w:t xml:space="preserve"> пирамиды питания</w:t>
      </w:r>
      <w:r w:rsidR="008F5591">
        <w:rPr>
          <w:rFonts w:ascii="Arial" w:eastAsia="Arial" w:hAnsi="Arial" w:cs="Arial"/>
          <w:iCs/>
          <w:sz w:val="26"/>
          <w:szCs w:val="26"/>
          <w:lang w:eastAsia="zh-CN"/>
        </w:rPr>
        <w:t>, а также наиболее актуальный среди подростков вопрос об употреблении фастфуда.</w:t>
      </w:r>
      <w:r w:rsidR="00A618CA">
        <w:rPr>
          <w:rFonts w:ascii="Arial" w:eastAsia="Arial" w:hAnsi="Arial" w:cs="Arial"/>
          <w:iCs/>
          <w:sz w:val="26"/>
          <w:szCs w:val="26"/>
          <w:lang w:eastAsia="zh-CN"/>
        </w:rPr>
        <w:t xml:space="preserve"> Вся информация предоставляется ученикам в формате интерактивного занятия под названием Вита-бокс «Три П»: правила полезного питания</w:t>
      </w:r>
      <w:r w:rsidR="003C41BD">
        <w:rPr>
          <w:rFonts w:ascii="Arial" w:eastAsia="Arial" w:hAnsi="Arial" w:cs="Arial"/>
          <w:iCs/>
          <w:sz w:val="26"/>
          <w:szCs w:val="26"/>
          <w:lang w:eastAsia="zh-CN"/>
        </w:rPr>
        <w:t>»</w:t>
      </w:r>
      <w:r w:rsidR="00A618CA">
        <w:rPr>
          <w:rFonts w:ascii="Arial" w:eastAsia="Arial" w:hAnsi="Arial" w:cs="Arial"/>
          <w:iCs/>
          <w:sz w:val="26"/>
          <w:szCs w:val="26"/>
          <w:lang w:eastAsia="zh-CN"/>
        </w:rPr>
        <w:t>.</w:t>
      </w:r>
    </w:p>
    <w:p w14:paraId="7C180C0A" w14:textId="7F3B2675" w:rsidR="0046316A" w:rsidRDefault="004049AF" w:rsidP="00D039AB">
      <w:pPr>
        <w:ind w:firstLine="708"/>
        <w:jc w:val="both"/>
        <w:rPr>
          <w:rFonts w:ascii="Arial" w:eastAsia="Arial" w:hAnsi="Arial" w:cs="Arial"/>
          <w:iCs/>
          <w:sz w:val="26"/>
          <w:szCs w:val="26"/>
          <w:lang w:eastAsia="zh-CN"/>
        </w:rPr>
      </w:pPr>
      <w:r>
        <w:rPr>
          <w:rFonts w:ascii="Arial" w:eastAsia="Arial" w:hAnsi="Arial" w:cs="Arial"/>
          <w:iCs/>
          <w:sz w:val="26"/>
          <w:szCs w:val="26"/>
          <w:lang w:eastAsia="zh-CN"/>
        </w:rPr>
        <w:t xml:space="preserve">Большинство респондентов верно ответили на </w:t>
      </w:r>
      <w:r w:rsidR="008639F8">
        <w:rPr>
          <w:rFonts w:ascii="Arial" w:eastAsia="Arial" w:hAnsi="Arial" w:cs="Arial"/>
          <w:iCs/>
          <w:sz w:val="26"/>
          <w:szCs w:val="26"/>
          <w:lang w:eastAsia="zh-CN"/>
        </w:rPr>
        <w:t>вопрос, представленный на рисунке 1</w:t>
      </w:r>
      <w:r>
        <w:rPr>
          <w:rFonts w:ascii="Arial" w:eastAsia="Arial" w:hAnsi="Arial" w:cs="Arial"/>
          <w:iCs/>
          <w:sz w:val="26"/>
          <w:szCs w:val="26"/>
          <w:lang w:eastAsia="zh-CN"/>
        </w:rPr>
        <w:t xml:space="preserve">, что предполагает </w:t>
      </w:r>
      <w:r w:rsidR="000716B9">
        <w:rPr>
          <w:rFonts w:ascii="Arial" w:eastAsia="Arial" w:hAnsi="Arial" w:cs="Arial"/>
          <w:iCs/>
          <w:sz w:val="26"/>
          <w:szCs w:val="26"/>
          <w:lang w:eastAsia="zh-CN"/>
        </w:rPr>
        <w:t xml:space="preserve">выстроившееся </w:t>
      </w:r>
      <w:r>
        <w:rPr>
          <w:rFonts w:ascii="Arial" w:eastAsia="Arial" w:hAnsi="Arial" w:cs="Arial"/>
          <w:iCs/>
          <w:sz w:val="26"/>
          <w:szCs w:val="26"/>
          <w:lang w:eastAsia="zh-CN"/>
        </w:rPr>
        <w:t xml:space="preserve">понимание взаимосвязи фастфуда </w:t>
      </w:r>
      <w:r w:rsidR="00A433EC">
        <w:rPr>
          <w:rFonts w:ascii="Arial" w:eastAsia="Arial" w:hAnsi="Arial" w:cs="Arial"/>
          <w:iCs/>
          <w:sz w:val="26"/>
          <w:szCs w:val="26"/>
          <w:lang w:eastAsia="zh-CN"/>
        </w:rPr>
        <w:t>с быстрым возникновением</w:t>
      </w:r>
      <w:r>
        <w:rPr>
          <w:rFonts w:ascii="Arial" w:eastAsia="Arial" w:hAnsi="Arial" w:cs="Arial"/>
          <w:iCs/>
          <w:sz w:val="26"/>
          <w:szCs w:val="26"/>
          <w:lang w:eastAsia="zh-CN"/>
        </w:rPr>
        <w:t xml:space="preserve"> чувства голода пос</w:t>
      </w:r>
      <w:r w:rsidR="006D2620">
        <w:rPr>
          <w:rFonts w:ascii="Arial" w:eastAsia="Arial" w:hAnsi="Arial" w:cs="Arial"/>
          <w:iCs/>
          <w:sz w:val="26"/>
          <w:szCs w:val="26"/>
          <w:lang w:eastAsia="zh-CN"/>
        </w:rPr>
        <w:t>ле его употребления в пищу</w:t>
      </w:r>
      <w:r>
        <w:rPr>
          <w:rFonts w:ascii="Arial" w:eastAsia="Arial" w:hAnsi="Arial" w:cs="Arial"/>
          <w:iCs/>
          <w:sz w:val="26"/>
          <w:szCs w:val="26"/>
          <w:lang w:eastAsia="zh-CN"/>
        </w:rPr>
        <w:t>.</w:t>
      </w:r>
    </w:p>
    <w:p w14:paraId="3DA493BC" w14:textId="26303AFA" w:rsidR="00E839AD" w:rsidRDefault="00F91AB6">
      <w:pPr>
        <w:rPr>
          <w:rFonts w:ascii="Arial" w:eastAsia="Arial" w:hAnsi="Arial" w:cs="Arial"/>
          <w:iCs/>
          <w:sz w:val="26"/>
          <w:szCs w:val="26"/>
          <w:lang w:eastAsia="zh-CN"/>
        </w:rPr>
      </w:pPr>
      <w:r>
        <w:rPr>
          <w:noProof/>
        </w:rPr>
        <w:drawing>
          <wp:inline distT="0" distB="0" distL="0" distR="0" wp14:anchorId="23534511" wp14:editId="66F9F501">
            <wp:extent cx="5753101" cy="3268800"/>
            <wp:effectExtent l="0" t="0" r="0" b="825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39BFD01D-BC61-496F-9FF6-7EBAED764B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03B341C" w14:textId="52B63CCE" w:rsidR="00E24C18" w:rsidRPr="009B3D54" w:rsidRDefault="009B3D54" w:rsidP="00683FB0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9B3D54">
        <w:rPr>
          <w:rFonts w:ascii="Arial" w:hAnsi="Arial" w:cs="Arial"/>
          <w:sz w:val="26"/>
          <w:szCs w:val="26"/>
        </w:rPr>
        <w:t>Следующие три вопроса</w:t>
      </w:r>
      <w:r w:rsidR="00DF0A50">
        <w:rPr>
          <w:rFonts w:ascii="Arial" w:hAnsi="Arial" w:cs="Arial"/>
          <w:sz w:val="26"/>
          <w:szCs w:val="26"/>
        </w:rPr>
        <w:t xml:space="preserve"> (рис.</w:t>
      </w:r>
      <w:r w:rsidR="00683FB0">
        <w:rPr>
          <w:rFonts w:ascii="Arial" w:hAnsi="Arial" w:cs="Arial"/>
          <w:sz w:val="26"/>
          <w:szCs w:val="26"/>
        </w:rPr>
        <w:t xml:space="preserve"> </w:t>
      </w:r>
      <w:r w:rsidR="00DF0A50">
        <w:rPr>
          <w:rFonts w:ascii="Arial" w:hAnsi="Arial" w:cs="Arial"/>
          <w:sz w:val="26"/>
          <w:szCs w:val="26"/>
        </w:rPr>
        <w:t>2, рис.</w:t>
      </w:r>
      <w:r w:rsidR="00683FB0">
        <w:rPr>
          <w:rFonts w:ascii="Arial" w:hAnsi="Arial" w:cs="Arial"/>
          <w:sz w:val="26"/>
          <w:szCs w:val="26"/>
        </w:rPr>
        <w:t xml:space="preserve"> </w:t>
      </w:r>
      <w:r w:rsidR="00DF0A50">
        <w:rPr>
          <w:rFonts w:ascii="Arial" w:hAnsi="Arial" w:cs="Arial"/>
          <w:sz w:val="26"/>
          <w:szCs w:val="26"/>
        </w:rPr>
        <w:t>3, рис.</w:t>
      </w:r>
      <w:r w:rsidR="00683FB0">
        <w:rPr>
          <w:rFonts w:ascii="Arial" w:hAnsi="Arial" w:cs="Arial"/>
          <w:sz w:val="26"/>
          <w:szCs w:val="26"/>
        </w:rPr>
        <w:t xml:space="preserve"> </w:t>
      </w:r>
      <w:r w:rsidR="00DF0A50">
        <w:rPr>
          <w:rFonts w:ascii="Arial" w:hAnsi="Arial" w:cs="Arial"/>
          <w:sz w:val="26"/>
          <w:szCs w:val="26"/>
        </w:rPr>
        <w:t>4)</w:t>
      </w:r>
      <w:r w:rsidRPr="009B3D54">
        <w:rPr>
          <w:rFonts w:ascii="Arial" w:hAnsi="Arial" w:cs="Arial"/>
          <w:sz w:val="26"/>
          <w:szCs w:val="26"/>
        </w:rPr>
        <w:t xml:space="preserve"> демонстрируют </w:t>
      </w:r>
      <w:r>
        <w:rPr>
          <w:rFonts w:ascii="Arial" w:hAnsi="Arial" w:cs="Arial"/>
          <w:sz w:val="26"/>
          <w:szCs w:val="26"/>
        </w:rPr>
        <w:t>сформированное понимание учащи</w:t>
      </w:r>
      <w:r w:rsidR="00D414CC">
        <w:rPr>
          <w:rFonts w:ascii="Arial" w:hAnsi="Arial" w:cs="Arial"/>
          <w:sz w:val="26"/>
          <w:szCs w:val="26"/>
        </w:rPr>
        <w:t>мися работы</w:t>
      </w:r>
      <w:r>
        <w:rPr>
          <w:rFonts w:ascii="Arial" w:hAnsi="Arial" w:cs="Arial"/>
          <w:sz w:val="26"/>
          <w:szCs w:val="26"/>
        </w:rPr>
        <w:t xml:space="preserve"> питательных веществ в организме человека. На все вопросы большинство участников анкетирования ответили верно. </w:t>
      </w:r>
      <w:r w:rsidR="005C5A1A">
        <w:rPr>
          <w:rFonts w:ascii="Arial" w:hAnsi="Arial" w:cs="Arial"/>
          <w:sz w:val="26"/>
          <w:szCs w:val="26"/>
        </w:rPr>
        <w:t xml:space="preserve">Понимание механизма </w:t>
      </w:r>
      <w:r w:rsidR="001943B1">
        <w:rPr>
          <w:rFonts w:ascii="Arial" w:hAnsi="Arial" w:cs="Arial"/>
          <w:sz w:val="26"/>
          <w:szCs w:val="26"/>
        </w:rPr>
        <w:t>влияния сбалансированного</w:t>
      </w:r>
      <w:r>
        <w:rPr>
          <w:rFonts w:ascii="Arial" w:hAnsi="Arial" w:cs="Arial"/>
          <w:sz w:val="26"/>
          <w:szCs w:val="26"/>
        </w:rPr>
        <w:t xml:space="preserve"> потребления питательных веществ</w:t>
      </w:r>
      <w:r w:rsidR="005C5A1A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и их роли в организме </w:t>
      </w:r>
      <w:r w:rsidR="00FB61A8" w:rsidRPr="00F244DF">
        <w:rPr>
          <w:rFonts w:ascii="Arial" w:hAnsi="Arial" w:cs="Arial"/>
          <w:sz w:val="26"/>
          <w:szCs w:val="26"/>
        </w:rPr>
        <w:t>формирует привычку</w:t>
      </w:r>
      <w:r w:rsidR="00FB61A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питаться полезной пищей</w:t>
      </w:r>
      <w:r w:rsidR="00334659">
        <w:rPr>
          <w:rFonts w:ascii="Arial" w:hAnsi="Arial" w:cs="Arial"/>
          <w:sz w:val="26"/>
          <w:szCs w:val="26"/>
        </w:rPr>
        <w:t>. Правильное сбалансированное питание, в свою очередь,</w:t>
      </w:r>
      <w:r>
        <w:rPr>
          <w:rFonts w:ascii="Arial" w:hAnsi="Arial" w:cs="Arial"/>
          <w:sz w:val="26"/>
          <w:szCs w:val="26"/>
        </w:rPr>
        <w:t xml:space="preserve"> </w:t>
      </w:r>
      <w:r w:rsidR="00334659">
        <w:rPr>
          <w:rFonts w:ascii="Arial" w:hAnsi="Arial" w:cs="Arial"/>
          <w:sz w:val="26"/>
          <w:szCs w:val="26"/>
        </w:rPr>
        <w:t xml:space="preserve">благополучно влияет на развитие организма, а также на профилактику различных заболеваний, </w:t>
      </w:r>
      <w:r w:rsidR="00334659">
        <w:rPr>
          <w:rFonts w:ascii="Arial" w:hAnsi="Arial" w:cs="Arial"/>
          <w:sz w:val="26"/>
          <w:szCs w:val="26"/>
        </w:rPr>
        <w:lastRenderedPageBreak/>
        <w:t>например</w:t>
      </w:r>
      <w:r w:rsidR="00525A32">
        <w:rPr>
          <w:rFonts w:ascii="Arial" w:hAnsi="Arial" w:cs="Arial"/>
          <w:sz w:val="26"/>
          <w:szCs w:val="26"/>
        </w:rPr>
        <w:t>,</w:t>
      </w:r>
      <w:r w:rsidR="00334659">
        <w:rPr>
          <w:rFonts w:ascii="Arial" w:hAnsi="Arial" w:cs="Arial"/>
          <w:sz w:val="26"/>
          <w:szCs w:val="26"/>
        </w:rPr>
        <w:t xml:space="preserve"> таких как заболевания желудочно-кишечного тракта, сердечно-сосудистой системы и т.д.</w:t>
      </w:r>
    </w:p>
    <w:p w14:paraId="5F2ABCA0" w14:textId="6A498DFC" w:rsidR="0046316A" w:rsidRDefault="00F500A9">
      <w:pPr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22D8E5F9" wp14:editId="4F612831">
            <wp:extent cx="5752800" cy="3268800"/>
            <wp:effectExtent l="0" t="0" r="635" b="8255"/>
            <wp:docPr id="14" name="Диаграмма 14">
              <a:extLst xmlns:a="http://schemas.openxmlformats.org/drawingml/2006/main">
                <a:ext uri="{FF2B5EF4-FFF2-40B4-BE49-F238E27FC236}">
                  <a16:creationId xmlns:a16="http://schemas.microsoft.com/office/drawing/2014/main" id="{312F29B2-099A-4B23-9F7D-D7E5E4A7BC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0EB99EC" w14:textId="5E9C317C" w:rsidR="00E24C18" w:rsidRDefault="00A87170">
      <w:pPr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2923397E" wp14:editId="34479AB4">
            <wp:extent cx="5752800" cy="3268800"/>
            <wp:effectExtent l="0" t="0" r="635" b="8255"/>
            <wp:docPr id="15" name="Диаграмма 15">
              <a:extLst xmlns:a="http://schemas.openxmlformats.org/drawingml/2006/main">
                <a:ext uri="{FF2B5EF4-FFF2-40B4-BE49-F238E27FC236}">
                  <a16:creationId xmlns:a16="http://schemas.microsoft.com/office/drawing/2014/main" id="{0C49A372-B583-472A-95F9-D9C999336B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65EF139" w14:textId="64E33E67" w:rsidR="00E24C18" w:rsidRDefault="00E24C18">
      <w:pPr>
        <w:rPr>
          <w:rFonts w:ascii="Arial" w:hAnsi="Arial" w:cs="Arial"/>
          <w:b/>
          <w:bCs/>
          <w:sz w:val="26"/>
          <w:szCs w:val="26"/>
        </w:rPr>
      </w:pPr>
    </w:p>
    <w:p w14:paraId="7CDDF34B" w14:textId="2753522B" w:rsidR="00E24C18" w:rsidRDefault="00A87170">
      <w:pPr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428405CD" wp14:editId="5AA8A5A0">
            <wp:extent cx="5752800" cy="3268800"/>
            <wp:effectExtent l="0" t="0" r="635" b="8255"/>
            <wp:docPr id="16" name="Диаграмма 16">
              <a:extLst xmlns:a="http://schemas.openxmlformats.org/drawingml/2006/main">
                <a:ext uri="{FF2B5EF4-FFF2-40B4-BE49-F238E27FC236}">
                  <a16:creationId xmlns:a16="http://schemas.microsoft.com/office/drawing/2014/main" id="{3AA5D23C-AF57-4838-A905-AE3CF656B5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7F5E2AC" w14:textId="52357347" w:rsidR="00E24C18" w:rsidRPr="0028665D" w:rsidRDefault="0028665D" w:rsidP="00683FB0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8665D">
        <w:rPr>
          <w:rFonts w:ascii="Arial" w:hAnsi="Arial" w:cs="Arial"/>
          <w:sz w:val="26"/>
          <w:szCs w:val="26"/>
        </w:rPr>
        <w:t xml:space="preserve">Для того чтобы видеть, </w:t>
      </w:r>
      <w:r w:rsidR="000716B9">
        <w:rPr>
          <w:rFonts w:ascii="Arial" w:hAnsi="Arial" w:cs="Arial"/>
          <w:sz w:val="26"/>
          <w:szCs w:val="26"/>
        </w:rPr>
        <w:t>выработано</w:t>
      </w:r>
      <w:r w:rsidRPr="0028665D">
        <w:rPr>
          <w:rFonts w:ascii="Arial" w:hAnsi="Arial" w:cs="Arial"/>
          <w:sz w:val="26"/>
          <w:szCs w:val="26"/>
        </w:rPr>
        <w:t xml:space="preserve"> ли у учеников </w:t>
      </w:r>
      <w:r w:rsidR="00A14FB3" w:rsidRPr="00F244DF">
        <w:rPr>
          <w:rFonts w:ascii="Arial" w:hAnsi="Arial" w:cs="Arial"/>
          <w:sz w:val="26"/>
          <w:szCs w:val="26"/>
        </w:rPr>
        <w:t>понимани</w:t>
      </w:r>
      <w:r w:rsidR="001061D2" w:rsidRPr="00F244DF">
        <w:rPr>
          <w:rFonts w:ascii="Arial" w:hAnsi="Arial" w:cs="Arial"/>
          <w:sz w:val="26"/>
          <w:szCs w:val="26"/>
        </w:rPr>
        <w:t>е</w:t>
      </w:r>
      <w:r w:rsidR="00FB61A8" w:rsidRPr="00F244DF">
        <w:rPr>
          <w:rFonts w:ascii="Arial" w:hAnsi="Arial" w:cs="Arial"/>
          <w:sz w:val="26"/>
          <w:szCs w:val="26"/>
        </w:rPr>
        <w:t xml:space="preserve"> </w:t>
      </w:r>
      <w:r w:rsidR="00A14FB3" w:rsidRPr="00F244DF">
        <w:rPr>
          <w:rFonts w:ascii="Arial" w:hAnsi="Arial" w:cs="Arial"/>
          <w:sz w:val="26"/>
          <w:szCs w:val="26"/>
        </w:rPr>
        <w:t>устройств</w:t>
      </w:r>
      <w:r w:rsidR="00FB61A8" w:rsidRPr="00F244DF">
        <w:rPr>
          <w:rFonts w:ascii="Arial" w:hAnsi="Arial" w:cs="Arial"/>
          <w:sz w:val="26"/>
          <w:szCs w:val="26"/>
        </w:rPr>
        <w:t>а</w:t>
      </w:r>
      <w:r w:rsidR="00A14FB3">
        <w:rPr>
          <w:rFonts w:ascii="Arial" w:hAnsi="Arial" w:cs="Arial"/>
          <w:sz w:val="26"/>
          <w:szCs w:val="26"/>
        </w:rPr>
        <w:t xml:space="preserve"> системы правильного питания в соответствии с пирамидой питания, был предложен </w:t>
      </w:r>
      <w:r w:rsidR="00A35FC7">
        <w:rPr>
          <w:rFonts w:ascii="Arial" w:hAnsi="Arial" w:cs="Arial"/>
          <w:sz w:val="26"/>
          <w:szCs w:val="26"/>
        </w:rPr>
        <w:t>вопрос, представленный на рисунке 5</w:t>
      </w:r>
      <w:r w:rsidR="00A14FB3">
        <w:rPr>
          <w:rFonts w:ascii="Arial" w:hAnsi="Arial" w:cs="Arial"/>
          <w:sz w:val="26"/>
          <w:szCs w:val="26"/>
        </w:rPr>
        <w:t>:</w:t>
      </w:r>
    </w:p>
    <w:p w14:paraId="5A428E64" w14:textId="3B572281" w:rsidR="00E24C18" w:rsidRDefault="006C69B2">
      <w:pPr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18D38F4C" wp14:editId="566987D6">
            <wp:extent cx="5752800" cy="3268800"/>
            <wp:effectExtent l="0" t="0" r="635" b="8255"/>
            <wp:docPr id="17" name="Диаграмма 17">
              <a:extLst xmlns:a="http://schemas.openxmlformats.org/drawingml/2006/main">
                <a:ext uri="{FF2B5EF4-FFF2-40B4-BE49-F238E27FC236}">
                  <a16:creationId xmlns:a16="http://schemas.microsoft.com/office/drawing/2014/main" id="{041947A1-5EB3-42EE-90DF-723232C1B4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AD25009" w14:textId="6AEA248B" w:rsidR="0039272A" w:rsidRDefault="003952AA" w:rsidP="000716B9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Больше половины участников анкетирования ответили верно</w:t>
      </w:r>
      <w:r w:rsidR="00F60DBA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несмотря на то что вопрос был не простой. Действительно</w:t>
      </w:r>
      <w:r w:rsidR="00F60DBA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есть </w:t>
      </w:r>
      <w:r w:rsidR="00ED563A">
        <w:rPr>
          <w:rFonts w:ascii="Arial" w:hAnsi="Arial" w:cs="Arial"/>
          <w:sz w:val="26"/>
          <w:szCs w:val="26"/>
        </w:rPr>
        <w:t>мнение</w:t>
      </w:r>
      <w:r>
        <w:rPr>
          <w:rFonts w:ascii="Arial" w:hAnsi="Arial" w:cs="Arial"/>
          <w:sz w:val="26"/>
          <w:szCs w:val="26"/>
        </w:rPr>
        <w:t xml:space="preserve">, что необходимо питаться сбалансированно, употребляя продукты с каждого яруса пирамиды в одинаковом количестве. </w:t>
      </w:r>
      <w:r w:rsidR="006F43A9">
        <w:rPr>
          <w:rFonts w:ascii="Arial" w:hAnsi="Arial" w:cs="Arial"/>
          <w:sz w:val="26"/>
          <w:szCs w:val="26"/>
        </w:rPr>
        <w:t xml:space="preserve">В интерактивных занятиях с учениками специалисты </w:t>
      </w:r>
      <w:r w:rsidR="00A14E4C">
        <w:rPr>
          <w:rFonts w:ascii="Arial" w:hAnsi="Arial" w:cs="Arial"/>
          <w:sz w:val="26"/>
          <w:szCs w:val="26"/>
        </w:rPr>
        <w:t>Р</w:t>
      </w:r>
      <w:r w:rsidR="006F43A9">
        <w:rPr>
          <w:rFonts w:ascii="Arial" w:hAnsi="Arial" w:cs="Arial"/>
          <w:sz w:val="26"/>
          <w:szCs w:val="26"/>
        </w:rPr>
        <w:t xml:space="preserve">егионального центра </w:t>
      </w:r>
      <w:r w:rsidR="00ED563A">
        <w:rPr>
          <w:rFonts w:ascii="Arial" w:hAnsi="Arial" w:cs="Arial"/>
          <w:sz w:val="26"/>
          <w:szCs w:val="26"/>
        </w:rPr>
        <w:t xml:space="preserve">общественного </w:t>
      </w:r>
      <w:r w:rsidR="006F43A9">
        <w:rPr>
          <w:rFonts w:ascii="Arial" w:hAnsi="Arial" w:cs="Arial"/>
          <w:sz w:val="26"/>
          <w:szCs w:val="26"/>
        </w:rPr>
        <w:t xml:space="preserve">здоровья </w:t>
      </w:r>
      <w:r w:rsidR="0039272A">
        <w:rPr>
          <w:rFonts w:ascii="Arial" w:hAnsi="Arial" w:cs="Arial"/>
          <w:sz w:val="26"/>
          <w:szCs w:val="26"/>
        </w:rPr>
        <w:t xml:space="preserve">заостряют внимание на ошибочности этого положения, делая акцент </w:t>
      </w:r>
      <w:r w:rsidR="006F43A9">
        <w:rPr>
          <w:rFonts w:ascii="Arial" w:hAnsi="Arial" w:cs="Arial"/>
          <w:sz w:val="26"/>
          <w:szCs w:val="26"/>
        </w:rPr>
        <w:t xml:space="preserve">на </w:t>
      </w:r>
      <w:r w:rsidR="0039272A">
        <w:rPr>
          <w:rFonts w:ascii="Arial" w:hAnsi="Arial" w:cs="Arial"/>
          <w:sz w:val="26"/>
          <w:szCs w:val="26"/>
        </w:rPr>
        <w:t xml:space="preserve">принципе устройства пирамиды питания. </w:t>
      </w:r>
      <w:r w:rsidR="00A618CA">
        <w:rPr>
          <w:rFonts w:ascii="Arial" w:hAnsi="Arial" w:cs="Arial"/>
          <w:sz w:val="26"/>
          <w:szCs w:val="26"/>
        </w:rPr>
        <w:t xml:space="preserve">По данному вопросу можно видеть, </w:t>
      </w:r>
      <w:r w:rsidR="00A618CA">
        <w:rPr>
          <w:rFonts w:ascii="Arial" w:hAnsi="Arial" w:cs="Arial"/>
          <w:sz w:val="26"/>
          <w:szCs w:val="26"/>
        </w:rPr>
        <w:lastRenderedPageBreak/>
        <w:t xml:space="preserve">что </w:t>
      </w:r>
      <w:r w:rsidR="000716B9">
        <w:rPr>
          <w:rFonts w:ascii="Arial" w:hAnsi="Arial" w:cs="Arial"/>
          <w:sz w:val="26"/>
          <w:szCs w:val="26"/>
        </w:rPr>
        <w:t>усвоение</w:t>
      </w:r>
      <w:r w:rsidR="00A618CA">
        <w:rPr>
          <w:rFonts w:ascii="Arial" w:hAnsi="Arial" w:cs="Arial"/>
          <w:sz w:val="26"/>
          <w:szCs w:val="26"/>
        </w:rPr>
        <w:t xml:space="preserve"> принципа работы пирамиды питания у участников анкетирования </w:t>
      </w:r>
      <w:r w:rsidR="001D2DD4">
        <w:rPr>
          <w:rFonts w:ascii="Arial" w:hAnsi="Arial" w:cs="Arial"/>
          <w:sz w:val="26"/>
          <w:szCs w:val="26"/>
        </w:rPr>
        <w:t>сложилось</w:t>
      </w:r>
      <w:r w:rsidR="00A618CA">
        <w:rPr>
          <w:rFonts w:ascii="Arial" w:hAnsi="Arial" w:cs="Arial"/>
          <w:sz w:val="26"/>
          <w:szCs w:val="26"/>
        </w:rPr>
        <w:t>.</w:t>
      </w:r>
    </w:p>
    <w:p w14:paraId="0C39515C" w14:textId="5007F9D9" w:rsidR="00A618CA" w:rsidRDefault="00517E68" w:rsidP="000716B9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Таким образом</w:t>
      </w:r>
      <w:r w:rsidR="00ED563A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блок вопросов о питании позволяет отметить высокий уровень информированности </w:t>
      </w:r>
      <w:r w:rsidR="006567BC">
        <w:rPr>
          <w:rFonts w:ascii="Arial" w:hAnsi="Arial" w:cs="Arial"/>
          <w:sz w:val="26"/>
          <w:szCs w:val="26"/>
        </w:rPr>
        <w:t>подростков</w:t>
      </w:r>
      <w:r>
        <w:rPr>
          <w:rFonts w:ascii="Arial" w:hAnsi="Arial" w:cs="Arial"/>
          <w:sz w:val="26"/>
          <w:szCs w:val="26"/>
        </w:rPr>
        <w:t xml:space="preserve"> о правилах здорового питания. На основании того, что вопросы имеют конкретную тематику, по количеству правильных ответов можно </w:t>
      </w:r>
      <w:r w:rsidR="00EE12FB">
        <w:rPr>
          <w:rFonts w:ascii="Arial" w:hAnsi="Arial" w:cs="Arial"/>
          <w:sz w:val="26"/>
          <w:szCs w:val="26"/>
        </w:rPr>
        <w:t>сделать вывод</w:t>
      </w:r>
      <w:r>
        <w:rPr>
          <w:rFonts w:ascii="Arial" w:hAnsi="Arial" w:cs="Arial"/>
          <w:sz w:val="26"/>
          <w:szCs w:val="26"/>
        </w:rPr>
        <w:t xml:space="preserve">, что у учеников сформировано не поверхностное, а глубинное представление о важности и принципах здорового питания. </w:t>
      </w:r>
    </w:p>
    <w:p w14:paraId="56A00D8F" w14:textId="6742B726" w:rsidR="00E24C18" w:rsidRDefault="008B482E" w:rsidP="004B0D0C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Блок вопросов о курении</w:t>
      </w:r>
    </w:p>
    <w:p w14:paraId="1AAD08D2" w14:textId="7A2DC4FC" w:rsidR="004B0D0C" w:rsidRDefault="007A6191" w:rsidP="001D2DD4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Блок вопросов о курении включает в себя вопросы о составе табачной продукции, ее влиянии на организм, в том числе на молодой. Также</w:t>
      </w:r>
      <w:r w:rsidR="001D2DD4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на интерактивном занятии обсуждаются последствия употребления </w:t>
      </w:r>
      <w:r w:rsidR="008575E4">
        <w:rPr>
          <w:rFonts w:ascii="Arial" w:hAnsi="Arial" w:cs="Arial"/>
          <w:sz w:val="26"/>
          <w:szCs w:val="26"/>
        </w:rPr>
        <w:t xml:space="preserve">табака, </w:t>
      </w:r>
      <w:r>
        <w:rPr>
          <w:rFonts w:ascii="Arial" w:hAnsi="Arial" w:cs="Arial"/>
          <w:sz w:val="26"/>
          <w:szCs w:val="26"/>
        </w:rPr>
        <w:t xml:space="preserve">включая электронные сигареты, кальяны и </w:t>
      </w:r>
      <w:r w:rsidR="00CE1BA0">
        <w:rPr>
          <w:rFonts w:ascii="Arial" w:hAnsi="Arial" w:cs="Arial"/>
          <w:sz w:val="26"/>
          <w:szCs w:val="26"/>
        </w:rPr>
        <w:t>содержащие табак</w:t>
      </w:r>
      <w:r>
        <w:rPr>
          <w:rFonts w:ascii="Arial" w:hAnsi="Arial" w:cs="Arial"/>
          <w:sz w:val="26"/>
          <w:szCs w:val="26"/>
        </w:rPr>
        <w:t xml:space="preserve"> вещества, такие как насвай. Интерактивно</w:t>
      </w:r>
      <w:r w:rsidR="009F7CE4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 занятие было разработано при участии врача психиатра-нарколога и психолога, и основной его принцип – выстроить у </w:t>
      </w:r>
      <w:r w:rsidR="006567BC">
        <w:rPr>
          <w:rFonts w:ascii="Arial" w:hAnsi="Arial" w:cs="Arial"/>
          <w:sz w:val="26"/>
          <w:szCs w:val="26"/>
        </w:rPr>
        <w:t>подростков</w:t>
      </w:r>
      <w:r>
        <w:rPr>
          <w:rFonts w:ascii="Arial" w:hAnsi="Arial" w:cs="Arial"/>
          <w:sz w:val="26"/>
          <w:szCs w:val="26"/>
        </w:rPr>
        <w:t xml:space="preserve"> логическое понимание того, что употребление табачной продукции несет вред и пагубно влияет на организм.</w:t>
      </w:r>
    </w:p>
    <w:p w14:paraId="33D09B8E" w14:textId="36645396" w:rsidR="004B0D0C" w:rsidRDefault="007A6191" w:rsidP="001D2DD4">
      <w:pPr>
        <w:ind w:firstLine="708"/>
        <w:jc w:val="both"/>
        <w:rPr>
          <w:rFonts w:ascii="Arial" w:eastAsia="Arial" w:hAnsi="Arial" w:cs="Arial"/>
          <w:iCs/>
          <w:sz w:val="26"/>
          <w:szCs w:val="26"/>
          <w:lang w:eastAsia="zh-CN"/>
        </w:rPr>
      </w:pPr>
      <w:r>
        <w:rPr>
          <w:rFonts w:ascii="Arial" w:eastAsia="Arial" w:hAnsi="Arial" w:cs="Arial"/>
          <w:iCs/>
          <w:sz w:val="26"/>
          <w:szCs w:val="26"/>
          <w:lang w:eastAsia="zh-CN"/>
        </w:rPr>
        <w:t>Вся информация предоставляется ученикам в формате интерактивного занятия под названием Вита-бокс «Это просто!»: правила здорового образа жизни</w:t>
      </w:r>
      <w:r w:rsidR="00560D5C">
        <w:rPr>
          <w:rFonts w:ascii="Arial" w:eastAsia="Arial" w:hAnsi="Arial" w:cs="Arial"/>
          <w:iCs/>
          <w:sz w:val="26"/>
          <w:szCs w:val="26"/>
          <w:lang w:eastAsia="zh-CN"/>
        </w:rPr>
        <w:t>»</w:t>
      </w:r>
      <w:r>
        <w:rPr>
          <w:rFonts w:ascii="Arial" w:eastAsia="Arial" w:hAnsi="Arial" w:cs="Arial"/>
          <w:iCs/>
          <w:sz w:val="26"/>
          <w:szCs w:val="26"/>
          <w:lang w:eastAsia="zh-CN"/>
        </w:rPr>
        <w:t>.</w:t>
      </w:r>
    </w:p>
    <w:p w14:paraId="540283A7" w14:textId="5CCFA246" w:rsidR="009F7CE4" w:rsidRDefault="009F7CE4" w:rsidP="001D2DD4">
      <w:pPr>
        <w:ind w:firstLine="708"/>
        <w:jc w:val="both"/>
        <w:rPr>
          <w:rFonts w:ascii="Arial" w:eastAsia="Arial" w:hAnsi="Arial" w:cs="Arial"/>
          <w:iCs/>
          <w:sz w:val="26"/>
          <w:szCs w:val="26"/>
          <w:lang w:eastAsia="zh-CN"/>
        </w:rPr>
      </w:pPr>
      <w:r>
        <w:rPr>
          <w:rFonts w:ascii="Arial" w:eastAsia="Arial" w:hAnsi="Arial" w:cs="Arial"/>
          <w:iCs/>
          <w:sz w:val="26"/>
          <w:szCs w:val="26"/>
          <w:lang w:eastAsia="zh-CN"/>
        </w:rPr>
        <w:t xml:space="preserve">Вопросы блока о курении оказались не простыми для участников анкетирования. </w:t>
      </w:r>
      <w:r w:rsidR="009260D4">
        <w:rPr>
          <w:rFonts w:ascii="Arial" w:eastAsia="Arial" w:hAnsi="Arial" w:cs="Arial"/>
          <w:iCs/>
          <w:sz w:val="26"/>
          <w:szCs w:val="26"/>
          <w:lang w:eastAsia="zh-CN"/>
        </w:rPr>
        <w:t>Верный ответ на первый вопрос</w:t>
      </w:r>
      <w:r w:rsidR="00776C66">
        <w:rPr>
          <w:rFonts w:ascii="Arial" w:eastAsia="Arial" w:hAnsi="Arial" w:cs="Arial"/>
          <w:iCs/>
          <w:sz w:val="26"/>
          <w:szCs w:val="26"/>
          <w:lang w:eastAsia="zh-CN"/>
        </w:rPr>
        <w:t xml:space="preserve"> данного блока, представленный на рисунке 6,</w:t>
      </w:r>
      <w:r w:rsidR="009260D4">
        <w:rPr>
          <w:rFonts w:ascii="Arial" w:eastAsia="Arial" w:hAnsi="Arial" w:cs="Arial"/>
          <w:iCs/>
          <w:sz w:val="26"/>
          <w:szCs w:val="26"/>
          <w:lang w:eastAsia="zh-CN"/>
        </w:rPr>
        <w:t xml:space="preserve"> дало наименьшее количество учеников.</w:t>
      </w:r>
    </w:p>
    <w:p w14:paraId="257BD991" w14:textId="0273A4A3" w:rsidR="009F7CE4" w:rsidRPr="004B0D0C" w:rsidRDefault="009F7CE4" w:rsidP="001D2DD4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  <w:iCs/>
          <w:sz w:val="26"/>
          <w:szCs w:val="26"/>
          <w:lang w:eastAsia="zh-CN"/>
        </w:rPr>
        <w:t>Можно предположить, что ученики не акцентировали внимание на вопросах о составе сигарет</w:t>
      </w:r>
      <w:r w:rsidR="008575E4">
        <w:rPr>
          <w:rFonts w:ascii="Arial" w:eastAsia="Arial" w:hAnsi="Arial" w:cs="Arial"/>
          <w:iCs/>
          <w:sz w:val="26"/>
          <w:szCs w:val="26"/>
          <w:lang w:eastAsia="zh-CN"/>
        </w:rPr>
        <w:t>, были не внимательны к лекторам. Также, возможно, материал занятия нуждается в корректировке.</w:t>
      </w:r>
    </w:p>
    <w:p w14:paraId="5A8E3AB4" w14:textId="303BC440" w:rsidR="004B0D0C" w:rsidRDefault="00514E83">
      <w:pPr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7FE4A95B" wp14:editId="72DC33B2">
            <wp:extent cx="5752800" cy="3268800"/>
            <wp:effectExtent l="0" t="0" r="635" b="8255"/>
            <wp:docPr id="18" name="Диаграмма 18">
              <a:extLst xmlns:a="http://schemas.openxmlformats.org/drawingml/2006/main">
                <a:ext uri="{FF2B5EF4-FFF2-40B4-BE49-F238E27FC236}">
                  <a16:creationId xmlns:a16="http://schemas.microsoft.com/office/drawing/2014/main" id="{A7CB97D0-BA4E-47B0-AD0F-91975DA799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C7C4FDA" w14:textId="738E9019" w:rsidR="005F7BEA" w:rsidRDefault="005F7BEA" w:rsidP="001D2DD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5F7BEA">
        <w:rPr>
          <w:rFonts w:ascii="Arial" w:hAnsi="Arial" w:cs="Arial"/>
          <w:sz w:val="26"/>
          <w:szCs w:val="26"/>
        </w:rPr>
        <w:t xml:space="preserve">Вопрос, представленный на рисунке 7, был достаточно сложным и лишь 18,7% внимательных участников дали правильные ответы. </w:t>
      </w:r>
      <w:r>
        <w:rPr>
          <w:rFonts w:ascii="Arial" w:hAnsi="Arial" w:cs="Arial"/>
          <w:sz w:val="26"/>
          <w:szCs w:val="26"/>
        </w:rPr>
        <w:t xml:space="preserve">Можно </w:t>
      </w:r>
      <w:r w:rsidR="00776C66">
        <w:rPr>
          <w:rFonts w:ascii="Arial" w:hAnsi="Arial" w:cs="Arial"/>
          <w:sz w:val="26"/>
          <w:szCs w:val="26"/>
        </w:rPr>
        <w:t>допустить</w:t>
      </w:r>
      <w:r>
        <w:rPr>
          <w:rFonts w:ascii="Arial" w:hAnsi="Arial" w:cs="Arial"/>
          <w:sz w:val="26"/>
          <w:szCs w:val="26"/>
        </w:rPr>
        <w:t xml:space="preserve">, что низкий </w:t>
      </w:r>
      <w:r w:rsidR="008E7F73">
        <w:rPr>
          <w:rFonts w:ascii="Arial" w:hAnsi="Arial" w:cs="Arial"/>
          <w:sz w:val="26"/>
          <w:szCs w:val="26"/>
        </w:rPr>
        <w:t>процент, верно,</w:t>
      </w:r>
      <w:r>
        <w:rPr>
          <w:rFonts w:ascii="Arial" w:hAnsi="Arial" w:cs="Arial"/>
          <w:sz w:val="26"/>
          <w:szCs w:val="26"/>
        </w:rPr>
        <w:t xml:space="preserve"> ответивших участников</w:t>
      </w:r>
      <w:r w:rsidR="001D2DD4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связан с невнимательным чтением вопроса: заболевание, которое чаще всего проявляется у курильщиков, по статистике – рак легких. Однако здесь вопрос был про молодых курильщиков, что, возможно, респонденты не </w:t>
      </w:r>
      <w:r w:rsidR="00903711">
        <w:rPr>
          <w:rFonts w:ascii="Arial" w:hAnsi="Arial" w:cs="Arial"/>
          <w:sz w:val="26"/>
          <w:szCs w:val="26"/>
        </w:rPr>
        <w:t>приняли</w:t>
      </w:r>
      <w:r>
        <w:rPr>
          <w:rFonts w:ascii="Arial" w:hAnsi="Arial" w:cs="Arial"/>
          <w:sz w:val="26"/>
          <w:szCs w:val="26"/>
        </w:rPr>
        <w:t xml:space="preserve"> во внимание. </w:t>
      </w:r>
    </w:p>
    <w:p w14:paraId="164DC946" w14:textId="08AED9B7" w:rsidR="004B0D0C" w:rsidRPr="005F7BEA" w:rsidRDefault="005F7BEA" w:rsidP="001D2DD4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Однако, на занятии демонстрируются видеоматериалы с реальной историей 19-летней девушки, которая рассказывает, как лично столкнулась с заболеванием - рак</w:t>
      </w:r>
      <w:r w:rsidR="00E85355">
        <w:rPr>
          <w:rFonts w:ascii="Arial" w:hAnsi="Arial" w:cs="Arial"/>
          <w:sz w:val="26"/>
          <w:szCs w:val="26"/>
        </w:rPr>
        <w:t>ом</w:t>
      </w:r>
      <w:r>
        <w:rPr>
          <w:rFonts w:ascii="Arial" w:hAnsi="Arial" w:cs="Arial"/>
          <w:sz w:val="26"/>
          <w:szCs w:val="26"/>
        </w:rPr>
        <w:t xml:space="preserve"> гортани. Согласно статистике, действительно</w:t>
      </w:r>
      <w:r w:rsidR="005B5C9C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рак гортани является одним из самых часто возникающих заболеваний у молодых людей, употребляющих табачную продукцию. </w:t>
      </w:r>
    </w:p>
    <w:p w14:paraId="6642E639" w14:textId="727441A6" w:rsidR="00DC0937" w:rsidRDefault="006E1776">
      <w:pPr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710762C1" wp14:editId="4F9ABD3D">
            <wp:extent cx="5752800" cy="3268800"/>
            <wp:effectExtent l="0" t="0" r="635" b="8255"/>
            <wp:docPr id="19" name="Диаграмма 19">
              <a:extLst xmlns:a="http://schemas.openxmlformats.org/drawingml/2006/main">
                <a:ext uri="{FF2B5EF4-FFF2-40B4-BE49-F238E27FC236}">
                  <a16:creationId xmlns:a16="http://schemas.microsoft.com/office/drawing/2014/main" id="{D3C1DE97-E145-450E-AAE5-E01F496B12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3390F48" w14:textId="06E64F87" w:rsidR="00DC0937" w:rsidRPr="005C3C71" w:rsidRDefault="005C3C71" w:rsidP="001D2DD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5C3C71">
        <w:rPr>
          <w:rFonts w:ascii="Arial" w:hAnsi="Arial" w:cs="Arial"/>
          <w:sz w:val="26"/>
          <w:szCs w:val="26"/>
        </w:rPr>
        <w:t>Последний вопрос</w:t>
      </w:r>
      <w:r w:rsidR="00EE5D92">
        <w:rPr>
          <w:rFonts w:ascii="Arial" w:hAnsi="Arial" w:cs="Arial"/>
          <w:sz w:val="26"/>
          <w:szCs w:val="26"/>
        </w:rPr>
        <w:t xml:space="preserve"> блока о курении на рисунке 8</w:t>
      </w:r>
      <w:r w:rsidRPr="005C3C71">
        <w:rPr>
          <w:rFonts w:ascii="Arial" w:hAnsi="Arial" w:cs="Arial"/>
          <w:sz w:val="26"/>
          <w:szCs w:val="26"/>
        </w:rPr>
        <w:t xml:space="preserve"> был одним из самых простых. При разборе состава сигареты и обсуждения, как каждый </w:t>
      </w:r>
      <w:r w:rsidR="00EF1184">
        <w:rPr>
          <w:rFonts w:ascii="Arial" w:hAnsi="Arial" w:cs="Arial"/>
          <w:sz w:val="26"/>
          <w:szCs w:val="26"/>
        </w:rPr>
        <w:t xml:space="preserve">его </w:t>
      </w:r>
      <w:r w:rsidRPr="005C3C71">
        <w:rPr>
          <w:rFonts w:ascii="Arial" w:hAnsi="Arial" w:cs="Arial"/>
          <w:sz w:val="26"/>
          <w:szCs w:val="26"/>
        </w:rPr>
        <w:t xml:space="preserve">компонент влияет на </w:t>
      </w:r>
      <w:r>
        <w:rPr>
          <w:rFonts w:ascii="Arial" w:hAnsi="Arial" w:cs="Arial"/>
          <w:sz w:val="26"/>
          <w:szCs w:val="26"/>
        </w:rPr>
        <w:t>организм человека</w:t>
      </w:r>
      <w:r w:rsidR="005B2B6F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 w:rsidR="00332663">
        <w:rPr>
          <w:rFonts w:ascii="Arial" w:hAnsi="Arial" w:cs="Arial"/>
          <w:sz w:val="26"/>
          <w:szCs w:val="26"/>
        </w:rPr>
        <w:t xml:space="preserve">ученикам разъясняется, что </w:t>
      </w:r>
      <w:r>
        <w:rPr>
          <w:rFonts w:ascii="Arial" w:hAnsi="Arial" w:cs="Arial"/>
          <w:sz w:val="26"/>
          <w:szCs w:val="26"/>
        </w:rPr>
        <w:t>никотин, прежде всего, вызывает табачную зависимость. 80,2% учеников верно ответили на вопрос анкеты.</w:t>
      </w:r>
    </w:p>
    <w:p w14:paraId="0CC059CA" w14:textId="500FEECB" w:rsidR="003E73F3" w:rsidRDefault="003E73F3">
      <w:pPr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0E48D464" wp14:editId="23B5FA37">
            <wp:extent cx="5752800" cy="3268800"/>
            <wp:effectExtent l="0" t="0" r="635" b="8255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F93FFC62-4C00-4A04-AE04-DC7F363631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26244FD" w14:textId="21DD8DAB" w:rsidR="00CF63F4" w:rsidRDefault="00CF63F4" w:rsidP="005B3A35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Таким образом</w:t>
      </w:r>
      <w:r w:rsidR="00EE5D92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количество верных ответов в блоке вопросов о курении позволяет предположить определенные трудности в усвоении данной тематики.</w:t>
      </w:r>
      <w:r w:rsidR="00DE1A50">
        <w:rPr>
          <w:rFonts w:ascii="Arial" w:hAnsi="Arial" w:cs="Arial"/>
          <w:sz w:val="26"/>
          <w:szCs w:val="26"/>
        </w:rPr>
        <w:t xml:space="preserve"> </w:t>
      </w:r>
      <w:r w:rsidR="005B3A35">
        <w:rPr>
          <w:rFonts w:ascii="Arial" w:hAnsi="Arial" w:cs="Arial"/>
          <w:sz w:val="26"/>
          <w:szCs w:val="26"/>
        </w:rPr>
        <w:t>Они</w:t>
      </w:r>
      <w:r w:rsidR="00DE1A50">
        <w:rPr>
          <w:rFonts w:ascii="Arial" w:hAnsi="Arial" w:cs="Arial"/>
          <w:sz w:val="26"/>
          <w:szCs w:val="26"/>
        </w:rPr>
        <w:t xml:space="preserve"> могут быть связаны с несколькими причинами, например: неактуальность данной тематики у определенных учеников, непонимание значимости данной информации для каждого ученика.</w:t>
      </w:r>
      <w:r w:rsidR="005B3A35">
        <w:rPr>
          <w:rFonts w:ascii="Arial" w:hAnsi="Arial" w:cs="Arial"/>
          <w:sz w:val="26"/>
          <w:szCs w:val="26"/>
        </w:rPr>
        <w:t xml:space="preserve"> </w:t>
      </w:r>
      <w:r w:rsidR="00EE5D92">
        <w:rPr>
          <w:rFonts w:ascii="Arial" w:hAnsi="Arial" w:cs="Arial"/>
          <w:sz w:val="26"/>
          <w:szCs w:val="26"/>
        </w:rPr>
        <w:t>Возможно</w:t>
      </w:r>
      <w:r w:rsidR="00DE1A50">
        <w:rPr>
          <w:rFonts w:ascii="Arial" w:hAnsi="Arial" w:cs="Arial"/>
          <w:sz w:val="26"/>
          <w:szCs w:val="26"/>
        </w:rPr>
        <w:t xml:space="preserve">, материал </w:t>
      </w:r>
      <w:r w:rsidR="00DE1A50">
        <w:rPr>
          <w:rFonts w:ascii="Arial" w:hAnsi="Arial" w:cs="Arial"/>
          <w:sz w:val="26"/>
          <w:szCs w:val="26"/>
        </w:rPr>
        <w:lastRenderedPageBreak/>
        <w:t xml:space="preserve">нуждается в упрощении и не заострении внимания на тонкостях и нюансах формирования табачной зависимости. </w:t>
      </w:r>
    </w:p>
    <w:p w14:paraId="3AED4A81" w14:textId="604F4CD2" w:rsidR="00D426F9" w:rsidRPr="00D426F9" w:rsidRDefault="00DE1A50" w:rsidP="005B3A35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Данные анкетирования рассмотрены сотрудниками Регионального центра общественного здоровья и являются важным показателем для корректирования программы. С учетом количества верных ответов </w:t>
      </w:r>
      <w:r w:rsidR="00F5714F">
        <w:rPr>
          <w:rFonts w:ascii="Arial" w:hAnsi="Arial" w:cs="Arial"/>
          <w:sz w:val="26"/>
          <w:szCs w:val="26"/>
        </w:rPr>
        <w:t>в блоках вопросов</w:t>
      </w:r>
      <w:r>
        <w:rPr>
          <w:rFonts w:ascii="Arial" w:hAnsi="Arial" w:cs="Arial"/>
          <w:sz w:val="26"/>
          <w:szCs w:val="26"/>
        </w:rPr>
        <w:t xml:space="preserve"> другой тематики, схожи</w:t>
      </w:r>
      <w:r w:rsidR="00F54464">
        <w:rPr>
          <w:rFonts w:ascii="Arial" w:hAnsi="Arial" w:cs="Arial"/>
          <w:sz w:val="26"/>
          <w:szCs w:val="26"/>
        </w:rPr>
        <w:t>х</w:t>
      </w:r>
      <w:r>
        <w:rPr>
          <w:rFonts w:ascii="Arial" w:hAnsi="Arial" w:cs="Arial"/>
          <w:sz w:val="26"/>
          <w:szCs w:val="26"/>
        </w:rPr>
        <w:t xml:space="preserve"> по интерактивному формату, можно сделать вывод о сложности понимания данной темы </w:t>
      </w:r>
      <w:r w:rsidR="00510396">
        <w:rPr>
          <w:rFonts w:ascii="Arial" w:hAnsi="Arial" w:cs="Arial"/>
          <w:sz w:val="26"/>
          <w:szCs w:val="26"/>
        </w:rPr>
        <w:t>учениками</w:t>
      </w:r>
      <w:r>
        <w:rPr>
          <w:rFonts w:ascii="Arial" w:hAnsi="Arial" w:cs="Arial"/>
          <w:sz w:val="26"/>
          <w:szCs w:val="26"/>
        </w:rPr>
        <w:t xml:space="preserve">. Следовательно, </w:t>
      </w:r>
      <w:r w:rsidR="00813179">
        <w:rPr>
          <w:rFonts w:ascii="Arial" w:hAnsi="Arial" w:cs="Arial"/>
          <w:sz w:val="26"/>
          <w:szCs w:val="26"/>
        </w:rPr>
        <w:t>материал нуждается в упрощении для доступности усвоения.</w:t>
      </w:r>
    </w:p>
    <w:p w14:paraId="001A3A6B" w14:textId="5FAE4E7D" w:rsidR="003E73F3" w:rsidRDefault="0095226A" w:rsidP="0095226A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3A31C3">
        <w:rPr>
          <w:rFonts w:ascii="Arial" w:hAnsi="Arial" w:cs="Arial"/>
          <w:b/>
          <w:bCs/>
          <w:sz w:val="26"/>
          <w:szCs w:val="26"/>
        </w:rPr>
        <w:t>Блок вопросов о гигиене</w:t>
      </w:r>
    </w:p>
    <w:p w14:paraId="3D05EB66" w14:textId="10D3AC4E" w:rsidR="0095226A" w:rsidRDefault="00752828" w:rsidP="005B3A35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Блок вопросов о гигиене включает в себя вопросы</w:t>
      </w:r>
      <w:r w:rsidR="00114094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 w:rsidR="00114094">
        <w:rPr>
          <w:rFonts w:ascii="Arial" w:hAnsi="Arial" w:cs="Arial"/>
          <w:sz w:val="26"/>
          <w:szCs w:val="26"/>
        </w:rPr>
        <w:t>связанные с уходом за телом, волосами, ногтями, кожей и зубами. Также с учениками обсуждаются особенности различных косметических вмешательств – татуаж</w:t>
      </w:r>
      <w:r w:rsidR="00004A35">
        <w:rPr>
          <w:rFonts w:ascii="Arial" w:hAnsi="Arial" w:cs="Arial"/>
          <w:sz w:val="26"/>
          <w:szCs w:val="26"/>
        </w:rPr>
        <w:t>а</w:t>
      </w:r>
      <w:r w:rsidR="00114094">
        <w:rPr>
          <w:rFonts w:ascii="Arial" w:hAnsi="Arial" w:cs="Arial"/>
          <w:sz w:val="26"/>
          <w:szCs w:val="26"/>
        </w:rPr>
        <w:t>, пирсинг</w:t>
      </w:r>
      <w:r w:rsidR="00004A35">
        <w:rPr>
          <w:rFonts w:ascii="Arial" w:hAnsi="Arial" w:cs="Arial"/>
          <w:sz w:val="26"/>
          <w:szCs w:val="26"/>
        </w:rPr>
        <w:t>а</w:t>
      </w:r>
      <w:r w:rsidR="00114094">
        <w:rPr>
          <w:rFonts w:ascii="Arial" w:hAnsi="Arial" w:cs="Arial"/>
          <w:sz w:val="26"/>
          <w:szCs w:val="26"/>
        </w:rPr>
        <w:t>, татуиров</w:t>
      </w:r>
      <w:r w:rsidR="00004A35">
        <w:rPr>
          <w:rFonts w:ascii="Arial" w:hAnsi="Arial" w:cs="Arial"/>
          <w:sz w:val="26"/>
          <w:szCs w:val="26"/>
        </w:rPr>
        <w:t>ок</w:t>
      </w:r>
      <w:r w:rsidR="00114094">
        <w:rPr>
          <w:rFonts w:ascii="Arial" w:hAnsi="Arial" w:cs="Arial"/>
          <w:sz w:val="26"/>
          <w:szCs w:val="26"/>
        </w:rPr>
        <w:t xml:space="preserve">. </w:t>
      </w:r>
    </w:p>
    <w:p w14:paraId="615A17D4" w14:textId="0A397359" w:rsidR="00752828" w:rsidRDefault="00752828" w:rsidP="005B3A35">
      <w:pPr>
        <w:ind w:firstLine="708"/>
        <w:jc w:val="both"/>
        <w:rPr>
          <w:rFonts w:ascii="Arial" w:eastAsia="Arial" w:hAnsi="Arial" w:cs="Arial"/>
          <w:iCs/>
          <w:sz w:val="26"/>
          <w:szCs w:val="26"/>
          <w:lang w:eastAsia="zh-CN"/>
        </w:rPr>
      </w:pPr>
      <w:r>
        <w:rPr>
          <w:rFonts w:ascii="Arial" w:eastAsia="Arial" w:hAnsi="Arial" w:cs="Arial"/>
          <w:iCs/>
          <w:sz w:val="26"/>
          <w:szCs w:val="26"/>
          <w:lang w:eastAsia="zh-CN"/>
        </w:rPr>
        <w:t>Вся информация предоставляется ученикам в формате интерактивного занятия под названием Вита-бокс «Сохранить и приумножить»: правила ухода за собой</w:t>
      </w:r>
      <w:r w:rsidR="00CC151B">
        <w:rPr>
          <w:rFonts w:ascii="Arial" w:eastAsia="Arial" w:hAnsi="Arial" w:cs="Arial"/>
          <w:iCs/>
          <w:sz w:val="26"/>
          <w:szCs w:val="26"/>
          <w:lang w:eastAsia="zh-CN"/>
        </w:rPr>
        <w:t>»</w:t>
      </w:r>
      <w:r>
        <w:rPr>
          <w:rFonts w:ascii="Arial" w:eastAsia="Arial" w:hAnsi="Arial" w:cs="Arial"/>
          <w:iCs/>
          <w:sz w:val="26"/>
          <w:szCs w:val="26"/>
          <w:lang w:eastAsia="zh-CN"/>
        </w:rPr>
        <w:t xml:space="preserve">. </w:t>
      </w:r>
    </w:p>
    <w:p w14:paraId="569006BB" w14:textId="00F29543" w:rsidR="00C2291B" w:rsidRDefault="00114094" w:rsidP="005B3A35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Один из основных вопросов, касающихся ухода за волосами представлен на рисунке 9:</w:t>
      </w:r>
    </w:p>
    <w:p w14:paraId="51A59F52" w14:textId="0E1E4FDA" w:rsidR="00C2291B" w:rsidRPr="0095226A" w:rsidRDefault="00C2291B">
      <w:pPr>
        <w:rPr>
          <w:rFonts w:ascii="Arial" w:hAnsi="Arial" w:cs="Arial"/>
          <w:sz w:val="26"/>
          <w:szCs w:val="26"/>
        </w:rPr>
      </w:pPr>
      <w:r>
        <w:rPr>
          <w:noProof/>
        </w:rPr>
        <w:drawing>
          <wp:inline distT="0" distB="0" distL="0" distR="0" wp14:anchorId="3BEA1B43" wp14:editId="52B1A1AD">
            <wp:extent cx="5752800" cy="3268800"/>
            <wp:effectExtent l="0" t="0" r="635" b="8255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FAA13DE3-8F53-4007-A9CB-E09025D0F7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C75AAF3" w14:textId="74C0555F" w:rsidR="00C2291B" w:rsidRPr="00114094" w:rsidRDefault="00114094" w:rsidP="005B3A35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114094">
        <w:rPr>
          <w:rFonts w:ascii="Arial" w:hAnsi="Arial" w:cs="Arial"/>
          <w:sz w:val="26"/>
          <w:szCs w:val="26"/>
        </w:rPr>
        <w:t xml:space="preserve">Большинство </w:t>
      </w:r>
      <w:r>
        <w:rPr>
          <w:rFonts w:ascii="Arial" w:hAnsi="Arial" w:cs="Arial"/>
          <w:sz w:val="26"/>
          <w:szCs w:val="26"/>
        </w:rPr>
        <w:t xml:space="preserve">участников ответили верно, что демонстрирует понимание принципов ухода за волосами и особенностей, которые происходят с ними при мытье. </w:t>
      </w:r>
    </w:p>
    <w:p w14:paraId="0B78C9CC" w14:textId="338800F6" w:rsidR="00D22F24" w:rsidRDefault="00114094" w:rsidP="005B3A35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F837F7">
        <w:rPr>
          <w:rFonts w:ascii="Arial" w:hAnsi="Arial" w:cs="Arial"/>
          <w:sz w:val="26"/>
          <w:szCs w:val="26"/>
        </w:rPr>
        <w:t>Следующий</w:t>
      </w:r>
      <w:r w:rsidR="001A1024">
        <w:rPr>
          <w:rFonts w:ascii="Arial" w:hAnsi="Arial" w:cs="Arial"/>
          <w:sz w:val="26"/>
          <w:szCs w:val="26"/>
        </w:rPr>
        <w:t>,</w:t>
      </w:r>
      <w:r w:rsidRPr="00F837F7">
        <w:rPr>
          <w:rFonts w:ascii="Arial" w:hAnsi="Arial" w:cs="Arial"/>
          <w:sz w:val="26"/>
          <w:szCs w:val="26"/>
        </w:rPr>
        <w:t xml:space="preserve"> часто задаваемый учениками вопрос, который специалисты Регионального центра проговаривают особенно внимательно</w:t>
      </w:r>
      <w:r w:rsidR="00C41CD0">
        <w:rPr>
          <w:rFonts w:ascii="Arial" w:hAnsi="Arial" w:cs="Arial"/>
          <w:sz w:val="26"/>
          <w:szCs w:val="26"/>
        </w:rPr>
        <w:t xml:space="preserve">, </w:t>
      </w:r>
      <w:r w:rsidR="00F837F7" w:rsidRPr="00F837F7">
        <w:rPr>
          <w:rFonts w:ascii="Arial" w:hAnsi="Arial" w:cs="Arial"/>
          <w:sz w:val="26"/>
          <w:szCs w:val="26"/>
        </w:rPr>
        <w:t>высыпания на коже и акне.</w:t>
      </w:r>
      <w:r w:rsidR="00F837F7">
        <w:rPr>
          <w:rFonts w:ascii="Arial" w:hAnsi="Arial" w:cs="Arial"/>
          <w:sz w:val="26"/>
          <w:szCs w:val="26"/>
        </w:rPr>
        <w:t xml:space="preserve"> Учитывая подростковый возраст слушателей, </w:t>
      </w:r>
      <w:r w:rsidR="001A1024">
        <w:rPr>
          <w:rFonts w:ascii="Arial" w:hAnsi="Arial" w:cs="Arial"/>
          <w:sz w:val="26"/>
          <w:szCs w:val="26"/>
        </w:rPr>
        <w:lastRenderedPageBreak/>
        <w:t>нужно</w:t>
      </w:r>
      <w:r w:rsidR="00F837F7">
        <w:rPr>
          <w:rFonts w:ascii="Arial" w:hAnsi="Arial" w:cs="Arial"/>
          <w:sz w:val="26"/>
          <w:szCs w:val="26"/>
        </w:rPr>
        <w:t xml:space="preserve"> </w:t>
      </w:r>
      <w:r w:rsidR="001A1024">
        <w:rPr>
          <w:rFonts w:ascii="Arial" w:hAnsi="Arial" w:cs="Arial"/>
          <w:sz w:val="26"/>
          <w:szCs w:val="26"/>
        </w:rPr>
        <w:t>донести факт</w:t>
      </w:r>
      <w:r w:rsidR="00F837F7">
        <w:rPr>
          <w:rFonts w:ascii="Arial" w:hAnsi="Arial" w:cs="Arial"/>
          <w:sz w:val="26"/>
          <w:szCs w:val="26"/>
        </w:rPr>
        <w:t xml:space="preserve"> того, что высыпания – это нормально, но до определенного момента. В подростковый период кожа вырабатывает больше кожного сала, что связано с гормональной перестройкой организма. Важно, чтобы подростки понимали, до какого момента они могут ухаживать за своей кожей обычными средствами, а когда необходимо </w:t>
      </w:r>
      <w:r w:rsidR="00F24081">
        <w:rPr>
          <w:rFonts w:ascii="Arial" w:hAnsi="Arial" w:cs="Arial"/>
          <w:sz w:val="26"/>
          <w:szCs w:val="26"/>
        </w:rPr>
        <w:t>обратиться к врачу</w:t>
      </w:r>
      <w:r w:rsidR="00F837F7">
        <w:rPr>
          <w:rFonts w:ascii="Arial" w:hAnsi="Arial" w:cs="Arial"/>
          <w:sz w:val="26"/>
          <w:szCs w:val="26"/>
        </w:rPr>
        <w:t>.</w:t>
      </w:r>
    </w:p>
    <w:p w14:paraId="2A317943" w14:textId="2688BBF9" w:rsidR="00F837F7" w:rsidRPr="00F837F7" w:rsidRDefault="00D22F24" w:rsidP="001A102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F837F7">
        <w:rPr>
          <w:rFonts w:ascii="Arial" w:hAnsi="Arial" w:cs="Arial"/>
          <w:sz w:val="26"/>
          <w:szCs w:val="26"/>
        </w:rPr>
        <w:t>Больше половины учеников ответили на предложенный вопрос</w:t>
      </w:r>
      <w:r w:rsidR="00364E32">
        <w:rPr>
          <w:rFonts w:ascii="Arial" w:hAnsi="Arial" w:cs="Arial"/>
          <w:sz w:val="26"/>
          <w:szCs w:val="26"/>
        </w:rPr>
        <w:t>, представленный на рисунке 10,</w:t>
      </w:r>
      <w:r w:rsidRPr="00F837F7">
        <w:rPr>
          <w:rFonts w:ascii="Arial" w:hAnsi="Arial" w:cs="Arial"/>
          <w:sz w:val="26"/>
          <w:szCs w:val="26"/>
        </w:rPr>
        <w:t xml:space="preserve"> в</w:t>
      </w:r>
      <w:r>
        <w:rPr>
          <w:rFonts w:ascii="Arial" w:hAnsi="Arial" w:cs="Arial"/>
          <w:sz w:val="26"/>
          <w:szCs w:val="26"/>
        </w:rPr>
        <w:t>ерно.</w:t>
      </w:r>
    </w:p>
    <w:p w14:paraId="390FF1D7" w14:textId="2C0A2A34" w:rsidR="00C2291B" w:rsidRDefault="0012120A">
      <w:pPr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1D01E77B" wp14:editId="1D921823">
            <wp:extent cx="5752800" cy="3268800"/>
            <wp:effectExtent l="0" t="0" r="635" b="8255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B18C82B6-C07B-4E18-93EA-38035C36D1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BBDDEE9" w14:textId="54A376C6" w:rsidR="00D22F24" w:rsidRPr="00F338E1" w:rsidRDefault="00F338E1" w:rsidP="001A1024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 следующий вопрос, </w:t>
      </w:r>
      <w:r w:rsidR="0017442D">
        <w:rPr>
          <w:rFonts w:ascii="Arial" w:hAnsi="Arial" w:cs="Arial"/>
          <w:sz w:val="26"/>
          <w:szCs w:val="26"/>
        </w:rPr>
        <w:t>отображенный</w:t>
      </w:r>
      <w:r>
        <w:rPr>
          <w:rFonts w:ascii="Arial" w:hAnsi="Arial" w:cs="Arial"/>
          <w:sz w:val="26"/>
          <w:szCs w:val="26"/>
        </w:rPr>
        <w:t xml:space="preserve"> на рисунке 11, </w:t>
      </w:r>
      <w:r w:rsidR="001A1024">
        <w:rPr>
          <w:rFonts w:ascii="Arial" w:hAnsi="Arial" w:cs="Arial"/>
          <w:sz w:val="26"/>
          <w:szCs w:val="26"/>
        </w:rPr>
        <w:t xml:space="preserve">преобладающее </w:t>
      </w:r>
      <w:r>
        <w:rPr>
          <w:rFonts w:ascii="Arial" w:hAnsi="Arial" w:cs="Arial"/>
          <w:sz w:val="26"/>
          <w:szCs w:val="26"/>
        </w:rPr>
        <w:t>большинство учеников ответили верно. Можно предположить, что информация об использовании антисептических средств была усвоена. Ученикам разъясняется</w:t>
      </w:r>
      <w:r w:rsidR="007D7C9A">
        <w:rPr>
          <w:rFonts w:ascii="Arial" w:hAnsi="Arial" w:cs="Arial"/>
          <w:sz w:val="26"/>
          <w:szCs w:val="26"/>
        </w:rPr>
        <w:t>, что</w:t>
      </w:r>
      <w:r>
        <w:rPr>
          <w:rFonts w:ascii="Arial" w:hAnsi="Arial" w:cs="Arial"/>
          <w:sz w:val="26"/>
          <w:szCs w:val="26"/>
        </w:rPr>
        <w:t xml:space="preserve"> антисептические средства, в составе которых имеется спирт, уничтожают все бактерии на коже человека, включая необходимые, так называемые «полезные». Кожа становится сухой и могут появляться трещины</w:t>
      </w:r>
      <w:r w:rsidR="00B73736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Поэтому</w:t>
      </w:r>
      <w:r w:rsidR="001A1024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антисептические средства рекомендуется использовать только в тех случаях, если нет возможности вымыть руки.</w:t>
      </w:r>
    </w:p>
    <w:p w14:paraId="49BB9AFC" w14:textId="5A8568BF" w:rsidR="0012120A" w:rsidRDefault="00F86760">
      <w:pPr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4B105442" wp14:editId="416B5271">
            <wp:extent cx="5752800" cy="3268800"/>
            <wp:effectExtent l="0" t="0" r="635" b="8255"/>
            <wp:docPr id="20" name="Диаграмма 20">
              <a:extLst xmlns:a="http://schemas.openxmlformats.org/drawingml/2006/main">
                <a:ext uri="{FF2B5EF4-FFF2-40B4-BE49-F238E27FC236}">
                  <a16:creationId xmlns:a16="http://schemas.microsoft.com/office/drawing/2014/main" id="{40C1B433-83D0-45E5-B147-1010726657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05A7BD1" w14:textId="0481C217" w:rsidR="005075F1" w:rsidRPr="005075F1" w:rsidRDefault="005075F1" w:rsidP="001A1024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Вопрос, </w:t>
      </w:r>
      <w:r w:rsidR="0017442D">
        <w:rPr>
          <w:rFonts w:ascii="Arial" w:hAnsi="Arial" w:cs="Arial"/>
          <w:sz w:val="26"/>
          <w:szCs w:val="26"/>
        </w:rPr>
        <w:t>репрезентированный</w:t>
      </w:r>
      <w:r>
        <w:rPr>
          <w:rFonts w:ascii="Arial" w:hAnsi="Arial" w:cs="Arial"/>
          <w:sz w:val="26"/>
          <w:szCs w:val="26"/>
        </w:rPr>
        <w:t xml:space="preserve"> на рисунке 12, связан с предыдущим, однако имеет отсылки к информации в целом об уходе за телом</w:t>
      </w:r>
      <w:r w:rsidR="00F86760">
        <w:rPr>
          <w:rFonts w:ascii="Arial" w:hAnsi="Arial" w:cs="Arial"/>
          <w:sz w:val="26"/>
          <w:szCs w:val="26"/>
        </w:rPr>
        <w:t>, в</w:t>
      </w:r>
      <w:r>
        <w:rPr>
          <w:rFonts w:ascii="Arial" w:hAnsi="Arial" w:cs="Arial"/>
          <w:sz w:val="26"/>
          <w:szCs w:val="26"/>
        </w:rPr>
        <w:t xml:space="preserve"> особенности зимой или на солнце. 84,7% учеников дали </w:t>
      </w:r>
      <w:r w:rsidR="00CC5286">
        <w:rPr>
          <w:rFonts w:ascii="Arial" w:hAnsi="Arial" w:cs="Arial"/>
          <w:sz w:val="26"/>
          <w:szCs w:val="26"/>
        </w:rPr>
        <w:t xml:space="preserve">на него </w:t>
      </w:r>
      <w:r>
        <w:rPr>
          <w:rFonts w:ascii="Arial" w:hAnsi="Arial" w:cs="Arial"/>
          <w:sz w:val="26"/>
          <w:szCs w:val="26"/>
        </w:rPr>
        <w:t>верный ответ</w:t>
      </w:r>
      <w:r w:rsidR="00CC5286">
        <w:rPr>
          <w:rFonts w:ascii="Arial" w:hAnsi="Arial" w:cs="Arial"/>
          <w:sz w:val="26"/>
          <w:szCs w:val="26"/>
        </w:rPr>
        <w:t>.</w:t>
      </w:r>
    </w:p>
    <w:p w14:paraId="37249E5A" w14:textId="5652E1D6" w:rsidR="00804691" w:rsidRDefault="009F64A1">
      <w:pPr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44AEC08F" wp14:editId="53DC65EB">
            <wp:extent cx="5752800" cy="3268800"/>
            <wp:effectExtent l="0" t="0" r="635" b="8255"/>
            <wp:docPr id="21" name="Диаграмма 21">
              <a:extLst xmlns:a="http://schemas.openxmlformats.org/drawingml/2006/main">
                <a:ext uri="{FF2B5EF4-FFF2-40B4-BE49-F238E27FC236}">
                  <a16:creationId xmlns:a16="http://schemas.microsoft.com/office/drawing/2014/main" id="{A53D9F9B-EE92-40EB-8121-21C3EB04CF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90246D4" w14:textId="6027D0A3" w:rsidR="00804691" w:rsidRPr="00D933B9" w:rsidRDefault="00D933B9" w:rsidP="001A102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D933B9">
        <w:rPr>
          <w:rFonts w:ascii="Arial" w:hAnsi="Arial" w:cs="Arial"/>
          <w:sz w:val="26"/>
          <w:szCs w:val="26"/>
        </w:rPr>
        <w:t xml:space="preserve">В вопросе, </w:t>
      </w:r>
      <w:r w:rsidR="001A1024">
        <w:rPr>
          <w:rFonts w:ascii="Arial" w:hAnsi="Arial" w:cs="Arial"/>
          <w:sz w:val="26"/>
          <w:szCs w:val="26"/>
        </w:rPr>
        <w:t xml:space="preserve">обозначенном </w:t>
      </w:r>
      <w:r w:rsidRPr="00D933B9">
        <w:rPr>
          <w:rFonts w:ascii="Arial" w:hAnsi="Arial" w:cs="Arial"/>
          <w:sz w:val="26"/>
          <w:szCs w:val="26"/>
        </w:rPr>
        <w:t>на рисунке 13</w:t>
      </w:r>
      <w:r w:rsidR="001A1024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подавляющее большинство участников анкетирования дали верный ответ. Это </w:t>
      </w:r>
      <w:r w:rsidR="001D1E7F">
        <w:rPr>
          <w:rFonts w:ascii="Arial" w:hAnsi="Arial" w:cs="Arial"/>
          <w:sz w:val="26"/>
          <w:szCs w:val="26"/>
        </w:rPr>
        <w:t>показывает,</w:t>
      </w:r>
      <w:r>
        <w:rPr>
          <w:rFonts w:ascii="Arial" w:hAnsi="Arial" w:cs="Arial"/>
          <w:sz w:val="26"/>
          <w:szCs w:val="26"/>
        </w:rPr>
        <w:t xml:space="preserve"> что ученики запомнили важный материал, связанный с особенностью распространения педикулеза. В частности</w:t>
      </w:r>
      <w:r w:rsidR="00801840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что распространение идет не только через расчески, но и через ношение чужой одежды. </w:t>
      </w:r>
    </w:p>
    <w:p w14:paraId="7B387C0C" w14:textId="4C8ADF40" w:rsidR="00F11706" w:rsidRDefault="00F11706">
      <w:pPr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06A38088" wp14:editId="0135300A">
            <wp:extent cx="5752800" cy="3268800"/>
            <wp:effectExtent l="0" t="0" r="635" b="8255"/>
            <wp:docPr id="13" name="Диаграмма 13">
              <a:extLst xmlns:a="http://schemas.openxmlformats.org/drawingml/2006/main">
                <a:ext uri="{FF2B5EF4-FFF2-40B4-BE49-F238E27FC236}">
                  <a16:creationId xmlns:a16="http://schemas.microsoft.com/office/drawing/2014/main" id="{8B57867C-95DC-4947-989E-28D3394CE8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C1BAE19" w14:textId="33A0D642" w:rsidR="00342125" w:rsidRPr="00E54E91" w:rsidRDefault="005263CF" w:rsidP="001A102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5263CF">
        <w:rPr>
          <w:rFonts w:ascii="Arial" w:hAnsi="Arial" w:cs="Arial"/>
          <w:sz w:val="26"/>
          <w:szCs w:val="26"/>
        </w:rPr>
        <w:t xml:space="preserve">Таким образом, </w:t>
      </w:r>
      <w:r w:rsidR="006662E5">
        <w:rPr>
          <w:rFonts w:ascii="Arial" w:hAnsi="Arial" w:cs="Arial"/>
          <w:sz w:val="26"/>
          <w:szCs w:val="26"/>
        </w:rPr>
        <w:t xml:space="preserve">количество верных ответов на блок вопросов о гигиене может показывать достаточный уровень усвоенного учениками материала. </w:t>
      </w:r>
    </w:p>
    <w:p w14:paraId="0137DFB3" w14:textId="77777777" w:rsidR="005263CF" w:rsidRPr="005263CF" w:rsidRDefault="005263CF" w:rsidP="001A1024">
      <w:pPr>
        <w:jc w:val="both"/>
        <w:rPr>
          <w:rFonts w:ascii="Arial" w:hAnsi="Arial" w:cs="Arial"/>
          <w:sz w:val="26"/>
          <w:szCs w:val="26"/>
        </w:rPr>
      </w:pPr>
    </w:p>
    <w:p w14:paraId="363AEEC8" w14:textId="77777777" w:rsidR="005263CF" w:rsidRDefault="005263CF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br w:type="page"/>
      </w:r>
    </w:p>
    <w:p w14:paraId="442D9ADF" w14:textId="517B3838" w:rsidR="00342125" w:rsidRDefault="00342125" w:rsidP="00013042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Вывод</w:t>
      </w:r>
      <w:r w:rsidR="0017442D">
        <w:rPr>
          <w:rFonts w:ascii="Arial" w:hAnsi="Arial" w:cs="Arial"/>
          <w:b/>
          <w:bCs/>
          <w:sz w:val="26"/>
          <w:szCs w:val="26"/>
        </w:rPr>
        <w:t>ы</w:t>
      </w:r>
    </w:p>
    <w:p w14:paraId="7FFA97B1" w14:textId="77777777" w:rsidR="006C0BF3" w:rsidRDefault="00013042" w:rsidP="0017442D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013042">
        <w:rPr>
          <w:rFonts w:ascii="Arial" w:hAnsi="Arial" w:cs="Arial"/>
          <w:sz w:val="26"/>
          <w:szCs w:val="26"/>
        </w:rPr>
        <w:t>Таким образом, проведенное анкетирование</w:t>
      </w:r>
      <w:r w:rsidR="00DF735D">
        <w:rPr>
          <w:rFonts w:ascii="Arial" w:hAnsi="Arial" w:cs="Arial"/>
          <w:sz w:val="26"/>
          <w:szCs w:val="26"/>
        </w:rPr>
        <w:t xml:space="preserve"> учеников восьмых классов, участвующих в профилактическом проекте интерактивного </w:t>
      </w:r>
      <w:r w:rsidR="00823B14">
        <w:rPr>
          <w:rFonts w:ascii="Arial" w:hAnsi="Arial" w:cs="Arial"/>
          <w:sz w:val="26"/>
          <w:szCs w:val="26"/>
        </w:rPr>
        <w:t xml:space="preserve">ситуационного обучения «Я вырасту здоровым» показало, что в результате занятий материал, предоставляемый специалистами Регионального центра общественного здоровья, был усвоен. </w:t>
      </w:r>
    </w:p>
    <w:p w14:paraId="6F911B32" w14:textId="156FE03F" w:rsidR="00DF735D" w:rsidRDefault="00823B14" w:rsidP="0017442D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Высокий уровень верных ответов на конкретные узконаправленные вопросы может свидетельствовать о сформированном понимании определенных процессов организма, правильном соблюдении личной гигиены</w:t>
      </w:r>
      <w:r w:rsidR="00AF6D06">
        <w:rPr>
          <w:rFonts w:ascii="Arial" w:hAnsi="Arial" w:cs="Arial"/>
          <w:sz w:val="26"/>
          <w:szCs w:val="26"/>
        </w:rPr>
        <w:t>, принципах и особенностях правильного питания.</w:t>
      </w:r>
    </w:p>
    <w:p w14:paraId="3405C508" w14:textId="39AAC3E9" w:rsidR="00013042" w:rsidRPr="0017442D" w:rsidRDefault="00DF735D" w:rsidP="0017442D">
      <w:pPr>
        <w:ind w:firstLine="708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Общий уровень информированности учеников восьмых классов средних общеобразовательных учреждений об аспектах здорового образа жизни составил </w:t>
      </w:r>
      <w:r w:rsidRPr="0017442D">
        <w:rPr>
          <w:rFonts w:ascii="Arial" w:hAnsi="Arial" w:cs="Arial"/>
          <w:b/>
          <w:bCs/>
          <w:sz w:val="26"/>
          <w:szCs w:val="26"/>
        </w:rPr>
        <w:t xml:space="preserve">64,8%. </w:t>
      </w:r>
    </w:p>
    <w:p w14:paraId="18D9B305" w14:textId="7FBCA199" w:rsidR="00013042" w:rsidRPr="00AF6D06" w:rsidRDefault="00AF6D06" w:rsidP="0017442D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AF6D06">
        <w:rPr>
          <w:rFonts w:ascii="Arial" w:hAnsi="Arial" w:cs="Arial"/>
          <w:sz w:val="26"/>
          <w:szCs w:val="26"/>
        </w:rPr>
        <w:t xml:space="preserve">Исходя из </w:t>
      </w:r>
      <w:r>
        <w:rPr>
          <w:rFonts w:ascii="Arial" w:hAnsi="Arial" w:cs="Arial"/>
          <w:sz w:val="26"/>
          <w:szCs w:val="26"/>
        </w:rPr>
        <w:t xml:space="preserve">низкого количества верных ответов </w:t>
      </w:r>
      <w:r w:rsidR="00A372D6">
        <w:rPr>
          <w:rFonts w:ascii="Arial" w:hAnsi="Arial" w:cs="Arial"/>
          <w:sz w:val="26"/>
          <w:szCs w:val="26"/>
        </w:rPr>
        <w:t>в блоке вопросов о курении</w:t>
      </w:r>
      <w:r w:rsidR="0017442D">
        <w:rPr>
          <w:rFonts w:ascii="Arial" w:hAnsi="Arial" w:cs="Arial"/>
          <w:sz w:val="26"/>
          <w:szCs w:val="26"/>
        </w:rPr>
        <w:t>,</w:t>
      </w:r>
      <w:r w:rsidR="00A372D6">
        <w:rPr>
          <w:rFonts w:ascii="Arial" w:hAnsi="Arial" w:cs="Arial"/>
          <w:sz w:val="26"/>
          <w:szCs w:val="26"/>
        </w:rPr>
        <w:t xml:space="preserve"> можно предположить низкий уровень освоения материала по данной тематике. Трудности усвоения могут быть связаны с разными причинами, в числе которых</w:t>
      </w:r>
      <w:r w:rsidR="006C0BF3">
        <w:rPr>
          <w:rFonts w:ascii="Arial" w:hAnsi="Arial" w:cs="Arial"/>
          <w:sz w:val="26"/>
          <w:szCs w:val="26"/>
        </w:rPr>
        <w:t xml:space="preserve">: </w:t>
      </w:r>
      <w:r w:rsidR="00A372D6">
        <w:rPr>
          <w:rFonts w:ascii="Arial" w:hAnsi="Arial" w:cs="Arial"/>
          <w:sz w:val="26"/>
          <w:szCs w:val="26"/>
        </w:rPr>
        <w:t xml:space="preserve">отсутствие интереса к данной теме, ее неактуальность, необходимость сделать материал более доступным и легким для понимания. Возможно, материал является сложным для восприятия школьниками. </w:t>
      </w:r>
    </w:p>
    <w:p w14:paraId="62B6864D" w14:textId="7F288CAA" w:rsidR="00AF6D06" w:rsidRDefault="0017442D" w:rsidP="0017442D">
      <w:pPr>
        <w:tabs>
          <w:tab w:val="left" w:pos="567"/>
          <w:tab w:val="center" w:pos="4677"/>
        </w:tabs>
        <w:jc w:val="both"/>
        <w:rPr>
          <w:rFonts w:ascii="Arial" w:eastAsia="Arial" w:hAnsi="Arial" w:cs="Arial"/>
          <w:iCs/>
          <w:sz w:val="26"/>
          <w:szCs w:val="26"/>
          <w:lang w:eastAsia="zh-CN"/>
        </w:rPr>
      </w:pPr>
      <w:r>
        <w:rPr>
          <w:rFonts w:ascii="Arial" w:eastAsia="Arial" w:hAnsi="Arial" w:cs="Arial"/>
          <w:iCs/>
          <w:sz w:val="26"/>
          <w:szCs w:val="26"/>
          <w:lang w:eastAsia="zh-CN"/>
        </w:rPr>
        <w:tab/>
      </w:r>
      <w:r w:rsidR="00D2593B">
        <w:rPr>
          <w:rFonts w:ascii="Arial" w:eastAsia="Arial" w:hAnsi="Arial" w:cs="Arial"/>
          <w:iCs/>
          <w:sz w:val="26"/>
          <w:szCs w:val="26"/>
          <w:lang w:eastAsia="zh-CN"/>
        </w:rPr>
        <w:t>В рамках работы с населением по профилактике неинфекционных заболеваний, формированию здорового образа жизни и санитарно-гигиеническому просвещению населения</w:t>
      </w:r>
      <w:r w:rsidR="0010734D">
        <w:rPr>
          <w:rFonts w:ascii="Arial" w:eastAsia="Arial" w:hAnsi="Arial" w:cs="Arial"/>
          <w:iCs/>
          <w:sz w:val="26"/>
          <w:szCs w:val="26"/>
          <w:lang w:eastAsia="zh-CN"/>
        </w:rPr>
        <w:t xml:space="preserve"> интерактивный проект ситуационного обучения «Я вырасту здоровым» проводится Региональным центром общественного здоровья с 2018 года. </w:t>
      </w:r>
      <w:r w:rsidR="00FE4BB5">
        <w:rPr>
          <w:rFonts w:ascii="Arial" w:eastAsia="Arial" w:hAnsi="Arial" w:cs="Arial"/>
          <w:iCs/>
          <w:sz w:val="26"/>
          <w:szCs w:val="26"/>
          <w:lang w:eastAsia="zh-CN"/>
        </w:rPr>
        <w:t xml:space="preserve">Разработанные материалы представляют из себя 4 полноценных интерактивных занятия с наглядными материалами, манекенами, макетами, презентациями и печатной продукцией, которую по окончанию занятия </w:t>
      </w:r>
      <w:r w:rsidR="006567BC">
        <w:rPr>
          <w:rFonts w:ascii="Arial" w:eastAsia="Arial" w:hAnsi="Arial" w:cs="Arial"/>
          <w:iCs/>
          <w:sz w:val="26"/>
          <w:szCs w:val="26"/>
          <w:lang w:eastAsia="zh-CN"/>
        </w:rPr>
        <w:t>получают подростки</w:t>
      </w:r>
      <w:r w:rsidR="00FE4BB5">
        <w:rPr>
          <w:rFonts w:ascii="Arial" w:eastAsia="Arial" w:hAnsi="Arial" w:cs="Arial"/>
          <w:iCs/>
          <w:sz w:val="26"/>
          <w:szCs w:val="26"/>
          <w:lang w:eastAsia="zh-CN"/>
        </w:rPr>
        <w:t>.</w:t>
      </w:r>
      <w:r w:rsidR="00441DCB">
        <w:rPr>
          <w:rFonts w:ascii="Arial" w:eastAsia="Arial" w:hAnsi="Arial" w:cs="Arial"/>
          <w:iCs/>
          <w:sz w:val="26"/>
          <w:szCs w:val="26"/>
          <w:lang w:eastAsia="zh-CN"/>
        </w:rPr>
        <w:t xml:space="preserve"> </w:t>
      </w:r>
    </w:p>
    <w:p w14:paraId="3BB398D9" w14:textId="1A0651C8" w:rsidR="006C0BF3" w:rsidRDefault="0017442D" w:rsidP="0017442D">
      <w:pPr>
        <w:tabs>
          <w:tab w:val="left" w:pos="567"/>
          <w:tab w:val="center" w:pos="4677"/>
        </w:tabs>
        <w:jc w:val="both"/>
        <w:rPr>
          <w:rFonts w:ascii="Arial" w:eastAsia="Arial" w:hAnsi="Arial" w:cs="Arial"/>
          <w:iCs/>
          <w:sz w:val="26"/>
          <w:szCs w:val="26"/>
          <w:lang w:eastAsia="zh-CN"/>
        </w:rPr>
      </w:pPr>
      <w:r>
        <w:rPr>
          <w:rFonts w:ascii="Arial" w:eastAsia="Arial" w:hAnsi="Arial" w:cs="Arial"/>
          <w:iCs/>
          <w:sz w:val="26"/>
          <w:szCs w:val="26"/>
          <w:lang w:eastAsia="zh-CN"/>
        </w:rPr>
        <w:tab/>
      </w:r>
      <w:r w:rsidR="006C0BF3">
        <w:rPr>
          <w:rFonts w:ascii="Arial" w:eastAsia="Arial" w:hAnsi="Arial" w:cs="Arial"/>
          <w:iCs/>
          <w:sz w:val="26"/>
          <w:szCs w:val="26"/>
          <w:lang w:eastAsia="zh-CN"/>
        </w:rPr>
        <w:t xml:space="preserve">В данное анкетирование не вошли вопросы по занятию </w:t>
      </w:r>
      <w:r w:rsidR="002A69E6">
        <w:rPr>
          <w:rFonts w:ascii="Arial" w:eastAsia="Arial" w:hAnsi="Arial" w:cs="Arial"/>
          <w:iCs/>
          <w:sz w:val="26"/>
          <w:szCs w:val="26"/>
          <w:lang w:eastAsia="zh-CN"/>
        </w:rPr>
        <w:t xml:space="preserve">Вита-бокс </w:t>
      </w:r>
      <w:r w:rsidR="006C0BF3">
        <w:rPr>
          <w:rFonts w:ascii="Arial" w:eastAsia="Arial" w:hAnsi="Arial" w:cs="Arial"/>
          <w:iCs/>
          <w:sz w:val="26"/>
          <w:szCs w:val="26"/>
          <w:lang w:eastAsia="zh-CN"/>
        </w:rPr>
        <w:t xml:space="preserve">«Стать героем может каждый»: </w:t>
      </w:r>
      <w:r w:rsidR="002A69E6">
        <w:rPr>
          <w:rFonts w:ascii="Arial" w:eastAsia="Arial" w:hAnsi="Arial" w:cs="Arial"/>
          <w:iCs/>
          <w:sz w:val="26"/>
          <w:szCs w:val="26"/>
          <w:lang w:eastAsia="zh-CN"/>
        </w:rPr>
        <w:t>правила оказания первой медицинской помощи</w:t>
      </w:r>
      <w:r w:rsidR="001061D2">
        <w:rPr>
          <w:rFonts w:ascii="Arial" w:eastAsia="Arial" w:hAnsi="Arial" w:cs="Arial"/>
          <w:iCs/>
          <w:sz w:val="26"/>
          <w:szCs w:val="26"/>
          <w:lang w:eastAsia="zh-CN"/>
        </w:rPr>
        <w:t>»</w:t>
      </w:r>
      <w:r w:rsidR="002A69E6">
        <w:rPr>
          <w:rFonts w:ascii="Arial" w:eastAsia="Arial" w:hAnsi="Arial" w:cs="Arial"/>
          <w:iCs/>
          <w:sz w:val="26"/>
          <w:szCs w:val="26"/>
          <w:lang w:eastAsia="zh-CN"/>
        </w:rPr>
        <w:t xml:space="preserve">, так как занятие, практически, полностью проходит во взаимодействии </w:t>
      </w:r>
      <w:r w:rsidR="006567BC">
        <w:rPr>
          <w:rFonts w:ascii="Arial" w:eastAsia="Arial" w:hAnsi="Arial" w:cs="Arial"/>
          <w:iCs/>
          <w:sz w:val="26"/>
          <w:szCs w:val="26"/>
          <w:lang w:eastAsia="zh-CN"/>
        </w:rPr>
        <w:t>подростков</w:t>
      </w:r>
      <w:r w:rsidR="002A69E6">
        <w:rPr>
          <w:rFonts w:ascii="Arial" w:eastAsia="Arial" w:hAnsi="Arial" w:cs="Arial"/>
          <w:iCs/>
          <w:sz w:val="26"/>
          <w:szCs w:val="26"/>
          <w:lang w:eastAsia="zh-CN"/>
        </w:rPr>
        <w:t xml:space="preserve"> с манекеном (проверка наличия признаков жизни</w:t>
      </w:r>
      <w:r w:rsidR="006F1D7F">
        <w:rPr>
          <w:rFonts w:ascii="Arial" w:eastAsia="Arial" w:hAnsi="Arial" w:cs="Arial"/>
          <w:iCs/>
          <w:sz w:val="26"/>
          <w:szCs w:val="26"/>
          <w:lang w:eastAsia="zh-CN"/>
        </w:rPr>
        <w:t xml:space="preserve">, определение </w:t>
      </w:r>
      <w:r w:rsidR="002A69E6">
        <w:rPr>
          <w:rFonts w:ascii="Arial" w:eastAsia="Arial" w:hAnsi="Arial" w:cs="Arial"/>
          <w:iCs/>
          <w:sz w:val="26"/>
          <w:szCs w:val="26"/>
          <w:lang w:eastAsia="zh-CN"/>
        </w:rPr>
        <w:t xml:space="preserve">сознания, обучение сердечно-легочной реанимации, </w:t>
      </w:r>
      <w:r w:rsidR="006F1D7F">
        <w:rPr>
          <w:rFonts w:ascii="Arial" w:eastAsia="Arial" w:hAnsi="Arial" w:cs="Arial"/>
          <w:iCs/>
          <w:sz w:val="26"/>
          <w:szCs w:val="26"/>
          <w:lang w:eastAsia="zh-CN"/>
        </w:rPr>
        <w:t>тактик</w:t>
      </w:r>
      <w:r>
        <w:rPr>
          <w:rFonts w:ascii="Arial" w:eastAsia="Arial" w:hAnsi="Arial" w:cs="Arial"/>
          <w:iCs/>
          <w:sz w:val="26"/>
          <w:szCs w:val="26"/>
          <w:lang w:eastAsia="zh-CN"/>
        </w:rPr>
        <w:t>е</w:t>
      </w:r>
      <w:r w:rsidR="006F1D7F">
        <w:rPr>
          <w:rFonts w:ascii="Arial" w:eastAsia="Arial" w:hAnsi="Arial" w:cs="Arial"/>
          <w:iCs/>
          <w:sz w:val="26"/>
          <w:szCs w:val="26"/>
          <w:lang w:eastAsia="zh-CN"/>
        </w:rPr>
        <w:t xml:space="preserve"> при кровотечениях и т.д.</w:t>
      </w:r>
      <w:r w:rsidR="002A69E6">
        <w:rPr>
          <w:rFonts w:ascii="Arial" w:eastAsia="Arial" w:hAnsi="Arial" w:cs="Arial"/>
          <w:iCs/>
          <w:sz w:val="26"/>
          <w:szCs w:val="26"/>
          <w:lang w:eastAsia="zh-CN"/>
        </w:rPr>
        <w:t xml:space="preserve">). Все знания и навыки конкретны и требуют минимальной вариативности. </w:t>
      </w:r>
    </w:p>
    <w:p w14:paraId="1F17F855" w14:textId="680E8ED7" w:rsidR="00DD474F" w:rsidRDefault="0017442D" w:rsidP="0017442D">
      <w:pPr>
        <w:tabs>
          <w:tab w:val="left" w:pos="567"/>
          <w:tab w:val="center" w:pos="4677"/>
        </w:tabs>
        <w:jc w:val="both"/>
        <w:rPr>
          <w:rFonts w:ascii="Arial" w:eastAsia="Arial" w:hAnsi="Arial" w:cs="Arial"/>
          <w:iCs/>
          <w:sz w:val="26"/>
          <w:szCs w:val="26"/>
          <w:lang w:eastAsia="zh-CN"/>
        </w:rPr>
      </w:pPr>
      <w:r>
        <w:rPr>
          <w:rFonts w:ascii="Arial" w:eastAsia="Arial" w:hAnsi="Arial" w:cs="Arial"/>
          <w:iCs/>
          <w:sz w:val="26"/>
          <w:szCs w:val="26"/>
          <w:lang w:eastAsia="zh-CN"/>
        </w:rPr>
        <w:tab/>
      </w:r>
      <w:r w:rsidR="00441DCB">
        <w:rPr>
          <w:rFonts w:ascii="Arial" w:eastAsia="Arial" w:hAnsi="Arial" w:cs="Arial"/>
          <w:iCs/>
          <w:sz w:val="26"/>
          <w:szCs w:val="26"/>
          <w:lang w:eastAsia="zh-CN"/>
        </w:rPr>
        <w:t xml:space="preserve">Созданный проект позволяет </w:t>
      </w:r>
      <w:r w:rsidR="006C0BF3">
        <w:rPr>
          <w:rFonts w:ascii="Arial" w:eastAsia="Arial" w:hAnsi="Arial" w:cs="Arial"/>
          <w:iCs/>
          <w:sz w:val="26"/>
          <w:szCs w:val="26"/>
          <w:lang w:eastAsia="zh-CN"/>
        </w:rPr>
        <w:t>повысить информированность подростков об основах здоровьесбережения, сформировать приверженность к ведению здорового образа жизни. Интерактивные занятия помогают подросткам научиться внимательному отношению к себе, к своему окружению, выработать несложные привычки здорового питания, личной гигиены</w:t>
      </w:r>
      <w:r w:rsidR="002A69E6">
        <w:rPr>
          <w:rFonts w:ascii="Arial" w:eastAsia="Arial" w:hAnsi="Arial" w:cs="Arial"/>
          <w:iCs/>
          <w:sz w:val="26"/>
          <w:szCs w:val="26"/>
          <w:lang w:eastAsia="zh-CN"/>
        </w:rPr>
        <w:t>, навыки самопомощи.</w:t>
      </w:r>
    </w:p>
    <w:p w14:paraId="4E4DC8F4" w14:textId="6130F8A3" w:rsidR="00DD474F" w:rsidRDefault="0017442D" w:rsidP="0017442D">
      <w:pPr>
        <w:tabs>
          <w:tab w:val="left" w:pos="567"/>
          <w:tab w:val="center" w:pos="4677"/>
        </w:tabs>
        <w:jc w:val="both"/>
        <w:rPr>
          <w:rFonts w:ascii="Arial" w:eastAsia="Arial" w:hAnsi="Arial" w:cs="Arial"/>
          <w:iCs/>
          <w:sz w:val="26"/>
          <w:szCs w:val="26"/>
          <w:lang w:eastAsia="zh-CN"/>
        </w:rPr>
      </w:pPr>
      <w:r>
        <w:rPr>
          <w:rFonts w:ascii="Arial" w:eastAsia="Arial" w:hAnsi="Arial" w:cs="Arial"/>
          <w:iCs/>
          <w:sz w:val="26"/>
          <w:szCs w:val="26"/>
          <w:lang w:eastAsia="zh-CN"/>
        </w:rPr>
        <w:lastRenderedPageBreak/>
        <w:tab/>
      </w:r>
      <w:r w:rsidR="00DD474F">
        <w:rPr>
          <w:rFonts w:ascii="Arial" w:eastAsia="Arial" w:hAnsi="Arial" w:cs="Arial"/>
          <w:iCs/>
          <w:sz w:val="26"/>
          <w:szCs w:val="26"/>
          <w:lang w:eastAsia="zh-CN"/>
        </w:rPr>
        <w:t>В планах Регионального центра общественного здоровья ежегодно проводить данное анкетирование для оценки уровня информированности о здоровом образе жизни среди учащихся восьмых классов, участников проекта «Я вырасту здоровым».</w:t>
      </w:r>
    </w:p>
    <w:p w14:paraId="734D8605" w14:textId="14C55AF3" w:rsidR="00DD474F" w:rsidRDefault="0017442D" w:rsidP="0017442D">
      <w:pPr>
        <w:tabs>
          <w:tab w:val="left" w:pos="567"/>
          <w:tab w:val="center" w:pos="4677"/>
        </w:tabs>
        <w:jc w:val="both"/>
        <w:rPr>
          <w:rFonts w:ascii="Arial" w:eastAsia="Arial" w:hAnsi="Arial" w:cs="Arial"/>
          <w:iCs/>
          <w:sz w:val="26"/>
          <w:szCs w:val="26"/>
          <w:lang w:eastAsia="zh-CN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ab/>
      </w:r>
      <w:r w:rsidR="00DD474F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Формирование системы мотивации у населения к ведению здорового образа жизни, включая здоровое питание, защиту от табачного дыма, снижение потребления алкоголя, является </w:t>
      </w:r>
      <w:r w:rsidR="00AE1473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одной из основных </w:t>
      </w:r>
      <w:r w:rsidR="00A85CAC">
        <w:rPr>
          <w:rFonts w:ascii="Arial" w:hAnsi="Arial" w:cs="Arial"/>
          <w:color w:val="000000"/>
          <w:sz w:val="26"/>
          <w:szCs w:val="26"/>
          <w:shd w:val="clear" w:color="auto" w:fill="FFFFFF"/>
        </w:rPr>
        <w:t>задач национального</w:t>
      </w:r>
      <w:r w:rsidR="00DD474F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проекта «Демография». Успешная реализация проекта позволит увеличить продолжительность жизни граждан.</w:t>
      </w:r>
    </w:p>
    <w:p w14:paraId="35F29C19" w14:textId="3091393E" w:rsidR="00BF5439" w:rsidRPr="006D6CD6" w:rsidRDefault="00BF5439" w:rsidP="0017442D">
      <w:pPr>
        <w:tabs>
          <w:tab w:val="left" w:pos="567"/>
          <w:tab w:val="center" w:pos="4677"/>
        </w:tabs>
        <w:jc w:val="both"/>
        <w:rPr>
          <w:rFonts w:ascii="Arial" w:eastAsia="Arial" w:hAnsi="Arial" w:cs="Arial"/>
          <w:iCs/>
          <w:sz w:val="26"/>
          <w:szCs w:val="26"/>
          <w:lang w:eastAsia="zh-CN"/>
        </w:rPr>
      </w:pPr>
      <w:r>
        <w:rPr>
          <w:rFonts w:ascii="Arial" w:hAnsi="Arial" w:cs="Arial"/>
          <w:b/>
          <w:bCs/>
          <w:sz w:val="26"/>
          <w:szCs w:val="26"/>
        </w:rPr>
        <w:br w:type="page"/>
      </w:r>
    </w:p>
    <w:p w14:paraId="3A601303" w14:textId="7F768E82" w:rsidR="00BF5439" w:rsidRPr="00351205" w:rsidRDefault="00BF5439" w:rsidP="00BF5439">
      <w:pPr>
        <w:tabs>
          <w:tab w:val="left" w:pos="2835"/>
        </w:tabs>
        <w:jc w:val="right"/>
        <w:rPr>
          <w:rFonts w:ascii="Arial" w:eastAsia="Times New Roman" w:hAnsi="Arial" w:cs="Arial"/>
          <w:lang w:eastAsia="ru-RU"/>
        </w:rPr>
      </w:pPr>
      <w:r w:rsidRPr="00351205">
        <w:rPr>
          <w:rFonts w:ascii="Arial" w:eastAsia="Times New Roman" w:hAnsi="Arial" w:cs="Arial"/>
          <w:lang w:eastAsia="ru-RU"/>
        </w:rPr>
        <w:lastRenderedPageBreak/>
        <w:t xml:space="preserve">Приложение </w:t>
      </w:r>
    </w:p>
    <w:p w14:paraId="12C633C8" w14:textId="77777777" w:rsidR="00BF5439" w:rsidRPr="00351205" w:rsidRDefault="00BF5439" w:rsidP="00BF5439">
      <w:pPr>
        <w:tabs>
          <w:tab w:val="left" w:pos="2835"/>
        </w:tabs>
        <w:jc w:val="right"/>
        <w:rPr>
          <w:rFonts w:ascii="Arial" w:eastAsia="Times New Roman" w:hAnsi="Arial" w:cs="Arial"/>
          <w:lang w:eastAsia="ru-RU"/>
        </w:rPr>
      </w:pPr>
    </w:p>
    <w:p w14:paraId="58BD4364" w14:textId="77777777" w:rsidR="00BF5439" w:rsidRPr="00351205" w:rsidRDefault="00BF5439" w:rsidP="00BF5439">
      <w:pPr>
        <w:tabs>
          <w:tab w:val="right" w:pos="9355"/>
        </w:tabs>
        <w:autoSpaceDN w:val="0"/>
        <w:rPr>
          <w:rFonts w:ascii="Arial" w:eastAsia="Times New Roman" w:hAnsi="Arial" w:cs="Arial"/>
          <w:b/>
          <w:color w:val="FF0000"/>
          <w:kern w:val="3"/>
          <w:lang w:eastAsia="zh-CN"/>
        </w:rPr>
      </w:pPr>
      <w:r w:rsidRPr="00351205">
        <w:rPr>
          <w:rFonts w:ascii="Arial" w:eastAsia="Times New Roman" w:hAnsi="Arial" w:cs="Arial"/>
          <w:b/>
          <w:color w:val="FF0000"/>
          <w:kern w:val="3"/>
          <w:lang w:eastAsia="zh-CN"/>
        </w:rPr>
        <w:t>Фамилию не указывать!</w:t>
      </w:r>
    </w:p>
    <w:p w14:paraId="6FCF34F5" w14:textId="77777777" w:rsidR="00BF5439" w:rsidRPr="00351205" w:rsidRDefault="00BF5439" w:rsidP="00BF5439">
      <w:pPr>
        <w:autoSpaceDN w:val="0"/>
        <w:jc w:val="center"/>
        <w:rPr>
          <w:rFonts w:ascii="Arial" w:eastAsia="Times New Roman" w:hAnsi="Arial" w:cs="Arial"/>
          <w:b/>
          <w:color w:val="000000"/>
          <w:kern w:val="3"/>
          <w:lang w:eastAsia="zh-CN"/>
        </w:rPr>
      </w:pPr>
      <w:r w:rsidRPr="00351205">
        <w:rPr>
          <w:rFonts w:ascii="Arial" w:eastAsia="Times New Roman" w:hAnsi="Arial" w:cs="Arial"/>
          <w:b/>
          <w:color w:val="000000"/>
          <w:kern w:val="3"/>
          <w:lang w:eastAsia="zh-CN"/>
        </w:rPr>
        <w:t xml:space="preserve">Анкета для школьников 8-го класса </w:t>
      </w:r>
    </w:p>
    <w:p w14:paraId="7B2F8ED7" w14:textId="77777777" w:rsidR="00BF5439" w:rsidRPr="00351205" w:rsidRDefault="00BF5439" w:rsidP="00BF5439">
      <w:pPr>
        <w:autoSpaceDN w:val="0"/>
        <w:jc w:val="center"/>
        <w:rPr>
          <w:rFonts w:ascii="Arial" w:eastAsia="Times New Roman" w:hAnsi="Arial" w:cs="Arial"/>
          <w:b/>
          <w:color w:val="000000"/>
          <w:kern w:val="3"/>
          <w:lang w:eastAsia="zh-CN"/>
        </w:rPr>
      </w:pPr>
    </w:p>
    <w:p w14:paraId="6A87C769" w14:textId="2A11670D" w:rsidR="00BF5439" w:rsidRPr="00351205" w:rsidRDefault="00BF5439" w:rsidP="00BF5439">
      <w:pPr>
        <w:autoSpaceDN w:val="0"/>
        <w:spacing w:after="200"/>
        <w:ind w:left="720"/>
        <w:jc w:val="center"/>
        <w:rPr>
          <w:rFonts w:ascii="Arial" w:eastAsia="Times New Roman" w:hAnsi="Arial" w:cs="Arial"/>
          <w:kern w:val="3"/>
          <w:lang w:eastAsia="zh-CN"/>
        </w:rPr>
      </w:pPr>
      <w:r w:rsidRPr="00351205">
        <w:rPr>
          <w:rFonts w:ascii="Arial" w:eastAsia="Times New Roman" w:hAnsi="Arial" w:cs="Arial"/>
          <w:kern w:val="3"/>
          <w:lang w:eastAsia="zh-CN"/>
        </w:rPr>
        <w:t>Добрый день, уважаемый участник исследования</w:t>
      </w:r>
      <w:r w:rsidR="00B41A3D">
        <w:rPr>
          <w:rFonts w:ascii="Arial" w:eastAsia="Times New Roman" w:hAnsi="Arial" w:cs="Arial"/>
          <w:kern w:val="3"/>
          <w:lang w:eastAsia="zh-CN"/>
        </w:rPr>
        <w:t>!</w:t>
      </w:r>
      <w:r w:rsidRPr="00351205">
        <w:rPr>
          <w:rFonts w:ascii="Arial" w:eastAsia="Times New Roman" w:hAnsi="Arial" w:cs="Arial"/>
          <w:kern w:val="3"/>
          <w:lang w:eastAsia="zh-CN"/>
        </w:rPr>
        <w:t xml:space="preserve"> </w:t>
      </w:r>
    </w:p>
    <w:p w14:paraId="75FA0A57" w14:textId="77777777" w:rsidR="00BF5439" w:rsidRPr="00351205" w:rsidRDefault="00BF5439" w:rsidP="00BF5439">
      <w:pPr>
        <w:autoSpaceDN w:val="0"/>
        <w:spacing w:after="200"/>
        <w:ind w:left="720"/>
        <w:jc w:val="center"/>
        <w:rPr>
          <w:rFonts w:ascii="Arial" w:eastAsia="Times New Roman" w:hAnsi="Arial" w:cs="Arial"/>
          <w:kern w:val="3"/>
          <w:lang w:eastAsia="zh-CN"/>
        </w:rPr>
      </w:pPr>
      <w:r w:rsidRPr="00351205">
        <w:rPr>
          <w:rFonts w:ascii="Arial" w:eastAsia="Times New Roman" w:hAnsi="Arial" w:cs="Arial"/>
          <w:kern w:val="3"/>
          <w:lang w:eastAsia="zh-CN"/>
        </w:rPr>
        <w:t xml:space="preserve">Региональный центр общественного здоровья ГАУЗ ТО «Многопрофильный консультативно-диагностический центр» проводит исследование </w:t>
      </w:r>
      <w:bookmarkStart w:id="0" w:name="_Hlk36559844"/>
      <w:r w:rsidRPr="00351205">
        <w:rPr>
          <w:rFonts w:ascii="Arial" w:eastAsia="Times New Roman" w:hAnsi="Arial" w:cs="Arial"/>
          <w:kern w:val="3"/>
          <w:lang w:eastAsia="zh-CN"/>
        </w:rPr>
        <w:t xml:space="preserve">с целью оценки знаний об аспектах здорового образа жизни у подростков г. Тюмени и Тюменской области. </w:t>
      </w:r>
      <w:bookmarkEnd w:id="0"/>
      <w:r w:rsidRPr="00351205">
        <w:rPr>
          <w:rFonts w:ascii="Arial" w:eastAsia="Times New Roman" w:hAnsi="Arial" w:cs="Arial"/>
          <w:kern w:val="3"/>
          <w:lang w:eastAsia="zh-CN"/>
        </w:rPr>
        <w:t xml:space="preserve">Твои ответы для нас очень важны. Участие в анкетировании добровольное! </w:t>
      </w:r>
    </w:p>
    <w:p w14:paraId="146BADD5" w14:textId="77777777" w:rsidR="00BF5439" w:rsidRPr="00351205" w:rsidRDefault="00BF5439" w:rsidP="00BF5439">
      <w:pPr>
        <w:autoSpaceDN w:val="0"/>
        <w:rPr>
          <w:rFonts w:ascii="Arial" w:eastAsia="Times New Roman" w:hAnsi="Arial" w:cs="Arial"/>
          <w:b/>
          <w:kern w:val="3"/>
          <w:lang w:eastAsia="zh-CN"/>
        </w:rPr>
      </w:pPr>
    </w:p>
    <w:p w14:paraId="01F89289" w14:textId="77777777" w:rsidR="00BF5439" w:rsidRPr="00351205" w:rsidRDefault="00BF5439" w:rsidP="00BF5439">
      <w:pPr>
        <w:autoSpaceDN w:val="0"/>
        <w:spacing w:after="200"/>
        <w:ind w:left="720"/>
        <w:jc w:val="center"/>
        <w:rPr>
          <w:rFonts w:ascii="Arial" w:eastAsia="Times New Roman" w:hAnsi="Arial" w:cs="Arial"/>
          <w:b/>
          <w:bCs/>
          <w:kern w:val="3"/>
          <w:lang w:eastAsia="zh-CN"/>
        </w:rPr>
      </w:pPr>
      <w:r w:rsidRPr="00351205">
        <w:rPr>
          <w:rFonts w:ascii="Arial" w:eastAsia="Times New Roman" w:hAnsi="Arial" w:cs="Arial"/>
          <w:b/>
          <w:bCs/>
          <w:kern w:val="3"/>
          <w:lang w:eastAsia="zh-CN"/>
        </w:rPr>
        <w:t>Пример анкеты для учеников восьмых классов по проверке информированности о принципах здорового образа жизни.</w:t>
      </w:r>
    </w:p>
    <w:p w14:paraId="381A3031" w14:textId="77777777" w:rsidR="00BF5439" w:rsidRPr="00DF64B8" w:rsidRDefault="00BF5439" w:rsidP="00BF5439">
      <w:pPr>
        <w:autoSpaceDN w:val="0"/>
        <w:ind w:left="720"/>
        <w:jc w:val="center"/>
        <w:rPr>
          <w:rFonts w:ascii="Arial" w:eastAsia="Times New Roman" w:hAnsi="Arial" w:cs="Arial"/>
          <w:b/>
          <w:bCs/>
          <w:kern w:val="3"/>
          <w:u w:val="single"/>
          <w:lang w:eastAsia="zh-CN"/>
        </w:rPr>
      </w:pPr>
      <w:r w:rsidRPr="00DF64B8">
        <w:rPr>
          <w:rFonts w:ascii="Arial" w:eastAsia="Times New Roman" w:hAnsi="Arial" w:cs="Arial"/>
          <w:b/>
          <w:bCs/>
          <w:kern w:val="3"/>
          <w:u w:val="single"/>
          <w:lang w:eastAsia="zh-CN"/>
        </w:rPr>
        <w:t>Питание</w:t>
      </w:r>
    </w:p>
    <w:p w14:paraId="5FB797E6" w14:textId="77777777" w:rsidR="00BF5439" w:rsidRPr="00DF64B8" w:rsidRDefault="00BF5439" w:rsidP="00BF5439">
      <w:pPr>
        <w:autoSpaceDN w:val="0"/>
        <w:ind w:left="720"/>
        <w:jc w:val="center"/>
        <w:rPr>
          <w:rFonts w:ascii="Arial" w:hAnsi="Arial" w:cs="Arial"/>
          <w:i/>
          <w:iCs/>
          <w:u w:val="single"/>
        </w:rPr>
      </w:pPr>
      <w:r w:rsidRPr="00DF64B8">
        <w:rPr>
          <w:rFonts w:ascii="Arial" w:hAnsi="Arial" w:cs="Arial"/>
          <w:i/>
          <w:iCs/>
          <w:u w:val="single"/>
        </w:rPr>
        <w:t>(правила полезного питания)</w:t>
      </w:r>
    </w:p>
    <w:p w14:paraId="214B4A11" w14:textId="77777777" w:rsidR="00BF5439" w:rsidRPr="00DF64B8" w:rsidRDefault="00BF5439" w:rsidP="00BF5439">
      <w:pPr>
        <w:autoSpaceDN w:val="0"/>
        <w:ind w:left="720"/>
        <w:jc w:val="center"/>
        <w:rPr>
          <w:rFonts w:ascii="Arial" w:eastAsia="Times New Roman" w:hAnsi="Arial" w:cs="Arial"/>
          <w:b/>
          <w:bCs/>
          <w:kern w:val="3"/>
          <w:u w:val="single"/>
          <w:lang w:eastAsia="zh-CN"/>
        </w:rPr>
      </w:pPr>
    </w:p>
    <w:p w14:paraId="60653D26" w14:textId="77777777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b/>
          <w:bCs/>
          <w:kern w:val="3"/>
          <w:lang w:eastAsia="zh-CN"/>
        </w:rPr>
      </w:pPr>
      <w:r w:rsidRPr="00351205">
        <w:rPr>
          <w:rFonts w:ascii="Arial" w:eastAsia="Times New Roman" w:hAnsi="Arial" w:cs="Arial"/>
          <w:b/>
          <w:bCs/>
          <w:kern w:val="3"/>
          <w:lang w:eastAsia="zh-CN"/>
        </w:rPr>
        <w:t>Почему после употребления фастфуда быстро наступает чувства голода?</w:t>
      </w:r>
    </w:p>
    <w:p w14:paraId="26E7C5E1" w14:textId="77777777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kern w:val="3"/>
          <w:lang w:eastAsia="zh-CN"/>
        </w:rPr>
      </w:pPr>
      <w:r w:rsidRPr="00351205">
        <w:rPr>
          <w:rFonts w:ascii="Arial" w:eastAsia="Times New Roman" w:hAnsi="Arial" w:cs="Arial"/>
          <w:kern w:val="3"/>
          <w:lang w:eastAsia="zh-CN"/>
        </w:rPr>
        <w:t>1.</w:t>
      </w:r>
      <w:r>
        <w:rPr>
          <w:rFonts w:ascii="Arial" w:eastAsia="Times New Roman" w:hAnsi="Arial" w:cs="Arial"/>
          <w:kern w:val="3"/>
          <w:lang w:eastAsia="zh-CN"/>
        </w:rPr>
        <w:t xml:space="preserve"> </w:t>
      </w:r>
      <w:r w:rsidRPr="00351205">
        <w:rPr>
          <w:rFonts w:ascii="Arial" w:eastAsia="Times New Roman" w:hAnsi="Arial" w:cs="Arial"/>
          <w:kern w:val="3"/>
          <w:lang w:eastAsia="zh-CN"/>
        </w:rPr>
        <w:t>Так вкусно, что не замечаю, как съедаю</w:t>
      </w:r>
      <w:r>
        <w:rPr>
          <w:rFonts w:ascii="Arial" w:eastAsia="Times New Roman" w:hAnsi="Arial" w:cs="Arial"/>
          <w:kern w:val="3"/>
          <w:lang w:eastAsia="zh-CN"/>
        </w:rPr>
        <w:t>.</w:t>
      </w:r>
    </w:p>
    <w:p w14:paraId="249F11DF" w14:textId="77777777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kern w:val="3"/>
          <w:lang w:eastAsia="zh-CN"/>
        </w:rPr>
      </w:pPr>
      <w:r w:rsidRPr="00351205">
        <w:rPr>
          <w:rFonts w:ascii="Arial" w:eastAsia="Times New Roman" w:hAnsi="Arial" w:cs="Arial"/>
          <w:kern w:val="3"/>
          <w:lang w:eastAsia="zh-CN"/>
        </w:rPr>
        <w:t>2.</w:t>
      </w:r>
      <w:r>
        <w:rPr>
          <w:rFonts w:ascii="Arial" w:eastAsia="Times New Roman" w:hAnsi="Arial" w:cs="Arial"/>
          <w:kern w:val="3"/>
          <w:lang w:eastAsia="zh-CN"/>
        </w:rPr>
        <w:t xml:space="preserve"> </w:t>
      </w:r>
      <w:r w:rsidRPr="00351205">
        <w:rPr>
          <w:rFonts w:ascii="Arial" w:eastAsia="Times New Roman" w:hAnsi="Arial" w:cs="Arial"/>
          <w:kern w:val="3"/>
          <w:lang w:eastAsia="zh-CN"/>
        </w:rPr>
        <w:t xml:space="preserve">Быстрые углеводы, которые содержатся в булочке, быстро усваиваются и появляется чувство голода. </w:t>
      </w:r>
      <w:r w:rsidRPr="00351205">
        <w:rPr>
          <w:rFonts w:ascii="Arial" w:eastAsia="Times New Roman" w:hAnsi="Arial" w:cs="Arial"/>
          <w:color w:val="FF0000"/>
          <w:kern w:val="3"/>
          <w:lang w:eastAsia="zh-CN"/>
        </w:rPr>
        <w:t>(+)</w:t>
      </w:r>
    </w:p>
    <w:p w14:paraId="057D5648" w14:textId="77777777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kern w:val="3"/>
          <w:lang w:eastAsia="zh-CN"/>
        </w:rPr>
      </w:pPr>
      <w:r w:rsidRPr="00351205">
        <w:rPr>
          <w:rFonts w:ascii="Arial" w:eastAsia="Times New Roman" w:hAnsi="Arial" w:cs="Arial"/>
          <w:kern w:val="3"/>
          <w:lang w:eastAsia="zh-CN"/>
        </w:rPr>
        <w:t>3.</w:t>
      </w:r>
      <w:r>
        <w:rPr>
          <w:rFonts w:ascii="Arial" w:eastAsia="Times New Roman" w:hAnsi="Arial" w:cs="Arial"/>
          <w:kern w:val="3"/>
          <w:lang w:eastAsia="zh-CN"/>
        </w:rPr>
        <w:t xml:space="preserve"> </w:t>
      </w:r>
      <w:r w:rsidRPr="00351205">
        <w:rPr>
          <w:rFonts w:ascii="Arial" w:eastAsia="Times New Roman" w:hAnsi="Arial" w:cs="Arial"/>
          <w:kern w:val="3"/>
          <w:lang w:eastAsia="zh-CN"/>
        </w:rPr>
        <w:t>Потому что в гамбургерах мало мяса, в основном овощи, поэтому насытиться не получается.</w:t>
      </w:r>
    </w:p>
    <w:p w14:paraId="3463B976" w14:textId="77777777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b/>
          <w:bCs/>
          <w:kern w:val="3"/>
          <w:lang w:eastAsia="zh-CN"/>
        </w:rPr>
      </w:pPr>
      <w:r w:rsidRPr="00351205">
        <w:rPr>
          <w:rFonts w:ascii="Arial" w:eastAsia="Times New Roman" w:hAnsi="Arial" w:cs="Arial"/>
          <w:b/>
          <w:bCs/>
          <w:kern w:val="3"/>
          <w:lang w:eastAsia="zh-CN"/>
        </w:rPr>
        <w:t>Почему спортсменам положено употреблять с пищей на 25% больше белка?</w:t>
      </w:r>
    </w:p>
    <w:p w14:paraId="70CEAB45" w14:textId="78AB317D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kern w:val="3"/>
          <w:lang w:eastAsia="zh-CN"/>
        </w:rPr>
      </w:pPr>
      <w:r w:rsidRPr="00351205">
        <w:rPr>
          <w:rFonts w:ascii="Arial" w:eastAsia="Times New Roman" w:hAnsi="Arial" w:cs="Arial"/>
          <w:kern w:val="3"/>
          <w:lang w:eastAsia="zh-CN"/>
        </w:rPr>
        <w:t>1.</w:t>
      </w:r>
      <w:r>
        <w:rPr>
          <w:rFonts w:ascii="Arial" w:eastAsia="Times New Roman" w:hAnsi="Arial" w:cs="Arial"/>
          <w:kern w:val="3"/>
          <w:lang w:eastAsia="zh-CN"/>
        </w:rPr>
        <w:t xml:space="preserve"> </w:t>
      </w:r>
      <w:r w:rsidRPr="00351205">
        <w:rPr>
          <w:rFonts w:ascii="Arial" w:eastAsia="Times New Roman" w:hAnsi="Arial" w:cs="Arial"/>
          <w:kern w:val="3"/>
          <w:lang w:eastAsia="zh-CN"/>
        </w:rPr>
        <w:t>Потому что спортсмены тратят больше энергии</w:t>
      </w:r>
      <w:r w:rsidR="00B41A3D">
        <w:rPr>
          <w:rFonts w:ascii="Arial" w:eastAsia="Times New Roman" w:hAnsi="Arial" w:cs="Arial"/>
          <w:kern w:val="3"/>
          <w:lang w:eastAsia="zh-CN"/>
        </w:rPr>
        <w:t>,</w:t>
      </w:r>
      <w:r w:rsidRPr="00351205">
        <w:rPr>
          <w:rFonts w:ascii="Arial" w:eastAsia="Times New Roman" w:hAnsi="Arial" w:cs="Arial"/>
          <w:kern w:val="3"/>
          <w:lang w:eastAsia="zh-CN"/>
        </w:rPr>
        <w:t xml:space="preserve"> и калорий расходуется больше</w:t>
      </w:r>
      <w:r>
        <w:rPr>
          <w:rFonts w:ascii="Arial" w:eastAsia="Times New Roman" w:hAnsi="Arial" w:cs="Arial"/>
          <w:kern w:val="3"/>
          <w:lang w:eastAsia="zh-CN"/>
        </w:rPr>
        <w:t>.</w:t>
      </w:r>
    </w:p>
    <w:p w14:paraId="438D7A3D" w14:textId="77777777" w:rsidR="00BF5439" w:rsidRPr="00DF64B8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color w:val="FF0000"/>
          <w:kern w:val="3"/>
          <w:lang w:eastAsia="zh-CN"/>
        </w:rPr>
      </w:pPr>
      <w:r w:rsidRPr="00351205">
        <w:rPr>
          <w:rFonts w:ascii="Arial" w:eastAsia="Times New Roman" w:hAnsi="Arial" w:cs="Arial"/>
          <w:kern w:val="3"/>
          <w:lang w:eastAsia="zh-CN"/>
        </w:rPr>
        <w:t>2.</w:t>
      </w:r>
      <w:r>
        <w:rPr>
          <w:rFonts w:ascii="Arial" w:eastAsia="Times New Roman" w:hAnsi="Arial" w:cs="Arial"/>
          <w:kern w:val="3"/>
          <w:lang w:eastAsia="zh-CN"/>
        </w:rPr>
        <w:t xml:space="preserve"> </w:t>
      </w:r>
      <w:r w:rsidRPr="00351205">
        <w:rPr>
          <w:rFonts w:ascii="Arial" w:eastAsia="Times New Roman" w:hAnsi="Arial" w:cs="Arial"/>
          <w:kern w:val="3"/>
          <w:lang w:eastAsia="zh-CN"/>
        </w:rPr>
        <w:t>Потому что белок обеспечивает рост мышц</w:t>
      </w:r>
      <w:r>
        <w:rPr>
          <w:rFonts w:ascii="Arial" w:eastAsia="Times New Roman" w:hAnsi="Arial" w:cs="Arial"/>
          <w:kern w:val="3"/>
          <w:lang w:eastAsia="zh-CN"/>
        </w:rPr>
        <w:t xml:space="preserve">. </w:t>
      </w:r>
      <w:r w:rsidRPr="00DF64B8">
        <w:rPr>
          <w:rFonts w:ascii="Arial" w:eastAsia="Times New Roman" w:hAnsi="Arial" w:cs="Arial"/>
          <w:color w:val="FF0000"/>
          <w:kern w:val="3"/>
          <w:lang w:eastAsia="zh-CN"/>
        </w:rPr>
        <w:t>(+)</w:t>
      </w:r>
    </w:p>
    <w:p w14:paraId="25975FE3" w14:textId="77777777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kern w:val="3"/>
          <w:lang w:eastAsia="zh-CN"/>
        </w:rPr>
      </w:pPr>
      <w:r w:rsidRPr="00351205">
        <w:rPr>
          <w:rFonts w:ascii="Arial" w:eastAsia="Times New Roman" w:hAnsi="Arial" w:cs="Arial"/>
          <w:kern w:val="3"/>
          <w:lang w:eastAsia="zh-CN"/>
        </w:rPr>
        <w:t>3.</w:t>
      </w:r>
      <w:r>
        <w:rPr>
          <w:rFonts w:ascii="Arial" w:eastAsia="Times New Roman" w:hAnsi="Arial" w:cs="Arial"/>
          <w:kern w:val="3"/>
          <w:lang w:eastAsia="zh-CN"/>
        </w:rPr>
        <w:t xml:space="preserve"> </w:t>
      </w:r>
      <w:r w:rsidRPr="00351205">
        <w:rPr>
          <w:rFonts w:ascii="Arial" w:eastAsia="Times New Roman" w:hAnsi="Arial" w:cs="Arial"/>
          <w:kern w:val="3"/>
          <w:lang w:eastAsia="zh-CN"/>
        </w:rPr>
        <w:t>Потому что белковой пищей быстрее насыщаешься.</w:t>
      </w:r>
    </w:p>
    <w:p w14:paraId="3B464641" w14:textId="77777777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b/>
          <w:bCs/>
          <w:kern w:val="3"/>
          <w:lang w:eastAsia="zh-CN"/>
        </w:rPr>
      </w:pPr>
      <w:r w:rsidRPr="00351205">
        <w:rPr>
          <w:rFonts w:ascii="Arial" w:eastAsia="Times New Roman" w:hAnsi="Arial" w:cs="Arial"/>
          <w:b/>
          <w:bCs/>
          <w:kern w:val="3"/>
          <w:lang w:eastAsia="zh-CN"/>
        </w:rPr>
        <w:t>Если жиры – полезны, то почему жирное мясо не полезно?</w:t>
      </w:r>
    </w:p>
    <w:p w14:paraId="12020DB3" w14:textId="77777777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kern w:val="3"/>
          <w:lang w:eastAsia="zh-CN"/>
        </w:rPr>
      </w:pPr>
      <w:r w:rsidRPr="00351205">
        <w:rPr>
          <w:rFonts w:ascii="Arial" w:eastAsia="Times New Roman" w:hAnsi="Arial" w:cs="Arial"/>
          <w:kern w:val="3"/>
          <w:lang w:eastAsia="zh-CN"/>
        </w:rPr>
        <w:t>1.</w:t>
      </w:r>
      <w:r>
        <w:rPr>
          <w:rFonts w:ascii="Arial" w:eastAsia="Times New Roman" w:hAnsi="Arial" w:cs="Arial"/>
          <w:kern w:val="3"/>
          <w:lang w:eastAsia="zh-CN"/>
        </w:rPr>
        <w:t xml:space="preserve"> </w:t>
      </w:r>
      <w:r w:rsidRPr="00351205">
        <w:rPr>
          <w:rFonts w:ascii="Arial" w:eastAsia="Times New Roman" w:hAnsi="Arial" w:cs="Arial"/>
          <w:kern w:val="3"/>
          <w:lang w:eastAsia="zh-CN"/>
        </w:rPr>
        <w:t>Потому что плохо усваивается организмом</w:t>
      </w:r>
      <w:r>
        <w:rPr>
          <w:rFonts w:ascii="Arial" w:eastAsia="Times New Roman" w:hAnsi="Arial" w:cs="Arial"/>
          <w:kern w:val="3"/>
          <w:lang w:eastAsia="zh-CN"/>
        </w:rPr>
        <w:t>.</w:t>
      </w:r>
    </w:p>
    <w:p w14:paraId="73D43695" w14:textId="77777777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kern w:val="3"/>
          <w:lang w:eastAsia="zh-CN"/>
        </w:rPr>
      </w:pPr>
      <w:r w:rsidRPr="00351205">
        <w:rPr>
          <w:rFonts w:ascii="Arial" w:eastAsia="Times New Roman" w:hAnsi="Arial" w:cs="Arial"/>
          <w:kern w:val="3"/>
          <w:lang w:eastAsia="zh-CN"/>
        </w:rPr>
        <w:t>2.</w:t>
      </w:r>
      <w:r>
        <w:rPr>
          <w:rFonts w:ascii="Arial" w:eastAsia="Times New Roman" w:hAnsi="Arial" w:cs="Arial"/>
          <w:kern w:val="3"/>
          <w:lang w:eastAsia="zh-CN"/>
        </w:rPr>
        <w:t xml:space="preserve"> </w:t>
      </w:r>
      <w:r w:rsidRPr="00351205">
        <w:rPr>
          <w:rFonts w:ascii="Arial" w:eastAsia="Times New Roman" w:hAnsi="Arial" w:cs="Arial"/>
          <w:kern w:val="3"/>
          <w:lang w:eastAsia="zh-CN"/>
        </w:rPr>
        <w:t>Потому что в этом жире много холестерина</w:t>
      </w:r>
      <w:r>
        <w:rPr>
          <w:rFonts w:ascii="Arial" w:eastAsia="Times New Roman" w:hAnsi="Arial" w:cs="Arial"/>
          <w:kern w:val="3"/>
          <w:lang w:eastAsia="zh-CN"/>
        </w:rPr>
        <w:t xml:space="preserve">. </w:t>
      </w:r>
      <w:r w:rsidRPr="00DF64B8">
        <w:rPr>
          <w:rFonts w:ascii="Arial" w:eastAsia="Times New Roman" w:hAnsi="Arial" w:cs="Arial"/>
          <w:color w:val="FF0000"/>
          <w:kern w:val="3"/>
          <w:lang w:eastAsia="zh-CN"/>
        </w:rPr>
        <w:t>(+)</w:t>
      </w:r>
    </w:p>
    <w:p w14:paraId="2F3EF8ED" w14:textId="77777777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kern w:val="3"/>
          <w:lang w:eastAsia="zh-CN"/>
        </w:rPr>
      </w:pPr>
      <w:r w:rsidRPr="00351205">
        <w:rPr>
          <w:rFonts w:ascii="Arial" w:eastAsia="Times New Roman" w:hAnsi="Arial" w:cs="Arial"/>
          <w:kern w:val="3"/>
          <w:lang w:eastAsia="zh-CN"/>
        </w:rPr>
        <w:t>3.</w:t>
      </w:r>
      <w:r>
        <w:rPr>
          <w:rFonts w:ascii="Arial" w:eastAsia="Times New Roman" w:hAnsi="Arial" w:cs="Arial"/>
          <w:kern w:val="3"/>
          <w:lang w:eastAsia="zh-CN"/>
        </w:rPr>
        <w:t xml:space="preserve"> </w:t>
      </w:r>
      <w:r w:rsidRPr="00351205">
        <w:rPr>
          <w:rFonts w:ascii="Arial" w:eastAsia="Times New Roman" w:hAnsi="Arial" w:cs="Arial"/>
          <w:kern w:val="3"/>
          <w:lang w:eastAsia="zh-CN"/>
        </w:rPr>
        <w:t>Потому что на процесс переваривания жирного мяса тратится много энергии.</w:t>
      </w:r>
    </w:p>
    <w:p w14:paraId="1DE06D3F" w14:textId="77777777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b/>
          <w:bCs/>
          <w:kern w:val="3"/>
          <w:lang w:eastAsia="zh-CN"/>
        </w:rPr>
      </w:pPr>
      <w:r w:rsidRPr="00351205">
        <w:rPr>
          <w:rFonts w:ascii="Arial" w:eastAsia="Times New Roman" w:hAnsi="Arial" w:cs="Arial"/>
          <w:b/>
          <w:bCs/>
          <w:kern w:val="3"/>
          <w:lang w:eastAsia="zh-CN"/>
        </w:rPr>
        <w:t>В чем разница между быстрыми и медленными углеводами?</w:t>
      </w:r>
    </w:p>
    <w:p w14:paraId="45CBD8DC" w14:textId="77777777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kern w:val="3"/>
          <w:lang w:eastAsia="zh-CN"/>
        </w:rPr>
      </w:pPr>
      <w:r w:rsidRPr="00351205">
        <w:rPr>
          <w:rFonts w:ascii="Arial" w:eastAsia="Times New Roman" w:hAnsi="Arial" w:cs="Arial"/>
          <w:kern w:val="3"/>
          <w:lang w:eastAsia="zh-CN"/>
        </w:rPr>
        <w:t>1.</w:t>
      </w:r>
      <w:r>
        <w:rPr>
          <w:rFonts w:ascii="Arial" w:eastAsia="Times New Roman" w:hAnsi="Arial" w:cs="Arial"/>
          <w:kern w:val="3"/>
          <w:lang w:eastAsia="zh-CN"/>
        </w:rPr>
        <w:t xml:space="preserve"> </w:t>
      </w:r>
      <w:r w:rsidRPr="00351205">
        <w:rPr>
          <w:rFonts w:ascii="Arial" w:eastAsia="Times New Roman" w:hAnsi="Arial" w:cs="Arial"/>
          <w:kern w:val="3"/>
          <w:lang w:eastAsia="zh-CN"/>
        </w:rPr>
        <w:t xml:space="preserve">Медленные углеводы помогают дольше сохранять чувство насыщения, а энергия от быстрых углеводов расходуется быстрее. </w:t>
      </w:r>
      <w:r w:rsidRPr="00DF64B8">
        <w:rPr>
          <w:rFonts w:ascii="Arial" w:eastAsia="Times New Roman" w:hAnsi="Arial" w:cs="Arial"/>
          <w:color w:val="FF0000"/>
          <w:kern w:val="3"/>
          <w:lang w:eastAsia="zh-CN"/>
        </w:rPr>
        <w:t>(+)</w:t>
      </w:r>
    </w:p>
    <w:p w14:paraId="384B5AFF" w14:textId="77777777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kern w:val="3"/>
          <w:lang w:eastAsia="zh-CN"/>
        </w:rPr>
      </w:pPr>
      <w:r w:rsidRPr="00351205">
        <w:rPr>
          <w:rFonts w:ascii="Arial" w:eastAsia="Times New Roman" w:hAnsi="Arial" w:cs="Arial"/>
          <w:kern w:val="3"/>
          <w:lang w:eastAsia="zh-CN"/>
        </w:rPr>
        <w:t>2.</w:t>
      </w:r>
      <w:r>
        <w:rPr>
          <w:rFonts w:ascii="Arial" w:eastAsia="Times New Roman" w:hAnsi="Arial" w:cs="Arial"/>
          <w:kern w:val="3"/>
          <w:lang w:eastAsia="zh-CN"/>
        </w:rPr>
        <w:t xml:space="preserve"> </w:t>
      </w:r>
      <w:r w:rsidRPr="00351205">
        <w:rPr>
          <w:rFonts w:ascii="Arial" w:eastAsia="Times New Roman" w:hAnsi="Arial" w:cs="Arial"/>
          <w:kern w:val="3"/>
          <w:lang w:eastAsia="zh-CN"/>
        </w:rPr>
        <w:t>Энергия медленных углеводов расходуется очень быстро, а от быстрых углеводов – медленно.</w:t>
      </w:r>
    </w:p>
    <w:p w14:paraId="3DEEB1C4" w14:textId="77777777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kern w:val="3"/>
          <w:lang w:eastAsia="zh-CN"/>
        </w:rPr>
      </w:pPr>
      <w:r w:rsidRPr="00351205">
        <w:rPr>
          <w:rFonts w:ascii="Arial" w:eastAsia="Times New Roman" w:hAnsi="Arial" w:cs="Arial"/>
          <w:kern w:val="3"/>
          <w:lang w:eastAsia="zh-CN"/>
        </w:rPr>
        <w:lastRenderedPageBreak/>
        <w:t>3.</w:t>
      </w:r>
      <w:r>
        <w:rPr>
          <w:rFonts w:ascii="Arial" w:eastAsia="Times New Roman" w:hAnsi="Arial" w:cs="Arial"/>
          <w:kern w:val="3"/>
          <w:lang w:eastAsia="zh-CN"/>
        </w:rPr>
        <w:t xml:space="preserve"> </w:t>
      </w:r>
      <w:r w:rsidRPr="00351205">
        <w:rPr>
          <w:rFonts w:ascii="Arial" w:eastAsia="Times New Roman" w:hAnsi="Arial" w:cs="Arial"/>
          <w:kern w:val="3"/>
          <w:lang w:eastAsia="zh-CN"/>
        </w:rPr>
        <w:t>Все зависит от того, сколько углеводов в продукте: чем меньше – тем они медленнее усваиваются, чем больше – тем они усваиваются быстрее.</w:t>
      </w:r>
    </w:p>
    <w:p w14:paraId="092690D6" w14:textId="0AC9109D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b/>
          <w:bCs/>
          <w:kern w:val="3"/>
          <w:lang w:eastAsia="zh-CN"/>
        </w:rPr>
      </w:pPr>
      <w:r w:rsidRPr="00351205">
        <w:rPr>
          <w:rFonts w:ascii="Arial" w:eastAsia="Times New Roman" w:hAnsi="Arial" w:cs="Arial"/>
          <w:b/>
          <w:bCs/>
          <w:kern w:val="3"/>
          <w:lang w:eastAsia="zh-CN"/>
        </w:rPr>
        <w:t>Назовите основной принцип пирамиды питания</w:t>
      </w:r>
      <w:r w:rsidR="00442428">
        <w:rPr>
          <w:rFonts w:ascii="Arial" w:eastAsia="Times New Roman" w:hAnsi="Arial" w:cs="Arial"/>
          <w:b/>
          <w:bCs/>
          <w:kern w:val="3"/>
          <w:lang w:eastAsia="zh-CN"/>
        </w:rPr>
        <w:t>.</w:t>
      </w:r>
    </w:p>
    <w:p w14:paraId="278F130C" w14:textId="77777777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kern w:val="3"/>
          <w:lang w:eastAsia="zh-CN"/>
        </w:rPr>
      </w:pPr>
      <w:r w:rsidRPr="00351205">
        <w:rPr>
          <w:rFonts w:ascii="Arial" w:eastAsia="Times New Roman" w:hAnsi="Arial" w:cs="Arial"/>
          <w:kern w:val="3"/>
          <w:lang w:eastAsia="zh-CN"/>
        </w:rPr>
        <w:t>1.</w:t>
      </w:r>
      <w:r>
        <w:rPr>
          <w:rFonts w:ascii="Arial" w:eastAsia="Times New Roman" w:hAnsi="Arial" w:cs="Arial"/>
          <w:kern w:val="3"/>
          <w:lang w:eastAsia="zh-CN"/>
        </w:rPr>
        <w:t xml:space="preserve"> </w:t>
      </w:r>
      <w:r w:rsidRPr="00351205">
        <w:rPr>
          <w:rFonts w:ascii="Arial" w:eastAsia="Times New Roman" w:hAnsi="Arial" w:cs="Arial"/>
          <w:kern w:val="3"/>
          <w:lang w:eastAsia="zh-CN"/>
        </w:rPr>
        <w:t xml:space="preserve">Продуктов, представленных в основании пирамиды, необходимо есть больше, чем продуктов, представленных наверху. </w:t>
      </w:r>
      <w:r w:rsidRPr="00DF64B8">
        <w:rPr>
          <w:rFonts w:ascii="Arial" w:eastAsia="Times New Roman" w:hAnsi="Arial" w:cs="Arial"/>
          <w:color w:val="FF0000"/>
          <w:kern w:val="3"/>
          <w:lang w:eastAsia="zh-CN"/>
        </w:rPr>
        <w:t>(+)</w:t>
      </w:r>
    </w:p>
    <w:p w14:paraId="36DA7AC4" w14:textId="77777777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kern w:val="3"/>
          <w:lang w:eastAsia="zh-CN"/>
        </w:rPr>
      </w:pPr>
      <w:r w:rsidRPr="00351205">
        <w:rPr>
          <w:rFonts w:ascii="Arial" w:eastAsia="Times New Roman" w:hAnsi="Arial" w:cs="Arial"/>
          <w:kern w:val="3"/>
          <w:lang w:eastAsia="zh-CN"/>
        </w:rPr>
        <w:t>2.</w:t>
      </w:r>
      <w:r>
        <w:rPr>
          <w:rFonts w:ascii="Arial" w:eastAsia="Times New Roman" w:hAnsi="Arial" w:cs="Arial"/>
          <w:kern w:val="3"/>
          <w:lang w:eastAsia="zh-CN"/>
        </w:rPr>
        <w:t xml:space="preserve"> </w:t>
      </w:r>
      <w:r w:rsidRPr="00351205">
        <w:rPr>
          <w:rFonts w:ascii="Arial" w:eastAsia="Times New Roman" w:hAnsi="Arial" w:cs="Arial"/>
          <w:kern w:val="3"/>
          <w:lang w:eastAsia="zh-CN"/>
        </w:rPr>
        <w:t>Продуктов, представленных на вершине, необходимо есть больше, чем продуктов, представленных в основании.</w:t>
      </w:r>
    </w:p>
    <w:p w14:paraId="76A48F03" w14:textId="77777777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kern w:val="3"/>
          <w:lang w:eastAsia="zh-CN"/>
        </w:rPr>
      </w:pPr>
      <w:r w:rsidRPr="00351205">
        <w:rPr>
          <w:rFonts w:ascii="Arial" w:eastAsia="Times New Roman" w:hAnsi="Arial" w:cs="Arial"/>
          <w:kern w:val="3"/>
          <w:lang w:eastAsia="zh-CN"/>
        </w:rPr>
        <w:t>3.</w:t>
      </w:r>
      <w:r>
        <w:rPr>
          <w:rFonts w:ascii="Arial" w:eastAsia="Times New Roman" w:hAnsi="Arial" w:cs="Arial"/>
          <w:kern w:val="3"/>
          <w:lang w:eastAsia="zh-CN"/>
        </w:rPr>
        <w:t xml:space="preserve"> </w:t>
      </w:r>
      <w:r w:rsidRPr="00351205">
        <w:rPr>
          <w:rFonts w:ascii="Arial" w:eastAsia="Times New Roman" w:hAnsi="Arial" w:cs="Arial"/>
          <w:kern w:val="3"/>
          <w:lang w:eastAsia="zh-CN"/>
        </w:rPr>
        <w:t>Необходимо так распределять свой рацион, чтобы употреблять все продукты с каждого яруса пирамиды в одинаковом количестве.</w:t>
      </w:r>
    </w:p>
    <w:p w14:paraId="220F4FD1" w14:textId="77777777" w:rsidR="00BF5439" w:rsidRPr="00DF64B8" w:rsidRDefault="00BF5439" w:rsidP="00BF5439">
      <w:pPr>
        <w:autoSpaceDN w:val="0"/>
        <w:ind w:left="720"/>
        <w:jc w:val="center"/>
        <w:rPr>
          <w:rFonts w:ascii="Arial" w:eastAsia="Times New Roman" w:hAnsi="Arial" w:cs="Arial"/>
          <w:b/>
          <w:bCs/>
          <w:kern w:val="3"/>
          <w:u w:val="single"/>
          <w:lang w:eastAsia="zh-CN"/>
        </w:rPr>
      </w:pPr>
      <w:r w:rsidRPr="00DF64B8">
        <w:rPr>
          <w:rFonts w:ascii="Arial" w:eastAsia="Times New Roman" w:hAnsi="Arial" w:cs="Arial"/>
          <w:b/>
          <w:bCs/>
          <w:kern w:val="3"/>
          <w:u w:val="single"/>
          <w:lang w:eastAsia="zh-CN"/>
        </w:rPr>
        <w:t>Курение</w:t>
      </w:r>
    </w:p>
    <w:p w14:paraId="4075C3CA" w14:textId="77777777" w:rsidR="00BF5439" w:rsidRPr="00DF64B8" w:rsidRDefault="00BF5439" w:rsidP="00BF5439">
      <w:pPr>
        <w:autoSpaceDN w:val="0"/>
        <w:ind w:left="720"/>
        <w:jc w:val="center"/>
        <w:rPr>
          <w:rFonts w:ascii="Arial" w:hAnsi="Arial" w:cs="Arial"/>
          <w:i/>
          <w:iCs/>
          <w:u w:val="single"/>
        </w:rPr>
      </w:pPr>
      <w:r w:rsidRPr="00DF64B8">
        <w:rPr>
          <w:rFonts w:ascii="Arial" w:hAnsi="Arial" w:cs="Arial"/>
          <w:i/>
          <w:iCs/>
          <w:u w:val="single"/>
        </w:rPr>
        <w:t>(правила здорового образа жизни)</w:t>
      </w:r>
    </w:p>
    <w:p w14:paraId="00E50570" w14:textId="77777777" w:rsidR="00BF5439" w:rsidRPr="00351205" w:rsidRDefault="00BF5439" w:rsidP="00BF5439">
      <w:pPr>
        <w:autoSpaceDN w:val="0"/>
        <w:ind w:left="720"/>
        <w:jc w:val="center"/>
        <w:rPr>
          <w:rFonts w:ascii="Arial" w:eastAsia="Times New Roman" w:hAnsi="Arial" w:cs="Arial"/>
          <w:b/>
          <w:bCs/>
          <w:kern w:val="3"/>
          <w:lang w:eastAsia="zh-CN"/>
        </w:rPr>
      </w:pPr>
    </w:p>
    <w:p w14:paraId="6D0E4020" w14:textId="66A102A3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b/>
          <w:bCs/>
          <w:kern w:val="3"/>
          <w:lang w:eastAsia="zh-CN"/>
        </w:rPr>
      </w:pPr>
      <w:bookmarkStart w:id="1" w:name="_Hlk40707262"/>
      <w:r w:rsidRPr="00351205">
        <w:rPr>
          <w:rFonts w:ascii="Arial" w:eastAsia="Times New Roman" w:hAnsi="Arial" w:cs="Arial"/>
          <w:b/>
          <w:bCs/>
          <w:kern w:val="3"/>
          <w:lang w:eastAsia="zh-CN"/>
        </w:rPr>
        <w:t>Что обозначается словом «смолы» на табачной продукции</w:t>
      </w:r>
      <w:r w:rsidR="00664B62">
        <w:rPr>
          <w:rFonts w:ascii="Arial" w:eastAsia="Times New Roman" w:hAnsi="Arial" w:cs="Arial"/>
          <w:b/>
          <w:bCs/>
          <w:kern w:val="3"/>
          <w:lang w:eastAsia="zh-CN"/>
        </w:rPr>
        <w:t>?</w:t>
      </w:r>
    </w:p>
    <w:bookmarkEnd w:id="1"/>
    <w:p w14:paraId="56BEEC6F" w14:textId="00FC178C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kern w:val="3"/>
          <w:lang w:eastAsia="zh-CN"/>
        </w:rPr>
      </w:pPr>
      <w:r w:rsidRPr="00351205">
        <w:rPr>
          <w:rFonts w:ascii="Arial" w:eastAsia="Times New Roman" w:hAnsi="Arial" w:cs="Arial"/>
          <w:kern w:val="3"/>
          <w:lang w:eastAsia="zh-CN"/>
        </w:rPr>
        <w:t>1.</w:t>
      </w:r>
      <w:r>
        <w:rPr>
          <w:rFonts w:ascii="Arial" w:eastAsia="Times New Roman" w:hAnsi="Arial" w:cs="Arial"/>
          <w:kern w:val="3"/>
          <w:lang w:eastAsia="zh-CN"/>
        </w:rPr>
        <w:t xml:space="preserve"> </w:t>
      </w:r>
      <w:r w:rsidRPr="00351205">
        <w:rPr>
          <w:rFonts w:ascii="Arial" w:eastAsia="Times New Roman" w:hAnsi="Arial" w:cs="Arial"/>
          <w:kern w:val="3"/>
          <w:lang w:eastAsia="zh-CN"/>
        </w:rPr>
        <w:t>Никотин</w:t>
      </w:r>
      <w:r w:rsidR="000D3F6A">
        <w:rPr>
          <w:rFonts w:ascii="Arial" w:eastAsia="Times New Roman" w:hAnsi="Arial" w:cs="Arial"/>
          <w:kern w:val="3"/>
          <w:lang w:eastAsia="zh-CN"/>
        </w:rPr>
        <w:t>.</w:t>
      </w:r>
    </w:p>
    <w:p w14:paraId="75813769" w14:textId="77777777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kern w:val="3"/>
          <w:lang w:eastAsia="zh-CN"/>
        </w:rPr>
      </w:pPr>
      <w:r w:rsidRPr="00351205">
        <w:rPr>
          <w:rFonts w:ascii="Arial" w:eastAsia="Times New Roman" w:hAnsi="Arial" w:cs="Arial"/>
          <w:kern w:val="3"/>
          <w:lang w:eastAsia="zh-CN"/>
        </w:rPr>
        <w:t>2.</w:t>
      </w:r>
      <w:r>
        <w:rPr>
          <w:rFonts w:ascii="Arial" w:eastAsia="Times New Roman" w:hAnsi="Arial" w:cs="Arial"/>
          <w:kern w:val="3"/>
          <w:lang w:eastAsia="zh-CN"/>
        </w:rPr>
        <w:t xml:space="preserve"> </w:t>
      </w:r>
      <w:r w:rsidRPr="00351205">
        <w:rPr>
          <w:rFonts w:ascii="Arial" w:eastAsia="Times New Roman" w:hAnsi="Arial" w:cs="Arial"/>
          <w:kern w:val="3"/>
          <w:lang w:eastAsia="zh-CN"/>
        </w:rPr>
        <w:t>Свечной воск, жидкость от батарейки и еще более 400 токсичных веществ</w:t>
      </w:r>
      <w:r>
        <w:rPr>
          <w:rFonts w:ascii="Arial" w:eastAsia="Times New Roman" w:hAnsi="Arial" w:cs="Arial"/>
          <w:kern w:val="3"/>
          <w:lang w:eastAsia="zh-CN"/>
        </w:rPr>
        <w:t xml:space="preserve">. </w:t>
      </w:r>
      <w:r w:rsidRPr="00DF64B8">
        <w:rPr>
          <w:rFonts w:ascii="Arial" w:eastAsia="Times New Roman" w:hAnsi="Arial" w:cs="Arial"/>
          <w:color w:val="FF0000"/>
          <w:kern w:val="3"/>
          <w:lang w:eastAsia="zh-CN"/>
        </w:rPr>
        <w:t>(+)</w:t>
      </w:r>
    </w:p>
    <w:p w14:paraId="7937B638" w14:textId="77777777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kern w:val="3"/>
          <w:lang w:eastAsia="zh-CN"/>
        </w:rPr>
      </w:pPr>
      <w:r w:rsidRPr="00351205">
        <w:rPr>
          <w:rFonts w:ascii="Arial" w:eastAsia="Times New Roman" w:hAnsi="Arial" w:cs="Arial"/>
          <w:kern w:val="3"/>
          <w:lang w:eastAsia="zh-CN"/>
        </w:rPr>
        <w:t>3.</w:t>
      </w:r>
      <w:r>
        <w:rPr>
          <w:rFonts w:ascii="Arial" w:eastAsia="Times New Roman" w:hAnsi="Arial" w:cs="Arial"/>
          <w:kern w:val="3"/>
          <w:lang w:eastAsia="zh-CN"/>
        </w:rPr>
        <w:t xml:space="preserve"> </w:t>
      </w:r>
      <w:r w:rsidRPr="00351205">
        <w:rPr>
          <w:rFonts w:ascii="Arial" w:eastAsia="Times New Roman" w:hAnsi="Arial" w:cs="Arial"/>
          <w:kern w:val="3"/>
          <w:lang w:eastAsia="zh-CN"/>
        </w:rPr>
        <w:t>Табачный деготь, который виден на фильтре в виде коричневого налета.</w:t>
      </w:r>
    </w:p>
    <w:p w14:paraId="695684F1" w14:textId="04352159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b/>
          <w:bCs/>
          <w:kern w:val="3"/>
          <w:lang w:eastAsia="zh-CN"/>
        </w:rPr>
      </w:pPr>
      <w:bookmarkStart w:id="2" w:name="_Hlk40707311"/>
      <w:r w:rsidRPr="00351205">
        <w:rPr>
          <w:rFonts w:ascii="Arial" w:eastAsia="Times New Roman" w:hAnsi="Arial" w:cs="Arial"/>
          <w:b/>
          <w:bCs/>
          <w:kern w:val="3"/>
          <w:lang w:eastAsia="zh-CN"/>
        </w:rPr>
        <w:t>Заболевание, которое чаще всего появляется у молодых курильщиков</w:t>
      </w:r>
      <w:r w:rsidR="000D3F6A">
        <w:rPr>
          <w:rFonts w:ascii="Arial" w:eastAsia="Times New Roman" w:hAnsi="Arial" w:cs="Arial"/>
          <w:b/>
          <w:bCs/>
          <w:kern w:val="3"/>
          <w:lang w:eastAsia="zh-CN"/>
        </w:rPr>
        <w:t>?</w:t>
      </w:r>
    </w:p>
    <w:bookmarkEnd w:id="2"/>
    <w:p w14:paraId="37370278" w14:textId="77777777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kern w:val="3"/>
          <w:lang w:eastAsia="zh-CN"/>
        </w:rPr>
      </w:pPr>
      <w:r w:rsidRPr="00351205">
        <w:rPr>
          <w:rFonts w:ascii="Arial" w:eastAsia="Times New Roman" w:hAnsi="Arial" w:cs="Arial"/>
          <w:kern w:val="3"/>
          <w:lang w:eastAsia="zh-CN"/>
        </w:rPr>
        <w:t>1.</w:t>
      </w:r>
      <w:r>
        <w:rPr>
          <w:rFonts w:ascii="Arial" w:eastAsia="Times New Roman" w:hAnsi="Arial" w:cs="Arial"/>
          <w:kern w:val="3"/>
          <w:lang w:eastAsia="zh-CN"/>
        </w:rPr>
        <w:t xml:space="preserve"> </w:t>
      </w:r>
      <w:r w:rsidRPr="00351205">
        <w:rPr>
          <w:rFonts w:ascii="Arial" w:eastAsia="Times New Roman" w:hAnsi="Arial" w:cs="Arial"/>
          <w:kern w:val="3"/>
          <w:lang w:eastAsia="zh-CN"/>
        </w:rPr>
        <w:t>Рак легких</w:t>
      </w:r>
      <w:r>
        <w:rPr>
          <w:rFonts w:ascii="Arial" w:eastAsia="Times New Roman" w:hAnsi="Arial" w:cs="Arial"/>
          <w:kern w:val="3"/>
          <w:lang w:eastAsia="zh-CN"/>
        </w:rPr>
        <w:t>.</w:t>
      </w:r>
    </w:p>
    <w:p w14:paraId="5466852B" w14:textId="77777777" w:rsidR="00BF5439" w:rsidRPr="00474A5A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color w:val="FF0000"/>
          <w:kern w:val="3"/>
          <w:lang w:eastAsia="zh-CN"/>
        </w:rPr>
      </w:pPr>
      <w:r w:rsidRPr="00351205">
        <w:rPr>
          <w:rFonts w:ascii="Arial" w:eastAsia="Times New Roman" w:hAnsi="Arial" w:cs="Arial"/>
          <w:kern w:val="3"/>
          <w:lang w:eastAsia="zh-CN"/>
        </w:rPr>
        <w:t>2.</w:t>
      </w:r>
      <w:r>
        <w:rPr>
          <w:rFonts w:ascii="Arial" w:eastAsia="Times New Roman" w:hAnsi="Arial" w:cs="Arial"/>
          <w:kern w:val="3"/>
          <w:lang w:eastAsia="zh-CN"/>
        </w:rPr>
        <w:t xml:space="preserve"> </w:t>
      </w:r>
      <w:r w:rsidRPr="00351205">
        <w:rPr>
          <w:rFonts w:ascii="Arial" w:eastAsia="Times New Roman" w:hAnsi="Arial" w:cs="Arial"/>
          <w:kern w:val="3"/>
          <w:lang w:eastAsia="zh-CN"/>
        </w:rPr>
        <w:t>Рак гортани</w:t>
      </w:r>
      <w:r>
        <w:rPr>
          <w:rFonts w:ascii="Arial" w:eastAsia="Times New Roman" w:hAnsi="Arial" w:cs="Arial"/>
          <w:kern w:val="3"/>
          <w:lang w:eastAsia="zh-CN"/>
        </w:rPr>
        <w:t xml:space="preserve">. </w:t>
      </w:r>
      <w:r w:rsidRPr="00474A5A">
        <w:rPr>
          <w:rFonts w:ascii="Arial" w:eastAsia="Times New Roman" w:hAnsi="Arial" w:cs="Arial"/>
          <w:color w:val="FF0000"/>
          <w:kern w:val="3"/>
          <w:lang w:eastAsia="zh-CN"/>
        </w:rPr>
        <w:t>(+)</w:t>
      </w:r>
    </w:p>
    <w:p w14:paraId="7C0F98B6" w14:textId="77777777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kern w:val="3"/>
          <w:lang w:eastAsia="zh-CN"/>
        </w:rPr>
      </w:pPr>
      <w:r w:rsidRPr="00351205">
        <w:rPr>
          <w:rFonts w:ascii="Arial" w:eastAsia="Times New Roman" w:hAnsi="Arial" w:cs="Arial"/>
          <w:kern w:val="3"/>
          <w:lang w:eastAsia="zh-CN"/>
        </w:rPr>
        <w:t>3.</w:t>
      </w:r>
      <w:r>
        <w:rPr>
          <w:rFonts w:ascii="Arial" w:eastAsia="Times New Roman" w:hAnsi="Arial" w:cs="Arial"/>
          <w:kern w:val="3"/>
          <w:lang w:eastAsia="zh-CN"/>
        </w:rPr>
        <w:t xml:space="preserve"> </w:t>
      </w:r>
      <w:proofErr w:type="spellStart"/>
      <w:r w:rsidRPr="00351205">
        <w:rPr>
          <w:rFonts w:ascii="Arial" w:eastAsia="Times New Roman" w:hAnsi="Arial" w:cs="Arial"/>
          <w:kern w:val="3"/>
          <w:lang w:eastAsia="zh-CN"/>
        </w:rPr>
        <w:t>Парадонтоз</w:t>
      </w:r>
      <w:proofErr w:type="spellEnd"/>
      <w:r>
        <w:rPr>
          <w:rFonts w:ascii="Arial" w:eastAsia="Times New Roman" w:hAnsi="Arial" w:cs="Arial"/>
          <w:kern w:val="3"/>
          <w:lang w:eastAsia="zh-CN"/>
        </w:rPr>
        <w:t>.</w:t>
      </w:r>
    </w:p>
    <w:p w14:paraId="585C9AAD" w14:textId="77777777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b/>
          <w:bCs/>
          <w:kern w:val="3"/>
          <w:lang w:eastAsia="zh-CN"/>
        </w:rPr>
      </w:pPr>
      <w:bookmarkStart w:id="3" w:name="_Hlk40707354"/>
      <w:r w:rsidRPr="00351205">
        <w:rPr>
          <w:rFonts w:ascii="Arial" w:eastAsia="Times New Roman" w:hAnsi="Arial" w:cs="Arial"/>
          <w:b/>
          <w:bCs/>
          <w:kern w:val="3"/>
          <w:lang w:eastAsia="zh-CN"/>
        </w:rPr>
        <w:t>Что конкретно вызывает табачную зависимость?</w:t>
      </w:r>
    </w:p>
    <w:bookmarkEnd w:id="3"/>
    <w:p w14:paraId="73A6C3D9" w14:textId="77777777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kern w:val="3"/>
          <w:lang w:eastAsia="zh-CN"/>
        </w:rPr>
      </w:pPr>
      <w:r w:rsidRPr="00351205">
        <w:rPr>
          <w:rFonts w:ascii="Arial" w:eastAsia="Times New Roman" w:hAnsi="Arial" w:cs="Arial"/>
          <w:kern w:val="3"/>
          <w:lang w:eastAsia="zh-CN"/>
        </w:rPr>
        <w:t>1.</w:t>
      </w:r>
      <w:r>
        <w:rPr>
          <w:rFonts w:ascii="Arial" w:eastAsia="Times New Roman" w:hAnsi="Arial" w:cs="Arial"/>
          <w:kern w:val="3"/>
          <w:lang w:eastAsia="zh-CN"/>
        </w:rPr>
        <w:t xml:space="preserve"> </w:t>
      </w:r>
      <w:r w:rsidRPr="00351205">
        <w:rPr>
          <w:rFonts w:ascii="Arial" w:eastAsia="Times New Roman" w:hAnsi="Arial" w:cs="Arial"/>
          <w:kern w:val="3"/>
          <w:lang w:eastAsia="zh-CN"/>
        </w:rPr>
        <w:t>Химические вещества в сигарете</w:t>
      </w:r>
      <w:r>
        <w:rPr>
          <w:rFonts w:ascii="Arial" w:eastAsia="Times New Roman" w:hAnsi="Arial" w:cs="Arial"/>
          <w:kern w:val="3"/>
          <w:lang w:eastAsia="zh-CN"/>
        </w:rPr>
        <w:t>.</w:t>
      </w:r>
    </w:p>
    <w:p w14:paraId="5FB45657" w14:textId="77777777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kern w:val="3"/>
          <w:lang w:eastAsia="zh-CN"/>
        </w:rPr>
      </w:pPr>
      <w:r w:rsidRPr="00351205">
        <w:rPr>
          <w:rFonts w:ascii="Arial" w:eastAsia="Times New Roman" w:hAnsi="Arial" w:cs="Arial"/>
          <w:kern w:val="3"/>
          <w:lang w:eastAsia="zh-CN"/>
        </w:rPr>
        <w:t>2.</w:t>
      </w:r>
      <w:r>
        <w:rPr>
          <w:rFonts w:ascii="Arial" w:eastAsia="Times New Roman" w:hAnsi="Arial" w:cs="Arial"/>
          <w:kern w:val="3"/>
          <w:lang w:eastAsia="zh-CN"/>
        </w:rPr>
        <w:t xml:space="preserve"> </w:t>
      </w:r>
      <w:r w:rsidRPr="00351205">
        <w:rPr>
          <w:rFonts w:ascii="Arial" w:eastAsia="Times New Roman" w:hAnsi="Arial" w:cs="Arial"/>
          <w:kern w:val="3"/>
          <w:lang w:eastAsia="zh-CN"/>
        </w:rPr>
        <w:t>Табак</w:t>
      </w:r>
      <w:r>
        <w:rPr>
          <w:rFonts w:ascii="Arial" w:eastAsia="Times New Roman" w:hAnsi="Arial" w:cs="Arial"/>
          <w:kern w:val="3"/>
          <w:lang w:eastAsia="zh-CN"/>
        </w:rPr>
        <w:t>.</w:t>
      </w:r>
    </w:p>
    <w:p w14:paraId="246120D9" w14:textId="77777777" w:rsidR="00BF5439" w:rsidRPr="00474A5A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color w:val="FF0000"/>
          <w:kern w:val="3"/>
          <w:u w:val="single"/>
          <w:lang w:eastAsia="zh-CN"/>
        </w:rPr>
      </w:pPr>
      <w:r w:rsidRPr="00351205">
        <w:rPr>
          <w:rFonts w:ascii="Arial" w:eastAsia="Times New Roman" w:hAnsi="Arial" w:cs="Arial"/>
          <w:kern w:val="3"/>
          <w:lang w:eastAsia="zh-CN"/>
        </w:rPr>
        <w:t>3.</w:t>
      </w:r>
      <w:r>
        <w:rPr>
          <w:rFonts w:ascii="Arial" w:eastAsia="Times New Roman" w:hAnsi="Arial" w:cs="Arial"/>
          <w:kern w:val="3"/>
          <w:lang w:eastAsia="zh-CN"/>
        </w:rPr>
        <w:t xml:space="preserve"> </w:t>
      </w:r>
      <w:r w:rsidRPr="00351205">
        <w:rPr>
          <w:rFonts w:ascii="Arial" w:eastAsia="Times New Roman" w:hAnsi="Arial" w:cs="Arial"/>
          <w:kern w:val="3"/>
          <w:lang w:eastAsia="zh-CN"/>
        </w:rPr>
        <w:t>Никотин</w:t>
      </w:r>
      <w:r>
        <w:rPr>
          <w:rFonts w:ascii="Arial" w:eastAsia="Times New Roman" w:hAnsi="Arial" w:cs="Arial"/>
          <w:kern w:val="3"/>
          <w:lang w:eastAsia="zh-CN"/>
        </w:rPr>
        <w:t>.</w:t>
      </w:r>
      <w:r w:rsidRPr="00351205">
        <w:rPr>
          <w:rFonts w:ascii="Arial" w:eastAsia="Times New Roman" w:hAnsi="Arial" w:cs="Arial"/>
          <w:kern w:val="3"/>
          <w:lang w:eastAsia="zh-CN"/>
        </w:rPr>
        <w:t xml:space="preserve"> </w:t>
      </w:r>
      <w:r w:rsidRPr="00474A5A">
        <w:rPr>
          <w:rFonts w:ascii="Arial" w:eastAsia="Times New Roman" w:hAnsi="Arial" w:cs="Arial"/>
          <w:color w:val="FF0000"/>
          <w:kern w:val="3"/>
          <w:lang w:eastAsia="zh-CN"/>
        </w:rPr>
        <w:t>(+)</w:t>
      </w:r>
    </w:p>
    <w:p w14:paraId="3D35E51F" w14:textId="77777777" w:rsidR="00BF5439" w:rsidRPr="00474A5A" w:rsidRDefault="00BF5439" w:rsidP="00BF5439">
      <w:pPr>
        <w:autoSpaceDN w:val="0"/>
        <w:ind w:left="720"/>
        <w:jc w:val="center"/>
        <w:rPr>
          <w:rFonts w:ascii="Arial" w:eastAsia="Times New Roman" w:hAnsi="Arial" w:cs="Arial"/>
          <w:b/>
          <w:bCs/>
          <w:kern w:val="3"/>
          <w:u w:val="single"/>
          <w:lang w:eastAsia="zh-CN"/>
        </w:rPr>
      </w:pPr>
      <w:r w:rsidRPr="00474A5A">
        <w:rPr>
          <w:rFonts w:ascii="Arial" w:eastAsia="Times New Roman" w:hAnsi="Arial" w:cs="Arial"/>
          <w:b/>
          <w:bCs/>
          <w:kern w:val="3"/>
          <w:u w:val="single"/>
          <w:lang w:eastAsia="zh-CN"/>
        </w:rPr>
        <w:t>Гигиена</w:t>
      </w:r>
    </w:p>
    <w:p w14:paraId="57A3AA41" w14:textId="77777777" w:rsidR="00BF5439" w:rsidRPr="00474A5A" w:rsidRDefault="00BF5439" w:rsidP="00BF5439">
      <w:pPr>
        <w:autoSpaceDN w:val="0"/>
        <w:ind w:left="720"/>
        <w:jc w:val="center"/>
        <w:rPr>
          <w:rFonts w:ascii="Arial" w:hAnsi="Arial" w:cs="Arial"/>
          <w:i/>
          <w:iCs/>
          <w:u w:val="single"/>
        </w:rPr>
      </w:pPr>
      <w:r w:rsidRPr="00474A5A">
        <w:rPr>
          <w:rFonts w:ascii="Arial" w:hAnsi="Arial" w:cs="Arial"/>
          <w:i/>
          <w:iCs/>
          <w:u w:val="single"/>
        </w:rPr>
        <w:t>(правила ухода за собой)</w:t>
      </w:r>
    </w:p>
    <w:p w14:paraId="3CC77135" w14:textId="77777777" w:rsidR="00BF5439" w:rsidRPr="00351205" w:rsidRDefault="00BF5439" w:rsidP="00BF5439">
      <w:pPr>
        <w:autoSpaceDN w:val="0"/>
        <w:ind w:left="720"/>
        <w:jc w:val="center"/>
        <w:rPr>
          <w:rFonts w:ascii="Arial" w:eastAsia="Times New Roman" w:hAnsi="Arial" w:cs="Arial"/>
          <w:b/>
          <w:bCs/>
          <w:kern w:val="3"/>
          <w:lang w:eastAsia="zh-CN"/>
        </w:rPr>
      </w:pPr>
    </w:p>
    <w:p w14:paraId="4A4EBFD1" w14:textId="77777777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b/>
          <w:bCs/>
          <w:kern w:val="3"/>
          <w:lang w:eastAsia="zh-CN"/>
        </w:rPr>
      </w:pPr>
      <w:r w:rsidRPr="00351205">
        <w:rPr>
          <w:rFonts w:ascii="Arial" w:eastAsia="Times New Roman" w:hAnsi="Arial" w:cs="Arial"/>
          <w:b/>
          <w:bCs/>
          <w:kern w:val="3"/>
          <w:lang w:eastAsia="zh-CN"/>
        </w:rPr>
        <w:t>Как часто нужно мыть голову?</w:t>
      </w:r>
    </w:p>
    <w:p w14:paraId="4A218C4B" w14:textId="77777777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kern w:val="3"/>
          <w:lang w:eastAsia="zh-CN"/>
        </w:rPr>
      </w:pPr>
      <w:r w:rsidRPr="00351205">
        <w:rPr>
          <w:rFonts w:ascii="Arial" w:eastAsia="Times New Roman" w:hAnsi="Arial" w:cs="Arial"/>
          <w:kern w:val="3"/>
          <w:lang w:eastAsia="zh-CN"/>
        </w:rPr>
        <w:t>1.</w:t>
      </w:r>
      <w:r>
        <w:rPr>
          <w:rFonts w:ascii="Arial" w:eastAsia="Times New Roman" w:hAnsi="Arial" w:cs="Arial"/>
          <w:kern w:val="3"/>
          <w:lang w:eastAsia="zh-CN"/>
        </w:rPr>
        <w:t xml:space="preserve"> </w:t>
      </w:r>
      <w:r w:rsidRPr="00351205">
        <w:rPr>
          <w:rFonts w:ascii="Arial" w:eastAsia="Times New Roman" w:hAnsi="Arial" w:cs="Arial"/>
          <w:kern w:val="3"/>
          <w:lang w:eastAsia="zh-CN"/>
        </w:rPr>
        <w:t>Раз в неделю</w:t>
      </w:r>
      <w:r>
        <w:rPr>
          <w:rFonts w:ascii="Arial" w:eastAsia="Times New Roman" w:hAnsi="Arial" w:cs="Arial"/>
          <w:kern w:val="3"/>
          <w:lang w:eastAsia="zh-CN"/>
        </w:rPr>
        <w:t>.</w:t>
      </w:r>
    </w:p>
    <w:p w14:paraId="040FEB26" w14:textId="77777777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kern w:val="3"/>
          <w:lang w:eastAsia="zh-CN"/>
        </w:rPr>
      </w:pPr>
      <w:r w:rsidRPr="00351205">
        <w:rPr>
          <w:rFonts w:ascii="Arial" w:eastAsia="Times New Roman" w:hAnsi="Arial" w:cs="Arial"/>
          <w:kern w:val="3"/>
          <w:lang w:eastAsia="zh-CN"/>
        </w:rPr>
        <w:t>2.</w:t>
      </w:r>
      <w:r>
        <w:rPr>
          <w:rFonts w:ascii="Arial" w:eastAsia="Times New Roman" w:hAnsi="Arial" w:cs="Arial"/>
          <w:kern w:val="3"/>
          <w:lang w:eastAsia="zh-CN"/>
        </w:rPr>
        <w:t xml:space="preserve"> </w:t>
      </w:r>
      <w:r w:rsidRPr="00351205">
        <w:rPr>
          <w:rFonts w:ascii="Arial" w:eastAsia="Times New Roman" w:hAnsi="Arial" w:cs="Arial"/>
          <w:kern w:val="3"/>
          <w:lang w:eastAsia="zh-CN"/>
        </w:rPr>
        <w:t>Каждый день</w:t>
      </w:r>
      <w:r>
        <w:rPr>
          <w:rFonts w:ascii="Arial" w:eastAsia="Times New Roman" w:hAnsi="Arial" w:cs="Arial"/>
          <w:kern w:val="3"/>
          <w:lang w:eastAsia="zh-CN"/>
        </w:rPr>
        <w:t>.</w:t>
      </w:r>
    </w:p>
    <w:p w14:paraId="71BCB25F" w14:textId="77777777" w:rsidR="00BF5439" w:rsidRPr="00474A5A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color w:val="FF0000"/>
          <w:kern w:val="3"/>
          <w:lang w:eastAsia="zh-CN"/>
        </w:rPr>
      </w:pPr>
      <w:r w:rsidRPr="00351205">
        <w:rPr>
          <w:rFonts w:ascii="Arial" w:eastAsia="Times New Roman" w:hAnsi="Arial" w:cs="Arial"/>
          <w:kern w:val="3"/>
          <w:lang w:eastAsia="zh-CN"/>
        </w:rPr>
        <w:t>3.</w:t>
      </w:r>
      <w:r>
        <w:rPr>
          <w:rFonts w:ascii="Arial" w:eastAsia="Times New Roman" w:hAnsi="Arial" w:cs="Arial"/>
          <w:kern w:val="3"/>
          <w:lang w:eastAsia="zh-CN"/>
        </w:rPr>
        <w:t xml:space="preserve"> </w:t>
      </w:r>
      <w:r w:rsidRPr="00351205">
        <w:rPr>
          <w:rFonts w:ascii="Arial" w:eastAsia="Times New Roman" w:hAnsi="Arial" w:cs="Arial"/>
          <w:kern w:val="3"/>
          <w:lang w:eastAsia="zh-CN"/>
        </w:rPr>
        <w:t>По мере загрязнения волос</w:t>
      </w:r>
      <w:r>
        <w:rPr>
          <w:rFonts w:ascii="Arial" w:eastAsia="Times New Roman" w:hAnsi="Arial" w:cs="Arial"/>
          <w:kern w:val="3"/>
          <w:lang w:eastAsia="zh-CN"/>
        </w:rPr>
        <w:t>.</w:t>
      </w:r>
      <w:r w:rsidRPr="00351205">
        <w:rPr>
          <w:rFonts w:ascii="Arial" w:eastAsia="Times New Roman" w:hAnsi="Arial" w:cs="Arial"/>
          <w:kern w:val="3"/>
          <w:lang w:eastAsia="zh-CN"/>
        </w:rPr>
        <w:t xml:space="preserve"> </w:t>
      </w:r>
      <w:r w:rsidRPr="00474A5A">
        <w:rPr>
          <w:rFonts w:ascii="Arial" w:eastAsia="Times New Roman" w:hAnsi="Arial" w:cs="Arial"/>
          <w:color w:val="FF0000"/>
          <w:kern w:val="3"/>
          <w:lang w:eastAsia="zh-CN"/>
        </w:rPr>
        <w:t>(+)</w:t>
      </w:r>
    </w:p>
    <w:p w14:paraId="6F13CEBC" w14:textId="77777777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b/>
          <w:bCs/>
          <w:kern w:val="3"/>
          <w:lang w:eastAsia="zh-CN"/>
        </w:rPr>
      </w:pPr>
      <w:r w:rsidRPr="00351205">
        <w:rPr>
          <w:rFonts w:ascii="Arial" w:eastAsia="Times New Roman" w:hAnsi="Arial" w:cs="Arial"/>
          <w:b/>
          <w:bCs/>
          <w:kern w:val="3"/>
          <w:lang w:eastAsia="zh-CN"/>
        </w:rPr>
        <w:t>В каких случаях необходимо обратиться к врачу?</w:t>
      </w:r>
    </w:p>
    <w:p w14:paraId="65EEF59C" w14:textId="77777777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kern w:val="3"/>
          <w:lang w:eastAsia="zh-CN"/>
        </w:rPr>
      </w:pPr>
      <w:r w:rsidRPr="00351205">
        <w:rPr>
          <w:rFonts w:ascii="Arial" w:eastAsia="Times New Roman" w:hAnsi="Arial" w:cs="Arial"/>
          <w:kern w:val="3"/>
          <w:lang w:eastAsia="zh-CN"/>
        </w:rPr>
        <w:t>1.</w:t>
      </w:r>
      <w:r>
        <w:rPr>
          <w:rFonts w:ascii="Arial" w:eastAsia="Times New Roman" w:hAnsi="Arial" w:cs="Arial"/>
          <w:kern w:val="3"/>
          <w:lang w:eastAsia="zh-CN"/>
        </w:rPr>
        <w:t xml:space="preserve"> </w:t>
      </w:r>
      <w:r w:rsidRPr="00351205">
        <w:rPr>
          <w:rFonts w:ascii="Arial" w:eastAsia="Times New Roman" w:hAnsi="Arial" w:cs="Arial"/>
          <w:kern w:val="3"/>
          <w:lang w:eastAsia="zh-CN"/>
        </w:rPr>
        <w:t>Активных высыпаний на коже не более 10</w:t>
      </w:r>
      <w:r>
        <w:rPr>
          <w:rFonts w:ascii="Arial" w:eastAsia="Times New Roman" w:hAnsi="Arial" w:cs="Arial"/>
          <w:kern w:val="3"/>
          <w:lang w:eastAsia="zh-CN"/>
        </w:rPr>
        <w:t>.</w:t>
      </w:r>
    </w:p>
    <w:p w14:paraId="1B51507E" w14:textId="77777777" w:rsidR="00BF5439" w:rsidRPr="00474A5A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color w:val="FF0000"/>
          <w:kern w:val="3"/>
          <w:lang w:eastAsia="zh-CN"/>
        </w:rPr>
      </w:pPr>
      <w:r w:rsidRPr="00351205">
        <w:rPr>
          <w:rFonts w:ascii="Arial" w:eastAsia="Times New Roman" w:hAnsi="Arial" w:cs="Arial"/>
          <w:kern w:val="3"/>
          <w:lang w:eastAsia="zh-CN"/>
        </w:rPr>
        <w:lastRenderedPageBreak/>
        <w:t>2.</w:t>
      </w:r>
      <w:r>
        <w:rPr>
          <w:rFonts w:ascii="Arial" w:eastAsia="Times New Roman" w:hAnsi="Arial" w:cs="Arial"/>
          <w:kern w:val="3"/>
          <w:lang w:eastAsia="zh-CN"/>
        </w:rPr>
        <w:t xml:space="preserve"> </w:t>
      </w:r>
      <w:r w:rsidRPr="00351205">
        <w:rPr>
          <w:rFonts w:ascii="Arial" w:eastAsia="Times New Roman" w:hAnsi="Arial" w:cs="Arial"/>
          <w:kern w:val="3"/>
          <w:lang w:eastAsia="zh-CN"/>
        </w:rPr>
        <w:t>Активных высыпаний на коже от 10 до 40</w:t>
      </w:r>
      <w:r>
        <w:rPr>
          <w:rFonts w:ascii="Arial" w:eastAsia="Times New Roman" w:hAnsi="Arial" w:cs="Arial"/>
          <w:kern w:val="3"/>
          <w:lang w:eastAsia="zh-CN"/>
        </w:rPr>
        <w:t>.</w:t>
      </w:r>
      <w:r w:rsidRPr="00351205">
        <w:rPr>
          <w:rFonts w:ascii="Arial" w:eastAsia="Times New Roman" w:hAnsi="Arial" w:cs="Arial"/>
          <w:kern w:val="3"/>
          <w:lang w:eastAsia="zh-CN"/>
        </w:rPr>
        <w:t xml:space="preserve"> </w:t>
      </w:r>
      <w:r w:rsidRPr="00474A5A">
        <w:rPr>
          <w:rFonts w:ascii="Arial" w:eastAsia="Times New Roman" w:hAnsi="Arial" w:cs="Arial"/>
          <w:color w:val="FF0000"/>
          <w:kern w:val="3"/>
          <w:lang w:eastAsia="zh-CN"/>
        </w:rPr>
        <w:t>(+)</w:t>
      </w:r>
    </w:p>
    <w:p w14:paraId="1989BE0E" w14:textId="77777777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kern w:val="3"/>
          <w:lang w:eastAsia="zh-CN"/>
        </w:rPr>
      </w:pPr>
      <w:r w:rsidRPr="00351205">
        <w:rPr>
          <w:rFonts w:ascii="Arial" w:eastAsia="Times New Roman" w:hAnsi="Arial" w:cs="Arial"/>
          <w:kern w:val="3"/>
          <w:lang w:eastAsia="zh-CN"/>
        </w:rPr>
        <w:t>3.</w:t>
      </w:r>
      <w:r>
        <w:rPr>
          <w:rFonts w:ascii="Arial" w:eastAsia="Times New Roman" w:hAnsi="Arial" w:cs="Arial"/>
          <w:kern w:val="3"/>
          <w:lang w:eastAsia="zh-CN"/>
        </w:rPr>
        <w:t xml:space="preserve"> </w:t>
      </w:r>
      <w:r w:rsidRPr="00351205">
        <w:rPr>
          <w:rFonts w:ascii="Arial" w:eastAsia="Times New Roman" w:hAnsi="Arial" w:cs="Arial"/>
          <w:kern w:val="3"/>
          <w:lang w:eastAsia="zh-CN"/>
        </w:rPr>
        <w:t>Активных высыпаний на коже более 40</w:t>
      </w:r>
      <w:r>
        <w:rPr>
          <w:rFonts w:ascii="Arial" w:eastAsia="Times New Roman" w:hAnsi="Arial" w:cs="Arial"/>
          <w:kern w:val="3"/>
          <w:lang w:eastAsia="zh-CN"/>
        </w:rPr>
        <w:t>.</w:t>
      </w:r>
    </w:p>
    <w:p w14:paraId="544CCF1D" w14:textId="77777777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b/>
          <w:bCs/>
          <w:kern w:val="3"/>
          <w:lang w:eastAsia="zh-CN"/>
        </w:rPr>
      </w:pPr>
      <w:r w:rsidRPr="00351205">
        <w:rPr>
          <w:rFonts w:ascii="Arial" w:eastAsia="Times New Roman" w:hAnsi="Arial" w:cs="Arial"/>
          <w:b/>
          <w:bCs/>
          <w:kern w:val="3"/>
          <w:lang w:eastAsia="zh-CN"/>
        </w:rPr>
        <w:t>Как часто можно использовать антисептик для рук?</w:t>
      </w:r>
    </w:p>
    <w:p w14:paraId="21B275EF" w14:textId="77777777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kern w:val="3"/>
          <w:lang w:eastAsia="zh-CN"/>
        </w:rPr>
      </w:pPr>
      <w:r w:rsidRPr="00351205">
        <w:rPr>
          <w:rFonts w:ascii="Arial" w:eastAsia="Times New Roman" w:hAnsi="Arial" w:cs="Arial"/>
          <w:kern w:val="3"/>
          <w:lang w:eastAsia="zh-CN"/>
        </w:rPr>
        <w:t>1.</w:t>
      </w:r>
      <w:r>
        <w:rPr>
          <w:rFonts w:ascii="Arial" w:eastAsia="Times New Roman" w:hAnsi="Arial" w:cs="Arial"/>
          <w:kern w:val="3"/>
          <w:lang w:eastAsia="zh-CN"/>
        </w:rPr>
        <w:t xml:space="preserve"> </w:t>
      </w:r>
      <w:r w:rsidRPr="00351205">
        <w:rPr>
          <w:rFonts w:ascii="Arial" w:eastAsia="Times New Roman" w:hAnsi="Arial" w:cs="Arial"/>
          <w:kern w:val="3"/>
          <w:lang w:eastAsia="zh-CN"/>
        </w:rPr>
        <w:t>Можно использовать постоянно</w:t>
      </w:r>
      <w:r>
        <w:rPr>
          <w:rFonts w:ascii="Arial" w:eastAsia="Times New Roman" w:hAnsi="Arial" w:cs="Arial"/>
          <w:kern w:val="3"/>
          <w:lang w:eastAsia="zh-CN"/>
        </w:rPr>
        <w:t>.</w:t>
      </w:r>
    </w:p>
    <w:p w14:paraId="566328F7" w14:textId="54F795DD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kern w:val="3"/>
          <w:lang w:eastAsia="zh-CN"/>
        </w:rPr>
      </w:pPr>
      <w:r w:rsidRPr="00351205">
        <w:rPr>
          <w:rFonts w:ascii="Arial" w:eastAsia="Times New Roman" w:hAnsi="Arial" w:cs="Arial"/>
          <w:kern w:val="3"/>
          <w:lang w:eastAsia="zh-CN"/>
        </w:rPr>
        <w:t>2.</w:t>
      </w:r>
      <w:r>
        <w:rPr>
          <w:rFonts w:ascii="Arial" w:eastAsia="Times New Roman" w:hAnsi="Arial" w:cs="Arial"/>
          <w:kern w:val="3"/>
          <w:lang w:eastAsia="zh-CN"/>
        </w:rPr>
        <w:t xml:space="preserve"> </w:t>
      </w:r>
      <w:r w:rsidRPr="00351205">
        <w:rPr>
          <w:rFonts w:ascii="Arial" w:eastAsia="Times New Roman" w:hAnsi="Arial" w:cs="Arial"/>
          <w:kern w:val="3"/>
          <w:lang w:eastAsia="zh-CN"/>
        </w:rPr>
        <w:t>Использовать</w:t>
      </w:r>
      <w:r w:rsidR="0025519E">
        <w:rPr>
          <w:rFonts w:ascii="Arial" w:eastAsia="Times New Roman" w:hAnsi="Arial" w:cs="Arial"/>
          <w:kern w:val="3"/>
          <w:lang w:eastAsia="zh-CN"/>
        </w:rPr>
        <w:t>,</w:t>
      </w:r>
      <w:r w:rsidRPr="00351205">
        <w:rPr>
          <w:rFonts w:ascii="Arial" w:eastAsia="Times New Roman" w:hAnsi="Arial" w:cs="Arial"/>
          <w:kern w:val="3"/>
          <w:lang w:eastAsia="zh-CN"/>
        </w:rPr>
        <w:t xml:space="preserve"> только если нет возможности помыть руки</w:t>
      </w:r>
      <w:r>
        <w:rPr>
          <w:rFonts w:ascii="Arial" w:eastAsia="Times New Roman" w:hAnsi="Arial" w:cs="Arial"/>
          <w:kern w:val="3"/>
          <w:lang w:eastAsia="zh-CN"/>
        </w:rPr>
        <w:t>.</w:t>
      </w:r>
      <w:r w:rsidRPr="00351205">
        <w:rPr>
          <w:rFonts w:ascii="Arial" w:eastAsia="Times New Roman" w:hAnsi="Arial" w:cs="Arial"/>
          <w:kern w:val="3"/>
          <w:lang w:eastAsia="zh-CN"/>
        </w:rPr>
        <w:t xml:space="preserve"> </w:t>
      </w:r>
      <w:r w:rsidRPr="00474A5A">
        <w:rPr>
          <w:rFonts w:ascii="Arial" w:eastAsia="Times New Roman" w:hAnsi="Arial" w:cs="Arial"/>
          <w:color w:val="FF0000"/>
          <w:kern w:val="3"/>
          <w:lang w:eastAsia="zh-CN"/>
        </w:rPr>
        <w:t>(+)</w:t>
      </w:r>
    </w:p>
    <w:p w14:paraId="35276F16" w14:textId="77777777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kern w:val="3"/>
          <w:lang w:eastAsia="zh-CN"/>
        </w:rPr>
      </w:pPr>
      <w:r w:rsidRPr="00351205">
        <w:rPr>
          <w:rFonts w:ascii="Arial" w:eastAsia="Times New Roman" w:hAnsi="Arial" w:cs="Arial"/>
          <w:kern w:val="3"/>
          <w:lang w:eastAsia="zh-CN"/>
        </w:rPr>
        <w:t>3.</w:t>
      </w:r>
      <w:r>
        <w:rPr>
          <w:rFonts w:ascii="Arial" w:eastAsia="Times New Roman" w:hAnsi="Arial" w:cs="Arial"/>
          <w:kern w:val="3"/>
          <w:lang w:eastAsia="zh-CN"/>
        </w:rPr>
        <w:t xml:space="preserve"> </w:t>
      </w:r>
      <w:r w:rsidRPr="00351205">
        <w:rPr>
          <w:rFonts w:ascii="Arial" w:eastAsia="Times New Roman" w:hAnsi="Arial" w:cs="Arial"/>
          <w:kern w:val="3"/>
          <w:lang w:eastAsia="zh-CN"/>
        </w:rPr>
        <w:t>Лучше не использовать вообще</w:t>
      </w:r>
      <w:r>
        <w:rPr>
          <w:rFonts w:ascii="Arial" w:eastAsia="Times New Roman" w:hAnsi="Arial" w:cs="Arial"/>
          <w:kern w:val="3"/>
          <w:lang w:eastAsia="zh-CN"/>
        </w:rPr>
        <w:t>.</w:t>
      </w:r>
    </w:p>
    <w:p w14:paraId="44DD7349" w14:textId="77777777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b/>
          <w:bCs/>
          <w:kern w:val="3"/>
          <w:lang w:eastAsia="zh-CN"/>
        </w:rPr>
      </w:pPr>
      <w:r w:rsidRPr="00351205">
        <w:rPr>
          <w:rFonts w:ascii="Arial" w:eastAsia="Times New Roman" w:hAnsi="Arial" w:cs="Arial"/>
          <w:b/>
          <w:bCs/>
          <w:kern w:val="3"/>
          <w:lang w:eastAsia="zh-CN"/>
        </w:rPr>
        <w:t>Почему нельзя допускать сухости и трещин на коже?</w:t>
      </w:r>
    </w:p>
    <w:p w14:paraId="7E9C9E9E" w14:textId="2BC3F496" w:rsidR="00BF5439" w:rsidRPr="00474A5A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color w:val="FF0000"/>
          <w:kern w:val="3"/>
          <w:lang w:eastAsia="zh-CN"/>
        </w:rPr>
      </w:pPr>
      <w:r w:rsidRPr="00351205">
        <w:rPr>
          <w:rFonts w:ascii="Arial" w:eastAsia="Times New Roman" w:hAnsi="Arial" w:cs="Arial"/>
          <w:kern w:val="3"/>
          <w:lang w:eastAsia="zh-CN"/>
        </w:rPr>
        <w:t>1.</w:t>
      </w:r>
      <w:r>
        <w:rPr>
          <w:rFonts w:ascii="Arial" w:eastAsia="Times New Roman" w:hAnsi="Arial" w:cs="Arial"/>
          <w:kern w:val="3"/>
          <w:lang w:eastAsia="zh-CN"/>
        </w:rPr>
        <w:t xml:space="preserve"> </w:t>
      </w:r>
      <w:r w:rsidRPr="00351205">
        <w:rPr>
          <w:rFonts w:ascii="Arial" w:eastAsia="Times New Roman" w:hAnsi="Arial" w:cs="Arial"/>
          <w:kern w:val="3"/>
          <w:lang w:eastAsia="zh-CN"/>
        </w:rPr>
        <w:t>В трещины могут попадать бактерии</w:t>
      </w:r>
      <w:r w:rsidR="00863883">
        <w:rPr>
          <w:rFonts w:ascii="Arial" w:eastAsia="Times New Roman" w:hAnsi="Arial" w:cs="Arial"/>
          <w:kern w:val="3"/>
          <w:lang w:eastAsia="zh-CN"/>
        </w:rPr>
        <w:t>,</w:t>
      </w:r>
      <w:r w:rsidRPr="00351205">
        <w:rPr>
          <w:rFonts w:ascii="Arial" w:eastAsia="Times New Roman" w:hAnsi="Arial" w:cs="Arial"/>
          <w:kern w:val="3"/>
          <w:lang w:eastAsia="zh-CN"/>
        </w:rPr>
        <w:t xml:space="preserve"> и начнется воспалительный процесс</w:t>
      </w:r>
      <w:r>
        <w:rPr>
          <w:rFonts w:ascii="Arial" w:eastAsia="Times New Roman" w:hAnsi="Arial" w:cs="Arial"/>
          <w:kern w:val="3"/>
          <w:lang w:eastAsia="zh-CN"/>
        </w:rPr>
        <w:t>.</w:t>
      </w:r>
      <w:r w:rsidRPr="00351205">
        <w:rPr>
          <w:rFonts w:ascii="Arial" w:eastAsia="Times New Roman" w:hAnsi="Arial" w:cs="Arial"/>
          <w:kern w:val="3"/>
          <w:lang w:eastAsia="zh-CN"/>
        </w:rPr>
        <w:t xml:space="preserve"> </w:t>
      </w:r>
      <w:r w:rsidRPr="00474A5A">
        <w:rPr>
          <w:rFonts w:ascii="Arial" w:eastAsia="Times New Roman" w:hAnsi="Arial" w:cs="Arial"/>
          <w:color w:val="FF0000"/>
          <w:kern w:val="3"/>
          <w:lang w:eastAsia="zh-CN"/>
        </w:rPr>
        <w:t>(+)</w:t>
      </w:r>
    </w:p>
    <w:p w14:paraId="597E1134" w14:textId="77777777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kern w:val="3"/>
          <w:lang w:eastAsia="zh-CN"/>
        </w:rPr>
      </w:pPr>
      <w:r w:rsidRPr="00351205">
        <w:rPr>
          <w:rFonts w:ascii="Arial" w:eastAsia="Times New Roman" w:hAnsi="Arial" w:cs="Arial"/>
          <w:kern w:val="3"/>
          <w:lang w:eastAsia="zh-CN"/>
        </w:rPr>
        <w:t>2.</w:t>
      </w:r>
      <w:r>
        <w:rPr>
          <w:rFonts w:ascii="Arial" w:eastAsia="Times New Roman" w:hAnsi="Arial" w:cs="Arial"/>
          <w:kern w:val="3"/>
          <w:lang w:eastAsia="zh-CN"/>
        </w:rPr>
        <w:t xml:space="preserve"> </w:t>
      </w:r>
      <w:r w:rsidRPr="00351205">
        <w:rPr>
          <w:rFonts w:ascii="Arial" w:eastAsia="Times New Roman" w:hAnsi="Arial" w:cs="Arial"/>
          <w:kern w:val="3"/>
          <w:lang w:eastAsia="zh-CN"/>
        </w:rPr>
        <w:t>После трещин на сухой коже могут оставаться шрамы</w:t>
      </w:r>
      <w:r>
        <w:rPr>
          <w:rFonts w:ascii="Arial" w:eastAsia="Times New Roman" w:hAnsi="Arial" w:cs="Arial"/>
          <w:kern w:val="3"/>
          <w:lang w:eastAsia="zh-CN"/>
        </w:rPr>
        <w:t>.</w:t>
      </w:r>
    </w:p>
    <w:p w14:paraId="5466D0D4" w14:textId="77777777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kern w:val="3"/>
          <w:lang w:eastAsia="zh-CN"/>
        </w:rPr>
      </w:pPr>
      <w:r w:rsidRPr="00351205">
        <w:rPr>
          <w:rFonts w:ascii="Arial" w:eastAsia="Times New Roman" w:hAnsi="Arial" w:cs="Arial"/>
          <w:kern w:val="3"/>
          <w:lang w:eastAsia="zh-CN"/>
        </w:rPr>
        <w:t>3.</w:t>
      </w:r>
      <w:r>
        <w:rPr>
          <w:rFonts w:ascii="Arial" w:eastAsia="Times New Roman" w:hAnsi="Arial" w:cs="Arial"/>
          <w:kern w:val="3"/>
          <w:lang w:eastAsia="zh-CN"/>
        </w:rPr>
        <w:t xml:space="preserve"> </w:t>
      </w:r>
      <w:r w:rsidRPr="00351205">
        <w:rPr>
          <w:rFonts w:ascii="Arial" w:eastAsia="Times New Roman" w:hAnsi="Arial" w:cs="Arial"/>
          <w:kern w:val="3"/>
          <w:lang w:eastAsia="zh-CN"/>
        </w:rPr>
        <w:t>В трещины на сухой коже может попадать вода и будет процесс нагноения</w:t>
      </w:r>
      <w:r>
        <w:rPr>
          <w:rFonts w:ascii="Arial" w:eastAsia="Times New Roman" w:hAnsi="Arial" w:cs="Arial"/>
          <w:kern w:val="3"/>
          <w:lang w:eastAsia="zh-CN"/>
        </w:rPr>
        <w:t>.</w:t>
      </w:r>
    </w:p>
    <w:p w14:paraId="07664629" w14:textId="77777777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b/>
          <w:bCs/>
          <w:kern w:val="3"/>
          <w:lang w:eastAsia="zh-CN"/>
        </w:rPr>
      </w:pPr>
      <w:r w:rsidRPr="00351205">
        <w:rPr>
          <w:rFonts w:ascii="Arial" w:eastAsia="Times New Roman" w:hAnsi="Arial" w:cs="Arial"/>
          <w:b/>
          <w:bCs/>
          <w:kern w:val="3"/>
          <w:lang w:eastAsia="zh-CN"/>
        </w:rPr>
        <w:t>Чтобы предотвратить риск заражения педикулезом (вши), необходимо:</w:t>
      </w:r>
    </w:p>
    <w:p w14:paraId="799E5102" w14:textId="77777777" w:rsidR="00BF5439" w:rsidRPr="00474A5A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color w:val="FF0000"/>
          <w:kern w:val="3"/>
          <w:lang w:eastAsia="zh-CN"/>
        </w:rPr>
      </w:pPr>
      <w:r w:rsidRPr="00351205">
        <w:rPr>
          <w:rFonts w:ascii="Arial" w:eastAsia="Times New Roman" w:hAnsi="Arial" w:cs="Arial"/>
          <w:kern w:val="3"/>
          <w:lang w:eastAsia="zh-CN"/>
        </w:rPr>
        <w:t>1.</w:t>
      </w:r>
      <w:r>
        <w:rPr>
          <w:rFonts w:ascii="Arial" w:eastAsia="Times New Roman" w:hAnsi="Arial" w:cs="Arial"/>
          <w:kern w:val="3"/>
          <w:lang w:eastAsia="zh-CN"/>
        </w:rPr>
        <w:t xml:space="preserve"> </w:t>
      </w:r>
      <w:r w:rsidRPr="00351205">
        <w:rPr>
          <w:rFonts w:ascii="Arial" w:eastAsia="Times New Roman" w:hAnsi="Arial" w:cs="Arial"/>
          <w:kern w:val="3"/>
          <w:lang w:eastAsia="zh-CN"/>
        </w:rPr>
        <w:t xml:space="preserve">Не использовать чужую расческу, не носить чужие вещи. </w:t>
      </w:r>
      <w:r w:rsidRPr="00474A5A">
        <w:rPr>
          <w:rFonts w:ascii="Arial" w:eastAsia="Times New Roman" w:hAnsi="Arial" w:cs="Arial"/>
          <w:color w:val="FF0000"/>
          <w:kern w:val="3"/>
          <w:lang w:eastAsia="zh-CN"/>
        </w:rPr>
        <w:t>(+)</w:t>
      </w:r>
    </w:p>
    <w:p w14:paraId="4996A9D2" w14:textId="77777777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kern w:val="3"/>
          <w:lang w:eastAsia="zh-CN"/>
        </w:rPr>
      </w:pPr>
      <w:r w:rsidRPr="00351205">
        <w:rPr>
          <w:rFonts w:ascii="Arial" w:eastAsia="Times New Roman" w:hAnsi="Arial" w:cs="Arial"/>
          <w:kern w:val="3"/>
          <w:lang w:eastAsia="zh-CN"/>
        </w:rPr>
        <w:t>2.</w:t>
      </w:r>
      <w:r>
        <w:rPr>
          <w:rFonts w:ascii="Arial" w:eastAsia="Times New Roman" w:hAnsi="Arial" w:cs="Arial"/>
          <w:kern w:val="3"/>
          <w:lang w:eastAsia="zh-CN"/>
        </w:rPr>
        <w:t xml:space="preserve"> </w:t>
      </w:r>
      <w:r w:rsidRPr="00351205">
        <w:rPr>
          <w:rFonts w:ascii="Arial" w:eastAsia="Times New Roman" w:hAnsi="Arial" w:cs="Arial"/>
          <w:kern w:val="3"/>
          <w:lang w:eastAsia="zh-CN"/>
        </w:rPr>
        <w:t>Не использовать чужую расческу</w:t>
      </w:r>
      <w:r>
        <w:rPr>
          <w:rFonts w:ascii="Arial" w:eastAsia="Times New Roman" w:hAnsi="Arial" w:cs="Arial"/>
          <w:kern w:val="3"/>
          <w:lang w:eastAsia="zh-CN"/>
        </w:rPr>
        <w:t>.</w:t>
      </w:r>
    </w:p>
    <w:p w14:paraId="33FDACF0" w14:textId="77777777" w:rsidR="00BF5439" w:rsidRPr="00351205" w:rsidRDefault="00BF5439" w:rsidP="00BF5439">
      <w:pPr>
        <w:autoSpaceDN w:val="0"/>
        <w:spacing w:after="200"/>
        <w:ind w:left="720"/>
        <w:jc w:val="both"/>
        <w:rPr>
          <w:rFonts w:ascii="Arial" w:eastAsia="Times New Roman" w:hAnsi="Arial" w:cs="Arial"/>
          <w:kern w:val="3"/>
          <w:lang w:eastAsia="zh-CN"/>
        </w:rPr>
      </w:pPr>
      <w:r w:rsidRPr="00351205">
        <w:rPr>
          <w:rFonts w:ascii="Arial" w:eastAsia="Times New Roman" w:hAnsi="Arial" w:cs="Arial"/>
          <w:kern w:val="3"/>
          <w:lang w:eastAsia="zh-CN"/>
        </w:rPr>
        <w:t>3.</w:t>
      </w:r>
      <w:r>
        <w:rPr>
          <w:rFonts w:ascii="Arial" w:eastAsia="Times New Roman" w:hAnsi="Arial" w:cs="Arial"/>
          <w:kern w:val="3"/>
          <w:lang w:eastAsia="zh-CN"/>
        </w:rPr>
        <w:t xml:space="preserve"> </w:t>
      </w:r>
      <w:r w:rsidRPr="00351205">
        <w:rPr>
          <w:rFonts w:ascii="Arial" w:eastAsia="Times New Roman" w:hAnsi="Arial" w:cs="Arial"/>
          <w:kern w:val="3"/>
          <w:lang w:eastAsia="zh-CN"/>
        </w:rPr>
        <w:t>Остерегаться уличных животных.</w:t>
      </w:r>
    </w:p>
    <w:p w14:paraId="25E05040" w14:textId="77777777" w:rsidR="00BF5439" w:rsidRPr="00351205" w:rsidRDefault="00BF5439" w:rsidP="00BF5439">
      <w:pPr>
        <w:autoSpaceDN w:val="0"/>
        <w:jc w:val="center"/>
        <w:rPr>
          <w:rFonts w:ascii="Arial" w:eastAsia="Times New Roman" w:hAnsi="Arial" w:cs="Arial"/>
          <w:b/>
          <w:kern w:val="3"/>
          <w:lang w:eastAsia="zh-CN"/>
        </w:rPr>
      </w:pPr>
    </w:p>
    <w:p w14:paraId="297371A8" w14:textId="77777777" w:rsidR="00BF5439" w:rsidRPr="00351205" w:rsidRDefault="00BF5439" w:rsidP="00BF5439">
      <w:pPr>
        <w:autoSpaceDN w:val="0"/>
        <w:jc w:val="center"/>
        <w:rPr>
          <w:rFonts w:ascii="Arial" w:eastAsia="Times New Roman" w:hAnsi="Arial" w:cs="Arial"/>
          <w:b/>
          <w:kern w:val="3"/>
          <w:lang w:eastAsia="zh-CN"/>
        </w:rPr>
      </w:pPr>
    </w:p>
    <w:p w14:paraId="4CDBFBAB" w14:textId="77777777" w:rsidR="00BF5439" w:rsidRPr="00351205" w:rsidRDefault="00BF5439" w:rsidP="00BF5439">
      <w:pPr>
        <w:autoSpaceDN w:val="0"/>
        <w:jc w:val="center"/>
        <w:rPr>
          <w:rFonts w:ascii="Arial" w:eastAsia="Times New Roman" w:hAnsi="Arial" w:cs="Arial"/>
          <w:kern w:val="3"/>
          <w:lang w:eastAsia="zh-CN"/>
        </w:rPr>
      </w:pPr>
      <w:r w:rsidRPr="00351205">
        <w:rPr>
          <w:rFonts w:ascii="Arial" w:eastAsia="Times New Roman" w:hAnsi="Arial" w:cs="Arial"/>
          <w:b/>
          <w:kern w:val="3"/>
          <w:lang w:eastAsia="zh-CN"/>
        </w:rPr>
        <w:t>Благодарим тебя за участие!</w:t>
      </w:r>
    </w:p>
    <w:p w14:paraId="09346700" w14:textId="77777777" w:rsidR="00342125" w:rsidRPr="0046316A" w:rsidRDefault="00342125">
      <w:pPr>
        <w:rPr>
          <w:rFonts w:ascii="Arial" w:hAnsi="Arial" w:cs="Arial"/>
          <w:b/>
          <w:bCs/>
          <w:sz w:val="26"/>
          <w:szCs w:val="26"/>
        </w:rPr>
      </w:pPr>
    </w:p>
    <w:sectPr w:rsidR="00342125" w:rsidRPr="0046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1ED3E" w14:textId="77777777" w:rsidR="009B196A" w:rsidRDefault="009B196A" w:rsidP="00A3300C">
      <w:pPr>
        <w:spacing w:after="0" w:line="240" w:lineRule="auto"/>
      </w:pPr>
      <w:r>
        <w:separator/>
      </w:r>
    </w:p>
  </w:endnote>
  <w:endnote w:type="continuationSeparator" w:id="0">
    <w:p w14:paraId="2B91F6FD" w14:textId="77777777" w:rsidR="009B196A" w:rsidRDefault="009B196A" w:rsidP="00A33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D9A8F" w14:textId="77777777" w:rsidR="009B196A" w:rsidRDefault="009B196A" w:rsidP="00A3300C">
      <w:pPr>
        <w:spacing w:after="0" w:line="240" w:lineRule="auto"/>
      </w:pPr>
      <w:r>
        <w:separator/>
      </w:r>
    </w:p>
  </w:footnote>
  <w:footnote w:type="continuationSeparator" w:id="0">
    <w:p w14:paraId="3001C8D7" w14:textId="77777777" w:rsidR="009B196A" w:rsidRDefault="009B196A" w:rsidP="00A330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0C"/>
    <w:rsid w:val="00004A35"/>
    <w:rsid w:val="00013042"/>
    <w:rsid w:val="00045AF9"/>
    <w:rsid w:val="00045B2C"/>
    <w:rsid w:val="000716B9"/>
    <w:rsid w:val="000A4571"/>
    <w:rsid w:val="000A73DD"/>
    <w:rsid w:val="000D3F6A"/>
    <w:rsid w:val="000F7ABB"/>
    <w:rsid w:val="001061D2"/>
    <w:rsid w:val="0010734D"/>
    <w:rsid w:val="00114094"/>
    <w:rsid w:val="0012120A"/>
    <w:rsid w:val="0017442D"/>
    <w:rsid w:val="001756A5"/>
    <w:rsid w:val="001943B1"/>
    <w:rsid w:val="001A1024"/>
    <w:rsid w:val="001D1E7F"/>
    <w:rsid w:val="001D2DD4"/>
    <w:rsid w:val="002124F1"/>
    <w:rsid w:val="00232E3E"/>
    <w:rsid w:val="0025519E"/>
    <w:rsid w:val="00264CD5"/>
    <w:rsid w:val="0028665D"/>
    <w:rsid w:val="002A5CCD"/>
    <w:rsid w:val="002A69E6"/>
    <w:rsid w:val="002B02AF"/>
    <w:rsid w:val="002B0D87"/>
    <w:rsid w:val="002C5C99"/>
    <w:rsid w:val="002F339B"/>
    <w:rsid w:val="00332663"/>
    <w:rsid w:val="00334659"/>
    <w:rsid w:val="00342125"/>
    <w:rsid w:val="00354205"/>
    <w:rsid w:val="00364E32"/>
    <w:rsid w:val="0039272A"/>
    <w:rsid w:val="003952AA"/>
    <w:rsid w:val="003A31C3"/>
    <w:rsid w:val="003C41BD"/>
    <w:rsid w:val="003E73F3"/>
    <w:rsid w:val="004001E2"/>
    <w:rsid w:val="004049AF"/>
    <w:rsid w:val="004156E9"/>
    <w:rsid w:val="00441DCB"/>
    <w:rsid w:val="00442428"/>
    <w:rsid w:val="0046316A"/>
    <w:rsid w:val="004A525F"/>
    <w:rsid w:val="004B0D0C"/>
    <w:rsid w:val="004B4E0F"/>
    <w:rsid w:val="005075F1"/>
    <w:rsid w:val="00510396"/>
    <w:rsid w:val="00513391"/>
    <w:rsid w:val="00514E83"/>
    <w:rsid w:val="00517E68"/>
    <w:rsid w:val="00525A32"/>
    <w:rsid w:val="005263CF"/>
    <w:rsid w:val="00535752"/>
    <w:rsid w:val="00560D5C"/>
    <w:rsid w:val="005770F9"/>
    <w:rsid w:val="005B2B6F"/>
    <w:rsid w:val="005B3A35"/>
    <w:rsid w:val="005B5C9C"/>
    <w:rsid w:val="005C3C71"/>
    <w:rsid w:val="005C5A1A"/>
    <w:rsid w:val="005C6CA7"/>
    <w:rsid w:val="005E7A54"/>
    <w:rsid w:val="005F7BEA"/>
    <w:rsid w:val="0060166A"/>
    <w:rsid w:val="00626E04"/>
    <w:rsid w:val="00636499"/>
    <w:rsid w:val="006567BC"/>
    <w:rsid w:val="00664B62"/>
    <w:rsid w:val="006662E5"/>
    <w:rsid w:val="00683FB0"/>
    <w:rsid w:val="006C0BF3"/>
    <w:rsid w:val="006C2AD8"/>
    <w:rsid w:val="006C69B2"/>
    <w:rsid w:val="006D2620"/>
    <w:rsid w:val="006D6CD6"/>
    <w:rsid w:val="006E1776"/>
    <w:rsid w:val="006F1D7F"/>
    <w:rsid w:val="006F43A9"/>
    <w:rsid w:val="00730497"/>
    <w:rsid w:val="0075280D"/>
    <w:rsid w:val="00752828"/>
    <w:rsid w:val="00764A7C"/>
    <w:rsid w:val="00771FA1"/>
    <w:rsid w:val="00776C66"/>
    <w:rsid w:val="007A6191"/>
    <w:rsid w:val="007D7C9A"/>
    <w:rsid w:val="00801840"/>
    <w:rsid w:val="00804691"/>
    <w:rsid w:val="00813179"/>
    <w:rsid w:val="00823B14"/>
    <w:rsid w:val="008277D0"/>
    <w:rsid w:val="008575E4"/>
    <w:rsid w:val="00863883"/>
    <w:rsid w:val="008639F8"/>
    <w:rsid w:val="00893F2C"/>
    <w:rsid w:val="008B482E"/>
    <w:rsid w:val="008C1E7F"/>
    <w:rsid w:val="008E7F73"/>
    <w:rsid w:val="008F5591"/>
    <w:rsid w:val="00903711"/>
    <w:rsid w:val="00904590"/>
    <w:rsid w:val="009260D4"/>
    <w:rsid w:val="0095226A"/>
    <w:rsid w:val="009533C6"/>
    <w:rsid w:val="009B196A"/>
    <w:rsid w:val="009B3D54"/>
    <w:rsid w:val="009C1293"/>
    <w:rsid w:val="009C271B"/>
    <w:rsid w:val="009E044D"/>
    <w:rsid w:val="009E06CA"/>
    <w:rsid w:val="009F64A1"/>
    <w:rsid w:val="009F7CE4"/>
    <w:rsid w:val="00A14E4C"/>
    <w:rsid w:val="00A14FB3"/>
    <w:rsid w:val="00A3300C"/>
    <w:rsid w:val="00A35FC7"/>
    <w:rsid w:val="00A372D6"/>
    <w:rsid w:val="00A4068B"/>
    <w:rsid w:val="00A433EC"/>
    <w:rsid w:val="00A618CA"/>
    <w:rsid w:val="00A85CAC"/>
    <w:rsid w:val="00A87170"/>
    <w:rsid w:val="00AA654A"/>
    <w:rsid w:val="00AE1473"/>
    <w:rsid w:val="00AF6D06"/>
    <w:rsid w:val="00B13FA0"/>
    <w:rsid w:val="00B17C2D"/>
    <w:rsid w:val="00B35698"/>
    <w:rsid w:val="00B41A3D"/>
    <w:rsid w:val="00B57E33"/>
    <w:rsid w:val="00B64D3C"/>
    <w:rsid w:val="00B73736"/>
    <w:rsid w:val="00B82771"/>
    <w:rsid w:val="00BC5E96"/>
    <w:rsid w:val="00BF5439"/>
    <w:rsid w:val="00C2291B"/>
    <w:rsid w:val="00C41CD0"/>
    <w:rsid w:val="00C95E31"/>
    <w:rsid w:val="00CA59F1"/>
    <w:rsid w:val="00CC151B"/>
    <w:rsid w:val="00CC2912"/>
    <w:rsid w:val="00CC5286"/>
    <w:rsid w:val="00CE1BA0"/>
    <w:rsid w:val="00CF63F4"/>
    <w:rsid w:val="00CF7117"/>
    <w:rsid w:val="00D030F5"/>
    <w:rsid w:val="00D039AB"/>
    <w:rsid w:val="00D151F4"/>
    <w:rsid w:val="00D22F24"/>
    <w:rsid w:val="00D2593B"/>
    <w:rsid w:val="00D3427F"/>
    <w:rsid w:val="00D414CC"/>
    <w:rsid w:val="00D426F9"/>
    <w:rsid w:val="00D933B9"/>
    <w:rsid w:val="00DC0937"/>
    <w:rsid w:val="00DD474F"/>
    <w:rsid w:val="00DE1A50"/>
    <w:rsid w:val="00DF0A50"/>
    <w:rsid w:val="00DF735D"/>
    <w:rsid w:val="00E018A8"/>
    <w:rsid w:val="00E24C18"/>
    <w:rsid w:val="00E54E91"/>
    <w:rsid w:val="00E839AD"/>
    <w:rsid w:val="00E85355"/>
    <w:rsid w:val="00EA0DC5"/>
    <w:rsid w:val="00ED563A"/>
    <w:rsid w:val="00EE12FB"/>
    <w:rsid w:val="00EE5D92"/>
    <w:rsid w:val="00EF1184"/>
    <w:rsid w:val="00F11706"/>
    <w:rsid w:val="00F24081"/>
    <w:rsid w:val="00F244DF"/>
    <w:rsid w:val="00F338E1"/>
    <w:rsid w:val="00F3492C"/>
    <w:rsid w:val="00F500A9"/>
    <w:rsid w:val="00F54464"/>
    <w:rsid w:val="00F5714F"/>
    <w:rsid w:val="00F60DBA"/>
    <w:rsid w:val="00F837F7"/>
    <w:rsid w:val="00F86760"/>
    <w:rsid w:val="00F91AB6"/>
    <w:rsid w:val="00FB61A8"/>
    <w:rsid w:val="00FE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04B7"/>
  <w15:chartTrackingRefBased/>
  <w15:docId w15:val="{6D93DA45-3D06-4A8D-AE22-FBB3F22E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00C"/>
    <w:pPr>
      <w:spacing w:after="160" w:line="25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3300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3300C"/>
    <w:rPr>
      <w:rFonts w:asciiTheme="minorHAnsi" w:hAnsiTheme="minorHAns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3300C"/>
    <w:rPr>
      <w:vertAlign w:val="superscript"/>
    </w:rPr>
  </w:style>
  <w:style w:type="character" w:styleId="a6">
    <w:name w:val="Hyperlink"/>
    <w:basedOn w:val="a0"/>
    <w:uiPriority w:val="99"/>
    <w:unhideWhenUsed/>
    <w:rsid w:val="00A33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2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rofilaktika12\Downloads\&#1074;&#1086;&#1087;&#1088;&#1086;&#1089;&#1099;%20&#1072;&#1085;&#1082;&#1077;&#1090;&#1072;%20&#1042;&#1041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rofilaktika12\Desktop\&#1074;&#1086;&#1087;&#1088;&#1086;&#1089;&#1099;%20&#1072;&#1085;&#1082;&#1077;&#1090;&#1072;%20&#1042;&#1041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rofilaktika12\Downloads\&#1074;&#1086;&#1087;&#1088;&#1086;&#1089;&#1099;%20&#1072;&#1085;&#1082;&#1077;&#1090;&#1072;%20&#1042;&#1041;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rofilaktika12\Downloads\&#1074;&#1086;&#1087;&#1088;&#1086;&#1089;&#1099;%20&#1072;&#1085;&#1082;&#1077;&#1090;&#1072;%20&#1042;&#1041;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rofilaktika12\Desktop\&#1074;&#1086;&#1087;&#1088;&#1086;&#1089;&#1099;%20&#1072;&#1085;&#1082;&#1077;&#1090;&#1072;%20&#1042;&#1041;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rofilaktika12\Downloads\&#1074;&#1086;&#1087;&#1088;&#1086;&#1089;&#1099;%20&#1072;&#1085;&#1082;&#1077;&#1090;&#1072;%20&#1042;&#1041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rofilaktika12\Downloads\&#1074;&#1086;&#1087;&#1088;&#1086;&#1089;&#1099;%20&#1072;&#1085;&#1082;&#1077;&#1090;&#1072;%20&#1042;&#1041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rofilaktika12\Downloads\&#1074;&#1086;&#1087;&#1088;&#1086;&#1089;&#1099;%20&#1072;&#1085;&#1082;&#1077;&#1090;&#1072;%20&#1042;&#1041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rofilaktika12\Downloads\&#1074;&#1086;&#1087;&#1088;&#1086;&#1089;&#1099;%20&#1072;&#1085;&#1082;&#1077;&#1090;&#1072;%20&#1042;&#1041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rofilaktika12\Downloads\&#1074;&#1086;&#1087;&#1088;&#1086;&#1089;&#1099;%20&#1072;&#1085;&#1082;&#1077;&#1090;&#1072;%20&#1042;&#1041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rofilaktika12\Downloads\&#1074;&#1086;&#1087;&#1088;&#1086;&#1089;&#1099;%20&#1072;&#1085;&#1082;&#1077;&#1090;&#1072;%20&#1042;&#1041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rofilaktika12\Desktop\&#1074;&#1086;&#1087;&#1088;&#1086;&#1089;&#1099;%20&#1072;&#1085;&#1082;&#1077;&#1090;&#1072;%20&#1042;&#1041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rofilaktika12\Desktop\&#1074;&#1086;&#1087;&#1088;&#1086;&#1089;&#1099;%20&#1072;&#1085;&#1082;&#1077;&#1090;&#1072;%20&#1042;&#1041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Рис. 1 "Почему после употребления фастфуда быстро наступает чувства голода?"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2.2075051350567285E-2"/>
                  <c:y val="-7.77453600712074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59B-47F0-92C3-5FB4086A2A80}"/>
                </c:ext>
              </c:extLst>
            </c:dLbl>
            <c:dLbl>
              <c:idx val="1"/>
              <c:layout>
                <c:manualLayout>
                  <c:x val="-1.1037525675283804E-2"/>
                  <c:y val="-0.1516034521388544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59B-47F0-92C3-5FB4086A2A80}"/>
                </c:ext>
              </c:extLst>
            </c:dLbl>
            <c:dLbl>
              <c:idx val="2"/>
              <c:layout>
                <c:manualLayout>
                  <c:x val="2.6344748684231339E-2"/>
                  <c:y val="-1.1661804010681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59B-47F0-92C3-5FB4086A2A8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Так вкусно, что не замечаю, как съедаю</c:v>
                </c:pt>
                <c:pt idx="1">
                  <c:v>Быстрые углеводы, которые содержатся в булочке, быстро усваиваются, и появляется чувство голода</c:v>
                </c:pt>
                <c:pt idx="2">
                  <c:v>Потому что в гамбургерах мало мяса, в основном овощи, поэтому насытиться не получается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7.1999999999999995E-2</c:v>
                </c:pt>
                <c:pt idx="1">
                  <c:v>0.88600000000000001</c:v>
                </c:pt>
                <c:pt idx="2">
                  <c:v>4.2000000000000003E-2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59B-47F0-92C3-5FB4086A2A8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05249912"/>
        <c:axId val="505244336"/>
        <c:axId val="0"/>
      </c:bar3DChart>
      <c:catAx>
        <c:axId val="5052499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5244336"/>
        <c:crosses val="autoZero"/>
        <c:auto val="1"/>
        <c:lblAlgn val="ctr"/>
        <c:lblOffset val="100"/>
        <c:noMultiLvlLbl val="0"/>
      </c:catAx>
      <c:valAx>
        <c:axId val="505244336"/>
        <c:scaling>
          <c:orientation val="minMax"/>
        </c:scaling>
        <c:delete val="1"/>
        <c:axPos val="b"/>
        <c:numFmt formatCode="0.0%" sourceLinked="1"/>
        <c:majorTickMark val="none"/>
        <c:minorTickMark val="none"/>
        <c:tickLblPos val="nextTo"/>
        <c:crossAx val="505249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Рис. 10 "В каких случаях необходимо обратиться к врачу?"</a:t>
            </a:r>
          </a:p>
        </c:rich>
      </c:tx>
      <c:layout>
        <c:manualLayout>
          <c:xMode val="edge"/>
          <c:yMode val="edge"/>
          <c:x val="9.7812335958005245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1.9444444444444344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6A1-4173-A82B-7E43A6708CCD}"/>
                </c:ext>
              </c:extLst>
            </c:dLbl>
            <c:dLbl>
              <c:idx val="1"/>
              <c:layout>
                <c:manualLayout>
                  <c:x val="1.1111111111111009E-2"/>
                  <c:y val="-9.2592592592593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6A1-4173-A82B-7E43A6708CCD}"/>
                </c:ext>
              </c:extLst>
            </c:dLbl>
            <c:dLbl>
              <c:idx val="2"/>
              <c:layout>
                <c:manualLayout>
                  <c:x val="1.6666666666666566E-2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6A1-4173-A82B-7E43A6708C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Лист1!$A$77:$A$79</c:f>
              <c:strCache>
                <c:ptCount val="3"/>
                <c:pt idx="0">
                  <c:v>Активных высыпаний на коже не более 10</c:v>
                </c:pt>
                <c:pt idx="1">
                  <c:v>Активных высыпаний на коже от 10 до 40</c:v>
                </c:pt>
                <c:pt idx="2">
                  <c:v>Активных высыпаний на коже более 40</c:v>
                </c:pt>
              </c:strCache>
            </c:strRef>
          </c:cat>
          <c:val>
            <c:numRef>
              <c:f>Лист1!$B$77:$B$79</c:f>
              <c:numCache>
                <c:formatCode>0.0%</c:formatCode>
                <c:ptCount val="3"/>
                <c:pt idx="0">
                  <c:v>0.25900000000000001</c:v>
                </c:pt>
                <c:pt idx="1">
                  <c:v>0.64100000000000001</c:v>
                </c:pt>
                <c:pt idx="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6A1-4173-A82B-7E43A6708CC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58695784"/>
        <c:axId val="558689224"/>
        <c:axId val="0"/>
      </c:bar3DChart>
      <c:catAx>
        <c:axId val="5586957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8689224"/>
        <c:crosses val="autoZero"/>
        <c:auto val="1"/>
        <c:lblAlgn val="ctr"/>
        <c:lblOffset val="100"/>
        <c:noMultiLvlLbl val="0"/>
      </c:catAx>
      <c:valAx>
        <c:axId val="558689224"/>
        <c:scaling>
          <c:orientation val="minMax"/>
        </c:scaling>
        <c:delete val="1"/>
        <c:axPos val="b"/>
        <c:numFmt formatCode="0.0%" sourceLinked="1"/>
        <c:majorTickMark val="none"/>
        <c:minorTickMark val="none"/>
        <c:tickLblPos val="nextTo"/>
        <c:crossAx val="558695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Рис. 11 "Как часто можно использовать антисептик для рук?"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2.5000000000000001E-2"/>
                  <c:y val="-4.62962962962979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CE2-40FB-A9F1-74FED9748BEE}"/>
                </c:ext>
              </c:extLst>
            </c:dLbl>
            <c:dLbl>
              <c:idx val="1"/>
              <c:layout>
                <c:manualLayout>
                  <c:x val="1.9444444444444344E-2"/>
                  <c:y val="-4.62962962962971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CE2-40FB-A9F1-74FED9748BEE}"/>
                </c:ext>
              </c:extLst>
            </c:dLbl>
            <c:dLbl>
              <c:idx val="2"/>
              <c:layout>
                <c:manualLayout>
                  <c:x val="2.5000000000000001E-2"/>
                  <c:y val="-1.3888888888888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CE2-40FB-A9F1-74FED9748BE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Лист1!$A$83:$A$85</c:f>
              <c:strCache>
                <c:ptCount val="3"/>
                <c:pt idx="0">
                  <c:v>Можно использовать постоянно</c:v>
                </c:pt>
                <c:pt idx="1">
                  <c:v>Использовать, только если нет возможности помыть руки</c:v>
                </c:pt>
                <c:pt idx="2">
                  <c:v>Лучше не использовать вообще</c:v>
                </c:pt>
              </c:strCache>
            </c:strRef>
          </c:cat>
          <c:val>
            <c:numRef>
              <c:f>Лист1!$B$83:$B$85</c:f>
              <c:numCache>
                <c:formatCode>0.0%</c:formatCode>
                <c:ptCount val="3"/>
                <c:pt idx="0">
                  <c:v>0.11700000000000001</c:v>
                </c:pt>
                <c:pt idx="1">
                  <c:v>0.86699999999999999</c:v>
                </c:pt>
                <c:pt idx="2">
                  <c:v>1.7000000000000001E-2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CE2-40FB-A9F1-74FED9748BE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8978672"/>
        <c:axId val="408977688"/>
        <c:axId val="0"/>
      </c:bar3DChart>
      <c:catAx>
        <c:axId val="4089786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8977688"/>
        <c:crosses val="autoZero"/>
        <c:auto val="1"/>
        <c:lblAlgn val="ctr"/>
        <c:lblOffset val="100"/>
        <c:noMultiLvlLbl val="0"/>
      </c:catAx>
      <c:valAx>
        <c:axId val="408977688"/>
        <c:scaling>
          <c:orientation val="minMax"/>
        </c:scaling>
        <c:delete val="1"/>
        <c:axPos val="b"/>
        <c:numFmt formatCode="0.0%" sourceLinked="1"/>
        <c:majorTickMark val="none"/>
        <c:minorTickMark val="none"/>
        <c:tickLblPos val="nextTo"/>
        <c:crossAx val="408978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Рис. 12 "Почему нельзя допускать сухости и трещин на коже?"</a:t>
            </a:r>
          </a:p>
        </c:rich>
      </c:tx>
      <c:layout>
        <c:manualLayout>
          <c:xMode val="edge"/>
          <c:yMode val="edge"/>
          <c:x val="0.15236111111111114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2.4999999999999897E-2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A09-4BA6-8B8E-02C9264E7504}"/>
                </c:ext>
              </c:extLst>
            </c:dLbl>
            <c:dLbl>
              <c:idx val="1"/>
              <c:layout>
                <c:manualLayout>
                  <c:x val="2.5000000000000001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A09-4BA6-8B8E-02C9264E7504}"/>
                </c:ext>
              </c:extLst>
            </c:dLbl>
            <c:dLbl>
              <c:idx val="2"/>
              <c:layout>
                <c:manualLayout>
                  <c:x val="2.7777777777777776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A09-4BA6-8B8E-02C9264E75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Лист1!$A$89:$A$91</c:f>
              <c:strCache>
                <c:ptCount val="3"/>
                <c:pt idx="0">
                  <c:v>В трещины могут попадать бактерии, и начнется воспалительный процесс</c:v>
                </c:pt>
                <c:pt idx="1">
                  <c:v>После трещин на сухой коже могут оставаться шрамы</c:v>
                </c:pt>
                <c:pt idx="2">
                  <c:v>В трещины на сухой коже может попадать вода, и будет процесс нагноения</c:v>
                </c:pt>
              </c:strCache>
            </c:strRef>
          </c:cat>
          <c:val>
            <c:numRef>
              <c:f>Лист1!$B$89:$B$91</c:f>
              <c:numCache>
                <c:formatCode>0.0%</c:formatCode>
                <c:ptCount val="3"/>
                <c:pt idx="0">
                  <c:v>0.84699999999999998</c:v>
                </c:pt>
                <c:pt idx="1">
                  <c:v>7.3999999999999996E-2</c:v>
                </c:pt>
                <c:pt idx="2">
                  <c:v>7.9000000000000001E-2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A09-4BA6-8B8E-02C9264E750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7841720"/>
        <c:axId val="397836472"/>
        <c:axId val="0"/>
      </c:bar3DChart>
      <c:catAx>
        <c:axId val="3978417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7836472"/>
        <c:crosses val="autoZero"/>
        <c:auto val="1"/>
        <c:lblAlgn val="ctr"/>
        <c:lblOffset val="100"/>
        <c:noMultiLvlLbl val="0"/>
      </c:catAx>
      <c:valAx>
        <c:axId val="397836472"/>
        <c:scaling>
          <c:orientation val="minMax"/>
        </c:scaling>
        <c:delete val="1"/>
        <c:axPos val="b"/>
        <c:numFmt formatCode="0.0%" sourceLinked="1"/>
        <c:majorTickMark val="none"/>
        <c:minorTickMark val="none"/>
        <c:tickLblPos val="nextTo"/>
        <c:crossAx val="397841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Рис. 13 "Чтобы предотвратить риск заражения педикулезом (вши), необходимо":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-4.9428478354025703E-3"/>
                  <c:y val="-0.10272212000337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0E3-47C4-83F6-11601324A3C2}"/>
                </c:ext>
              </c:extLst>
            </c:dLbl>
            <c:dLbl>
              <c:idx val="1"/>
              <c:layout>
                <c:manualLayout>
                  <c:x val="2.2242815259310749E-2"/>
                  <c:y val="-1.23266544004053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E3-47C4-83F6-11601324A3C2}"/>
                </c:ext>
              </c:extLst>
            </c:dLbl>
            <c:dLbl>
              <c:idx val="2"/>
              <c:layout>
                <c:manualLayout>
                  <c:x val="2.9657087012414242E-2"/>
                  <c:y val="-1.23266544004053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0E3-47C4-83F6-11601324A3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Лист1!$A$95:$A$97</c:f>
              <c:strCache>
                <c:ptCount val="3"/>
                <c:pt idx="0">
                  <c:v>Не использовать чужую расческу, не носить чужие вещи</c:v>
                </c:pt>
                <c:pt idx="1">
                  <c:v>Не использовать чужую расческу</c:v>
                </c:pt>
                <c:pt idx="2">
                  <c:v>Остерегаться уличных животных</c:v>
                </c:pt>
              </c:strCache>
            </c:strRef>
          </c:cat>
          <c:val>
            <c:numRef>
              <c:f>Лист1!$B$95:$B$97</c:f>
              <c:numCache>
                <c:formatCode>0.0%</c:formatCode>
                <c:ptCount val="3"/>
                <c:pt idx="0">
                  <c:v>0.77500000000000002</c:v>
                </c:pt>
                <c:pt idx="1">
                  <c:v>0.161</c:v>
                </c:pt>
                <c:pt idx="2">
                  <c:v>6.4000000000000001E-2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0E3-47C4-83F6-11601324A3C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81903848"/>
        <c:axId val="581900568"/>
        <c:axId val="0"/>
      </c:bar3DChart>
      <c:catAx>
        <c:axId val="5819038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1900568"/>
        <c:crosses val="autoZero"/>
        <c:auto val="1"/>
        <c:lblAlgn val="ctr"/>
        <c:lblOffset val="100"/>
        <c:noMultiLvlLbl val="0"/>
      </c:catAx>
      <c:valAx>
        <c:axId val="581900568"/>
        <c:scaling>
          <c:orientation val="minMax"/>
        </c:scaling>
        <c:delete val="1"/>
        <c:axPos val="b"/>
        <c:numFmt formatCode="0.0%" sourceLinked="1"/>
        <c:majorTickMark val="none"/>
        <c:minorTickMark val="none"/>
        <c:tickLblPos val="nextTo"/>
        <c:crossAx val="581903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Рис. 2 "Почему спортсменам положено употреблять с пищей на 25% больше белка?"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1.66666666666665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478-4902-A0D8-8BA4D2AAB46F}"/>
                </c:ext>
              </c:extLst>
            </c:dLbl>
            <c:dLbl>
              <c:idx val="1"/>
              <c:layout>
                <c:manualLayout>
                  <c:x val="1.6666666666666666E-2"/>
                  <c:y val="-1.38888888888889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478-4902-A0D8-8BA4D2AAB46F}"/>
                </c:ext>
              </c:extLst>
            </c:dLbl>
            <c:dLbl>
              <c:idx val="2"/>
              <c:layout>
                <c:manualLayout>
                  <c:x val="5.5555555555554534E-3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478-4902-A0D8-8BA4D2AAB4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Лист1!$A$15:$A$17</c:f>
              <c:strCache>
                <c:ptCount val="3"/>
                <c:pt idx="0">
                  <c:v>Потому что спортсмены тратят больше энергии, и калорий расходуется больше</c:v>
                </c:pt>
                <c:pt idx="1">
                  <c:v>Потому что белок обеспечивает рост мышц</c:v>
                </c:pt>
                <c:pt idx="2">
                  <c:v>Потому что белковой пищей быстрее насыщаешься</c:v>
                </c:pt>
              </c:strCache>
            </c:strRef>
          </c:cat>
          <c:val>
            <c:numRef>
              <c:f>Лист1!$B$15:$B$17</c:f>
              <c:numCache>
                <c:formatCode>0.0%</c:formatCode>
                <c:ptCount val="3"/>
                <c:pt idx="0">
                  <c:v>0.35799999999999998</c:v>
                </c:pt>
                <c:pt idx="1">
                  <c:v>0.61199999999999999</c:v>
                </c:pt>
                <c:pt idx="2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478-4902-A0D8-8BA4D2AAB46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8967192"/>
        <c:axId val="408969816"/>
        <c:axId val="0"/>
      </c:bar3DChart>
      <c:catAx>
        <c:axId val="4089671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8969816"/>
        <c:crosses val="autoZero"/>
        <c:auto val="1"/>
        <c:lblAlgn val="ctr"/>
        <c:lblOffset val="100"/>
        <c:noMultiLvlLbl val="0"/>
      </c:catAx>
      <c:valAx>
        <c:axId val="408969816"/>
        <c:scaling>
          <c:orientation val="minMax"/>
        </c:scaling>
        <c:delete val="1"/>
        <c:axPos val="b"/>
        <c:numFmt formatCode="0.0%" sourceLinked="1"/>
        <c:majorTickMark val="none"/>
        <c:minorTickMark val="none"/>
        <c:tickLblPos val="nextTo"/>
        <c:crossAx val="408967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Рис. 3 "Если жиры  полезны, то почему жирное мясо не полезно?"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2.1108177470464711E-2"/>
                  <c:y val="-1.26782863216266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625-4D72-8B94-1517EB226615}"/>
                </c:ext>
              </c:extLst>
            </c:dLbl>
            <c:dLbl>
              <c:idx val="1"/>
              <c:layout>
                <c:manualLayout>
                  <c:x val="1.1726765261369284E-2"/>
                  <c:y val="-1.26782863216265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625-4D72-8B94-1517EB226615}"/>
                </c:ext>
              </c:extLst>
            </c:dLbl>
            <c:dLbl>
              <c:idx val="2"/>
              <c:layout>
                <c:manualLayout>
                  <c:x val="1.4072118313643054E-2"/>
                  <c:y val="-1.69043817621686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625-4D72-8B94-1517EB22661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Лист1!$A$21:$A$23</c:f>
              <c:strCache>
                <c:ptCount val="3"/>
                <c:pt idx="0">
                  <c:v>Потому что плохо усваивается организмом</c:v>
                </c:pt>
                <c:pt idx="1">
                  <c:v>Потому что в этом жире много холестерина</c:v>
                </c:pt>
                <c:pt idx="2">
                  <c:v>Потому что на процесс переваривания жирного мяса тратится много энергии</c:v>
                </c:pt>
              </c:strCache>
            </c:strRef>
          </c:cat>
          <c:val>
            <c:numRef>
              <c:f>Лист1!$B$21:$B$23</c:f>
              <c:numCache>
                <c:formatCode>0.0%</c:formatCode>
                <c:ptCount val="3"/>
                <c:pt idx="0">
                  <c:v>0.19700000000000001</c:v>
                </c:pt>
                <c:pt idx="1">
                  <c:v>0.64800000000000002</c:v>
                </c:pt>
                <c:pt idx="2">
                  <c:v>0.155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625-4D72-8B94-1517EB22661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13461320"/>
        <c:axId val="413459024"/>
        <c:axId val="0"/>
      </c:bar3DChart>
      <c:catAx>
        <c:axId val="413461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3459024"/>
        <c:crosses val="autoZero"/>
        <c:auto val="1"/>
        <c:lblAlgn val="ctr"/>
        <c:lblOffset val="100"/>
        <c:noMultiLvlLbl val="0"/>
      </c:catAx>
      <c:valAx>
        <c:axId val="413459024"/>
        <c:scaling>
          <c:orientation val="minMax"/>
        </c:scaling>
        <c:delete val="1"/>
        <c:axPos val="b"/>
        <c:numFmt formatCode="0.0%" sourceLinked="1"/>
        <c:majorTickMark val="none"/>
        <c:minorTickMark val="none"/>
        <c:tickLblPos val="nextTo"/>
        <c:crossAx val="413461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Рис. 4 "В чем разница между быстрыми и медленными углеводами?"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0"/>
                  <c:y val="-0.111627888807033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9A1-4457-B2E5-338524ADA617}"/>
                </c:ext>
              </c:extLst>
            </c:dLbl>
            <c:dLbl>
              <c:idx val="1"/>
              <c:layout>
                <c:manualLayout>
                  <c:x val="3.734826898125293E-2"/>
                  <c:y val="-8.26873250422477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9A1-4457-B2E5-338524ADA617}"/>
                </c:ext>
              </c:extLst>
            </c:dLbl>
            <c:dLbl>
              <c:idx val="2"/>
              <c:layout>
                <c:manualLayout>
                  <c:x val="2.4898845987501864E-2"/>
                  <c:y val="-2.89405637647864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9A1-4457-B2E5-338524ADA6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Лист1!$A$27:$A$29</c:f>
              <c:strCache>
                <c:ptCount val="3"/>
                <c:pt idx="0">
                  <c:v>Медленные углеводы помогают дольше сохранять чувство насыщения, а энергия от быстрых углеводов расходуется быстрее</c:v>
                </c:pt>
                <c:pt idx="1">
                  <c:v>Энергия медленных углеводов расходуется очень быстро, а от быстрых углеводов – медленно</c:v>
                </c:pt>
                <c:pt idx="2">
                  <c:v>Все зависит от того, сколько углеводов в продукте: чем меньше – тем они медленнее усваиваются, чем больше – тем они усваиваются быстрее</c:v>
                </c:pt>
              </c:strCache>
            </c:strRef>
          </c:cat>
          <c:val>
            <c:numRef>
              <c:f>Лист1!$B$27:$B$29</c:f>
              <c:numCache>
                <c:formatCode>0.0%</c:formatCode>
                <c:ptCount val="3"/>
                <c:pt idx="0">
                  <c:v>0.69199999999999995</c:v>
                </c:pt>
                <c:pt idx="1">
                  <c:v>0.14199999999999999</c:v>
                </c:pt>
                <c:pt idx="2">
                  <c:v>0.16600000000000001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9A1-4457-B2E5-338524ADA61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13454432"/>
        <c:axId val="413456072"/>
        <c:axId val="0"/>
      </c:bar3DChart>
      <c:catAx>
        <c:axId val="4134544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3456072"/>
        <c:crosses val="autoZero"/>
        <c:auto val="1"/>
        <c:lblAlgn val="ctr"/>
        <c:lblOffset val="100"/>
        <c:noMultiLvlLbl val="0"/>
      </c:catAx>
      <c:valAx>
        <c:axId val="413456072"/>
        <c:scaling>
          <c:orientation val="minMax"/>
        </c:scaling>
        <c:delete val="1"/>
        <c:axPos val="b"/>
        <c:numFmt formatCode="0.0%" sourceLinked="1"/>
        <c:majorTickMark val="none"/>
        <c:minorTickMark val="none"/>
        <c:tickLblPos val="nextTo"/>
        <c:crossAx val="413454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Рис. 5 "Назовите основной принцип пирамиды питания":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1.6666666666666666E-2"/>
                  <c:y val="-9.25925925925942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81D-4AC3-B93A-6B92DC01E461}"/>
                </c:ext>
              </c:extLst>
            </c:dLbl>
            <c:dLbl>
              <c:idx val="1"/>
              <c:layout>
                <c:manualLayout>
                  <c:x val="1.6666666666666566E-2"/>
                  <c:y val="-1.38888888888889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81D-4AC3-B93A-6B92DC01E461}"/>
                </c:ext>
              </c:extLst>
            </c:dLbl>
            <c:dLbl>
              <c:idx val="2"/>
              <c:layout>
                <c:manualLayout>
                  <c:x val="1.1111111111111212E-2"/>
                  <c:y val="-1.3888888888888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81D-4AC3-B93A-6B92DC01E46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Лист1!$A$33:$A$35</c:f>
              <c:strCache>
                <c:ptCount val="3"/>
                <c:pt idx="0">
                  <c:v>Продуктов, представленных в основании пирамиды, необходимо есть больше, чем продуктов, представленных наверху</c:v>
                </c:pt>
                <c:pt idx="1">
                  <c:v>Продуктов, представленных на вершине, необходимо есть больше, чем продуктов, представленных в основании</c:v>
                </c:pt>
                <c:pt idx="2">
                  <c:v>Необходимо так распределять свой рацион, чтобы употреблять все продукты с каждого яруса пирамиды в одинаковом количестве</c:v>
                </c:pt>
              </c:strCache>
            </c:strRef>
          </c:cat>
          <c:val>
            <c:numRef>
              <c:f>Лист1!$B$33:$B$35</c:f>
              <c:numCache>
                <c:formatCode>0.0%</c:formatCode>
                <c:ptCount val="3"/>
                <c:pt idx="0">
                  <c:v>0.505</c:v>
                </c:pt>
                <c:pt idx="1">
                  <c:v>0.126</c:v>
                </c:pt>
                <c:pt idx="2">
                  <c:v>0.36699999999999999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81D-4AC3-B93A-6B92DC01E46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81874656"/>
        <c:axId val="581868096"/>
        <c:axId val="0"/>
      </c:bar3DChart>
      <c:catAx>
        <c:axId val="5818746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1868096"/>
        <c:crosses val="autoZero"/>
        <c:auto val="1"/>
        <c:lblAlgn val="ctr"/>
        <c:lblOffset val="100"/>
        <c:noMultiLvlLbl val="0"/>
      </c:catAx>
      <c:valAx>
        <c:axId val="581868096"/>
        <c:scaling>
          <c:orientation val="minMax"/>
        </c:scaling>
        <c:delete val="1"/>
        <c:axPos val="b"/>
        <c:numFmt formatCode="0.0%" sourceLinked="1"/>
        <c:majorTickMark val="none"/>
        <c:minorTickMark val="none"/>
        <c:tickLblPos val="nextTo"/>
        <c:crossAx val="581874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Рис. 6 "Что обозначается словом «смолы» на табачной продукции?"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2.2222222222222119E-2"/>
                  <c:y val="-1.3888888888889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F83-4E28-81E3-201B7E9A941D}"/>
                </c:ext>
              </c:extLst>
            </c:dLbl>
            <c:dLbl>
              <c:idx val="1"/>
              <c:layout>
                <c:manualLayout>
                  <c:x val="1.9444444444444344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83-4E28-81E3-201B7E9A941D}"/>
                </c:ext>
              </c:extLst>
            </c:dLbl>
            <c:dLbl>
              <c:idx val="2"/>
              <c:layout>
                <c:manualLayout>
                  <c:x val="-2.7777777777777779E-3"/>
                  <c:y val="-0.11111111111111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F83-4E28-81E3-201B7E9A94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Лист1!$A$47:$A$49</c:f>
              <c:strCache>
                <c:ptCount val="3"/>
                <c:pt idx="0">
                  <c:v>Никотин</c:v>
                </c:pt>
                <c:pt idx="1">
                  <c:v>Свечной воск, жидкость от батарейки и еще более 400 токсичных веществ</c:v>
                </c:pt>
                <c:pt idx="2">
                  <c:v>Табачный деготь, который виден на фильтре в виде коричневого налета</c:v>
                </c:pt>
              </c:strCache>
            </c:strRef>
          </c:cat>
          <c:val>
            <c:numRef>
              <c:f>Лист1!$B$47:$B$49</c:f>
              <c:numCache>
                <c:formatCode>0.0%</c:formatCode>
                <c:ptCount val="3"/>
                <c:pt idx="0">
                  <c:v>0.20499999999999999</c:v>
                </c:pt>
                <c:pt idx="1">
                  <c:v>0.19900000000000001</c:v>
                </c:pt>
                <c:pt idx="2">
                  <c:v>0.59599999999999997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F83-4E28-81E3-201B7E9A941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2497208"/>
        <c:axId val="512503768"/>
        <c:axId val="0"/>
      </c:bar3DChart>
      <c:catAx>
        <c:axId val="5124972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2503768"/>
        <c:crosses val="autoZero"/>
        <c:auto val="1"/>
        <c:lblAlgn val="ctr"/>
        <c:lblOffset val="100"/>
        <c:noMultiLvlLbl val="0"/>
      </c:catAx>
      <c:valAx>
        <c:axId val="512503768"/>
        <c:scaling>
          <c:orientation val="minMax"/>
        </c:scaling>
        <c:delete val="1"/>
        <c:axPos val="b"/>
        <c:numFmt formatCode="0.0%" sourceLinked="1"/>
        <c:majorTickMark val="none"/>
        <c:minorTickMark val="none"/>
        <c:tickLblPos val="nextTo"/>
        <c:crossAx val="512497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Рис.7 "Заболевание, которое чаще всего появляется у молодых курильщиков?"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1.7794723354102999E-2"/>
                  <c:y val="-1.28824454871373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567-4FE5-BB15-0FDEA439B6B5}"/>
                </c:ext>
              </c:extLst>
            </c:dLbl>
            <c:dLbl>
              <c:idx val="1"/>
              <c:layout>
                <c:manualLayout>
                  <c:x val="3.5589446708206372E-2"/>
                  <c:y val="-1.28824454871374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567-4FE5-BB15-0FDEA439B6B5}"/>
                </c:ext>
              </c:extLst>
            </c:dLbl>
            <c:dLbl>
              <c:idx val="2"/>
              <c:layout>
                <c:manualLayout>
                  <c:x val="3.5589446708206372E-2"/>
                  <c:y val="-1.28824454871374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567-4FE5-BB15-0FDEA439B6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Лист1!$A$53:$A$55</c:f>
              <c:strCache>
                <c:ptCount val="3"/>
                <c:pt idx="0">
                  <c:v>Рак легких</c:v>
                </c:pt>
                <c:pt idx="1">
                  <c:v>Рак гортани</c:v>
                </c:pt>
                <c:pt idx="2">
                  <c:v>Парадонтоз</c:v>
                </c:pt>
              </c:strCache>
            </c:strRef>
          </c:cat>
          <c:val>
            <c:numRef>
              <c:f>Лист1!$B$53:$B$55</c:f>
              <c:numCache>
                <c:formatCode>0.0%</c:formatCode>
                <c:ptCount val="3"/>
                <c:pt idx="0">
                  <c:v>0.58499999999999996</c:v>
                </c:pt>
                <c:pt idx="1">
                  <c:v>0.187</c:v>
                </c:pt>
                <c:pt idx="2">
                  <c:v>0.22800000000000001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567-4FE5-BB15-0FDEA439B6B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13451152"/>
        <c:axId val="413448528"/>
        <c:axId val="0"/>
      </c:bar3DChart>
      <c:catAx>
        <c:axId val="4134511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3448528"/>
        <c:crosses val="autoZero"/>
        <c:auto val="1"/>
        <c:lblAlgn val="ctr"/>
        <c:lblOffset val="100"/>
        <c:noMultiLvlLbl val="0"/>
      </c:catAx>
      <c:valAx>
        <c:axId val="413448528"/>
        <c:scaling>
          <c:orientation val="minMax"/>
        </c:scaling>
        <c:delete val="1"/>
        <c:axPos val="b"/>
        <c:numFmt formatCode="0.0%" sourceLinked="1"/>
        <c:majorTickMark val="none"/>
        <c:minorTickMark val="none"/>
        <c:tickLblPos val="nextTo"/>
        <c:crossAx val="413451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Рис. 8 "Что конкретно вызывает табачную зависимость?"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2.2222222222222223E-2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2AE-4079-83B1-9728E9ADD028}"/>
                </c:ext>
              </c:extLst>
            </c:dLbl>
            <c:dLbl>
              <c:idx val="1"/>
              <c:layout>
                <c:manualLayout>
                  <c:x val="2.5000000000000001E-2"/>
                  <c:y val="-1.38888888888889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AE-4079-83B1-9728E9ADD028}"/>
                </c:ext>
              </c:extLst>
            </c:dLbl>
            <c:dLbl>
              <c:idx val="2"/>
              <c:layout>
                <c:manualLayout>
                  <c:x val="1.9444444444444545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2AE-4079-83B1-9728E9ADD0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Лист1!$A$59:$A$61</c:f>
              <c:strCache>
                <c:ptCount val="3"/>
                <c:pt idx="0">
                  <c:v>Химические вещества в сигарете</c:v>
                </c:pt>
                <c:pt idx="1">
                  <c:v>Табак</c:v>
                </c:pt>
                <c:pt idx="2">
                  <c:v>Никотин</c:v>
                </c:pt>
              </c:strCache>
            </c:strRef>
          </c:cat>
          <c:val>
            <c:numRef>
              <c:f>Лист1!$B$59:$B$61</c:f>
              <c:numCache>
                <c:formatCode>0.0%</c:formatCode>
                <c:ptCount val="3"/>
                <c:pt idx="0">
                  <c:v>0.111</c:v>
                </c:pt>
                <c:pt idx="1">
                  <c:v>8.6999999999999994E-2</c:v>
                </c:pt>
                <c:pt idx="2">
                  <c:v>0.80200000000000005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2AE-4079-83B1-9728E9ADD02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62166896"/>
        <c:axId val="562160664"/>
        <c:axId val="0"/>
      </c:bar3DChart>
      <c:catAx>
        <c:axId val="562166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2160664"/>
        <c:crosses val="autoZero"/>
        <c:auto val="1"/>
        <c:lblAlgn val="ctr"/>
        <c:lblOffset val="100"/>
        <c:noMultiLvlLbl val="0"/>
      </c:catAx>
      <c:valAx>
        <c:axId val="562160664"/>
        <c:scaling>
          <c:orientation val="minMax"/>
        </c:scaling>
        <c:delete val="1"/>
        <c:axPos val="b"/>
        <c:numFmt formatCode="0.0%" sourceLinked="1"/>
        <c:majorTickMark val="none"/>
        <c:minorTickMark val="none"/>
        <c:tickLblPos val="nextTo"/>
        <c:crossAx val="562166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Рис. 9 "Как часто нужно мыть голову?"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3.3333333333333284E-2"/>
                  <c:y val="-1.3888888888889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980-4CEC-8C27-27D1BE236DCE}"/>
                </c:ext>
              </c:extLst>
            </c:dLbl>
            <c:dLbl>
              <c:idx val="1"/>
              <c:layout>
                <c:manualLayout>
                  <c:x val="2.5000000000000001E-2"/>
                  <c:y val="-1.38888888888889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980-4CEC-8C27-27D1BE236DCE}"/>
                </c:ext>
              </c:extLst>
            </c:dLbl>
            <c:dLbl>
              <c:idx val="2"/>
              <c:layout>
                <c:manualLayout>
                  <c:x val="-1.0185067526415994E-16"/>
                  <c:y val="-0.101851851851851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980-4CEC-8C27-27D1BE236DC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Лист1!$A$71:$A$73</c:f>
              <c:strCache>
                <c:ptCount val="3"/>
                <c:pt idx="0">
                  <c:v>Раз в неделю</c:v>
                </c:pt>
                <c:pt idx="1">
                  <c:v>Каждый день</c:v>
                </c:pt>
                <c:pt idx="2">
                  <c:v>По мере загрязнения волос</c:v>
                </c:pt>
              </c:strCache>
            </c:strRef>
          </c:cat>
          <c:val>
            <c:numRef>
              <c:f>Лист1!$B$71:$B$73</c:f>
              <c:numCache>
                <c:formatCode>0.0%</c:formatCode>
                <c:ptCount val="3"/>
                <c:pt idx="0">
                  <c:v>6.0999999999999999E-2</c:v>
                </c:pt>
                <c:pt idx="1">
                  <c:v>0.16900000000000001</c:v>
                </c:pt>
                <c:pt idx="2">
                  <c:v>0.76900000000000002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980-4CEC-8C27-27D1BE236DC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58709888"/>
        <c:axId val="558713496"/>
        <c:axId val="0"/>
      </c:bar3DChart>
      <c:catAx>
        <c:axId val="5587098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8713496"/>
        <c:crosses val="autoZero"/>
        <c:auto val="1"/>
        <c:lblAlgn val="ctr"/>
        <c:lblOffset val="100"/>
        <c:noMultiLvlLbl val="0"/>
      </c:catAx>
      <c:valAx>
        <c:axId val="558713496"/>
        <c:scaling>
          <c:orientation val="minMax"/>
        </c:scaling>
        <c:delete val="1"/>
        <c:axPos val="b"/>
        <c:numFmt formatCode="0.0%" sourceLinked="1"/>
        <c:majorTickMark val="none"/>
        <c:minorTickMark val="none"/>
        <c:tickLblPos val="nextTo"/>
        <c:crossAx val="558709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47BCB-52B4-489C-BE38-E5EC185D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2506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Profilaktika12</dc:creator>
  <cp:keywords/>
  <dc:description/>
  <cp:lastModifiedBy>Profilaktika7</cp:lastModifiedBy>
  <cp:revision>2</cp:revision>
  <dcterms:created xsi:type="dcterms:W3CDTF">2020-05-25T06:43:00Z</dcterms:created>
  <dcterms:modified xsi:type="dcterms:W3CDTF">2020-05-25T06:43:00Z</dcterms:modified>
</cp:coreProperties>
</file>