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5"/>
        <w:tblW w:w="1488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387"/>
        <w:gridCol w:w="708"/>
        <w:gridCol w:w="2410"/>
        <w:gridCol w:w="851"/>
        <w:gridCol w:w="709"/>
        <w:gridCol w:w="1418"/>
        <w:gridCol w:w="992"/>
      </w:tblGrid>
      <w:tr w:rsidR="00B706C8" w:rsidRPr="00F77E29" w:rsidTr="00B706C8">
        <w:trPr>
          <w:trHeight w:val="20"/>
        </w:trPr>
        <w:tc>
          <w:tcPr>
            <w:tcW w:w="562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№ п/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Составляющие объекта закупки</w:t>
            </w:r>
          </w:p>
        </w:tc>
        <w:tc>
          <w:tcPr>
            <w:tcW w:w="5387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Требования, установленные к функциональным, техническим характеристикам объекта закупки</w:t>
            </w:r>
          </w:p>
        </w:tc>
        <w:tc>
          <w:tcPr>
            <w:tcW w:w="708" w:type="dxa"/>
          </w:tcPr>
          <w:p w:rsidR="00B706C8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410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Описание, значение</w:t>
            </w:r>
          </w:p>
        </w:tc>
        <w:tc>
          <w:tcPr>
            <w:tcW w:w="851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418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  <w:tc>
          <w:tcPr>
            <w:tcW w:w="992" w:type="dxa"/>
            <w:vAlign w:val="center"/>
          </w:tcPr>
          <w:p w:rsidR="00B706C8" w:rsidRPr="00F77E29" w:rsidRDefault="00B706C8" w:rsidP="00F85995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706C8" w:rsidRPr="00F77E29" w:rsidTr="00B706C8">
        <w:trPr>
          <w:trHeight w:val="365"/>
        </w:trPr>
        <w:tc>
          <w:tcPr>
            <w:tcW w:w="562" w:type="dxa"/>
            <w:vMerge w:val="restart"/>
            <w:vAlign w:val="center"/>
          </w:tcPr>
          <w:p w:rsidR="00B706C8" w:rsidRPr="00F77E29" w:rsidRDefault="00B037E3" w:rsidP="00BC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</w:rPr>
              <w:t>ФинГрамикум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технике Брайля</w:t>
            </w:r>
          </w:p>
        </w:tc>
        <w:tc>
          <w:tcPr>
            <w:tcW w:w="5387" w:type="dxa"/>
            <w:vAlign w:val="center"/>
          </w:tcPr>
          <w:p w:rsidR="00B706C8" w:rsidRPr="00F77E29" w:rsidRDefault="00B706C8" w:rsidP="00807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каталога</w:t>
            </w:r>
          </w:p>
        </w:tc>
        <w:tc>
          <w:tcPr>
            <w:tcW w:w="708" w:type="dxa"/>
          </w:tcPr>
          <w:p w:rsidR="00B706C8" w:rsidRDefault="00B706C8" w:rsidP="00721E2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721E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 4</w:t>
            </w:r>
          </w:p>
        </w:tc>
        <w:tc>
          <w:tcPr>
            <w:tcW w:w="851" w:type="dxa"/>
            <w:vMerge w:val="restart"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9" w:type="dxa"/>
            <w:vMerge w:val="restart"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Количество страниц, стр.</w:t>
            </w:r>
          </w:p>
        </w:tc>
        <w:tc>
          <w:tcPr>
            <w:tcW w:w="708" w:type="dxa"/>
          </w:tcPr>
          <w:p w:rsidR="00B706C8" w:rsidRDefault="00B706C8" w:rsidP="00BC3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Обложка, стр.</w:t>
            </w:r>
          </w:p>
        </w:tc>
        <w:tc>
          <w:tcPr>
            <w:tcW w:w="708" w:type="dxa"/>
          </w:tcPr>
          <w:p w:rsidR="00B706C8" w:rsidRDefault="00B706C8" w:rsidP="00BC3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с односторонним тиснением и </w:t>
            </w:r>
            <w:proofErr w:type="spellStart"/>
            <w:r>
              <w:rPr>
                <w:rFonts w:ascii="Times New Roman" w:hAnsi="Times New Roman" w:cs="Times New Roman"/>
              </w:rPr>
              <w:t>ламинацией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708" w:type="dxa"/>
          </w:tcPr>
          <w:p w:rsidR="00B706C8" w:rsidRDefault="00B706C8" w:rsidP="00BC3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Брошюровка тактильных изданий формата А4 на металлическую пружину</w:t>
            </w:r>
          </w:p>
        </w:tc>
        <w:tc>
          <w:tcPr>
            <w:tcW w:w="708" w:type="dxa"/>
          </w:tcPr>
          <w:p w:rsidR="00B706C8" w:rsidRDefault="00B706C8" w:rsidP="00BC3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Ориентация</w:t>
            </w:r>
          </w:p>
        </w:tc>
        <w:tc>
          <w:tcPr>
            <w:tcW w:w="708" w:type="dxa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 w:rsidRPr="00F77E29">
              <w:rPr>
                <w:rFonts w:ascii="Times New Roman" w:hAnsi="Times New Roman" w:cs="Times New Roman"/>
              </w:rPr>
              <w:t>Вертикальная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C8" w:rsidRPr="00F77E29" w:rsidTr="00B706C8">
        <w:trPr>
          <w:trHeight w:val="77"/>
        </w:trPr>
        <w:tc>
          <w:tcPr>
            <w:tcW w:w="562" w:type="dxa"/>
            <w:vMerge/>
            <w:vAlign w:val="center"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706C8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Полноцветная обложка с </w:t>
            </w:r>
            <w:proofErr w:type="spellStart"/>
            <w:r>
              <w:rPr>
                <w:rFonts w:ascii="Times New Roman" w:hAnsi="Times New Roman" w:cs="Times New Roman"/>
              </w:rPr>
              <w:t>ламинацией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тактильных изданий формата А4 (комплект 2 шт.)</w:t>
            </w:r>
          </w:p>
        </w:tc>
        <w:tc>
          <w:tcPr>
            <w:tcW w:w="708" w:type="dxa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B706C8" w:rsidRPr="00F77E29" w:rsidRDefault="00B706C8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06C8" w:rsidRPr="00F77E29" w:rsidRDefault="00B706C8" w:rsidP="00BC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B6A" w:rsidRDefault="00F85995">
      <w:pPr>
        <w:rPr>
          <w:rFonts w:ascii="Times New Roman" w:hAnsi="Times New Roman" w:cs="Times New Roman"/>
        </w:rPr>
      </w:pPr>
      <w:r w:rsidRPr="00F77E29">
        <w:rPr>
          <w:rFonts w:ascii="Times New Roman" w:hAnsi="Times New Roman" w:cs="Times New Roman"/>
        </w:rPr>
        <w:t>Ок</w:t>
      </w:r>
      <w:r w:rsidR="00CE0CAD">
        <w:rPr>
          <w:rFonts w:ascii="Times New Roman" w:hAnsi="Times New Roman" w:cs="Times New Roman"/>
        </w:rPr>
        <w:t xml:space="preserve">азание услуг по тиражированию </w:t>
      </w:r>
      <w:r w:rsidRPr="00F77E29">
        <w:rPr>
          <w:rFonts w:ascii="Times New Roman" w:hAnsi="Times New Roman" w:cs="Times New Roman"/>
        </w:rPr>
        <w:t>информационной полиграфической продукции</w:t>
      </w:r>
    </w:p>
    <w:p w:rsidR="00B037E3" w:rsidRDefault="00B037E3">
      <w:pPr>
        <w:rPr>
          <w:rFonts w:ascii="Times New Roman" w:hAnsi="Times New Roman" w:cs="Times New Roman"/>
        </w:rPr>
      </w:pPr>
    </w:p>
    <w:p w:rsidR="00B037E3" w:rsidRDefault="00B03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первый тираж журнала «</w:t>
      </w:r>
      <w:proofErr w:type="spellStart"/>
      <w:r>
        <w:rPr>
          <w:rFonts w:ascii="Times New Roman" w:hAnsi="Times New Roman" w:cs="Times New Roman"/>
        </w:rPr>
        <w:t>Финграмикум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93"/>
        <w:gridCol w:w="2829"/>
        <w:gridCol w:w="2766"/>
        <w:gridCol w:w="2765"/>
        <w:gridCol w:w="2769"/>
        <w:gridCol w:w="3057"/>
      </w:tblGrid>
      <w:tr w:rsidR="00B037E3" w:rsidTr="00B037E3">
        <w:tc>
          <w:tcPr>
            <w:tcW w:w="693" w:type="dxa"/>
          </w:tcPr>
          <w:p w:rsidR="00B037E3" w:rsidRPr="00B037E3" w:rsidRDefault="00B037E3">
            <w:r>
              <w:t>п/п</w:t>
            </w:r>
          </w:p>
        </w:tc>
        <w:tc>
          <w:tcPr>
            <w:tcW w:w="2829" w:type="dxa"/>
          </w:tcPr>
          <w:p w:rsidR="00B037E3" w:rsidRDefault="00B037E3">
            <w:r>
              <w:t>Наименование изделия</w:t>
            </w:r>
          </w:p>
        </w:tc>
        <w:tc>
          <w:tcPr>
            <w:tcW w:w="2766" w:type="dxa"/>
          </w:tcPr>
          <w:p w:rsidR="00B037E3" w:rsidRDefault="00B037E3" w:rsidP="00B037E3">
            <w:pPr>
              <w:jc w:val="center"/>
            </w:pPr>
            <w:proofErr w:type="spellStart"/>
            <w:r>
              <w:t>Едн</w:t>
            </w:r>
            <w:proofErr w:type="spellEnd"/>
            <w:r>
              <w:t>. Изм.</w:t>
            </w:r>
          </w:p>
        </w:tc>
        <w:tc>
          <w:tcPr>
            <w:tcW w:w="2765" w:type="dxa"/>
          </w:tcPr>
          <w:p w:rsidR="00B037E3" w:rsidRDefault="00B037E3" w:rsidP="00B037E3">
            <w:pPr>
              <w:jc w:val="center"/>
            </w:pPr>
            <w:r>
              <w:t>Кол-во</w:t>
            </w:r>
          </w:p>
        </w:tc>
        <w:tc>
          <w:tcPr>
            <w:tcW w:w="2769" w:type="dxa"/>
          </w:tcPr>
          <w:p w:rsidR="00B037E3" w:rsidRDefault="00B037E3" w:rsidP="00B037E3">
            <w:pPr>
              <w:jc w:val="center"/>
            </w:pPr>
            <w:r>
              <w:t xml:space="preserve">Цена за </w:t>
            </w:r>
            <w:proofErr w:type="spellStart"/>
            <w:r>
              <w:t>едн</w:t>
            </w:r>
            <w:proofErr w:type="spellEnd"/>
            <w:r>
              <w:t>.</w:t>
            </w:r>
          </w:p>
        </w:tc>
        <w:tc>
          <w:tcPr>
            <w:tcW w:w="3057" w:type="dxa"/>
          </w:tcPr>
          <w:p w:rsidR="00B037E3" w:rsidRDefault="00B037E3" w:rsidP="00B037E3">
            <w:pPr>
              <w:jc w:val="center"/>
            </w:pPr>
            <w:r>
              <w:t>Итого, руб.</w:t>
            </w:r>
          </w:p>
        </w:tc>
      </w:tr>
      <w:tr w:rsidR="00B037E3" w:rsidRPr="00B037E3" w:rsidTr="00B037E3">
        <w:tc>
          <w:tcPr>
            <w:tcW w:w="693" w:type="dxa"/>
          </w:tcPr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B037E3" w:rsidRPr="00B037E3" w:rsidRDefault="00B037E3" w:rsidP="00B0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Полноцветные обложки с </w:t>
            </w:r>
            <w:proofErr w:type="spellStart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ламинацией</w:t>
            </w:r>
            <w:proofErr w:type="spellEnd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для тактильных изданий формата А4 (комплект 2 </w:t>
            </w:r>
            <w:proofErr w:type="spellStart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Арт. 2000-1</w:t>
            </w:r>
          </w:p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65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9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057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4 100,00</w:t>
            </w:r>
          </w:p>
        </w:tc>
        <w:bookmarkStart w:id="0" w:name="_GoBack"/>
        <w:bookmarkEnd w:id="0"/>
      </w:tr>
      <w:tr w:rsidR="00B037E3" w:rsidRPr="00B037E3" w:rsidTr="00B037E3">
        <w:tc>
          <w:tcPr>
            <w:tcW w:w="693" w:type="dxa"/>
          </w:tcPr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B037E3" w:rsidRPr="00B037E3" w:rsidRDefault="00B037E3" w:rsidP="00B0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Брошюровка тактильных изданий формата А4 на металлическую пружину (до 30 листов)</w:t>
            </w: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Арт. 10669-A4-30</w:t>
            </w:r>
          </w:p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65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9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57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3 640,00</w:t>
            </w:r>
          </w:p>
        </w:tc>
      </w:tr>
      <w:tr w:rsidR="00B037E3" w:rsidRPr="00B037E3" w:rsidTr="00B037E3">
        <w:tc>
          <w:tcPr>
            <w:tcW w:w="693" w:type="dxa"/>
          </w:tcPr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037E3" w:rsidRPr="00B037E3" w:rsidRDefault="00B037E3" w:rsidP="00B03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Лист с односторонним тиснением и </w:t>
            </w:r>
            <w:proofErr w:type="spellStart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>ламинацией</w:t>
            </w:r>
            <w:proofErr w:type="spellEnd"/>
            <w:r w:rsidRPr="00B03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А4Арт. 10664-A4-1-L</w:t>
            </w:r>
          </w:p>
          <w:p w:rsidR="00B037E3" w:rsidRPr="00B037E3" w:rsidRDefault="00B03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65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769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57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12 540,00</w:t>
            </w:r>
          </w:p>
        </w:tc>
      </w:tr>
      <w:tr w:rsidR="00B037E3" w:rsidRPr="00B037E3" w:rsidTr="00B037E3">
        <w:tc>
          <w:tcPr>
            <w:tcW w:w="11822" w:type="dxa"/>
            <w:gridSpan w:val="5"/>
          </w:tcPr>
          <w:p w:rsidR="00B037E3" w:rsidRPr="00B037E3" w:rsidRDefault="00B037E3" w:rsidP="00B037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37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57" w:type="dxa"/>
          </w:tcPr>
          <w:p w:rsidR="00B037E3" w:rsidRPr="00B037E3" w:rsidRDefault="00B037E3" w:rsidP="00B037E3">
            <w:pPr>
              <w:jc w:val="center"/>
              <w:rPr>
                <w:rFonts w:ascii="Times New Roman" w:hAnsi="Times New Roman" w:cs="Times New Roman"/>
              </w:rPr>
            </w:pPr>
            <w:r w:rsidRPr="00B037E3">
              <w:rPr>
                <w:rFonts w:ascii="Times New Roman" w:hAnsi="Times New Roman" w:cs="Times New Roman"/>
              </w:rPr>
              <w:t>20 280,00</w:t>
            </w:r>
          </w:p>
        </w:tc>
      </w:tr>
    </w:tbl>
    <w:p w:rsidR="00B037E3" w:rsidRPr="00B037E3" w:rsidRDefault="00B037E3">
      <w:pPr>
        <w:rPr>
          <w:rFonts w:ascii="Times New Roman" w:hAnsi="Times New Roman" w:cs="Times New Roman"/>
        </w:rPr>
      </w:pPr>
    </w:p>
    <w:sectPr w:rsidR="00B037E3" w:rsidRPr="00B037E3" w:rsidSect="00F85995">
      <w:headerReference w:type="default" r:id="rId6"/>
      <w:pgSz w:w="16838" w:h="11906" w:orient="landscape"/>
      <w:pgMar w:top="12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D7" w:rsidRDefault="003E3AD7" w:rsidP="00BB5342">
      <w:pPr>
        <w:spacing w:after="0" w:line="240" w:lineRule="auto"/>
      </w:pPr>
      <w:r>
        <w:separator/>
      </w:r>
    </w:p>
  </w:endnote>
  <w:endnote w:type="continuationSeparator" w:id="0">
    <w:p w:rsidR="003E3AD7" w:rsidRDefault="003E3AD7" w:rsidP="00B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D7" w:rsidRDefault="003E3AD7" w:rsidP="00BB5342">
      <w:pPr>
        <w:spacing w:after="0" w:line="240" w:lineRule="auto"/>
      </w:pPr>
      <w:r>
        <w:separator/>
      </w:r>
    </w:p>
  </w:footnote>
  <w:footnote w:type="continuationSeparator" w:id="0">
    <w:p w:rsidR="003E3AD7" w:rsidRDefault="003E3AD7" w:rsidP="00B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42" w:rsidRPr="00BB5342" w:rsidRDefault="00BB5342" w:rsidP="00BB5342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  <w:r w:rsidRPr="00BB5342">
      <w:rPr>
        <w:rFonts w:ascii="Times New Roman" w:hAnsi="Times New Roman" w:cs="Times New Roman"/>
        <w:i/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F"/>
    <w:rsid w:val="00015D95"/>
    <w:rsid w:val="00043A71"/>
    <w:rsid w:val="0004470F"/>
    <w:rsid w:val="00094193"/>
    <w:rsid w:val="000B5569"/>
    <w:rsid w:val="000C0332"/>
    <w:rsid w:val="00121286"/>
    <w:rsid w:val="0013119A"/>
    <w:rsid w:val="00154F16"/>
    <w:rsid w:val="00175AB3"/>
    <w:rsid w:val="001D5927"/>
    <w:rsid w:val="001E017A"/>
    <w:rsid w:val="00223655"/>
    <w:rsid w:val="002243B4"/>
    <w:rsid w:val="002537CF"/>
    <w:rsid w:val="00286B6A"/>
    <w:rsid w:val="0029441E"/>
    <w:rsid w:val="002D072E"/>
    <w:rsid w:val="00351537"/>
    <w:rsid w:val="003830A6"/>
    <w:rsid w:val="003C5E43"/>
    <w:rsid w:val="003E3AD7"/>
    <w:rsid w:val="00414B47"/>
    <w:rsid w:val="004374CC"/>
    <w:rsid w:val="00464F5A"/>
    <w:rsid w:val="00472A40"/>
    <w:rsid w:val="004B31E5"/>
    <w:rsid w:val="004C3CF8"/>
    <w:rsid w:val="00533C6D"/>
    <w:rsid w:val="00566324"/>
    <w:rsid w:val="00572E3E"/>
    <w:rsid w:val="00630E40"/>
    <w:rsid w:val="00676D5F"/>
    <w:rsid w:val="00696627"/>
    <w:rsid w:val="006D1DD6"/>
    <w:rsid w:val="006F0F8E"/>
    <w:rsid w:val="006F77E2"/>
    <w:rsid w:val="007572B1"/>
    <w:rsid w:val="00764A91"/>
    <w:rsid w:val="007C2D27"/>
    <w:rsid w:val="007E7446"/>
    <w:rsid w:val="00823F26"/>
    <w:rsid w:val="00842055"/>
    <w:rsid w:val="008616BF"/>
    <w:rsid w:val="00875A86"/>
    <w:rsid w:val="00884AE4"/>
    <w:rsid w:val="008F1464"/>
    <w:rsid w:val="00922AF3"/>
    <w:rsid w:val="0094452C"/>
    <w:rsid w:val="00945FB6"/>
    <w:rsid w:val="00984472"/>
    <w:rsid w:val="009B0CAA"/>
    <w:rsid w:val="009D4966"/>
    <w:rsid w:val="00A16F26"/>
    <w:rsid w:val="00A1790F"/>
    <w:rsid w:val="00A952B2"/>
    <w:rsid w:val="00AE6B89"/>
    <w:rsid w:val="00B0219F"/>
    <w:rsid w:val="00B037E3"/>
    <w:rsid w:val="00B061A9"/>
    <w:rsid w:val="00B4090E"/>
    <w:rsid w:val="00B706C8"/>
    <w:rsid w:val="00B97FBE"/>
    <w:rsid w:val="00BB054D"/>
    <w:rsid w:val="00BB5342"/>
    <w:rsid w:val="00BC3B02"/>
    <w:rsid w:val="00BD3077"/>
    <w:rsid w:val="00C23AF5"/>
    <w:rsid w:val="00C35738"/>
    <w:rsid w:val="00C4010F"/>
    <w:rsid w:val="00C40B44"/>
    <w:rsid w:val="00C55AA6"/>
    <w:rsid w:val="00C92D79"/>
    <w:rsid w:val="00CE0CAD"/>
    <w:rsid w:val="00D11763"/>
    <w:rsid w:val="00E10112"/>
    <w:rsid w:val="00E14BE6"/>
    <w:rsid w:val="00E2145B"/>
    <w:rsid w:val="00E55AA2"/>
    <w:rsid w:val="00EA2FCF"/>
    <w:rsid w:val="00EB60B8"/>
    <w:rsid w:val="00EC4F53"/>
    <w:rsid w:val="00EC57C7"/>
    <w:rsid w:val="00EC66FB"/>
    <w:rsid w:val="00EE26D9"/>
    <w:rsid w:val="00F705FD"/>
    <w:rsid w:val="00F7572A"/>
    <w:rsid w:val="00F77E29"/>
    <w:rsid w:val="00F85995"/>
    <w:rsid w:val="00FB29E6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7D66-061B-47ED-B3EC-B729C17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42"/>
  </w:style>
  <w:style w:type="paragraph" w:styleId="a6">
    <w:name w:val="footer"/>
    <w:basedOn w:val="a"/>
    <w:link w:val="a7"/>
    <w:uiPriority w:val="99"/>
    <w:unhideWhenUsed/>
    <w:rsid w:val="00BB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42"/>
  </w:style>
  <w:style w:type="paragraph" w:styleId="a8">
    <w:name w:val="Balloon Text"/>
    <w:basedOn w:val="a"/>
    <w:link w:val="a9"/>
    <w:uiPriority w:val="99"/>
    <w:semiHidden/>
    <w:unhideWhenUsed/>
    <w:rsid w:val="00C3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3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Лебедева Н.В.</cp:lastModifiedBy>
  <cp:revision>2</cp:revision>
  <cp:lastPrinted>2020-11-12T13:36:00Z</cp:lastPrinted>
  <dcterms:created xsi:type="dcterms:W3CDTF">2024-02-15T11:34:00Z</dcterms:created>
  <dcterms:modified xsi:type="dcterms:W3CDTF">2024-02-15T11:34:00Z</dcterms:modified>
</cp:coreProperties>
</file>