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6265" w:rsidRPr="006E211C" w:rsidRDefault="006E211C" w:rsidP="006E211C">
      <w:pPr>
        <w:pStyle w:val="ab"/>
        <w:jc w:val="center"/>
        <w:rPr>
          <w:rFonts w:ascii="Times New Roman" w:hAnsi="Times New Roman" w:cs="Times New Roman"/>
          <w:b/>
          <w:sz w:val="32"/>
          <w:szCs w:val="32"/>
        </w:rPr>
      </w:pPr>
      <w:r w:rsidRPr="006E211C">
        <w:rPr>
          <w:rFonts w:ascii="Times New Roman" w:hAnsi="Times New Roman" w:cs="Times New Roman"/>
          <w:b/>
          <w:sz w:val="32"/>
          <w:szCs w:val="32"/>
        </w:rPr>
        <w:t xml:space="preserve">Организация работы отделения неотложной травматологии и ортопедии с использованием инструментов бережливого производства </w:t>
      </w:r>
      <w:r w:rsidR="00EB6265" w:rsidRPr="006E211C">
        <w:rPr>
          <w:rFonts w:ascii="Times New Roman" w:eastAsia="Times New Roman" w:hAnsi="Times New Roman" w:cs="Times New Roman"/>
          <w:b/>
          <w:color w:val="000000"/>
          <w:sz w:val="32"/>
          <w:szCs w:val="32"/>
          <w:lang w:eastAsia="ru-RU"/>
        </w:rPr>
        <w:t>ГБУЗ РБ Детская поликлиника № 5 г.Уфа</w:t>
      </w:r>
    </w:p>
    <w:p w:rsidR="00EB6265" w:rsidRPr="00245EBA" w:rsidRDefault="00EB6265" w:rsidP="00C323E2">
      <w:pPr>
        <w:shd w:val="clear" w:color="auto" w:fill="FFFFFF"/>
        <w:spacing w:after="0" w:line="240" w:lineRule="auto"/>
        <w:jc w:val="both"/>
        <w:rPr>
          <w:rFonts w:ascii="Times New Roman" w:eastAsia="Times New Roman" w:hAnsi="Times New Roman" w:cs="Times New Roman"/>
          <w:color w:val="000000"/>
          <w:sz w:val="28"/>
          <w:szCs w:val="28"/>
          <w:vertAlign w:val="superscript"/>
          <w:lang w:eastAsia="ru-RU"/>
        </w:rPr>
      </w:pPr>
      <w:r w:rsidRPr="00245EBA">
        <w:rPr>
          <w:rFonts w:ascii="Times New Roman" w:eastAsia="Times New Roman" w:hAnsi="Times New Roman" w:cs="Times New Roman"/>
          <w:b/>
          <w:color w:val="000000"/>
          <w:sz w:val="28"/>
          <w:szCs w:val="28"/>
          <w:lang w:eastAsia="ru-RU"/>
        </w:rPr>
        <w:br/>
      </w:r>
      <w:r w:rsidRPr="00245EBA">
        <w:rPr>
          <w:rFonts w:ascii="Times New Roman" w:eastAsia="Times New Roman" w:hAnsi="Times New Roman" w:cs="Times New Roman"/>
          <w:color w:val="000000"/>
          <w:sz w:val="28"/>
          <w:szCs w:val="28"/>
          <w:lang w:eastAsia="ru-RU"/>
        </w:rPr>
        <w:t>Рахматуллин А.Р.</w:t>
      </w:r>
      <w:r w:rsidRPr="00245EBA">
        <w:rPr>
          <w:rFonts w:ascii="Times New Roman" w:eastAsia="Times New Roman" w:hAnsi="Times New Roman" w:cs="Times New Roman"/>
          <w:color w:val="000000"/>
          <w:sz w:val="28"/>
          <w:szCs w:val="28"/>
          <w:vertAlign w:val="superscript"/>
          <w:lang w:eastAsia="ru-RU"/>
        </w:rPr>
        <w:t>1</w:t>
      </w:r>
      <w:r w:rsidRPr="00245EBA">
        <w:rPr>
          <w:rFonts w:ascii="Times New Roman" w:eastAsia="Times New Roman" w:hAnsi="Times New Roman" w:cs="Times New Roman"/>
          <w:color w:val="000000"/>
          <w:sz w:val="28"/>
          <w:szCs w:val="28"/>
          <w:lang w:eastAsia="ru-RU"/>
        </w:rPr>
        <w:t>,Яхина Р.Р.</w:t>
      </w:r>
      <w:r w:rsidRPr="00245EBA">
        <w:rPr>
          <w:rFonts w:ascii="Times New Roman" w:eastAsia="Times New Roman" w:hAnsi="Times New Roman" w:cs="Times New Roman"/>
          <w:color w:val="000000"/>
          <w:sz w:val="28"/>
          <w:szCs w:val="28"/>
          <w:vertAlign w:val="superscript"/>
          <w:lang w:eastAsia="ru-RU"/>
        </w:rPr>
        <w:t>2</w:t>
      </w:r>
      <w:r w:rsidRPr="00245EBA">
        <w:rPr>
          <w:rFonts w:ascii="Times New Roman" w:eastAsia="Times New Roman" w:hAnsi="Times New Roman" w:cs="Times New Roman"/>
          <w:color w:val="000000"/>
          <w:sz w:val="28"/>
          <w:szCs w:val="28"/>
          <w:lang w:eastAsia="ru-RU"/>
        </w:rPr>
        <w:t xml:space="preserve">, </w:t>
      </w:r>
      <w:proofErr w:type="spellStart"/>
      <w:r w:rsidRPr="00245EBA">
        <w:rPr>
          <w:rFonts w:ascii="Times New Roman" w:eastAsia="Times New Roman" w:hAnsi="Times New Roman" w:cs="Times New Roman"/>
          <w:color w:val="000000"/>
          <w:sz w:val="28"/>
          <w:szCs w:val="28"/>
          <w:lang w:eastAsia="ru-RU"/>
        </w:rPr>
        <w:t>Галиев</w:t>
      </w:r>
      <w:proofErr w:type="spellEnd"/>
      <w:r w:rsidRPr="00245EBA">
        <w:rPr>
          <w:rFonts w:ascii="Times New Roman" w:eastAsia="Times New Roman" w:hAnsi="Times New Roman" w:cs="Times New Roman"/>
          <w:color w:val="000000"/>
          <w:sz w:val="28"/>
          <w:szCs w:val="28"/>
          <w:lang w:eastAsia="ru-RU"/>
        </w:rPr>
        <w:t xml:space="preserve"> Р.Р.</w:t>
      </w:r>
      <w:r w:rsidRPr="00245EBA">
        <w:rPr>
          <w:rFonts w:ascii="Times New Roman" w:eastAsia="Times New Roman" w:hAnsi="Times New Roman" w:cs="Times New Roman"/>
          <w:color w:val="000000"/>
          <w:sz w:val="28"/>
          <w:szCs w:val="28"/>
          <w:vertAlign w:val="superscript"/>
          <w:lang w:eastAsia="ru-RU"/>
        </w:rPr>
        <w:t>3</w:t>
      </w:r>
      <w:r w:rsidRPr="00245EBA">
        <w:rPr>
          <w:rFonts w:ascii="Times New Roman" w:eastAsia="Times New Roman" w:hAnsi="Times New Roman" w:cs="Times New Roman"/>
          <w:color w:val="000000"/>
          <w:sz w:val="28"/>
          <w:szCs w:val="28"/>
          <w:lang w:eastAsia="ru-RU"/>
        </w:rPr>
        <w:t xml:space="preserve">, </w:t>
      </w:r>
      <w:r w:rsidR="006A5AF1" w:rsidRPr="00245EBA">
        <w:rPr>
          <w:rFonts w:ascii="Times New Roman" w:eastAsia="Times New Roman" w:hAnsi="Times New Roman" w:cs="Times New Roman"/>
          <w:color w:val="000000"/>
          <w:sz w:val="28"/>
          <w:szCs w:val="28"/>
          <w:lang w:eastAsia="ru-RU"/>
        </w:rPr>
        <w:t>Изотова Л.Д.</w:t>
      </w:r>
      <w:r w:rsidR="006A5AF1" w:rsidRPr="00245EBA">
        <w:rPr>
          <w:rFonts w:ascii="Times New Roman" w:eastAsia="Times New Roman" w:hAnsi="Times New Roman" w:cs="Times New Roman"/>
          <w:color w:val="000000"/>
          <w:sz w:val="28"/>
          <w:szCs w:val="28"/>
          <w:vertAlign w:val="superscript"/>
          <w:lang w:eastAsia="ru-RU"/>
        </w:rPr>
        <w:t>3</w:t>
      </w:r>
      <w:r w:rsidR="006A5AF1" w:rsidRPr="00245EBA">
        <w:rPr>
          <w:rFonts w:ascii="Times New Roman" w:eastAsia="Times New Roman" w:hAnsi="Times New Roman" w:cs="Times New Roman"/>
          <w:color w:val="000000"/>
          <w:sz w:val="28"/>
          <w:szCs w:val="28"/>
          <w:lang w:eastAsia="ru-RU"/>
        </w:rPr>
        <w:t xml:space="preserve">, </w:t>
      </w:r>
      <w:r w:rsidRPr="00245EBA">
        <w:rPr>
          <w:rFonts w:ascii="Times New Roman" w:eastAsia="Times New Roman" w:hAnsi="Times New Roman" w:cs="Times New Roman"/>
          <w:color w:val="000000"/>
          <w:sz w:val="28"/>
          <w:szCs w:val="28"/>
          <w:lang w:eastAsia="ru-RU"/>
        </w:rPr>
        <w:t>Хасанова Э.Т.</w:t>
      </w:r>
      <w:r w:rsidRPr="00245EBA">
        <w:rPr>
          <w:rFonts w:ascii="Times New Roman" w:eastAsia="Times New Roman" w:hAnsi="Times New Roman" w:cs="Times New Roman"/>
          <w:color w:val="000000"/>
          <w:sz w:val="28"/>
          <w:szCs w:val="28"/>
          <w:vertAlign w:val="superscript"/>
          <w:lang w:eastAsia="ru-RU"/>
        </w:rPr>
        <w:t>2</w:t>
      </w:r>
      <w:r w:rsidRPr="00245EBA">
        <w:rPr>
          <w:rFonts w:ascii="Times New Roman" w:eastAsia="Times New Roman" w:hAnsi="Times New Roman" w:cs="Times New Roman"/>
          <w:color w:val="000000"/>
          <w:sz w:val="28"/>
          <w:szCs w:val="28"/>
          <w:lang w:eastAsia="ru-RU"/>
        </w:rPr>
        <w:t xml:space="preserve">, </w:t>
      </w:r>
      <w:r w:rsidR="0062707B" w:rsidRPr="00245EBA">
        <w:rPr>
          <w:rFonts w:ascii="Times New Roman" w:eastAsia="Times New Roman" w:hAnsi="Times New Roman" w:cs="Times New Roman"/>
          <w:color w:val="000000"/>
          <w:sz w:val="28"/>
          <w:szCs w:val="28"/>
          <w:lang w:eastAsia="ru-RU"/>
        </w:rPr>
        <w:t>Шеремета Л.А.</w:t>
      </w:r>
      <w:r w:rsidR="0062707B" w:rsidRPr="00245EBA">
        <w:rPr>
          <w:rFonts w:ascii="Times New Roman" w:eastAsia="Times New Roman" w:hAnsi="Times New Roman" w:cs="Times New Roman"/>
          <w:color w:val="000000"/>
          <w:sz w:val="28"/>
          <w:szCs w:val="28"/>
          <w:vertAlign w:val="superscript"/>
          <w:lang w:eastAsia="ru-RU"/>
        </w:rPr>
        <w:t>3</w:t>
      </w:r>
      <w:r w:rsidR="0062707B" w:rsidRPr="00245EBA">
        <w:rPr>
          <w:rFonts w:ascii="Times New Roman" w:eastAsia="Times New Roman" w:hAnsi="Times New Roman" w:cs="Times New Roman"/>
          <w:color w:val="000000"/>
          <w:sz w:val="28"/>
          <w:szCs w:val="28"/>
          <w:lang w:eastAsia="ru-RU"/>
        </w:rPr>
        <w:t xml:space="preserve">, </w:t>
      </w:r>
      <w:r w:rsidR="00FA3EB8" w:rsidRPr="00245EBA">
        <w:rPr>
          <w:rFonts w:ascii="Times New Roman" w:eastAsia="Times New Roman" w:hAnsi="Times New Roman" w:cs="Times New Roman"/>
          <w:color w:val="000000"/>
          <w:sz w:val="28"/>
          <w:szCs w:val="28"/>
          <w:lang w:eastAsia="ru-RU"/>
        </w:rPr>
        <w:t>Баширов И.Г.</w:t>
      </w:r>
      <w:r w:rsidR="00FA3EB8" w:rsidRPr="00245EBA">
        <w:rPr>
          <w:rFonts w:ascii="Times New Roman" w:eastAsia="Times New Roman" w:hAnsi="Times New Roman" w:cs="Times New Roman"/>
          <w:color w:val="000000"/>
          <w:sz w:val="28"/>
          <w:szCs w:val="28"/>
          <w:vertAlign w:val="superscript"/>
          <w:lang w:eastAsia="ru-RU"/>
        </w:rPr>
        <w:t>3</w:t>
      </w:r>
      <w:r w:rsidR="00FA3EB8" w:rsidRPr="00245EBA">
        <w:rPr>
          <w:rFonts w:ascii="Times New Roman" w:eastAsia="Times New Roman" w:hAnsi="Times New Roman" w:cs="Times New Roman"/>
          <w:color w:val="000000"/>
          <w:sz w:val="28"/>
          <w:szCs w:val="28"/>
          <w:lang w:eastAsia="ru-RU"/>
        </w:rPr>
        <w:t xml:space="preserve">, </w:t>
      </w:r>
      <w:proofErr w:type="spellStart"/>
      <w:r w:rsidRPr="00245EBA">
        <w:rPr>
          <w:rFonts w:ascii="Times New Roman" w:eastAsia="Times New Roman" w:hAnsi="Times New Roman" w:cs="Times New Roman"/>
          <w:color w:val="000000"/>
          <w:sz w:val="28"/>
          <w:szCs w:val="28"/>
          <w:lang w:eastAsia="ru-RU"/>
        </w:rPr>
        <w:t>Гибазов</w:t>
      </w:r>
      <w:proofErr w:type="spellEnd"/>
      <w:r w:rsidRPr="00245EBA">
        <w:rPr>
          <w:rFonts w:ascii="Times New Roman" w:eastAsia="Times New Roman" w:hAnsi="Times New Roman" w:cs="Times New Roman"/>
          <w:color w:val="000000"/>
          <w:sz w:val="28"/>
          <w:szCs w:val="28"/>
          <w:lang w:eastAsia="ru-RU"/>
        </w:rPr>
        <w:t xml:space="preserve"> Н.Н.</w:t>
      </w:r>
      <w:r w:rsidRPr="00245EBA">
        <w:rPr>
          <w:rFonts w:ascii="Times New Roman" w:eastAsia="Times New Roman" w:hAnsi="Times New Roman" w:cs="Times New Roman"/>
          <w:color w:val="000000"/>
          <w:sz w:val="28"/>
          <w:szCs w:val="28"/>
          <w:vertAlign w:val="superscript"/>
          <w:lang w:eastAsia="ru-RU"/>
        </w:rPr>
        <w:t>3</w:t>
      </w:r>
      <w:r w:rsidR="00EF0A5B" w:rsidRPr="00245EBA">
        <w:rPr>
          <w:rFonts w:ascii="Times New Roman" w:eastAsia="Times New Roman" w:hAnsi="Times New Roman" w:cs="Times New Roman"/>
          <w:color w:val="000000"/>
          <w:sz w:val="28"/>
          <w:szCs w:val="28"/>
          <w:lang w:eastAsia="ru-RU"/>
        </w:rPr>
        <w:t xml:space="preserve">, </w:t>
      </w:r>
      <w:proofErr w:type="spellStart"/>
      <w:r w:rsidR="00EF0A5B" w:rsidRPr="00245EBA">
        <w:rPr>
          <w:rFonts w:ascii="Times New Roman" w:eastAsia="Times New Roman" w:hAnsi="Times New Roman" w:cs="Times New Roman"/>
          <w:color w:val="000000"/>
          <w:sz w:val="28"/>
          <w:szCs w:val="28"/>
          <w:lang w:eastAsia="ru-RU"/>
        </w:rPr>
        <w:t>Дельмухаметова</w:t>
      </w:r>
      <w:proofErr w:type="spellEnd"/>
      <w:r w:rsidR="00EF0A5B" w:rsidRPr="00245EBA">
        <w:rPr>
          <w:rFonts w:ascii="Times New Roman" w:eastAsia="Times New Roman" w:hAnsi="Times New Roman" w:cs="Times New Roman"/>
          <w:color w:val="000000"/>
          <w:sz w:val="28"/>
          <w:szCs w:val="28"/>
          <w:lang w:eastAsia="ru-RU"/>
        </w:rPr>
        <w:t xml:space="preserve"> А.В.</w:t>
      </w:r>
      <w:r w:rsidR="00EF0A5B" w:rsidRPr="00245EBA">
        <w:rPr>
          <w:rFonts w:ascii="Times New Roman" w:eastAsia="Times New Roman" w:hAnsi="Times New Roman" w:cs="Times New Roman"/>
          <w:color w:val="000000"/>
          <w:sz w:val="28"/>
          <w:szCs w:val="28"/>
          <w:vertAlign w:val="superscript"/>
          <w:lang w:eastAsia="ru-RU"/>
        </w:rPr>
        <w:t>3</w:t>
      </w:r>
    </w:p>
    <w:p w:rsidR="00EB6265" w:rsidRPr="00245EBA" w:rsidRDefault="00EB6265" w:rsidP="00C323E2">
      <w:pPr>
        <w:shd w:val="clear" w:color="auto" w:fill="FFFFFF"/>
        <w:spacing w:after="0" w:line="240" w:lineRule="auto"/>
        <w:jc w:val="both"/>
        <w:rPr>
          <w:rFonts w:ascii="Times New Roman" w:eastAsia="Times New Roman" w:hAnsi="Times New Roman" w:cs="Times New Roman"/>
          <w:color w:val="000000"/>
          <w:sz w:val="28"/>
          <w:szCs w:val="28"/>
          <w:vertAlign w:val="superscript"/>
          <w:lang w:eastAsia="ru-RU"/>
        </w:rPr>
      </w:pPr>
    </w:p>
    <w:p w:rsidR="00D2589B" w:rsidRPr="00245EBA" w:rsidRDefault="00EB6265" w:rsidP="00C323E2">
      <w:pPr>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color w:val="000000"/>
          <w:sz w:val="28"/>
          <w:szCs w:val="28"/>
          <w:vertAlign w:val="superscript"/>
          <w:lang w:eastAsia="ru-RU"/>
        </w:rPr>
        <w:t>1</w:t>
      </w:r>
      <w:r w:rsidRPr="00245EBA">
        <w:rPr>
          <w:rFonts w:ascii="Times New Roman" w:eastAsia="Times New Roman" w:hAnsi="Times New Roman" w:cs="Times New Roman"/>
          <w:color w:val="000000"/>
          <w:sz w:val="28"/>
          <w:szCs w:val="28"/>
          <w:lang w:eastAsia="ru-RU"/>
        </w:rPr>
        <w:t xml:space="preserve">Министерство здравоохранения Республики Башкортостан </w:t>
      </w:r>
    </w:p>
    <w:p w:rsidR="00EB6265" w:rsidRPr="00245EBA" w:rsidRDefault="00EB6265" w:rsidP="00C323E2">
      <w:pPr>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color w:val="000000"/>
          <w:sz w:val="28"/>
          <w:szCs w:val="28"/>
          <w:vertAlign w:val="superscript"/>
          <w:lang w:eastAsia="ru-RU"/>
        </w:rPr>
        <w:t>2</w:t>
      </w:r>
      <w:r w:rsidRPr="00245EBA">
        <w:rPr>
          <w:rFonts w:ascii="Times New Roman" w:eastAsia="Times New Roman" w:hAnsi="Times New Roman" w:cs="Times New Roman"/>
          <w:color w:val="000000"/>
          <w:sz w:val="28"/>
          <w:szCs w:val="28"/>
          <w:lang w:eastAsia="ru-RU"/>
        </w:rPr>
        <w:t>ГКУЗ МИАЦ Минздрава РБ</w:t>
      </w:r>
    </w:p>
    <w:p w:rsidR="00F7441C" w:rsidRPr="00245EBA" w:rsidRDefault="00EB6265" w:rsidP="00C323E2">
      <w:pPr>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color w:val="000000"/>
          <w:sz w:val="28"/>
          <w:szCs w:val="28"/>
          <w:vertAlign w:val="superscript"/>
          <w:lang w:eastAsia="ru-RU"/>
        </w:rPr>
        <w:t>3</w:t>
      </w:r>
      <w:r w:rsidRPr="00245EBA">
        <w:rPr>
          <w:rFonts w:ascii="Times New Roman" w:eastAsia="Times New Roman" w:hAnsi="Times New Roman" w:cs="Times New Roman"/>
          <w:color w:val="000000"/>
          <w:sz w:val="28"/>
          <w:szCs w:val="28"/>
          <w:lang w:eastAsia="ru-RU"/>
        </w:rPr>
        <w:t>ГБУЗ РБ Детская поликлиника № 5 г. Уфа</w:t>
      </w:r>
      <w:r w:rsidR="00F7441C" w:rsidRPr="00245EBA">
        <w:rPr>
          <w:rFonts w:ascii="Times New Roman" w:eastAsia="Times New Roman" w:hAnsi="Times New Roman" w:cs="Times New Roman"/>
          <w:color w:val="000000"/>
          <w:sz w:val="28"/>
          <w:szCs w:val="28"/>
          <w:lang w:eastAsia="ru-RU"/>
        </w:rPr>
        <w:t>.</w:t>
      </w:r>
    </w:p>
    <w:p w:rsidR="00AE6224" w:rsidRPr="00245EBA" w:rsidRDefault="00EB6265" w:rsidP="00C323E2">
      <w:pPr>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color w:val="000000"/>
          <w:sz w:val="28"/>
          <w:szCs w:val="28"/>
          <w:lang w:eastAsia="ru-RU"/>
        </w:rPr>
        <w:br/>
      </w:r>
      <w:r w:rsidR="00AE6224" w:rsidRPr="00245EBA">
        <w:rPr>
          <w:rFonts w:ascii="Times New Roman" w:eastAsia="Times New Roman" w:hAnsi="Times New Roman" w:cs="Times New Roman"/>
          <w:b/>
          <w:color w:val="000000"/>
          <w:sz w:val="28"/>
          <w:szCs w:val="28"/>
          <w:lang w:eastAsia="ru-RU"/>
        </w:rPr>
        <w:t>Резюме статьи</w:t>
      </w:r>
    </w:p>
    <w:p w:rsidR="00802302" w:rsidRPr="00245EBA" w:rsidRDefault="009D0408" w:rsidP="00C323E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23E1D" w:rsidRPr="00245EBA">
        <w:rPr>
          <w:rFonts w:ascii="Times New Roman" w:eastAsia="Times New Roman" w:hAnsi="Times New Roman" w:cs="Times New Roman"/>
          <w:sz w:val="28"/>
          <w:szCs w:val="28"/>
          <w:lang w:eastAsia="ru-RU"/>
        </w:rPr>
        <w:t xml:space="preserve">В </w:t>
      </w:r>
      <w:r w:rsidR="00802302" w:rsidRPr="00245EBA">
        <w:rPr>
          <w:rFonts w:ascii="Times New Roman" w:eastAsia="Times New Roman" w:hAnsi="Times New Roman" w:cs="Times New Roman"/>
          <w:sz w:val="28"/>
          <w:szCs w:val="28"/>
          <w:lang w:eastAsia="ru-RU"/>
        </w:rPr>
        <w:t xml:space="preserve">настоящей </w:t>
      </w:r>
      <w:r w:rsidR="00123E1D" w:rsidRPr="00245EBA">
        <w:rPr>
          <w:rFonts w:ascii="Times New Roman" w:eastAsia="Times New Roman" w:hAnsi="Times New Roman" w:cs="Times New Roman"/>
          <w:sz w:val="28"/>
          <w:szCs w:val="28"/>
          <w:lang w:eastAsia="ru-RU"/>
        </w:rPr>
        <w:t xml:space="preserve">статье </w:t>
      </w:r>
      <w:r w:rsidR="00802302" w:rsidRPr="00245EBA">
        <w:rPr>
          <w:rFonts w:ascii="Times New Roman" w:eastAsia="Times New Roman" w:hAnsi="Times New Roman" w:cs="Times New Roman"/>
          <w:sz w:val="28"/>
          <w:szCs w:val="28"/>
          <w:lang w:eastAsia="ru-RU"/>
        </w:rPr>
        <w:t xml:space="preserve">представлены итоги модернизации кабинета неотложной травматологии и ортопедии (далее - </w:t>
      </w:r>
      <w:proofErr w:type="spellStart"/>
      <w:r w:rsidR="00802302" w:rsidRPr="00245EBA">
        <w:rPr>
          <w:rFonts w:ascii="Times New Roman" w:eastAsia="Times New Roman" w:hAnsi="Times New Roman" w:cs="Times New Roman"/>
          <w:sz w:val="28"/>
          <w:szCs w:val="28"/>
          <w:lang w:eastAsia="ru-RU"/>
        </w:rPr>
        <w:t>Травмпункт</w:t>
      </w:r>
      <w:proofErr w:type="spellEnd"/>
      <w:r w:rsidR="00802302" w:rsidRPr="00245EB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802302" w:rsidRPr="00245EBA">
        <w:rPr>
          <w:rFonts w:ascii="Times New Roman" w:eastAsia="Times New Roman" w:hAnsi="Times New Roman" w:cs="Times New Roman"/>
          <w:sz w:val="28"/>
          <w:szCs w:val="28"/>
          <w:lang w:eastAsia="ru-RU"/>
        </w:rPr>
        <w:t xml:space="preserve">ГБУЗ РБ Детская поликлиника № 5 г. Уфа. </w:t>
      </w:r>
    </w:p>
    <w:p w:rsidR="00C1585F" w:rsidRPr="00245EBA" w:rsidRDefault="009D0408" w:rsidP="00C323E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41983" w:rsidRPr="00245EBA">
        <w:rPr>
          <w:rFonts w:ascii="Times New Roman" w:hAnsi="Times New Roman" w:cs="Times New Roman"/>
          <w:sz w:val="28"/>
          <w:szCs w:val="28"/>
        </w:rPr>
        <w:t>Проектный подход</w:t>
      </w:r>
      <w:r>
        <w:rPr>
          <w:rFonts w:ascii="Times New Roman" w:hAnsi="Times New Roman" w:cs="Times New Roman"/>
          <w:sz w:val="28"/>
          <w:szCs w:val="28"/>
        </w:rPr>
        <w:t xml:space="preserve"> </w:t>
      </w:r>
      <w:r w:rsidR="00041983" w:rsidRPr="00245EBA">
        <w:rPr>
          <w:rFonts w:ascii="Times New Roman" w:hAnsi="Times New Roman" w:cs="Times New Roman"/>
          <w:sz w:val="28"/>
          <w:szCs w:val="28"/>
        </w:rPr>
        <w:t xml:space="preserve">в современных реалиях </w:t>
      </w:r>
      <w:r w:rsidR="00953B99" w:rsidRPr="00245EBA">
        <w:rPr>
          <w:rFonts w:ascii="Times New Roman" w:hAnsi="Times New Roman" w:cs="Times New Roman"/>
          <w:sz w:val="28"/>
          <w:szCs w:val="28"/>
        </w:rPr>
        <w:t>явля</w:t>
      </w:r>
      <w:r w:rsidR="00041983" w:rsidRPr="00245EBA">
        <w:rPr>
          <w:rFonts w:ascii="Times New Roman" w:hAnsi="Times New Roman" w:cs="Times New Roman"/>
          <w:sz w:val="28"/>
          <w:szCs w:val="28"/>
        </w:rPr>
        <w:t>е</w:t>
      </w:r>
      <w:r w:rsidR="00953B99" w:rsidRPr="00245EBA">
        <w:rPr>
          <w:rFonts w:ascii="Times New Roman" w:hAnsi="Times New Roman" w:cs="Times New Roman"/>
          <w:sz w:val="28"/>
          <w:szCs w:val="28"/>
        </w:rPr>
        <w:t xml:space="preserve">тся </w:t>
      </w:r>
      <w:r w:rsidR="00041983" w:rsidRPr="00245EBA">
        <w:rPr>
          <w:rFonts w:ascii="Times New Roman" w:hAnsi="Times New Roman" w:cs="Times New Roman"/>
          <w:sz w:val="28"/>
          <w:szCs w:val="28"/>
        </w:rPr>
        <w:t xml:space="preserve">наиболее значимой </w:t>
      </w:r>
      <w:r w:rsidR="00953B99" w:rsidRPr="00245EBA">
        <w:rPr>
          <w:rFonts w:ascii="Times New Roman" w:hAnsi="Times New Roman" w:cs="Times New Roman"/>
          <w:sz w:val="28"/>
          <w:szCs w:val="28"/>
        </w:rPr>
        <w:t>стратегией</w:t>
      </w:r>
      <w:r w:rsidR="00041983" w:rsidRPr="00245EBA">
        <w:rPr>
          <w:rFonts w:ascii="Times New Roman" w:hAnsi="Times New Roman" w:cs="Times New Roman"/>
          <w:sz w:val="28"/>
          <w:szCs w:val="28"/>
        </w:rPr>
        <w:t xml:space="preserve"> вдостижении целей в</w:t>
      </w:r>
      <w:r w:rsidR="00505E95" w:rsidRPr="00245EBA">
        <w:rPr>
          <w:rFonts w:ascii="Times New Roman" w:hAnsi="Times New Roman" w:cs="Times New Roman"/>
          <w:sz w:val="28"/>
          <w:szCs w:val="28"/>
        </w:rPr>
        <w:t xml:space="preserve"> минимальные сроки и</w:t>
      </w:r>
      <w:r w:rsidR="00041983" w:rsidRPr="00245EBA">
        <w:rPr>
          <w:rFonts w:ascii="Times New Roman" w:hAnsi="Times New Roman" w:cs="Times New Roman"/>
          <w:sz w:val="28"/>
          <w:szCs w:val="28"/>
        </w:rPr>
        <w:t xml:space="preserve"> ресурсы. </w:t>
      </w:r>
      <w:r w:rsidR="00D870DA" w:rsidRPr="00245EBA">
        <w:rPr>
          <w:rFonts w:ascii="Times New Roman" w:hAnsi="Times New Roman" w:cs="Times New Roman"/>
          <w:sz w:val="28"/>
          <w:szCs w:val="28"/>
        </w:rPr>
        <w:t>Про</w:t>
      </w:r>
      <w:r w:rsidR="009204A0">
        <w:rPr>
          <w:rFonts w:ascii="Times New Roman" w:hAnsi="Times New Roman" w:cs="Times New Roman"/>
          <w:sz w:val="28"/>
          <w:szCs w:val="28"/>
        </w:rPr>
        <w:t>ект</w:t>
      </w:r>
      <w:r w:rsidR="002A3030">
        <w:rPr>
          <w:rFonts w:ascii="Times New Roman" w:hAnsi="Times New Roman" w:cs="Times New Roman"/>
          <w:sz w:val="28"/>
          <w:szCs w:val="28"/>
        </w:rPr>
        <w:t>,</w:t>
      </w:r>
      <w:r w:rsidR="009204A0">
        <w:rPr>
          <w:rFonts w:ascii="Times New Roman" w:hAnsi="Times New Roman" w:cs="Times New Roman"/>
          <w:sz w:val="28"/>
          <w:szCs w:val="28"/>
        </w:rPr>
        <w:t xml:space="preserve"> первоначально задуманный в Т</w:t>
      </w:r>
      <w:r w:rsidR="00D870DA" w:rsidRPr="00245EBA">
        <w:rPr>
          <w:rFonts w:ascii="Times New Roman" w:eastAsia="Times New Roman" w:hAnsi="Times New Roman" w:cs="Times New Roman"/>
          <w:sz w:val="28"/>
          <w:szCs w:val="28"/>
          <w:lang w:eastAsia="ru-RU"/>
        </w:rPr>
        <w:t>равмпункте одной детской поликлиники</w:t>
      </w:r>
      <w:r w:rsidR="002A3030">
        <w:rPr>
          <w:rFonts w:ascii="Times New Roman" w:eastAsia="Times New Roman" w:hAnsi="Times New Roman" w:cs="Times New Roman"/>
          <w:sz w:val="28"/>
          <w:szCs w:val="28"/>
          <w:lang w:eastAsia="ru-RU"/>
        </w:rPr>
        <w:t>,</w:t>
      </w:r>
      <w:r w:rsidR="00D870DA" w:rsidRPr="00245EBA">
        <w:rPr>
          <w:rFonts w:ascii="Times New Roman" w:hAnsi="Times New Roman" w:cs="Times New Roman"/>
          <w:sz w:val="28"/>
          <w:szCs w:val="28"/>
        </w:rPr>
        <w:t xml:space="preserve"> в конечном итоге стал </w:t>
      </w:r>
      <w:r w:rsidR="00A900DD">
        <w:rPr>
          <w:rFonts w:ascii="Times New Roman" w:hAnsi="Times New Roman" w:cs="Times New Roman"/>
          <w:sz w:val="28"/>
          <w:szCs w:val="28"/>
        </w:rPr>
        <w:t xml:space="preserve">примером для </w:t>
      </w:r>
      <w:r w:rsidR="00D870DA" w:rsidRPr="00245EBA">
        <w:rPr>
          <w:rFonts w:ascii="Times New Roman" w:hAnsi="Times New Roman" w:cs="Times New Roman"/>
          <w:sz w:val="28"/>
          <w:szCs w:val="28"/>
        </w:rPr>
        <w:t>масштаб</w:t>
      </w:r>
      <w:r w:rsidR="00A900DD">
        <w:rPr>
          <w:rFonts w:ascii="Times New Roman" w:hAnsi="Times New Roman" w:cs="Times New Roman"/>
          <w:sz w:val="28"/>
          <w:szCs w:val="28"/>
        </w:rPr>
        <w:t>ирования</w:t>
      </w:r>
      <w:r w:rsidR="00D870DA" w:rsidRPr="00245EBA">
        <w:rPr>
          <w:rFonts w:ascii="Times New Roman" w:hAnsi="Times New Roman" w:cs="Times New Roman"/>
          <w:sz w:val="28"/>
          <w:szCs w:val="28"/>
        </w:rPr>
        <w:t>.</w:t>
      </w:r>
      <w:r>
        <w:rPr>
          <w:rFonts w:ascii="Times New Roman" w:hAnsi="Times New Roman" w:cs="Times New Roman"/>
          <w:sz w:val="28"/>
          <w:szCs w:val="28"/>
        </w:rPr>
        <w:t xml:space="preserve"> </w:t>
      </w:r>
      <w:r w:rsidR="00C1585F" w:rsidRPr="00245EBA">
        <w:rPr>
          <w:rFonts w:ascii="Times New Roman" w:hAnsi="Times New Roman" w:cs="Times New Roman"/>
          <w:sz w:val="28"/>
          <w:szCs w:val="28"/>
        </w:rPr>
        <w:t xml:space="preserve">Эффективно применено </w:t>
      </w:r>
      <w:r w:rsidR="00AE063A" w:rsidRPr="00245EBA">
        <w:rPr>
          <w:rFonts w:ascii="Times New Roman" w:hAnsi="Times New Roman" w:cs="Times New Roman"/>
          <w:sz w:val="28"/>
          <w:szCs w:val="28"/>
        </w:rPr>
        <w:t>межведомственно</w:t>
      </w:r>
      <w:r w:rsidR="00C1585F" w:rsidRPr="00245EBA">
        <w:rPr>
          <w:rFonts w:ascii="Times New Roman" w:hAnsi="Times New Roman" w:cs="Times New Roman"/>
          <w:sz w:val="28"/>
          <w:szCs w:val="28"/>
        </w:rPr>
        <w:t>е взаимодействие</w:t>
      </w:r>
      <w:r>
        <w:rPr>
          <w:rFonts w:ascii="Times New Roman" w:hAnsi="Times New Roman" w:cs="Times New Roman"/>
          <w:sz w:val="28"/>
          <w:szCs w:val="28"/>
        </w:rPr>
        <w:t xml:space="preserve"> </w:t>
      </w:r>
      <w:r w:rsidR="009204A0">
        <w:rPr>
          <w:rFonts w:ascii="Times New Roman" w:hAnsi="Times New Roman" w:cs="Times New Roman"/>
          <w:sz w:val="28"/>
          <w:szCs w:val="28"/>
        </w:rPr>
        <w:t>М</w:t>
      </w:r>
      <w:r w:rsidR="001921F5" w:rsidRPr="00245EBA">
        <w:rPr>
          <w:rFonts w:ascii="Times New Roman" w:hAnsi="Times New Roman" w:cs="Times New Roman"/>
          <w:sz w:val="28"/>
          <w:szCs w:val="28"/>
        </w:rPr>
        <w:t>инистерств</w:t>
      </w:r>
      <w:r w:rsidR="00D870DA" w:rsidRPr="00245EBA">
        <w:rPr>
          <w:rFonts w:ascii="Times New Roman" w:hAnsi="Times New Roman" w:cs="Times New Roman"/>
          <w:sz w:val="28"/>
          <w:szCs w:val="28"/>
        </w:rPr>
        <w:t>а</w:t>
      </w:r>
      <w:r w:rsidR="00C1585F" w:rsidRPr="00245EBA">
        <w:rPr>
          <w:rFonts w:ascii="Times New Roman" w:hAnsi="Times New Roman" w:cs="Times New Roman"/>
          <w:sz w:val="28"/>
          <w:szCs w:val="28"/>
        </w:rPr>
        <w:t xml:space="preserve"> здравоохранения </w:t>
      </w:r>
      <w:r w:rsidR="001921F5" w:rsidRPr="00245EBA">
        <w:rPr>
          <w:rFonts w:ascii="Times New Roman" w:hAnsi="Times New Roman" w:cs="Times New Roman"/>
          <w:sz w:val="28"/>
          <w:szCs w:val="28"/>
        </w:rPr>
        <w:t xml:space="preserve">Республики Башкортостан </w:t>
      </w:r>
      <w:r w:rsidR="00C1585F" w:rsidRPr="00245EBA">
        <w:rPr>
          <w:rFonts w:ascii="Times New Roman" w:hAnsi="Times New Roman" w:cs="Times New Roman"/>
          <w:sz w:val="28"/>
          <w:szCs w:val="28"/>
        </w:rPr>
        <w:t xml:space="preserve">с </w:t>
      </w:r>
      <w:r w:rsidR="006E211C">
        <w:rPr>
          <w:rFonts w:ascii="Times New Roman" w:hAnsi="Times New Roman" w:cs="Times New Roman"/>
          <w:sz w:val="28"/>
          <w:szCs w:val="28"/>
        </w:rPr>
        <w:t>МИАЦ</w:t>
      </w:r>
      <w:r w:rsidR="00C1585F" w:rsidRPr="00245EBA">
        <w:rPr>
          <w:rFonts w:ascii="Times New Roman" w:hAnsi="Times New Roman" w:cs="Times New Roman"/>
          <w:sz w:val="28"/>
          <w:szCs w:val="28"/>
        </w:rPr>
        <w:t xml:space="preserve"> и муниципальных представителей - Администрации городского округа города Уфа</w:t>
      </w:r>
      <w:r w:rsidR="00AE063A" w:rsidRPr="00245EBA">
        <w:rPr>
          <w:rFonts w:ascii="Times New Roman" w:hAnsi="Times New Roman" w:cs="Times New Roman"/>
          <w:sz w:val="28"/>
          <w:szCs w:val="28"/>
        </w:rPr>
        <w:t xml:space="preserve">, </w:t>
      </w:r>
      <w:r w:rsidR="00C1585F" w:rsidRPr="00245EBA">
        <w:rPr>
          <w:rFonts w:ascii="Times New Roman" w:hAnsi="Times New Roman" w:cs="Times New Roman"/>
          <w:sz w:val="28"/>
          <w:szCs w:val="28"/>
        </w:rPr>
        <w:t xml:space="preserve">Центра городского дизайна. Это </w:t>
      </w:r>
      <w:r w:rsidR="00AE063A" w:rsidRPr="00245EBA">
        <w:rPr>
          <w:rFonts w:ascii="Times New Roman" w:hAnsi="Times New Roman" w:cs="Times New Roman"/>
          <w:sz w:val="28"/>
          <w:szCs w:val="28"/>
        </w:rPr>
        <w:t>да</w:t>
      </w:r>
      <w:r w:rsidR="00C1585F" w:rsidRPr="00245EBA">
        <w:rPr>
          <w:rFonts w:ascii="Times New Roman" w:hAnsi="Times New Roman" w:cs="Times New Roman"/>
          <w:sz w:val="28"/>
          <w:szCs w:val="28"/>
        </w:rPr>
        <w:t>ло</w:t>
      </w:r>
      <w:r w:rsidR="00AE063A" w:rsidRPr="00245EBA">
        <w:rPr>
          <w:rFonts w:ascii="Times New Roman" w:hAnsi="Times New Roman" w:cs="Times New Roman"/>
          <w:sz w:val="28"/>
          <w:szCs w:val="28"/>
        </w:rPr>
        <w:t xml:space="preserve"> гарантию четкого понимания поставленных задач проектными командами, результат</w:t>
      </w:r>
      <w:r w:rsidR="00C1585F" w:rsidRPr="00245EBA">
        <w:rPr>
          <w:rFonts w:ascii="Times New Roman" w:hAnsi="Times New Roman" w:cs="Times New Roman"/>
          <w:sz w:val="28"/>
          <w:szCs w:val="28"/>
        </w:rPr>
        <w:t>ом</w:t>
      </w:r>
      <w:r w:rsidR="00AE063A" w:rsidRPr="00245EBA">
        <w:rPr>
          <w:rFonts w:ascii="Times New Roman" w:hAnsi="Times New Roman" w:cs="Times New Roman"/>
          <w:sz w:val="28"/>
          <w:szCs w:val="28"/>
        </w:rPr>
        <w:t xml:space="preserve"> чего </w:t>
      </w:r>
      <w:r w:rsidR="00C1585F" w:rsidRPr="00245EBA">
        <w:rPr>
          <w:rFonts w:ascii="Times New Roman" w:hAnsi="Times New Roman" w:cs="Times New Roman"/>
          <w:sz w:val="28"/>
          <w:szCs w:val="28"/>
        </w:rPr>
        <w:t xml:space="preserve">стал </w:t>
      </w:r>
      <w:r w:rsidR="005D48A5" w:rsidRPr="00245EBA">
        <w:rPr>
          <w:rFonts w:ascii="Times New Roman" w:hAnsi="Times New Roman" w:cs="Times New Roman"/>
          <w:sz w:val="28"/>
          <w:szCs w:val="28"/>
        </w:rPr>
        <w:t xml:space="preserve">разработанный </w:t>
      </w:r>
      <w:r w:rsidR="00C1585F" w:rsidRPr="00245EBA">
        <w:rPr>
          <w:rFonts w:ascii="Times New Roman" w:hAnsi="Times New Roman" w:cs="Times New Roman"/>
          <w:sz w:val="28"/>
          <w:szCs w:val="28"/>
        </w:rPr>
        <w:t>стандарт «Рекомендации по оформлению интерьеров, фасадов, фирменный стиль пунктов оказания первичной медико-санитарной помощи</w:t>
      </w:r>
      <w:r w:rsidR="009204A0">
        <w:rPr>
          <w:rFonts w:ascii="Times New Roman" w:hAnsi="Times New Roman" w:cs="Times New Roman"/>
          <w:sz w:val="28"/>
          <w:szCs w:val="28"/>
        </w:rPr>
        <w:t xml:space="preserve"> /</w:t>
      </w:r>
      <w:r w:rsidR="009204A0" w:rsidRPr="00245EBA">
        <w:rPr>
          <w:rFonts w:ascii="Times New Roman" w:eastAsia="Times New Roman" w:hAnsi="Times New Roman" w:cs="Times New Roman"/>
          <w:sz w:val="28"/>
          <w:szCs w:val="28"/>
          <w:lang w:eastAsia="ru-RU"/>
        </w:rPr>
        <w:t>кабинет</w:t>
      </w:r>
      <w:r w:rsidR="009204A0">
        <w:rPr>
          <w:rFonts w:ascii="Times New Roman" w:eastAsia="Times New Roman" w:hAnsi="Times New Roman" w:cs="Times New Roman"/>
          <w:sz w:val="28"/>
          <w:szCs w:val="28"/>
          <w:lang w:eastAsia="ru-RU"/>
        </w:rPr>
        <w:t>ов</w:t>
      </w:r>
      <w:r w:rsidR="009204A0" w:rsidRPr="00245EBA">
        <w:rPr>
          <w:rFonts w:ascii="Times New Roman" w:eastAsia="Times New Roman" w:hAnsi="Times New Roman" w:cs="Times New Roman"/>
          <w:sz w:val="28"/>
          <w:szCs w:val="28"/>
          <w:lang w:eastAsia="ru-RU"/>
        </w:rPr>
        <w:t> неотложной травматологии и ортопедии</w:t>
      </w:r>
      <w:r w:rsidR="00C1585F" w:rsidRPr="00245EBA">
        <w:rPr>
          <w:rFonts w:ascii="Times New Roman" w:hAnsi="Times New Roman" w:cs="Times New Roman"/>
          <w:sz w:val="28"/>
          <w:szCs w:val="28"/>
        </w:rPr>
        <w:t xml:space="preserve">» </w:t>
      </w:r>
      <w:r w:rsidR="00802302" w:rsidRPr="00245EBA">
        <w:rPr>
          <w:rFonts w:ascii="Times New Roman" w:hAnsi="Times New Roman" w:cs="Times New Roman"/>
          <w:sz w:val="28"/>
          <w:szCs w:val="28"/>
        </w:rPr>
        <w:t>для медицинских организаций</w:t>
      </w:r>
      <w:r w:rsidR="00505E95" w:rsidRPr="00245EBA">
        <w:rPr>
          <w:rFonts w:ascii="Times New Roman" w:hAnsi="Times New Roman" w:cs="Times New Roman"/>
          <w:sz w:val="28"/>
          <w:szCs w:val="28"/>
        </w:rPr>
        <w:t xml:space="preserve"> Уфы</w:t>
      </w:r>
      <w:r w:rsidR="00802302" w:rsidRPr="00245EBA">
        <w:rPr>
          <w:rFonts w:ascii="Times New Roman" w:hAnsi="Times New Roman" w:cs="Times New Roman"/>
          <w:sz w:val="28"/>
          <w:szCs w:val="28"/>
        </w:rPr>
        <w:t xml:space="preserve">. </w:t>
      </w:r>
    </w:p>
    <w:p w:rsidR="00033C3A" w:rsidRPr="00245EBA" w:rsidRDefault="009D0408" w:rsidP="00C323E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033C3A" w:rsidRPr="00245EBA">
        <w:rPr>
          <w:rFonts w:ascii="Times New Roman" w:eastAsia="Times New Roman" w:hAnsi="Times New Roman" w:cs="Times New Roman"/>
          <w:sz w:val="28"/>
          <w:szCs w:val="28"/>
          <w:lang w:eastAsia="ru-RU"/>
        </w:rPr>
        <w:t xml:space="preserve">При выборе методов бережливого производства учитывали степень </w:t>
      </w:r>
      <w:r w:rsidR="00505E95" w:rsidRPr="00245EBA">
        <w:rPr>
          <w:rFonts w:ascii="Times New Roman" w:eastAsia="Times New Roman" w:hAnsi="Times New Roman" w:cs="Times New Roman"/>
          <w:sz w:val="28"/>
          <w:szCs w:val="28"/>
          <w:lang w:eastAsia="ru-RU"/>
        </w:rPr>
        <w:t xml:space="preserve">их </w:t>
      </w:r>
      <w:r w:rsidR="00033C3A" w:rsidRPr="00245EBA">
        <w:rPr>
          <w:rFonts w:ascii="Times New Roman" w:eastAsia="Times New Roman" w:hAnsi="Times New Roman" w:cs="Times New Roman"/>
          <w:sz w:val="28"/>
          <w:szCs w:val="28"/>
          <w:lang w:eastAsia="ru-RU"/>
        </w:rPr>
        <w:t>влияния на качество медицинской помощи: это и своевременность самой помощи, возможность принятия правильного клинического решения</w:t>
      </w:r>
      <w:r w:rsidR="002A3030">
        <w:rPr>
          <w:rFonts w:ascii="Times New Roman" w:eastAsia="Times New Roman" w:hAnsi="Times New Roman" w:cs="Times New Roman"/>
          <w:sz w:val="28"/>
          <w:szCs w:val="28"/>
          <w:lang w:eastAsia="ru-RU"/>
        </w:rPr>
        <w:t>,</w:t>
      </w:r>
      <w:r w:rsidR="00033C3A" w:rsidRPr="00245EBA">
        <w:rPr>
          <w:rFonts w:ascii="Times New Roman" w:eastAsia="Times New Roman" w:hAnsi="Times New Roman" w:cs="Times New Roman"/>
          <w:sz w:val="28"/>
          <w:szCs w:val="28"/>
          <w:lang w:eastAsia="ru-RU"/>
        </w:rPr>
        <w:t xml:space="preserve"> и достижение запланированного результата.</w:t>
      </w:r>
    </w:p>
    <w:p w:rsidR="002E595A" w:rsidRPr="00245EBA" w:rsidRDefault="009D0408" w:rsidP="002E595A">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802302" w:rsidRPr="00245EBA">
        <w:rPr>
          <w:rFonts w:ascii="Times New Roman" w:hAnsi="Times New Roman" w:cs="Times New Roman"/>
          <w:sz w:val="28"/>
          <w:szCs w:val="28"/>
        </w:rPr>
        <w:t xml:space="preserve">В рамках проекта </w:t>
      </w:r>
      <w:r w:rsidR="00C57BFB" w:rsidRPr="00245EBA">
        <w:rPr>
          <w:rFonts w:ascii="Times New Roman" w:eastAsia="Times New Roman" w:hAnsi="Times New Roman" w:cs="Times New Roman"/>
          <w:sz w:val="28"/>
          <w:szCs w:val="28"/>
          <w:lang w:eastAsia="ru-RU"/>
        </w:rPr>
        <w:t>д</w:t>
      </w:r>
      <w:r w:rsidR="00F94169" w:rsidRPr="00245EBA">
        <w:rPr>
          <w:rFonts w:ascii="Times New Roman" w:eastAsia="Times New Roman" w:hAnsi="Times New Roman" w:cs="Times New Roman"/>
          <w:bCs/>
          <w:sz w:val="28"/>
          <w:szCs w:val="28"/>
        </w:rPr>
        <w:t>ля выявления повторяющихся действий и рабочих зон, существование которых в значительной степени ведет к росту продолжительности выполнения отдельных рабочих операций</w:t>
      </w:r>
      <w:proofErr w:type="gramStart"/>
      <w:r w:rsidR="00F94169" w:rsidRPr="00245EBA">
        <w:rPr>
          <w:rFonts w:ascii="Times New Roman" w:eastAsia="Times New Roman" w:hAnsi="Times New Roman" w:cs="Times New Roman"/>
          <w:bCs/>
          <w:sz w:val="28"/>
          <w:szCs w:val="28"/>
        </w:rPr>
        <w:t>,</w:t>
      </w:r>
      <w:r w:rsidR="00F94169" w:rsidRPr="00245EBA">
        <w:rPr>
          <w:rFonts w:ascii="Times New Roman" w:eastAsia="Times New Roman" w:hAnsi="Times New Roman" w:cs="Times New Roman"/>
          <w:sz w:val="28"/>
          <w:szCs w:val="28"/>
          <w:lang w:eastAsia="ru-RU"/>
        </w:rPr>
        <w:t>п</w:t>
      </w:r>
      <w:proofErr w:type="gramEnd"/>
      <w:r w:rsidR="00F94169" w:rsidRPr="00245EBA">
        <w:rPr>
          <w:rFonts w:ascii="Times New Roman" w:eastAsia="Times New Roman" w:hAnsi="Times New Roman" w:cs="Times New Roman"/>
          <w:sz w:val="28"/>
          <w:szCs w:val="28"/>
          <w:lang w:eastAsia="ru-RU"/>
        </w:rPr>
        <w:t xml:space="preserve">роведено картирование потока создания ценности. Применялся </w:t>
      </w:r>
      <w:r w:rsidR="001547C0">
        <w:rPr>
          <w:rFonts w:ascii="Times New Roman" w:eastAsia="Times New Roman" w:hAnsi="Times New Roman" w:cs="Times New Roman"/>
          <w:sz w:val="28"/>
          <w:szCs w:val="28"/>
          <w:lang w:eastAsia="ru-RU"/>
        </w:rPr>
        <w:t xml:space="preserve">так же </w:t>
      </w:r>
      <w:r w:rsidR="00F94169" w:rsidRPr="00245EBA">
        <w:rPr>
          <w:rFonts w:ascii="Times New Roman" w:eastAsia="Times New Roman" w:hAnsi="Times New Roman" w:cs="Times New Roman"/>
          <w:sz w:val="28"/>
          <w:szCs w:val="28"/>
          <w:lang w:eastAsia="ru-RU"/>
        </w:rPr>
        <w:t>один из инструментов бережливо</w:t>
      </w:r>
      <w:r w:rsidR="005D48A5" w:rsidRPr="00245EBA">
        <w:rPr>
          <w:rFonts w:ascii="Times New Roman" w:eastAsia="Times New Roman" w:hAnsi="Times New Roman" w:cs="Times New Roman"/>
          <w:sz w:val="28"/>
          <w:szCs w:val="28"/>
          <w:lang w:eastAsia="ru-RU"/>
        </w:rPr>
        <w:t>го</w:t>
      </w:r>
      <w:r w:rsidR="00F94169" w:rsidRPr="00245EBA">
        <w:rPr>
          <w:rFonts w:ascii="Times New Roman" w:eastAsia="Times New Roman" w:hAnsi="Times New Roman" w:cs="Times New Roman"/>
          <w:sz w:val="28"/>
          <w:szCs w:val="28"/>
          <w:lang w:eastAsia="ru-RU"/>
        </w:rPr>
        <w:t xml:space="preserve"> производств</w:t>
      </w:r>
      <w:r w:rsidR="005D48A5" w:rsidRPr="00245EBA">
        <w:rPr>
          <w:rFonts w:ascii="Times New Roman" w:eastAsia="Times New Roman" w:hAnsi="Times New Roman" w:cs="Times New Roman"/>
          <w:sz w:val="28"/>
          <w:szCs w:val="28"/>
          <w:lang w:eastAsia="ru-RU"/>
        </w:rPr>
        <w:t>а</w:t>
      </w:r>
      <w:r w:rsidR="001547C0">
        <w:rPr>
          <w:rFonts w:ascii="Times New Roman" w:eastAsia="Times New Roman" w:hAnsi="Times New Roman" w:cs="Times New Roman"/>
          <w:sz w:val="28"/>
          <w:szCs w:val="28"/>
          <w:lang w:eastAsia="ru-RU"/>
        </w:rPr>
        <w:t>–</w:t>
      </w:r>
      <w:proofErr w:type="gramStart"/>
      <w:r w:rsidR="001547C0">
        <w:rPr>
          <w:rFonts w:ascii="Times New Roman" w:eastAsia="Times New Roman" w:hAnsi="Times New Roman" w:cs="Times New Roman"/>
          <w:sz w:val="28"/>
          <w:szCs w:val="28"/>
          <w:lang w:eastAsia="ru-RU"/>
        </w:rPr>
        <w:t>«д</w:t>
      </w:r>
      <w:proofErr w:type="gramEnd"/>
      <w:r w:rsidR="00F94169" w:rsidRPr="00245EBA">
        <w:rPr>
          <w:rFonts w:ascii="Times New Roman" w:eastAsia="Times New Roman" w:hAnsi="Times New Roman" w:cs="Times New Roman"/>
          <w:sz w:val="28"/>
          <w:szCs w:val="28"/>
          <w:lang w:eastAsia="ru-RU"/>
        </w:rPr>
        <w:t>иаграмма спагетти</w:t>
      </w:r>
      <w:r w:rsidR="001547C0">
        <w:rPr>
          <w:rFonts w:ascii="Times New Roman" w:eastAsia="Times New Roman" w:hAnsi="Times New Roman" w:cs="Times New Roman"/>
          <w:sz w:val="28"/>
          <w:szCs w:val="28"/>
          <w:lang w:eastAsia="ru-RU"/>
        </w:rPr>
        <w:t>»</w:t>
      </w:r>
      <w:r w:rsidR="00F94169" w:rsidRPr="00245EBA">
        <w:rPr>
          <w:rFonts w:ascii="Times New Roman" w:eastAsia="Times New Roman" w:hAnsi="Times New Roman" w:cs="Times New Roman"/>
          <w:sz w:val="28"/>
          <w:szCs w:val="28"/>
          <w:lang w:eastAsia="ru-RU"/>
        </w:rPr>
        <w:t xml:space="preserve">: </w:t>
      </w:r>
      <w:r w:rsidR="00F94169" w:rsidRPr="00245EBA">
        <w:rPr>
          <w:rFonts w:ascii="Times New Roman" w:eastAsia="Times New Roman" w:hAnsi="Times New Roman" w:cs="Times New Roman"/>
          <w:bCs/>
          <w:sz w:val="28"/>
          <w:szCs w:val="28"/>
        </w:rPr>
        <w:t xml:space="preserve">визуализированы на </w:t>
      </w:r>
      <w:r w:rsidR="006E211C">
        <w:rPr>
          <w:rFonts w:ascii="Times New Roman" w:eastAsia="Times New Roman" w:hAnsi="Times New Roman" w:cs="Times New Roman"/>
          <w:bCs/>
          <w:sz w:val="28"/>
          <w:szCs w:val="28"/>
        </w:rPr>
        <w:t>примере плана помещений Травмпункта и</w:t>
      </w:r>
      <w:r w:rsidR="00F94169" w:rsidRPr="00245EBA">
        <w:rPr>
          <w:rFonts w:ascii="Times New Roman" w:eastAsia="Times New Roman" w:hAnsi="Times New Roman" w:cs="Times New Roman"/>
          <w:bCs/>
          <w:sz w:val="28"/>
          <w:szCs w:val="28"/>
        </w:rPr>
        <w:t xml:space="preserve"> перемещения пациентов</w:t>
      </w:r>
      <w:r w:rsidR="006E211C">
        <w:rPr>
          <w:rFonts w:ascii="Times New Roman" w:eastAsia="Times New Roman" w:hAnsi="Times New Roman" w:cs="Times New Roman"/>
          <w:bCs/>
          <w:sz w:val="28"/>
          <w:szCs w:val="28"/>
        </w:rPr>
        <w:t xml:space="preserve">, </w:t>
      </w:r>
      <w:r w:rsidR="005D48A5" w:rsidRPr="00245EBA">
        <w:rPr>
          <w:rFonts w:ascii="Times New Roman" w:eastAsia="Times New Roman" w:hAnsi="Times New Roman" w:cs="Times New Roman"/>
          <w:bCs/>
          <w:sz w:val="28"/>
          <w:szCs w:val="28"/>
        </w:rPr>
        <w:t>сотрудников</w:t>
      </w:r>
      <w:r w:rsidR="00F94169" w:rsidRPr="00245EBA">
        <w:rPr>
          <w:rFonts w:ascii="Times New Roman" w:eastAsia="Times New Roman" w:hAnsi="Times New Roman" w:cs="Times New Roman"/>
          <w:bCs/>
          <w:sz w:val="28"/>
          <w:szCs w:val="28"/>
        </w:rPr>
        <w:t xml:space="preserve"> на рабочем месте. </w:t>
      </w:r>
      <w:r>
        <w:rPr>
          <w:rFonts w:ascii="Times New Roman" w:eastAsia="Times New Roman" w:hAnsi="Times New Roman" w:cs="Times New Roman"/>
          <w:bCs/>
          <w:sz w:val="28"/>
          <w:szCs w:val="28"/>
        </w:rPr>
        <w:t xml:space="preserve">         </w:t>
      </w:r>
      <w:r w:rsidR="002E595A" w:rsidRPr="00245EBA">
        <w:rPr>
          <w:rFonts w:ascii="Times New Roman" w:eastAsia="Times New Roman" w:hAnsi="Times New Roman" w:cs="Times New Roman"/>
          <w:sz w:val="28"/>
          <w:szCs w:val="28"/>
          <w:lang w:eastAsia="ru-RU"/>
        </w:rPr>
        <w:lastRenderedPageBreak/>
        <w:t>В результате капитального ремонта травмпунктавыстроены потоки пациентов: устранены пересечения поток</w:t>
      </w:r>
      <w:r w:rsidR="002E595A">
        <w:rPr>
          <w:rFonts w:ascii="Times New Roman" w:eastAsia="Times New Roman" w:hAnsi="Times New Roman" w:cs="Times New Roman"/>
          <w:sz w:val="28"/>
          <w:szCs w:val="28"/>
          <w:lang w:eastAsia="ru-RU"/>
        </w:rPr>
        <w:t xml:space="preserve">ов </w:t>
      </w:r>
      <w:r w:rsidR="002E595A" w:rsidRPr="00245EBA">
        <w:rPr>
          <w:rFonts w:ascii="Times New Roman" w:eastAsia="Times New Roman" w:hAnsi="Times New Roman" w:cs="Times New Roman"/>
          <w:sz w:val="28"/>
          <w:szCs w:val="28"/>
          <w:lang w:eastAsia="ru-RU"/>
        </w:rPr>
        <w:t xml:space="preserve">неотложных и плановых пациентов, </w:t>
      </w:r>
      <w:r w:rsidR="002E595A">
        <w:rPr>
          <w:rFonts w:ascii="Times New Roman" w:eastAsia="Times New Roman" w:hAnsi="Times New Roman" w:cs="Times New Roman"/>
          <w:sz w:val="28"/>
          <w:szCs w:val="28"/>
          <w:lang w:eastAsia="ru-RU"/>
        </w:rPr>
        <w:t xml:space="preserve">в том числе и среди пациентов </w:t>
      </w:r>
      <w:r w:rsidR="002E595A" w:rsidRPr="00245EBA">
        <w:rPr>
          <w:rFonts w:ascii="Times New Roman" w:eastAsia="Times New Roman" w:hAnsi="Times New Roman" w:cs="Times New Roman"/>
          <w:sz w:val="28"/>
          <w:szCs w:val="28"/>
          <w:lang w:eastAsia="ru-RU"/>
        </w:rPr>
        <w:t>рентгенологического отделения, созданы комфортные условия пребывания пациентов, организован современный фронт-офис. Появилась логичная и понятная навигация для пациентов и сотрудников поликлиники.</w:t>
      </w:r>
    </w:p>
    <w:p w:rsidR="00123E1D" w:rsidRPr="00245EBA" w:rsidRDefault="009D0408" w:rsidP="00C323E2">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sidR="00D870DA" w:rsidRPr="00245EBA">
        <w:rPr>
          <w:rFonts w:ascii="Times New Roman" w:eastAsia="Times New Roman" w:hAnsi="Times New Roman" w:cs="Times New Roman"/>
          <w:sz w:val="28"/>
          <w:szCs w:val="28"/>
          <w:lang w:eastAsia="ru-RU"/>
        </w:rPr>
        <w:t>Р</w:t>
      </w:r>
      <w:r w:rsidR="001D38A7" w:rsidRPr="00245EBA">
        <w:rPr>
          <w:rFonts w:ascii="Times New Roman" w:eastAsia="Times New Roman" w:hAnsi="Times New Roman" w:cs="Times New Roman"/>
          <w:sz w:val="28"/>
          <w:szCs w:val="28"/>
          <w:lang w:eastAsia="ru-RU"/>
        </w:rPr>
        <w:t xml:space="preserve">еализован </w:t>
      </w:r>
      <w:r w:rsidR="005D48A5" w:rsidRPr="00245EBA">
        <w:rPr>
          <w:rFonts w:ascii="Times New Roman" w:eastAsia="Times New Roman" w:hAnsi="Times New Roman" w:cs="Times New Roman"/>
          <w:sz w:val="28"/>
          <w:szCs w:val="28"/>
          <w:lang w:eastAsia="ru-RU"/>
        </w:rPr>
        <w:t>потенциал</w:t>
      </w:r>
      <w:r w:rsidR="00817ACD" w:rsidRPr="00245EBA">
        <w:rPr>
          <w:rFonts w:ascii="Times New Roman" w:eastAsia="Times New Roman" w:hAnsi="Times New Roman" w:cs="Times New Roman"/>
          <w:sz w:val="28"/>
          <w:szCs w:val="28"/>
          <w:lang w:eastAsia="ru-RU"/>
        </w:rPr>
        <w:t xml:space="preserve"> цифрового рентгенологического оборудования, </w:t>
      </w:r>
      <w:r w:rsidR="001D38A7" w:rsidRPr="00245EBA">
        <w:rPr>
          <w:rFonts w:ascii="Times New Roman" w:eastAsia="Times New Roman" w:hAnsi="Times New Roman" w:cs="Times New Roman"/>
          <w:sz w:val="28"/>
          <w:szCs w:val="28"/>
          <w:lang w:eastAsia="ru-RU"/>
        </w:rPr>
        <w:t xml:space="preserve">исключены временные потери на проявление рентгеновской пленки, </w:t>
      </w:r>
      <w:r w:rsidR="005D48A5" w:rsidRPr="00245EBA">
        <w:rPr>
          <w:rFonts w:ascii="Times New Roman" w:eastAsia="Times New Roman" w:hAnsi="Times New Roman" w:cs="Times New Roman"/>
          <w:sz w:val="28"/>
          <w:szCs w:val="28"/>
          <w:lang w:eastAsia="ru-RU"/>
        </w:rPr>
        <w:t xml:space="preserve">что </w:t>
      </w:r>
      <w:r w:rsidR="00D870DA" w:rsidRPr="00245EBA">
        <w:rPr>
          <w:rFonts w:ascii="Times New Roman" w:eastAsia="Times New Roman" w:hAnsi="Times New Roman" w:cs="Times New Roman"/>
          <w:sz w:val="28"/>
          <w:szCs w:val="28"/>
          <w:lang w:eastAsia="ru-RU"/>
        </w:rPr>
        <w:t xml:space="preserve">расширило возможности использования электронной медицинской карты и </w:t>
      </w:r>
      <w:r w:rsidR="005D48A5" w:rsidRPr="00245EBA">
        <w:rPr>
          <w:rFonts w:ascii="Times New Roman" w:eastAsia="Times New Roman" w:hAnsi="Times New Roman" w:cs="Times New Roman"/>
          <w:sz w:val="28"/>
          <w:szCs w:val="28"/>
          <w:lang w:eastAsia="ru-RU"/>
        </w:rPr>
        <w:t>повыси</w:t>
      </w:r>
      <w:r w:rsidR="00505E95" w:rsidRPr="00245EBA">
        <w:rPr>
          <w:rFonts w:ascii="Times New Roman" w:eastAsia="Times New Roman" w:hAnsi="Times New Roman" w:cs="Times New Roman"/>
          <w:sz w:val="28"/>
          <w:szCs w:val="28"/>
          <w:lang w:eastAsia="ru-RU"/>
        </w:rPr>
        <w:t>ло</w:t>
      </w:r>
      <w:r w:rsidR="00B72E50">
        <w:rPr>
          <w:rFonts w:ascii="Times New Roman" w:eastAsia="Times New Roman" w:hAnsi="Times New Roman" w:cs="Times New Roman"/>
          <w:sz w:val="28"/>
          <w:szCs w:val="28"/>
          <w:lang w:eastAsia="ru-RU"/>
        </w:rPr>
        <w:t xml:space="preserve"> </w:t>
      </w:r>
      <w:r w:rsidR="00505E95" w:rsidRPr="00245EBA">
        <w:rPr>
          <w:rFonts w:ascii="Times New Roman" w:eastAsia="Times New Roman" w:hAnsi="Times New Roman" w:cs="Times New Roman"/>
          <w:sz w:val="28"/>
          <w:szCs w:val="28"/>
          <w:lang w:eastAsia="ru-RU"/>
        </w:rPr>
        <w:t xml:space="preserve">экономическую </w:t>
      </w:r>
      <w:r w:rsidR="005D48A5" w:rsidRPr="00245EBA">
        <w:rPr>
          <w:rFonts w:ascii="Times New Roman" w:eastAsia="Times New Roman" w:hAnsi="Times New Roman" w:cs="Times New Roman"/>
          <w:sz w:val="28"/>
          <w:szCs w:val="28"/>
          <w:lang w:eastAsia="ru-RU"/>
        </w:rPr>
        <w:t>эффективность</w:t>
      </w:r>
      <w:r w:rsidR="00505E95" w:rsidRPr="00245EBA">
        <w:rPr>
          <w:rFonts w:ascii="Times New Roman" w:eastAsia="Times New Roman" w:hAnsi="Times New Roman" w:cs="Times New Roman"/>
          <w:sz w:val="28"/>
          <w:szCs w:val="28"/>
          <w:lang w:eastAsia="ru-RU"/>
        </w:rPr>
        <w:t xml:space="preserve"> исследовани</w:t>
      </w:r>
      <w:r w:rsidR="00A900DD">
        <w:rPr>
          <w:rFonts w:ascii="Times New Roman" w:eastAsia="Times New Roman" w:hAnsi="Times New Roman" w:cs="Times New Roman"/>
          <w:sz w:val="28"/>
          <w:szCs w:val="28"/>
          <w:lang w:eastAsia="ru-RU"/>
        </w:rPr>
        <w:t>й</w:t>
      </w:r>
      <w:r w:rsidR="005D48A5" w:rsidRPr="00245EBA">
        <w:rPr>
          <w:rFonts w:ascii="Times New Roman" w:eastAsia="Times New Roman" w:hAnsi="Times New Roman" w:cs="Times New Roman"/>
          <w:sz w:val="28"/>
          <w:szCs w:val="28"/>
          <w:lang w:eastAsia="ru-RU"/>
        </w:rPr>
        <w:t xml:space="preserve">. </w:t>
      </w:r>
      <w:r w:rsidR="00D870DA" w:rsidRPr="00245EBA">
        <w:rPr>
          <w:rFonts w:ascii="Times New Roman" w:eastAsia="Times New Roman" w:hAnsi="Times New Roman" w:cs="Times New Roman"/>
          <w:sz w:val="28"/>
          <w:szCs w:val="28"/>
          <w:lang w:eastAsia="ru-RU"/>
        </w:rPr>
        <w:t>При наложении гипса ос</w:t>
      </w:r>
      <w:r w:rsidR="001D38A7" w:rsidRPr="00245EBA">
        <w:rPr>
          <w:rFonts w:ascii="Times New Roman" w:eastAsia="Times New Roman" w:hAnsi="Times New Roman" w:cs="Times New Roman"/>
          <w:sz w:val="28"/>
          <w:szCs w:val="28"/>
          <w:lang w:eastAsia="ru-RU"/>
        </w:rPr>
        <w:t xml:space="preserve">уществлена </w:t>
      </w:r>
      <w:r w:rsidR="00817ACD" w:rsidRPr="00245EBA">
        <w:rPr>
          <w:rFonts w:ascii="Times New Roman" w:eastAsia="Times New Roman" w:hAnsi="Times New Roman" w:cs="Times New Roman"/>
          <w:sz w:val="28"/>
          <w:szCs w:val="28"/>
          <w:lang w:eastAsia="ru-RU"/>
        </w:rPr>
        <w:t xml:space="preserve">возможность прямой визуализации </w:t>
      </w:r>
      <w:r w:rsidR="00A900DD">
        <w:rPr>
          <w:rFonts w:ascii="Times New Roman" w:eastAsia="Times New Roman" w:hAnsi="Times New Roman" w:cs="Times New Roman"/>
          <w:sz w:val="28"/>
          <w:szCs w:val="28"/>
          <w:lang w:eastAsia="ru-RU"/>
        </w:rPr>
        <w:t xml:space="preserve">на большом экране </w:t>
      </w:r>
      <w:r w:rsidR="00817ACD" w:rsidRPr="00245EBA">
        <w:rPr>
          <w:rFonts w:ascii="Times New Roman" w:eastAsia="Times New Roman" w:hAnsi="Times New Roman" w:cs="Times New Roman"/>
          <w:sz w:val="28"/>
          <w:szCs w:val="28"/>
          <w:lang w:eastAsia="ru-RU"/>
        </w:rPr>
        <w:t>рентгенологических снимков в манип</w:t>
      </w:r>
      <w:r w:rsidR="00D870DA" w:rsidRPr="00245EBA">
        <w:rPr>
          <w:rFonts w:ascii="Times New Roman" w:eastAsia="Times New Roman" w:hAnsi="Times New Roman" w:cs="Times New Roman"/>
          <w:sz w:val="28"/>
          <w:szCs w:val="28"/>
          <w:lang w:eastAsia="ru-RU"/>
        </w:rPr>
        <w:t>уляционном кабинете травмпункта</w:t>
      </w:r>
      <w:r w:rsidR="001D38A7" w:rsidRPr="00245EBA">
        <w:rPr>
          <w:rFonts w:ascii="Times New Roman" w:eastAsia="Times New Roman" w:hAnsi="Times New Roman" w:cs="Times New Roman"/>
          <w:sz w:val="28"/>
          <w:szCs w:val="28"/>
          <w:lang w:eastAsia="ru-RU"/>
        </w:rPr>
        <w:t>.</w:t>
      </w:r>
      <w:r w:rsidR="001547C0">
        <w:rPr>
          <w:rFonts w:ascii="Times New Roman" w:eastAsia="Times New Roman" w:hAnsi="Times New Roman" w:cs="Times New Roman"/>
          <w:sz w:val="28"/>
          <w:szCs w:val="28"/>
          <w:lang w:eastAsia="ru-RU"/>
        </w:rPr>
        <w:t xml:space="preserve"> Ведение всей документации (электронная медицинская карта, направления, запись на прием и исследования)  проводятся в медицинской информационной системе.</w:t>
      </w:r>
    </w:p>
    <w:p w:rsidR="006E211C" w:rsidRPr="000E710A" w:rsidRDefault="009D0408" w:rsidP="006E211C">
      <w:pPr>
        <w:spacing w:after="0" w:line="240" w:lineRule="auto"/>
        <w:jc w:val="both"/>
        <w:rPr>
          <w:rStyle w:val="a6"/>
          <w:rFonts w:ascii="Times New Roman" w:hAnsi="Times New Roman" w:cs="Times New Roman"/>
          <w:b w:val="0"/>
          <w:sz w:val="28"/>
          <w:szCs w:val="28"/>
        </w:rPr>
      </w:pPr>
      <w:r>
        <w:rPr>
          <w:rFonts w:ascii="Times New Roman" w:eastAsia="Times New Roman" w:hAnsi="Times New Roman" w:cs="Times New Roman"/>
          <w:sz w:val="28"/>
          <w:szCs w:val="28"/>
          <w:lang w:eastAsia="ru-RU"/>
        </w:rPr>
        <w:t xml:space="preserve">           </w:t>
      </w:r>
      <w:r w:rsidR="00033C3A" w:rsidRPr="00245EBA">
        <w:rPr>
          <w:rFonts w:ascii="Times New Roman" w:eastAsia="Times New Roman" w:hAnsi="Times New Roman" w:cs="Times New Roman"/>
          <w:sz w:val="28"/>
          <w:szCs w:val="28"/>
          <w:lang w:eastAsia="ru-RU"/>
        </w:rPr>
        <w:t>Таким образом, использование</w:t>
      </w:r>
      <w:r w:rsidR="00817ACD" w:rsidRPr="00245EBA">
        <w:rPr>
          <w:rFonts w:ascii="Times New Roman" w:eastAsia="Times New Roman" w:hAnsi="Times New Roman" w:cs="Times New Roman"/>
          <w:sz w:val="28"/>
          <w:szCs w:val="28"/>
          <w:lang w:eastAsia="ru-RU"/>
        </w:rPr>
        <w:t xml:space="preserve"> метод</w:t>
      </w:r>
      <w:r w:rsidR="00033C3A" w:rsidRPr="00245EBA">
        <w:rPr>
          <w:rFonts w:ascii="Times New Roman" w:eastAsia="Times New Roman" w:hAnsi="Times New Roman" w:cs="Times New Roman"/>
          <w:sz w:val="28"/>
          <w:szCs w:val="28"/>
          <w:lang w:eastAsia="ru-RU"/>
        </w:rPr>
        <w:t>ов</w:t>
      </w:r>
      <w:r w:rsidR="00817ACD" w:rsidRPr="00245EBA">
        <w:rPr>
          <w:rFonts w:ascii="Times New Roman" w:eastAsia="Times New Roman" w:hAnsi="Times New Roman" w:cs="Times New Roman"/>
          <w:sz w:val="28"/>
          <w:szCs w:val="28"/>
          <w:lang w:eastAsia="ru-RU"/>
        </w:rPr>
        <w:t xml:space="preserve"> бережливого производства</w:t>
      </w:r>
      <w:r w:rsidR="00033C3A" w:rsidRPr="00245EBA">
        <w:rPr>
          <w:rFonts w:ascii="Times New Roman" w:eastAsia="Times New Roman" w:hAnsi="Times New Roman" w:cs="Times New Roman"/>
          <w:sz w:val="28"/>
          <w:szCs w:val="28"/>
          <w:lang w:eastAsia="ru-RU"/>
        </w:rPr>
        <w:t xml:space="preserve">, стандартизация работ сделали проект максимально </w:t>
      </w:r>
      <w:proofErr w:type="spellStart"/>
      <w:r w:rsidR="00033C3A" w:rsidRPr="00245EBA">
        <w:rPr>
          <w:rFonts w:ascii="Times New Roman" w:eastAsia="Times New Roman" w:hAnsi="Times New Roman" w:cs="Times New Roman"/>
          <w:sz w:val="28"/>
          <w:szCs w:val="28"/>
          <w:lang w:eastAsia="ru-RU"/>
        </w:rPr>
        <w:t>пациентоцентричным</w:t>
      </w:r>
      <w:proofErr w:type="spellEnd"/>
      <w:r w:rsidR="00A900DD">
        <w:rPr>
          <w:rFonts w:ascii="Times New Roman" w:eastAsia="Times New Roman" w:hAnsi="Times New Roman" w:cs="Times New Roman"/>
          <w:sz w:val="28"/>
          <w:szCs w:val="28"/>
          <w:lang w:eastAsia="ru-RU"/>
        </w:rPr>
        <w:t>:</w:t>
      </w:r>
      <w:r w:rsidR="00B72E50">
        <w:rPr>
          <w:rFonts w:ascii="Times New Roman" w:eastAsia="Times New Roman" w:hAnsi="Times New Roman" w:cs="Times New Roman"/>
          <w:sz w:val="28"/>
          <w:szCs w:val="28"/>
          <w:lang w:eastAsia="ru-RU"/>
        </w:rPr>
        <w:t xml:space="preserve"> </w:t>
      </w:r>
      <w:r w:rsidR="00A900DD">
        <w:rPr>
          <w:rFonts w:ascii="Times New Roman" w:eastAsia="Times New Roman" w:hAnsi="Times New Roman" w:cs="Times New Roman"/>
          <w:sz w:val="28"/>
          <w:szCs w:val="28"/>
          <w:lang w:eastAsia="ru-RU"/>
        </w:rPr>
        <w:t xml:space="preserve">созданы </w:t>
      </w:r>
      <w:r w:rsidR="00817ACD" w:rsidRPr="00245EBA">
        <w:rPr>
          <w:rFonts w:ascii="Times New Roman" w:eastAsia="Times New Roman" w:hAnsi="Times New Roman" w:cs="Times New Roman"/>
          <w:color w:val="000000"/>
          <w:sz w:val="28"/>
          <w:szCs w:val="28"/>
          <w:lang w:eastAsia="ru-RU"/>
        </w:rPr>
        <w:t>комфортны</w:t>
      </w:r>
      <w:r w:rsidR="00A900DD">
        <w:rPr>
          <w:rFonts w:ascii="Times New Roman" w:eastAsia="Times New Roman" w:hAnsi="Times New Roman" w:cs="Times New Roman"/>
          <w:color w:val="000000"/>
          <w:sz w:val="28"/>
          <w:szCs w:val="28"/>
          <w:lang w:eastAsia="ru-RU"/>
        </w:rPr>
        <w:t>е</w:t>
      </w:r>
      <w:r w:rsidR="00817ACD" w:rsidRPr="00245EBA">
        <w:rPr>
          <w:rFonts w:ascii="Times New Roman" w:eastAsia="Times New Roman" w:hAnsi="Times New Roman" w:cs="Times New Roman"/>
          <w:color w:val="000000"/>
          <w:sz w:val="28"/>
          <w:szCs w:val="28"/>
          <w:lang w:eastAsia="ru-RU"/>
        </w:rPr>
        <w:t xml:space="preserve"> условия</w:t>
      </w:r>
      <w:r w:rsidR="00B72E50">
        <w:rPr>
          <w:rFonts w:ascii="Times New Roman" w:eastAsia="Times New Roman" w:hAnsi="Times New Roman" w:cs="Times New Roman"/>
          <w:color w:val="000000"/>
          <w:sz w:val="28"/>
          <w:szCs w:val="28"/>
          <w:lang w:eastAsia="ru-RU"/>
        </w:rPr>
        <w:t xml:space="preserve"> </w:t>
      </w:r>
      <w:r w:rsidR="009204A0">
        <w:rPr>
          <w:rFonts w:ascii="Times New Roman" w:eastAsia="Times New Roman" w:hAnsi="Times New Roman" w:cs="Times New Roman"/>
          <w:color w:val="000000"/>
          <w:sz w:val="28"/>
          <w:szCs w:val="28"/>
          <w:lang w:eastAsia="ru-RU"/>
        </w:rPr>
        <w:t xml:space="preserve">пребывания, отработана маршрутизация потоков, </w:t>
      </w:r>
      <w:r w:rsidR="00A900DD" w:rsidRPr="00245EBA">
        <w:rPr>
          <w:rFonts w:ascii="Times New Roman" w:eastAsia="Times New Roman" w:hAnsi="Times New Roman" w:cs="Times New Roman"/>
          <w:color w:val="000000"/>
          <w:sz w:val="28"/>
          <w:szCs w:val="28"/>
          <w:lang w:eastAsia="ru-RU"/>
        </w:rPr>
        <w:t>что имеет</w:t>
      </w:r>
      <w:r>
        <w:rPr>
          <w:rFonts w:ascii="Times New Roman" w:eastAsia="Times New Roman" w:hAnsi="Times New Roman" w:cs="Times New Roman"/>
          <w:color w:val="000000"/>
          <w:sz w:val="28"/>
          <w:szCs w:val="28"/>
          <w:lang w:eastAsia="ru-RU"/>
        </w:rPr>
        <w:t xml:space="preserve"> </w:t>
      </w:r>
      <w:r w:rsidR="00A900DD" w:rsidRPr="00245EBA">
        <w:rPr>
          <w:rFonts w:ascii="Times New Roman" w:eastAsia="Times New Roman" w:hAnsi="Times New Roman" w:cs="Times New Roman"/>
          <w:color w:val="000000"/>
          <w:sz w:val="28"/>
          <w:szCs w:val="28"/>
          <w:lang w:eastAsia="ru-RU"/>
        </w:rPr>
        <w:t>особенное значение в работе травмпункта и позволяет пациентам в состояния психологического напряжения снизить уровень стресса и</w:t>
      </w:r>
      <w:r>
        <w:rPr>
          <w:rFonts w:ascii="Times New Roman" w:eastAsia="Times New Roman" w:hAnsi="Times New Roman" w:cs="Times New Roman"/>
          <w:color w:val="000000"/>
          <w:sz w:val="28"/>
          <w:szCs w:val="28"/>
          <w:lang w:eastAsia="ru-RU"/>
        </w:rPr>
        <w:t xml:space="preserve"> </w:t>
      </w:r>
      <w:r w:rsidR="00A900DD" w:rsidRPr="00245EBA">
        <w:rPr>
          <w:rFonts w:ascii="Times New Roman" w:eastAsia="Times New Roman" w:hAnsi="Times New Roman" w:cs="Times New Roman"/>
          <w:color w:val="000000"/>
          <w:sz w:val="28"/>
          <w:szCs w:val="28"/>
          <w:lang w:eastAsia="ru-RU"/>
        </w:rPr>
        <w:t>получить</w:t>
      </w:r>
      <w:r>
        <w:rPr>
          <w:rFonts w:ascii="Times New Roman" w:eastAsia="Times New Roman" w:hAnsi="Times New Roman" w:cs="Times New Roman"/>
          <w:color w:val="000000"/>
          <w:sz w:val="28"/>
          <w:szCs w:val="28"/>
          <w:lang w:eastAsia="ru-RU"/>
        </w:rPr>
        <w:t xml:space="preserve"> </w:t>
      </w:r>
      <w:r w:rsidR="009204A0">
        <w:rPr>
          <w:rFonts w:ascii="Times New Roman" w:eastAsia="Times New Roman" w:hAnsi="Times New Roman" w:cs="Times New Roman"/>
          <w:color w:val="000000"/>
          <w:sz w:val="28"/>
          <w:szCs w:val="28"/>
          <w:lang w:eastAsia="ru-RU"/>
        </w:rPr>
        <w:t>доступную</w:t>
      </w:r>
      <w:r w:rsidR="009204A0" w:rsidRPr="00245EBA">
        <w:rPr>
          <w:rFonts w:ascii="Times New Roman" w:eastAsia="Times New Roman" w:hAnsi="Times New Roman" w:cs="Times New Roman"/>
          <w:color w:val="000000"/>
          <w:sz w:val="28"/>
          <w:szCs w:val="28"/>
          <w:lang w:eastAsia="ru-RU"/>
        </w:rPr>
        <w:t xml:space="preserve"> и качественн</w:t>
      </w:r>
      <w:r w:rsidR="009204A0">
        <w:rPr>
          <w:rFonts w:ascii="Times New Roman" w:eastAsia="Times New Roman" w:hAnsi="Times New Roman" w:cs="Times New Roman"/>
          <w:color w:val="000000"/>
          <w:sz w:val="28"/>
          <w:szCs w:val="28"/>
          <w:lang w:eastAsia="ru-RU"/>
        </w:rPr>
        <w:t>ую</w:t>
      </w:r>
      <w:r w:rsidR="00A900DD" w:rsidRPr="00245EBA">
        <w:rPr>
          <w:rFonts w:ascii="Times New Roman" w:eastAsia="Times New Roman" w:hAnsi="Times New Roman" w:cs="Times New Roman"/>
          <w:color w:val="000000"/>
          <w:sz w:val="28"/>
          <w:szCs w:val="28"/>
          <w:lang w:eastAsia="ru-RU"/>
        </w:rPr>
        <w:t xml:space="preserve"> медицинскую помощь</w:t>
      </w:r>
      <w:proofErr w:type="gramStart"/>
      <w:r w:rsidR="009204A0">
        <w:rPr>
          <w:rFonts w:ascii="Times New Roman" w:eastAsia="Times New Roman" w:hAnsi="Times New Roman" w:cs="Times New Roman"/>
          <w:color w:val="000000"/>
          <w:sz w:val="28"/>
          <w:szCs w:val="28"/>
          <w:lang w:eastAsia="ru-RU"/>
        </w:rPr>
        <w:t>.</w:t>
      </w:r>
      <w:r w:rsidR="006E211C" w:rsidRPr="000E710A">
        <w:rPr>
          <w:rFonts w:ascii="Times New Roman" w:eastAsia="Times New Roman" w:hAnsi="Times New Roman" w:cs="Times New Roman"/>
          <w:color w:val="000000"/>
          <w:sz w:val="28"/>
          <w:szCs w:val="28"/>
          <w:lang w:eastAsia="ru-RU"/>
        </w:rPr>
        <w:t>К</w:t>
      </w:r>
      <w:proofErr w:type="gramEnd"/>
      <w:r w:rsidR="006E211C" w:rsidRPr="000E710A">
        <w:rPr>
          <w:rFonts w:ascii="Times New Roman" w:eastAsia="Times New Roman" w:hAnsi="Times New Roman" w:cs="Times New Roman"/>
          <w:color w:val="000000"/>
          <w:sz w:val="28"/>
          <w:szCs w:val="28"/>
          <w:lang w:eastAsia="ru-RU"/>
        </w:rPr>
        <w:t xml:space="preserve">онцепция перехода на </w:t>
      </w:r>
      <w:r w:rsidR="006E211C" w:rsidRPr="000E710A">
        <w:rPr>
          <w:rStyle w:val="a6"/>
          <w:rFonts w:ascii="Times New Roman" w:hAnsi="Times New Roman" w:cs="Times New Roman"/>
          <w:b w:val="0"/>
          <w:sz w:val="28"/>
          <w:szCs w:val="28"/>
        </w:rPr>
        <w:t>безбумажный документооборот позволи</w:t>
      </w:r>
      <w:r w:rsidR="001547C0">
        <w:rPr>
          <w:rStyle w:val="a6"/>
          <w:rFonts w:ascii="Times New Roman" w:hAnsi="Times New Roman" w:cs="Times New Roman"/>
          <w:b w:val="0"/>
          <w:sz w:val="28"/>
          <w:szCs w:val="28"/>
        </w:rPr>
        <w:t>ла</w:t>
      </w:r>
      <w:r w:rsidR="006E211C" w:rsidRPr="000E710A">
        <w:rPr>
          <w:rStyle w:val="a6"/>
          <w:rFonts w:ascii="Times New Roman" w:hAnsi="Times New Roman" w:cs="Times New Roman"/>
          <w:b w:val="0"/>
          <w:sz w:val="28"/>
          <w:szCs w:val="28"/>
        </w:rPr>
        <w:t>:</w:t>
      </w:r>
    </w:p>
    <w:p w:rsidR="006E211C" w:rsidRPr="000E710A" w:rsidRDefault="006E211C" w:rsidP="006E211C">
      <w:pPr>
        <w:spacing w:after="0" w:line="240" w:lineRule="auto"/>
        <w:jc w:val="both"/>
        <w:rPr>
          <w:rFonts w:ascii="Times New Roman" w:hAnsi="Times New Roman" w:cs="Times New Roman"/>
          <w:sz w:val="28"/>
          <w:szCs w:val="28"/>
        </w:rPr>
      </w:pPr>
      <w:r w:rsidRPr="000E710A">
        <w:rPr>
          <w:rStyle w:val="a6"/>
          <w:rFonts w:ascii="Times New Roman" w:hAnsi="Times New Roman" w:cs="Times New Roman"/>
          <w:b w:val="0"/>
          <w:sz w:val="28"/>
          <w:szCs w:val="28"/>
        </w:rPr>
        <w:t>-</w:t>
      </w:r>
      <w:r w:rsidRPr="000E710A">
        <w:rPr>
          <w:rFonts w:ascii="Times New Roman" w:hAnsi="Times New Roman" w:cs="Times New Roman"/>
          <w:sz w:val="28"/>
          <w:szCs w:val="28"/>
        </w:rPr>
        <w:t>снизить финансовые затраты.</w:t>
      </w:r>
    </w:p>
    <w:p w:rsidR="006E211C" w:rsidRPr="000E710A" w:rsidRDefault="006E211C" w:rsidP="006E211C">
      <w:pPr>
        <w:spacing w:after="0" w:line="240" w:lineRule="auto"/>
        <w:jc w:val="both"/>
        <w:rPr>
          <w:rFonts w:ascii="Times New Roman" w:hAnsi="Times New Roman" w:cs="Times New Roman"/>
          <w:sz w:val="28"/>
          <w:szCs w:val="28"/>
        </w:rPr>
      </w:pPr>
      <w:r w:rsidRPr="000E710A">
        <w:rPr>
          <w:rFonts w:ascii="Times New Roman" w:hAnsi="Times New Roman" w:cs="Times New Roman"/>
          <w:sz w:val="28"/>
          <w:szCs w:val="28"/>
        </w:rPr>
        <w:t>-сократить время, связанное с процедурами обработки бумажных документов.</w:t>
      </w:r>
    </w:p>
    <w:p w:rsidR="000E710A" w:rsidRPr="000E710A" w:rsidRDefault="006E211C" w:rsidP="000E710A">
      <w:pPr>
        <w:spacing w:after="0" w:line="240" w:lineRule="auto"/>
        <w:jc w:val="both"/>
        <w:rPr>
          <w:rFonts w:ascii="Times New Roman" w:hAnsi="Times New Roman" w:cs="Times New Roman"/>
          <w:sz w:val="28"/>
          <w:szCs w:val="28"/>
        </w:rPr>
      </w:pPr>
      <w:r w:rsidRPr="000E710A">
        <w:rPr>
          <w:rFonts w:ascii="Times New Roman" w:hAnsi="Times New Roman" w:cs="Times New Roman"/>
          <w:sz w:val="28"/>
          <w:szCs w:val="28"/>
        </w:rPr>
        <w:t>-</w:t>
      </w:r>
      <w:r w:rsidR="000E710A" w:rsidRPr="000E710A">
        <w:rPr>
          <w:rFonts w:ascii="Times New Roman" w:hAnsi="Times New Roman" w:cs="Times New Roman"/>
          <w:sz w:val="28"/>
          <w:szCs w:val="28"/>
        </w:rPr>
        <w:t xml:space="preserve">освоить </w:t>
      </w:r>
      <w:r w:rsidRPr="000E710A">
        <w:rPr>
          <w:rFonts w:ascii="Times New Roman" w:hAnsi="Times New Roman" w:cs="Times New Roman"/>
          <w:sz w:val="28"/>
          <w:szCs w:val="28"/>
        </w:rPr>
        <w:t>возможность быстрого доступа к самым актуальным версиям документов.</w:t>
      </w:r>
    </w:p>
    <w:p w:rsidR="006E211C" w:rsidRPr="000E710A" w:rsidRDefault="000E710A" w:rsidP="000E710A">
      <w:pPr>
        <w:spacing w:after="0" w:line="240" w:lineRule="auto"/>
        <w:jc w:val="both"/>
        <w:rPr>
          <w:rFonts w:ascii="Times New Roman" w:eastAsia="Times New Roman" w:hAnsi="Times New Roman" w:cs="Times New Roman"/>
          <w:color w:val="444444"/>
          <w:sz w:val="28"/>
          <w:szCs w:val="28"/>
          <w:lang w:eastAsia="ru-RU"/>
        </w:rPr>
      </w:pPr>
      <w:r w:rsidRPr="000E710A">
        <w:rPr>
          <w:rFonts w:ascii="Times New Roman" w:hAnsi="Times New Roman" w:cs="Times New Roman"/>
          <w:sz w:val="28"/>
          <w:szCs w:val="28"/>
        </w:rPr>
        <w:t>-использовать</w:t>
      </w:r>
      <w:r w:rsidR="006E211C" w:rsidRPr="000E710A">
        <w:rPr>
          <w:rFonts w:ascii="Times New Roman" w:hAnsi="Times New Roman" w:cs="Times New Roman"/>
          <w:sz w:val="28"/>
          <w:szCs w:val="28"/>
        </w:rPr>
        <w:t xml:space="preserve"> электронн</w:t>
      </w:r>
      <w:r w:rsidRPr="000E710A">
        <w:rPr>
          <w:rFonts w:ascii="Times New Roman" w:hAnsi="Times New Roman" w:cs="Times New Roman"/>
          <w:sz w:val="28"/>
          <w:szCs w:val="28"/>
        </w:rPr>
        <w:t>ый  документ многократно</w:t>
      </w:r>
      <w:r w:rsidR="006E211C" w:rsidRPr="000E710A">
        <w:rPr>
          <w:rFonts w:ascii="Times New Roman" w:hAnsi="Times New Roman" w:cs="Times New Roman"/>
          <w:sz w:val="28"/>
          <w:szCs w:val="28"/>
        </w:rPr>
        <w:t>.</w:t>
      </w:r>
    </w:p>
    <w:p w:rsidR="00027C44" w:rsidRPr="00245EBA" w:rsidRDefault="00027C44" w:rsidP="00C323E2">
      <w:pPr>
        <w:spacing w:after="0" w:line="240" w:lineRule="auto"/>
        <w:jc w:val="both"/>
        <w:rPr>
          <w:rFonts w:ascii="Times New Roman" w:eastAsia="Times New Roman" w:hAnsi="Times New Roman" w:cs="Times New Roman"/>
          <w:b/>
          <w:color w:val="000000"/>
          <w:sz w:val="28"/>
          <w:szCs w:val="28"/>
          <w:lang w:eastAsia="ru-RU"/>
        </w:rPr>
      </w:pPr>
    </w:p>
    <w:p w:rsidR="00AE6224" w:rsidRPr="00245EBA" w:rsidRDefault="00505E95" w:rsidP="00C323E2">
      <w:pPr>
        <w:spacing w:after="0" w:line="240" w:lineRule="auto"/>
        <w:jc w:val="both"/>
        <w:rPr>
          <w:rFonts w:ascii="Times New Roman" w:hAnsi="Times New Roman" w:cs="Times New Roman"/>
          <w:sz w:val="28"/>
          <w:szCs w:val="28"/>
        </w:rPr>
      </w:pPr>
      <w:r w:rsidRPr="00245EBA">
        <w:rPr>
          <w:rFonts w:ascii="Times New Roman" w:eastAsia="Times New Roman" w:hAnsi="Times New Roman" w:cs="Times New Roman"/>
          <w:b/>
          <w:color w:val="000000"/>
          <w:sz w:val="28"/>
          <w:szCs w:val="28"/>
          <w:lang w:eastAsia="ru-RU"/>
        </w:rPr>
        <w:t>Ключевые слова:</w:t>
      </w:r>
      <w:r w:rsidR="00802302" w:rsidRPr="00245EBA">
        <w:rPr>
          <w:rFonts w:ascii="Times New Roman" w:eastAsia="Times New Roman" w:hAnsi="Times New Roman" w:cs="Times New Roman"/>
          <w:color w:val="444444"/>
          <w:sz w:val="28"/>
          <w:szCs w:val="28"/>
          <w:lang w:eastAsia="ru-RU"/>
        </w:rPr>
        <w:t>кабинет неотложной травматологии и ортопедии</w:t>
      </w:r>
      <w:r w:rsidR="00980BB1" w:rsidRPr="00245EBA">
        <w:rPr>
          <w:rFonts w:ascii="Times New Roman" w:eastAsia="Times New Roman" w:hAnsi="Times New Roman" w:cs="Times New Roman"/>
          <w:color w:val="444444"/>
          <w:sz w:val="28"/>
          <w:szCs w:val="28"/>
          <w:lang w:eastAsia="ru-RU"/>
        </w:rPr>
        <w:t>, д</w:t>
      </w:r>
      <w:r w:rsidR="00802302" w:rsidRPr="00245EBA">
        <w:rPr>
          <w:rFonts w:ascii="Times New Roman" w:eastAsia="Times New Roman" w:hAnsi="Times New Roman" w:cs="Times New Roman"/>
          <w:color w:val="444444"/>
          <w:sz w:val="28"/>
          <w:szCs w:val="28"/>
          <w:lang w:eastAsia="ru-RU"/>
        </w:rPr>
        <w:t>етская поликлиника</w:t>
      </w:r>
      <w:r w:rsidR="00980BB1" w:rsidRPr="00245EBA">
        <w:rPr>
          <w:rFonts w:ascii="Times New Roman" w:eastAsia="Times New Roman" w:hAnsi="Times New Roman" w:cs="Times New Roman"/>
          <w:color w:val="444444"/>
          <w:sz w:val="28"/>
          <w:szCs w:val="28"/>
          <w:lang w:eastAsia="ru-RU"/>
        </w:rPr>
        <w:t>,</w:t>
      </w:r>
      <w:r w:rsidRPr="00245EBA">
        <w:rPr>
          <w:rFonts w:ascii="Times New Roman" w:eastAsia="Times New Roman" w:hAnsi="Times New Roman" w:cs="Times New Roman"/>
          <w:color w:val="000000"/>
          <w:sz w:val="28"/>
          <w:szCs w:val="28"/>
          <w:lang w:eastAsia="ru-RU"/>
        </w:rPr>
        <w:t xml:space="preserve">инструменты </w:t>
      </w:r>
      <w:r w:rsidR="00802302" w:rsidRPr="00245EBA">
        <w:rPr>
          <w:rFonts w:ascii="Times New Roman" w:eastAsia="Times New Roman" w:hAnsi="Times New Roman" w:cs="Times New Roman"/>
          <w:color w:val="000000"/>
          <w:sz w:val="28"/>
          <w:szCs w:val="28"/>
          <w:lang w:eastAsia="ru-RU"/>
        </w:rPr>
        <w:t>бережливого производства</w:t>
      </w:r>
      <w:r w:rsidRPr="00245EBA">
        <w:rPr>
          <w:rFonts w:ascii="Times New Roman" w:eastAsia="Times New Roman" w:hAnsi="Times New Roman" w:cs="Times New Roman"/>
          <w:color w:val="000000"/>
          <w:sz w:val="28"/>
          <w:szCs w:val="28"/>
          <w:lang w:eastAsia="ru-RU"/>
        </w:rPr>
        <w:t>,</w:t>
      </w:r>
      <w:r w:rsidR="00802302" w:rsidRPr="00245EBA">
        <w:rPr>
          <w:rFonts w:ascii="Times New Roman" w:eastAsia="Times New Roman" w:hAnsi="Times New Roman" w:cs="Times New Roman"/>
          <w:color w:val="000000"/>
          <w:sz w:val="28"/>
          <w:szCs w:val="28"/>
          <w:lang w:eastAsia="ru-RU"/>
        </w:rPr>
        <w:t xml:space="preserve"> стандарт</w:t>
      </w:r>
      <w:r w:rsidRPr="00245EBA">
        <w:rPr>
          <w:rFonts w:ascii="Times New Roman" w:eastAsia="Times New Roman" w:hAnsi="Times New Roman" w:cs="Times New Roman"/>
          <w:color w:val="000000"/>
          <w:sz w:val="28"/>
          <w:szCs w:val="28"/>
          <w:lang w:eastAsia="ru-RU"/>
        </w:rPr>
        <w:t xml:space="preserve">, </w:t>
      </w:r>
      <w:r w:rsidRPr="00245EBA">
        <w:rPr>
          <w:rFonts w:ascii="Times New Roman" w:eastAsia="Times New Roman" w:hAnsi="Times New Roman" w:cs="Times New Roman"/>
          <w:sz w:val="28"/>
          <w:szCs w:val="28"/>
          <w:lang w:eastAsia="ru-RU"/>
        </w:rPr>
        <w:t>качество медицинской помощи</w:t>
      </w:r>
      <w:r w:rsidR="00884860" w:rsidRPr="00245EBA">
        <w:rPr>
          <w:rFonts w:ascii="Times New Roman" w:eastAsia="Times New Roman" w:hAnsi="Times New Roman" w:cs="Times New Roman"/>
          <w:sz w:val="28"/>
          <w:szCs w:val="28"/>
          <w:lang w:eastAsia="ru-RU"/>
        </w:rPr>
        <w:t>.</w:t>
      </w:r>
    </w:p>
    <w:p w:rsidR="006A5AF1" w:rsidRPr="00245EBA" w:rsidRDefault="006A5AF1" w:rsidP="00C323E2">
      <w:pPr>
        <w:spacing w:after="0" w:line="240" w:lineRule="auto"/>
        <w:jc w:val="both"/>
        <w:rPr>
          <w:rFonts w:ascii="Times New Roman" w:hAnsi="Times New Roman" w:cs="Times New Roman"/>
          <w:b/>
          <w:sz w:val="28"/>
          <w:szCs w:val="28"/>
          <w:lang w:val="en-US"/>
        </w:rPr>
      </w:pPr>
      <w:r w:rsidRPr="00245EBA">
        <w:rPr>
          <w:rFonts w:ascii="Times New Roman" w:hAnsi="Times New Roman" w:cs="Times New Roman"/>
          <w:b/>
          <w:sz w:val="28"/>
          <w:szCs w:val="28"/>
        </w:rPr>
        <w:t>Аннотация</w:t>
      </w:r>
      <w:r w:rsidRPr="00245EBA">
        <w:rPr>
          <w:rFonts w:ascii="Times New Roman" w:hAnsi="Times New Roman" w:cs="Times New Roman"/>
          <w:b/>
          <w:sz w:val="28"/>
          <w:szCs w:val="28"/>
          <w:lang w:val="en-US"/>
        </w:rPr>
        <w:t xml:space="preserve"> (</w:t>
      </w:r>
      <w:r w:rsidRPr="00245EBA">
        <w:rPr>
          <w:rFonts w:ascii="Times New Roman" w:hAnsi="Times New Roman" w:cs="Times New Roman"/>
          <w:b/>
          <w:sz w:val="28"/>
          <w:szCs w:val="28"/>
        </w:rPr>
        <w:t>на</w:t>
      </w:r>
      <w:r w:rsidR="006C304C">
        <w:rPr>
          <w:rFonts w:ascii="Times New Roman" w:hAnsi="Times New Roman" w:cs="Times New Roman"/>
          <w:b/>
          <w:sz w:val="28"/>
          <w:szCs w:val="28"/>
        </w:rPr>
        <w:t xml:space="preserve"> </w:t>
      </w:r>
      <w:r w:rsidRPr="00245EBA">
        <w:rPr>
          <w:rFonts w:ascii="Times New Roman" w:hAnsi="Times New Roman" w:cs="Times New Roman"/>
          <w:b/>
          <w:sz w:val="28"/>
          <w:szCs w:val="28"/>
        </w:rPr>
        <w:t>английском</w:t>
      </w:r>
      <w:r w:rsidR="009D0408" w:rsidRPr="001D3EDE">
        <w:rPr>
          <w:rFonts w:ascii="Times New Roman" w:hAnsi="Times New Roman" w:cs="Times New Roman"/>
          <w:b/>
          <w:sz w:val="28"/>
          <w:szCs w:val="28"/>
          <w:lang w:val="en-US"/>
        </w:rPr>
        <w:t xml:space="preserve"> </w:t>
      </w:r>
      <w:r w:rsidRPr="00245EBA">
        <w:rPr>
          <w:rFonts w:ascii="Times New Roman" w:hAnsi="Times New Roman" w:cs="Times New Roman"/>
          <w:b/>
          <w:sz w:val="28"/>
          <w:szCs w:val="28"/>
        </w:rPr>
        <w:t>языке</w:t>
      </w:r>
      <w:r w:rsidRPr="00245EBA">
        <w:rPr>
          <w:rFonts w:ascii="Times New Roman" w:hAnsi="Times New Roman" w:cs="Times New Roman"/>
          <w:b/>
          <w:sz w:val="28"/>
          <w:szCs w:val="28"/>
          <w:lang w:val="en-US"/>
        </w:rPr>
        <w:t>)</w:t>
      </w:r>
    </w:p>
    <w:p w:rsidR="006A5AF1" w:rsidRPr="00245EBA" w:rsidRDefault="006A5AF1" w:rsidP="00C323E2">
      <w:pPr>
        <w:spacing w:after="0" w:line="240" w:lineRule="auto"/>
        <w:jc w:val="both"/>
        <w:rPr>
          <w:rFonts w:ascii="Times New Roman" w:hAnsi="Times New Roman" w:cs="Times New Roman"/>
          <w:sz w:val="28"/>
          <w:szCs w:val="28"/>
          <w:lang w:val="en-US"/>
        </w:rPr>
      </w:pPr>
      <w:r w:rsidRPr="00245EBA">
        <w:rPr>
          <w:rFonts w:ascii="Times New Roman" w:hAnsi="Times New Roman" w:cs="Times New Roman"/>
          <w:sz w:val="28"/>
          <w:szCs w:val="28"/>
          <w:lang w:val="en-US"/>
        </w:rPr>
        <w:t>Results of the implementation of the project "Lean polyclinic" in the Department of emergency Traumatology and orthopedics GBUZ RB Children's polyclinic No. 5 Ufa</w:t>
      </w:r>
    </w:p>
    <w:p w:rsidR="006A5AF1" w:rsidRPr="00245EBA" w:rsidRDefault="006A5AF1" w:rsidP="00C323E2">
      <w:pPr>
        <w:spacing w:after="0" w:line="240" w:lineRule="auto"/>
        <w:jc w:val="both"/>
        <w:rPr>
          <w:rFonts w:ascii="Times New Roman" w:hAnsi="Times New Roman" w:cs="Times New Roman"/>
          <w:sz w:val="28"/>
          <w:szCs w:val="28"/>
          <w:lang w:val="en-US"/>
        </w:rPr>
      </w:pPr>
    </w:p>
    <w:p w:rsidR="006A5AF1" w:rsidRPr="00245EBA" w:rsidRDefault="006A5AF1" w:rsidP="00C323E2">
      <w:pPr>
        <w:spacing w:after="0" w:line="240" w:lineRule="auto"/>
        <w:jc w:val="both"/>
        <w:rPr>
          <w:rFonts w:ascii="Times New Roman" w:hAnsi="Times New Roman" w:cs="Times New Roman"/>
          <w:sz w:val="28"/>
          <w:szCs w:val="28"/>
          <w:lang w:val="en-US"/>
        </w:rPr>
      </w:pPr>
      <w:proofErr w:type="spellStart"/>
      <w:r w:rsidRPr="00245EBA">
        <w:rPr>
          <w:rFonts w:ascii="Times New Roman" w:hAnsi="Times New Roman" w:cs="Times New Roman"/>
          <w:sz w:val="28"/>
          <w:szCs w:val="28"/>
          <w:lang w:val="en-US"/>
        </w:rPr>
        <w:t>Rakhmatullin</w:t>
      </w:r>
      <w:proofErr w:type="spellEnd"/>
      <w:r w:rsidRPr="00245EBA">
        <w:rPr>
          <w:rFonts w:ascii="Times New Roman" w:hAnsi="Times New Roman" w:cs="Times New Roman"/>
          <w:sz w:val="28"/>
          <w:szCs w:val="28"/>
          <w:lang w:val="en-US"/>
        </w:rPr>
        <w:t xml:space="preserve"> A.R.</w:t>
      </w:r>
      <w:r w:rsidRPr="00245EBA">
        <w:rPr>
          <w:rFonts w:ascii="Times New Roman" w:hAnsi="Times New Roman" w:cs="Times New Roman"/>
          <w:sz w:val="28"/>
          <w:szCs w:val="28"/>
          <w:vertAlign w:val="superscript"/>
          <w:lang w:val="en-US"/>
        </w:rPr>
        <w:t>1</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Yakhina</w:t>
      </w:r>
      <w:proofErr w:type="spellEnd"/>
      <w:r w:rsidRPr="00245EBA">
        <w:rPr>
          <w:rFonts w:ascii="Times New Roman" w:hAnsi="Times New Roman" w:cs="Times New Roman"/>
          <w:sz w:val="28"/>
          <w:szCs w:val="28"/>
          <w:lang w:val="en-US"/>
        </w:rPr>
        <w:t xml:space="preserve"> R.R.</w:t>
      </w:r>
      <w:r w:rsidRPr="00245EBA">
        <w:rPr>
          <w:rFonts w:ascii="Times New Roman" w:hAnsi="Times New Roman" w:cs="Times New Roman"/>
          <w:sz w:val="28"/>
          <w:szCs w:val="28"/>
          <w:vertAlign w:val="superscript"/>
          <w:lang w:val="en-US"/>
        </w:rPr>
        <w:t>2</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Galiev</w:t>
      </w:r>
      <w:proofErr w:type="spellEnd"/>
      <w:r w:rsidRPr="00245EBA">
        <w:rPr>
          <w:rFonts w:ascii="Times New Roman" w:hAnsi="Times New Roman" w:cs="Times New Roman"/>
          <w:sz w:val="28"/>
          <w:szCs w:val="28"/>
          <w:lang w:val="en-US"/>
        </w:rPr>
        <w:t xml:space="preserve"> R.R.</w:t>
      </w:r>
      <w:r w:rsidRPr="00245EBA">
        <w:rPr>
          <w:rFonts w:ascii="Times New Roman" w:hAnsi="Times New Roman" w:cs="Times New Roman"/>
          <w:sz w:val="28"/>
          <w:szCs w:val="28"/>
          <w:vertAlign w:val="superscript"/>
          <w:lang w:val="en-US"/>
        </w:rPr>
        <w:t>3</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Izotova</w:t>
      </w:r>
      <w:proofErr w:type="spellEnd"/>
      <w:r w:rsidRPr="00245EBA">
        <w:rPr>
          <w:rFonts w:ascii="Times New Roman" w:hAnsi="Times New Roman" w:cs="Times New Roman"/>
          <w:sz w:val="28"/>
          <w:szCs w:val="28"/>
          <w:lang w:val="en-US"/>
        </w:rPr>
        <w:t xml:space="preserve"> L.D.</w:t>
      </w:r>
      <w:r w:rsidRPr="00245EBA">
        <w:rPr>
          <w:rFonts w:ascii="Times New Roman" w:hAnsi="Times New Roman" w:cs="Times New Roman"/>
          <w:sz w:val="28"/>
          <w:szCs w:val="28"/>
          <w:vertAlign w:val="superscript"/>
          <w:lang w:val="en-US"/>
        </w:rPr>
        <w:t>3</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Khasanova</w:t>
      </w:r>
      <w:proofErr w:type="spellEnd"/>
      <w:r w:rsidRPr="00245EBA">
        <w:rPr>
          <w:rFonts w:ascii="Times New Roman" w:hAnsi="Times New Roman" w:cs="Times New Roman"/>
          <w:sz w:val="28"/>
          <w:szCs w:val="28"/>
          <w:lang w:val="en-US"/>
        </w:rPr>
        <w:t xml:space="preserve"> E.T.</w:t>
      </w:r>
      <w:r w:rsidRPr="00245EBA">
        <w:rPr>
          <w:rFonts w:ascii="Times New Roman" w:hAnsi="Times New Roman" w:cs="Times New Roman"/>
          <w:sz w:val="28"/>
          <w:szCs w:val="28"/>
          <w:vertAlign w:val="superscript"/>
          <w:lang w:val="en-US"/>
        </w:rPr>
        <w:t>2</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Sheremeta</w:t>
      </w:r>
      <w:proofErr w:type="spellEnd"/>
      <w:r w:rsidRPr="00245EBA">
        <w:rPr>
          <w:rFonts w:ascii="Times New Roman" w:hAnsi="Times New Roman" w:cs="Times New Roman"/>
          <w:sz w:val="28"/>
          <w:szCs w:val="28"/>
          <w:lang w:val="en-US"/>
        </w:rPr>
        <w:t xml:space="preserve"> L.A.</w:t>
      </w:r>
      <w:r w:rsidRPr="00245EBA">
        <w:rPr>
          <w:rFonts w:ascii="Times New Roman" w:hAnsi="Times New Roman" w:cs="Times New Roman"/>
          <w:sz w:val="28"/>
          <w:szCs w:val="28"/>
          <w:vertAlign w:val="superscript"/>
          <w:lang w:val="en-US"/>
        </w:rPr>
        <w:t>3</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Bashirov</w:t>
      </w:r>
      <w:proofErr w:type="spellEnd"/>
      <w:r w:rsidRPr="00245EBA">
        <w:rPr>
          <w:rFonts w:ascii="Times New Roman" w:hAnsi="Times New Roman" w:cs="Times New Roman"/>
          <w:sz w:val="28"/>
          <w:szCs w:val="28"/>
          <w:lang w:val="en-US"/>
        </w:rPr>
        <w:t xml:space="preserve"> I.G.</w:t>
      </w:r>
      <w:r w:rsidRPr="00245EBA">
        <w:rPr>
          <w:rFonts w:ascii="Times New Roman" w:hAnsi="Times New Roman" w:cs="Times New Roman"/>
          <w:sz w:val="28"/>
          <w:szCs w:val="28"/>
          <w:vertAlign w:val="superscript"/>
          <w:lang w:val="en-US"/>
        </w:rPr>
        <w:t>3</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Gibazov</w:t>
      </w:r>
      <w:proofErr w:type="spellEnd"/>
      <w:r w:rsidRPr="00245EBA">
        <w:rPr>
          <w:rFonts w:ascii="Times New Roman" w:hAnsi="Times New Roman" w:cs="Times New Roman"/>
          <w:sz w:val="28"/>
          <w:szCs w:val="28"/>
          <w:lang w:val="en-US"/>
        </w:rPr>
        <w:t xml:space="preserve"> N.N.</w:t>
      </w:r>
      <w:r w:rsidRPr="00245EBA">
        <w:rPr>
          <w:rFonts w:ascii="Times New Roman" w:hAnsi="Times New Roman" w:cs="Times New Roman"/>
          <w:sz w:val="28"/>
          <w:szCs w:val="28"/>
          <w:vertAlign w:val="superscript"/>
          <w:lang w:val="en-US"/>
        </w:rPr>
        <w:t>3</w:t>
      </w:r>
      <w:r w:rsidRPr="00245EBA">
        <w:rPr>
          <w:rFonts w:ascii="Times New Roman" w:hAnsi="Times New Roman" w:cs="Times New Roman"/>
          <w:sz w:val="28"/>
          <w:szCs w:val="28"/>
          <w:lang w:val="en-US"/>
        </w:rPr>
        <w:t xml:space="preserve">, </w:t>
      </w:r>
      <w:proofErr w:type="spellStart"/>
      <w:r w:rsidRPr="00245EBA">
        <w:rPr>
          <w:rFonts w:ascii="Times New Roman" w:hAnsi="Times New Roman" w:cs="Times New Roman"/>
          <w:sz w:val="28"/>
          <w:szCs w:val="28"/>
          <w:lang w:val="en-US"/>
        </w:rPr>
        <w:t>Delmukhametova</w:t>
      </w:r>
      <w:proofErr w:type="spellEnd"/>
      <w:r w:rsidRPr="00245EBA">
        <w:rPr>
          <w:rFonts w:ascii="Times New Roman" w:hAnsi="Times New Roman" w:cs="Times New Roman"/>
          <w:sz w:val="28"/>
          <w:szCs w:val="28"/>
          <w:lang w:val="en-US"/>
        </w:rPr>
        <w:t xml:space="preserve"> A.V.</w:t>
      </w:r>
      <w:r w:rsidRPr="00245EBA">
        <w:rPr>
          <w:rFonts w:ascii="Times New Roman" w:hAnsi="Times New Roman" w:cs="Times New Roman"/>
          <w:sz w:val="28"/>
          <w:szCs w:val="28"/>
          <w:vertAlign w:val="superscript"/>
          <w:lang w:val="en-US"/>
        </w:rPr>
        <w:t>3</w:t>
      </w:r>
    </w:p>
    <w:p w:rsidR="006A5AF1" w:rsidRPr="00245EBA" w:rsidRDefault="006A5AF1" w:rsidP="00C323E2">
      <w:pPr>
        <w:spacing w:after="0" w:line="240" w:lineRule="auto"/>
        <w:jc w:val="both"/>
        <w:rPr>
          <w:rFonts w:ascii="Times New Roman" w:hAnsi="Times New Roman" w:cs="Times New Roman"/>
          <w:sz w:val="28"/>
          <w:szCs w:val="28"/>
          <w:lang w:val="en-US"/>
        </w:rPr>
      </w:pPr>
    </w:p>
    <w:p w:rsidR="006A5AF1" w:rsidRPr="00245EBA" w:rsidRDefault="006A5AF1" w:rsidP="00C323E2">
      <w:pPr>
        <w:spacing w:after="0" w:line="240" w:lineRule="auto"/>
        <w:jc w:val="both"/>
        <w:rPr>
          <w:rFonts w:ascii="Times New Roman" w:hAnsi="Times New Roman" w:cs="Times New Roman"/>
          <w:sz w:val="28"/>
          <w:szCs w:val="28"/>
          <w:lang w:val="en-US"/>
        </w:rPr>
      </w:pPr>
      <w:r w:rsidRPr="00245EBA">
        <w:rPr>
          <w:rFonts w:ascii="Times New Roman" w:hAnsi="Times New Roman" w:cs="Times New Roman"/>
          <w:sz w:val="28"/>
          <w:szCs w:val="28"/>
          <w:lang w:val="en-US"/>
        </w:rPr>
        <w:lastRenderedPageBreak/>
        <w:t xml:space="preserve">1 Ministry of Health of the Republic of Bashkortostan </w:t>
      </w:r>
    </w:p>
    <w:p w:rsidR="006A5AF1" w:rsidRPr="00245EBA" w:rsidRDefault="006A5AF1" w:rsidP="00C323E2">
      <w:pPr>
        <w:spacing w:after="0" w:line="240" w:lineRule="auto"/>
        <w:jc w:val="both"/>
        <w:rPr>
          <w:rFonts w:ascii="Times New Roman" w:hAnsi="Times New Roman" w:cs="Times New Roman"/>
          <w:sz w:val="28"/>
          <w:szCs w:val="28"/>
          <w:lang w:val="en-US"/>
        </w:rPr>
      </w:pPr>
      <w:r w:rsidRPr="00245EBA">
        <w:rPr>
          <w:rFonts w:ascii="Times New Roman" w:hAnsi="Times New Roman" w:cs="Times New Roman"/>
          <w:sz w:val="28"/>
          <w:szCs w:val="28"/>
          <w:lang w:val="en-US"/>
        </w:rPr>
        <w:t>2GKUZ MIAC of the Ministry of Health of the Republic of Belarus</w:t>
      </w:r>
    </w:p>
    <w:p w:rsidR="006A5AF1" w:rsidRPr="00245EBA" w:rsidRDefault="006A5AF1" w:rsidP="00C323E2">
      <w:pPr>
        <w:spacing w:after="0" w:line="240" w:lineRule="auto"/>
        <w:jc w:val="both"/>
        <w:rPr>
          <w:rFonts w:ascii="Times New Roman" w:hAnsi="Times New Roman" w:cs="Times New Roman"/>
          <w:sz w:val="28"/>
          <w:szCs w:val="28"/>
          <w:lang w:val="en-US"/>
        </w:rPr>
      </w:pPr>
      <w:r w:rsidRPr="00245EBA">
        <w:rPr>
          <w:rFonts w:ascii="Times New Roman" w:hAnsi="Times New Roman" w:cs="Times New Roman"/>
          <w:sz w:val="28"/>
          <w:szCs w:val="28"/>
          <w:lang w:val="en-US"/>
        </w:rPr>
        <w:t>3GBUZ RB Children's polyclinic No. 5 Ufa.</w:t>
      </w:r>
    </w:p>
    <w:p w:rsidR="006A5AF1" w:rsidRPr="00245EBA" w:rsidRDefault="006A5AF1" w:rsidP="00C323E2">
      <w:pPr>
        <w:spacing w:after="0" w:line="240" w:lineRule="auto"/>
        <w:jc w:val="both"/>
        <w:rPr>
          <w:rFonts w:ascii="Times New Roman" w:hAnsi="Times New Roman" w:cs="Times New Roman"/>
          <w:sz w:val="28"/>
          <w:szCs w:val="28"/>
          <w:lang w:val="en-US"/>
        </w:rPr>
      </w:pP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 xml:space="preserve">            This article presents the results of the modernization of the office of emergency </w:t>
      </w:r>
      <w:proofErr w:type="spellStart"/>
      <w:r w:rsidRPr="006C304C">
        <w:rPr>
          <w:rFonts w:ascii="Times New Roman" w:eastAsia="Times New Roman" w:hAnsi="Times New Roman" w:cs="Times New Roman"/>
          <w:color w:val="000000"/>
          <w:sz w:val="28"/>
          <w:szCs w:val="28"/>
          <w:lang w:val="en-US" w:eastAsia="ru-RU"/>
        </w:rPr>
        <w:t>traumatology</w:t>
      </w:r>
      <w:proofErr w:type="spellEnd"/>
      <w:r w:rsidRPr="006C304C">
        <w:rPr>
          <w:rFonts w:ascii="Times New Roman" w:eastAsia="Times New Roman" w:hAnsi="Times New Roman" w:cs="Times New Roman"/>
          <w:color w:val="000000"/>
          <w:sz w:val="28"/>
          <w:szCs w:val="28"/>
          <w:lang w:val="en-US" w:eastAsia="ru-RU"/>
        </w:rPr>
        <w:t xml:space="preserve"> and orthopedics (hereinafter referred to as the Trauma Center) of the GBUZ RB Children's Polyclinic No. 5 in Ufa. </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 xml:space="preserve">           The project approach in modern realities is the most significant strategy for achieving goals in the shortest possible time and resources. The project, originally conceived in the Emergency Room of a children's clinic, eventually became an example for scaling. The interdepartmental interaction of the Ministry of Health of the Republic of Bashkortostan with the IAC and municipal representatives - the Administration of the Ufa city District, the Center for Urban Design - has been effectively applied. This provided a guarantee of a clear understanding of the tasks set by the project teams, which resulted in the developed standard "Recommendations for interior design, facades, corporate identity of primary health care facilities / emergency rooms of </w:t>
      </w:r>
      <w:proofErr w:type="spellStart"/>
      <w:r w:rsidRPr="006C304C">
        <w:rPr>
          <w:rFonts w:ascii="Times New Roman" w:eastAsia="Times New Roman" w:hAnsi="Times New Roman" w:cs="Times New Roman"/>
          <w:color w:val="000000"/>
          <w:sz w:val="28"/>
          <w:szCs w:val="28"/>
          <w:lang w:val="en-US" w:eastAsia="ru-RU"/>
        </w:rPr>
        <w:t>traumatology</w:t>
      </w:r>
      <w:proofErr w:type="spellEnd"/>
      <w:r w:rsidRPr="006C304C">
        <w:rPr>
          <w:rFonts w:ascii="Times New Roman" w:eastAsia="Times New Roman" w:hAnsi="Times New Roman" w:cs="Times New Roman"/>
          <w:color w:val="000000"/>
          <w:sz w:val="28"/>
          <w:szCs w:val="28"/>
          <w:lang w:val="en-US" w:eastAsia="ru-RU"/>
        </w:rPr>
        <w:t xml:space="preserve"> and orthopedics" for medical organizations in Ufa. </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 xml:space="preserve">           When choosing lean manufacturing methods, the degree of their influence on the quality of medical care was taken into account: This includes the timeliness of the help itself, the possibility of making the right clinical decision, and achieving the planned result.</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 xml:space="preserve">           Within the framework of the project, in order to identify repetitive actions and work areas, the existence of which significantly leads to an increase in the duration of individual work operations, a mapping of the value stream was carried out. One of the lean manufacturing tools was also used – the "spaghetti diagram": visualized using the example of the plan of the Emergency room and the movement of patients and employees in the workplace.          As a result of the overhaul of the trauma center, patient flows have been rebuilt: the intersections of emergency and planned patient flows have been eliminated, including among patients of the X-ray department, comfortable conditions for patients have been created, and a modern front office has been organized. There is a logical and understandable navigation for patients and staff of the clinic.</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 xml:space="preserve">           The potential of digital X-ray equipment has been realized, temporary losses on the development of X-ray film have been eliminated, which has expanded the possibilities of using an electronic medical record and increased the economic efficiency of research. When applying plaster, the possibility of direct visualization on a large screen of X-ray images in the manipulation room of the emergency room was realized. All documentation (electronic medical record, referrals, appointment and research) is maintained in the medical information system.</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lastRenderedPageBreak/>
        <w:t xml:space="preserve">           Thus, the use of lean manufacturing methods and standardization of work have made the project as patient-centered as possible: comfortable conditions of stay have been created, flow routing has been worked out, which is of particular importance in the work of the emergency room and allows patients in states of psychological stress to reduce stress levels and receive affordable and high-quality medical </w:t>
      </w:r>
      <w:proofErr w:type="spellStart"/>
      <w:r w:rsidRPr="006C304C">
        <w:rPr>
          <w:rFonts w:ascii="Times New Roman" w:eastAsia="Times New Roman" w:hAnsi="Times New Roman" w:cs="Times New Roman"/>
          <w:color w:val="000000"/>
          <w:sz w:val="28"/>
          <w:szCs w:val="28"/>
          <w:lang w:val="en-US" w:eastAsia="ru-RU"/>
        </w:rPr>
        <w:t>care.The</w:t>
      </w:r>
      <w:proofErr w:type="spellEnd"/>
      <w:r w:rsidRPr="006C304C">
        <w:rPr>
          <w:rFonts w:ascii="Times New Roman" w:eastAsia="Times New Roman" w:hAnsi="Times New Roman" w:cs="Times New Roman"/>
          <w:color w:val="000000"/>
          <w:sz w:val="28"/>
          <w:szCs w:val="28"/>
          <w:lang w:val="en-US" w:eastAsia="ru-RU"/>
        </w:rPr>
        <w:t xml:space="preserve"> concept of switching to paperless document management allowed:</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-reduce financial costs.</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r w:rsidRPr="006C304C">
        <w:rPr>
          <w:rFonts w:ascii="Times New Roman" w:eastAsia="Times New Roman" w:hAnsi="Times New Roman" w:cs="Times New Roman"/>
          <w:color w:val="000000"/>
          <w:sz w:val="28"/>
          <w:szCs w:val="28"/>
          <w:lang w:val="en-US" w:eastAsia="ru-RU"/>
        </w:rPr>
        <w:t>-reduce the time associated with paper document processing procedures.</w:t>
      </w:r>
    </w:p>
    <w:p w:rsidR="006C304C" w:rsidRPr="006C304C" w:rsidRDefault="006C304C" w:rsidP="006C304C">
      <w:pPr>
        <w:spacing w:after="0" w:line="240" w:lineRule="auto"/>
        <w:jc w:val="both"/>
        <w:rPr>
          <w:rFonts w:ascii="Times New Roman" w:eastAsia="Times New Roman" w:hAnsi="Times New Roman" w:cs="Times New Roman"/>
          <w:color w:val="000000"/>
          <w:sz w:val="28"/>
          <w:szCs w:val="28"/>
          <w:lang w:val="en-US" w:eastAsia="ru-RU"/>
        </w:rPr>
      </w:pPr>
      <w:proofErr w:type="gramStart"/>
      <w:r w:rsidRPr="006C304C">
        <w:rPr>
          <w:rFonts w:ascii="Times New Roman" w:eastAsia="Times New Roman" w:hAnsi="Times New Roman" w:cs="Times New Roman"/>
          <w:color w:val="000000"/>
          <w:sz w:val="28"/>
          <w:szCs w:val="28"/>
          <w:lang w:val="en-US" w:eastAsia="ru-RU"/>
        </w:rPr>
        <w:t>-to master the ability to quickly access the most up-to-date versions of documents.</w:t>
      </w:r>
      <w:proofErr w:type="gramEnd"/>
    </w:p>
    <w:p w:rsidR="006C304C" w:rsidRDefault="006C304C" w:rsidP="006C304C">
      <w:pPr>
        <w:spacing w:after="0" w:line="240" w:lineRule="auto"/>
        <w:jc w:val="both"/>
        <w:rPr>
          <w:rFonts w:ascii="Times New Roman" w:eastAsia="Times New Roman" w:hAnsi="Times New Roman" w:cs="Times New Roman"/>
          <w:color w:val="000000"/>
          <w:sz w:val="28"/>
          <w:szCs w:val="28"/>
          <w:lang w:eastAsia="ru-RU"/>
        </w:rPr>
      </w:pPr>
      <w:r w:rsidRPr="006C304C">
        <w:rPr>
          <w:rFonts w:ascii="Times New Roman" w:eastAsia="Times New Roman" w:hAnsi="Times New Roman" w:cs="Times New Roman"/>
          <w:color w:val="000000"/>
          <w:sz w:val="28"/>
          <w:szCs w:val="28"/>
          <w:lang w:val="en-US" w:eastAsia="ru-RU"/>
        </w:rPr>
        <w:t>-use the electronic document repeatedly.</w:t>
      </w:r>
    </w:p>
    <w:p w:rsidR="006C304C" w:rsidRDefault="006C304C" w:rsidP="006C304C">
      <w:pPr>
        <w:spacing w:after="0" w:line="240" w:lineRule="auto"/>
        <w:jc w:val="both"/>
        <w:rPr>
          <w:rFonts w:ascii="Times New Roman" w:eastAsia="Times New Roman" w:hAnsi="Times New Roman" w:cs="Times New Roman"/>
          <w:color w:val="000000"/>
          <w:sz w:val="28"/>
          <w:szCs w:val="28"/>
          <w:lang w:eastAsia="ru-RU"/>
        </w:rPr>
      </w:pPr>
    </w:p>
    <w:p w:rsidR="006A5AF1" w:rsidRPr="00245EBA" w:rsidRDefault="00A16C06" w:rsidP="006C304C">
      <w:pPr>
        <w:spacing w:after="0" w:line="240" w:lineRule="auto"/>
        <w:jc w:val="both"/>
        <w:rPr>
          <w:rFonts w:ascii="Times New Roman" w:hAnsi="Times New Roman" w:cs="Times New Roman"/>
          <w:b/>
          <w:color w:val="000000"/>
          <w:sz w:val="28"/>
          <w:szCs w:val="28"/>
          <w:lang w:val="en-US"/>
        </w:rPr>
      </w:pPr>
      <w:r w:rsidRPr="00A16C06">
        <w:rPr>
          <w:rFonts w:ascii="Times New Roman" w:eastAsia="Times New Roman" w:hAnsi="Times New Roman" w:cs="Times New Roman"/>
          <w:b/>
          <w:color w:val="000000"/>
          <w:sz w:val="28"/>
          <w:szCs w:val="28"/>
          <w:lang w:val="en-US" w:eastAsia="ru-RU"/>
        </w:rPr>
        <w:t>Keywords</w:t>
      </w:r>
      <w:r w:rsidRPr="00A16C06">
        <w:rPr>
          <w:rFonts w:ascii="Times New Roman" w:eastAsia="Times New Roman" w:hAnsi="Times New Roman" w:cs="Times New Roman"/>
          <w:color w:val="000000"/>
          <w:sz w:val="28"/>
          <w:szCs w:val="28"/>
          <w:lang w:val="en-US" w:eastAsia="ru-RU"/>
        </w:rPr>
        <w:t xml:space="preserve">: emergency room of traumatology and orthopedics, children's polyclinic, lean manufacturing tools, standard, </w:t>
      </w:r>
      <w:proofErr w:type="gramStart"/>
      <w:r w:rsidRPr="00A16C06">
        <w:rPr>
          <w:rFonts w:ascii="Times New Roman" w:eastAsia="Times New Roman" w:hAnsi="Times New Roman" w:cs="Times New Roman"/>
          <w:color w:val="000000"/>
          <w:sz w:val="28"/>
          <w:szCs w:val="28"/>
          <w:lang w:val="en-US" w:eastAsia="ru-RU"/>
        </w:rPr>
        <w:t>quality</w:t>
      </w:r>
      <w:proofErr w:type="gramEnd"/>
      <w:r w:rsidRPr="00A16C06">
        <w:rPr>
          <w:rFonts w:ascii="Times New Roman" w:eastAsia="Times New Roman" w:hAnsi="Times New Roman" w:cs="Times New Roman"/>
          <w:color w:val="000000"/>
          <w:sz w:val="28"/>
          <w:szCs w:val="28"/>
          <w:lang w:val="en-US" w:eastAsia="ru-RU"/>
        </w:rPr>
        <w:t xml:space="preserve"> of medical care.</w:t>
      </w:r>
    </w:p>
    <w:p w:rsidR="006A5AF1" w:rsidRPr="00245EBA" w:rsidRDefault="006A5AF1" w:rsidP="00C323E2">
      <w:pPr>
        <w:spacing w:after="0" w:line="240" w:lineRule="auto"/>
        <w:jc w:val="both"/>
        <w:rPr>
          <w:rFonts w:ascii="Times New Roman" w:hAnsi="Times New Roman" w:cs="Times New Roman"/>
          <w:sz w:val="28"/>
          <w:szCs w:val="28"/>
          <w:lang w:val="en-US"/>
        </w:rPr>
      </w:pPr>
    </w:p>
    <w:p w:rsidR="00C87B50" w:rsidRPr="00245EBA" w:rsidRDefault="00C87B50" w:rsidP="00C323E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b/>
          <w:color w:val="000000"/>
          <w:sz w:val="28"/>
          <w:szCs w:val="28"/>
          <w:lang w:eastAsia="ru-RU"/>
        </w:rPr>
        <w:t>Введение</w:t>
      </w:r>
      <w:r w:rsidRPr="00245EBA">
        <w:rPr>
          <w:rFonts w:ascii="Times New Roman" w:eastAsia="Times New Roman" w:hAnsi="Times New Roman" w:cs="Times New Roman"/>
          <w:color w:val="000000"/>
          <w:sz w:val="28"/>
          <w:szCs w:val="28"/>
          <w:lang w:eastAsia="ru-RU"/>
        </w:rPr>
        <w:t xml:space="preserve">. </w:t>
      </w:r>
    </w:p>
    <w:p w:rsidR="00C87B50" w:rsidRPr="00245EBA" w:rsidRDefault="00C87B50" w:rsidP="00C323E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204A0" w:rsidRDefault="00C87B50" w:rsidP="00C323E2">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b/>
          <w:color w:val="000000"/>
          <w:sz w:val="28"/>
          <w:szCs w:val="28"/>
          <w:lang w:eastAsia="ru-RU"/>
        </w:rPr>
        <w:t>Цель</w:t>
      </w:r>
    </w:p>
    <w:p w:rsidR="00C87B50" w:rsidRPr="00245EBA" w:rsidRDefault="009D0408" w:rsidP="00C323E2">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9204A0">
        <w:rPr>
          <w:rFonts w:ascii="Times New Roman" w:eastAsia="Times New Roman" w:hAnsi="Times New Roman" w:cs="Times New Roman"/>
          <w:color w:val="000000"/>
          <w:sz w:val="28"/>
          <w:szCs w:val="28"/>
          <w:lang w:eastAsia="ru-RU"/>
        </w:rPr>
        <w:t xml:space="preserve">Целью данной работы стала демонстрация практической значимости   применения методов бережливого производства в работе </w:t>
      </w:r>
      <w:r w:rsidR="009204A0" w:rsidRPr="00245EBA">
        <w:rPr>
          <w:rFonts w:ascii="Times New Roman" w:eastAsia="Times New Roman" w:hAnsi="Times New Roman" w:cs="Times New Roman"/>
          <w:sz w:val="28"/>
          <w:szCs w:val="28"/>
          <w:lang w:eastAsia="ru-RU"/>
        </w:rPr>
        <w:t>кабинета неотложной травматологии и ортопедии (далее - Травмпункт)</w:t>
      </w:r>
      <w:r w:rsidR="009204A0">
        <w:rPr>
          <w:rFonts w:ascii="Times New Roman" w:eastAsia="Times New Roman" w:hAnsi="Times New Roman" w:cs="Times New Roman"/>
          <w:sz w:val="28"/>
          <w:szCs w:val="28"/>
          <w:lang w:eastAsia="ru-RU"/>
        </w:rPr>
        <w:t xml:space="preserve">, что позволило </w:t>
      </w:r>
      <w:r w:rsidR="009204A0">
        <w:rPr>
          <w:rFonts w:ascii="Times New Roman" w:eastAsia="Times New Roman" w:hAnsi="Times New Roman" w:cs="Times New Roman"/>
          <w:color w:val="000000"/>
          <w:sz w:val="28"/>
          <w:szCs w:val="28"/>
          <w:lang w:eastAsia="ru-RU"/>
        </w:rPr>
        <w:t>уменьш</w:t>
      </w:r>
      <w:r w:rsidR="00C87B50" w:rsidRPr="00245EBA">
        <w:rPr>
          <w:rFonts w:ascii="Times New Roman" w:eastAsia="Times New Roman" w:hAnsi="Times New Roman" w:cs="Times New Roman"/>
          <w:color w:val="000000"/>
          <w:sz w:val="28"/>
          <w:szCs w:val="28"/>
          <w:lang w:eastAsia="ru-RU"/>
        </w:rPr>
        <w:t>и</w:t>
      </w:r>
      <w:r w:rsidR="009204A0">
        <w:rPr>
          <w:rFonts w:ascii="Times New Roman" w:eastAsia="Times New Roman" w:hAnsi="Times New Roman" w:cs="Times New Roman"/>
          <w:color w:val="000000"/>
          <w:sz w:val="28"/>
          <w:szCs w:val="28"/>
          <w:lang w:eastAsia="ru-RU"/>
        </w:rPr>
        <w:t>ть</w:t>
      </w:r>
      <w:r w:rsidR="00C87B50" w:rsidRPr="00245EBA">
        <w:rPr>
          <w:rFonts w:ascii="Times New Roman" w:eastAsia="Times New Roman" w:hAnsi="Times New Roman" w:cs="Times New Roman"/>
          <w:color w:val="000000"/>
          <w:sz w:val="28"/>
          <w:szCs w:val="28"/>
          <w:lang w:eastAsia="ru-RU"/>
        </w:rPr>
        <w:t xml:space="preserve"> врем</w:t>
      </w:r>
      <w:r w:rsidR="009204A0">
        <w:rPr>
          <w:rFonts w:ascii="Times New Roman" w:eastAsia="Times New Roman" w:hAnsi="Times New Roman" w:cs="Times New Roman"/>
          <w:color w:val="000000"/>
          <w:sz w:val="28"/>
          <w:szCs w:val="28"/>
          <w:lang w:eastAsia="ru-RU"/>
        </w:rPr>
        <w:t>я</w:t>
      </w:r>
      <w:r w:rsidR="00C87B50" w:rsidRPr="00245EBA">
        <w:rPr>
          <w:rFonts w:ascii="Times New Roman" w:eastAsia="Times New Roman" w:hAnsi="Times New Roman" w:cs="Times New Roman"/>
          <w:color w:val="000000"/>
          <w:sz w:val="28"/>
          <w:szCs w:val="28"/>
          <w:lang w:eastAsia="ru-RU"/>
        </w:rPr>
        <w:t xml:space="preserve"> ожидания приема</w:t>
      </w:r>
      <w:r w:rsidR="00E476F2">
        <w:rPr>
          <w:rFonts w:ascii="Times New Roman" w:eastAsia="Times New Roman" w:hAnsi="Times New Roman" w:cs="Times New Roman"/>
          <w:color w:val="000000"/>
          <w:sz w:val="28"/>
          <w:szCs w:val="28"/>
          <w:lang w:eastAsia="ru-RU"/>
        </w:rPr>
        <w:t xml:space="preserve"> </w:t>
      </w:r>
      <w:r w:rsidR="00C87B50" w:rsidRPr="00245EBA">
        <w:rPr>
          <w:rFonts w:ascii="Times New Roman" w:eastAsia="Times New Roman" w:hAnsi="Times New Roman" w:cs="Times New Roman"/>
          <w:color w:val="000000"/>
          <w:sz w:val="28"/>
          <w:szCs w:val="28"/>
          <w:lang w:eastAsia="ru-RU"/>
        </w:rPr>
        <w:t xml:space="preserve">врача-травматолога-ортопеда в </w:t>
      </w:r>
      <w:proofErr w:type="spellStart"/>
      <w:r w:rsidR="009204A0">
        <w:rPr>
          <w:rFonts w:ascii="Times New Roman" w:eastAsia="Times New Roman" w:hAnsi="Times New Roman" w:cs="Times New Roman"/>
          <w:color w:val="000000"/>
          <w:sz w:val="28"/>
          <w:szCs w:val="28"/>
          <w:lang w:eastAsia="ru-RU"/>
        </w:rPr>
        <w:t>Травмп</w:t>
      </w:r>
      <w:r w:rsidR="00C87B50" w:rsidRPr="00245EBA">
        <w:rPr>
          <w:rFonts w:ascii="Times New Roman" w:eastAsia="Times New Roman" w:hAnsi="Times New Roman" w:cs="Times New Roman"/>
          <w:color w:val="000000"/>
          <w:sz w:val="28"/>
          <w:szCs w:val="28"/>
          <w:lang w:eastAsia="ru-RU"/>
        </w:rPr>
        <w:t>ункте</w:t>
      </w:r>
      <w:proofErr w:type="spellEnd"/>
      <w:r w:rsidR="00C87B50" w:rsidRPr="00245EBA">
        <w:rPr>
          <w:rFonts w:ascii="Times New Roman" w:eastAsia="Times New Roman" w:hAnsi="Times New Roman" w:cs="Times New Roman"/>
          <w:color w:val="000000"/>
          <w:sz w:val="28"/>
          <w:szCs w:val="28"/>
          <w:lang w:eastAsia="ru-RU"/>
        </w:rPr>
        <w:t xml:space="preserve"> детской поликлиники</w:t>
      </w:r>
      <w:r w:rsidR="001235C9">
        <w:rPr>
          <w:rFonts w:ascii="Times New Roman" w:eastAsia="Times New Roman" w:hAnsi="Times New Roman" w:cs="Times New Roman"/>
          <w:color w:val="000000"/>
          <w:sz w:val="28"/>
          <w:szCs w:val="28"/>
          <w:lang w:eastAsia="ru-RU"/>
        </w:rPr>
        <w:t xml:space="preserve"> и создало</w:t>
      </w:r>
      <w:r w:rsidR="00C87B50" w:rsidRPr="00245EBA">
        <w:rPr>
          <w:rFonts w:ascii="Times New Roman" w:eastAsia="Times New Roman" w:hAnsi="Times New Roman" w:cs="Times New Roman"/>
          <w:color w:val="000000"/>
          <w:sz w:val="28"/>
          <w:szCs w:val="28"/>
          <w:lang w:eastAsia="ru-RU"/>
        </w:rPr>
        <w:t xml:space="preserve"> комфортные условия ожидания приема врача, повышение удовлетворенности населения.</w:t>
      </w:r>
    </w:p>
    <w:p w:rsidR="00A8118A" w:rsidRPr="00D905A6" w:rsidRDefault="00A8118A" w:rsidP="00C323E2">
      <w:pPr>
        <w:numPr>
          <w:ilvl w:val="0"/>
          <w:numId w:val="5"/>
        </w:numPr>
        <w:spacing w:after="0" w:line="240" w:lineRule="auto"/>
        <w:jc w:val="both"/>
        <w:rPr>
          <w:rFonts w:ascii="Times New Roman" w:hAnsi="Times New Roman" w:cs="Times New Roman"/>
          <w:color w:val="000000"/>
          <w:sz w:val="28"/>
          <w:szCs w:val="28"/>
        </w:rPr>
      </w:pPr>
      <w:r w:rsidRPr="00D905A6">
        <w:rPr>
          <w:rFonts w:ascii="Times New Roman" w:hAnsi="Times New Roman" w:cs="Times New Roman"/>
          <w:bCs/>
          <w:color w:val="000000"/>
          <w:sz w:val="28"/>
          <w:szCs w:val="28"/>
        </w:rPr>
        <w:t>Улучшение доступности медицинской помощи</w:t>
      </w:r>
    </w:p>
    <w:p w:rsidR="00780755" w:rsidRPr="000E710A" w:rsidRDefault="00780755" w:rsidP="00780755">
      <w:pPr>
        <w:numPr>
          <w:ilvl w:val="0"/>
          <w:numId w:val="5"/>
        </w:numPr>
        <w:spacing w:after="0" w:line="240" w:lineRule="auto"/>
        <w:jc w:val="both"/>
        <w:rPr>
          <w:rFonts w:ascii="Times New Roman" w:hAnsi="Times New Roman" w:cs="Times New Roman"/>
          <w:color w:val="000000"/>
          <w:sz w:val="28"/>
          <w:szCs w:val="28"/>
        </w:rPr>
      </w:pPr>
      <w:r w:rsidRPr="000E710A">
        <w:rPr>
          <w:rFonts w:ascii="Times New Roman" w:hAnsi="Times New Roman" w:cs="Times New Roman"/>
          <w:bCs/>
          <w:color w:val="000000"/>
          <w:sz w:val="28"/>
          <w:szCs w:val="28"/>
        </w:rPr>
        <w:t>Разделение потока пациентов</w:t>
      </w:r>
    </w:p>
    <w:p w:rsidR="00A8118A" w:rsidRPr="000E710A" w:rsidRDefault="00A8118A" w:rsidP="00C323E2">
      <w:pPr>
        <w:numPr>
          <w:ilvl w:val="0"/>
          <w:numId w:val="5"/>
        </w:numPr>
        <w:spacing w:after="0" w:line="240" w:lineRule="auto"/>
        <w:jc w:val="both"/>
        <w:rPr>
          <w:rFonts w:ascii="Times New Roman" w:hAnsi="Times New Roman" w:cs="Times New Roman"/>
          <w:color w:val="000000"/>
          <w:sz w:val="28"/>
          <w:szCs w:val="28"/>
        </w:rPr>
      </w:pPr>
      <w:r w:rsidRPr="000E710A">
        <w:rPr>
          <w:rFonts w:ascii="Times New Roman" w:hAnsi="Times New Roman" w:cs="Times New Roman"/>
          <w:bCs/>
          <w:color w:val="000000"/>
          <w:sz w:val="28"/>
          <w:szCs w:val="28"/>
        </w:rPr>
        <w:t xml:space="preserve">Обеспечение </w:t>
      </w:r>
      <w:r w:rsidR="000E710A">
        <w:rPr>
          <w:rFonts w:ascii="Times New Roman" w:hAnsi="Times New Roman" w:cs="Times New Roman"/>
          <w:bCs/>
          <w:color w:val="000000"/>
          <w:sz w:val="28"/>
          <w:szCs w:val="28"/>
        </w:rPr>
        <w:t>комфортных</w:t>
      </w:r>
      <w:r w:rsidRPr="000E710A">
        <w:rPr>
          <w:rFonts w:ascii="Times New Roman" w:hAnsi="Times New Roman" w:cs="Times New Roman"/>
          <w:bCs/>
          <w:color w:val="000000"/>
          <w:sz w:val="28"/>
          <w:szCs w:val="28"/>
        </w:rPr>
        <w:t xml:space="preserve"> условий ожидания</w:t>
      </w:r>
    </w:p>
    <w:p w:rsidR="00A8118A" w:rsidRPr="00D905A6" w:rsidRDefault="00A8118A" w:rsidP="00C323E2">
      <w:pPr>
        <w:numPr>
          <w:ilvl w:val="0"/>
          <w:numId w:val="5"/>
        </w:numPr>
        <w:spacing w:after="0" w:line="240" w:lineRule="auto"/>
        <w:jc w:val="both"/>
        <w:rPr>
          <w:rFonts w:ascii="Times New Roman" w:hAnsi="Times New Roman" w:cs="Times New Roman"/>
          <w:color w:val="000000"/>
          <w:sz w:val="28"/>
          <w:szCs w:val="28"/>
        </w:rPr>
      </w:pPr>
      <w:r w:rsidRPr="00D905A6">
        <w:rPr>
          <w:rFonts w:ascii="Times New Roman" w:hAnsi="Times New Roman" w:cs="Times New Roman"/>
          <w:bCs/>
          <w:color w:val="000000"/>
          <w:sz w:val="28"/>
          <w:szCs w:val="28"/>
        </w:rPr>
        <w:t>Переход к ведению медицинской документации исключительно в электронном виде</w:t>
      </w:r>
    </w:p>
    <w:p w:rsidR="00A8118A" w:rsidRPr="00D905A6" w:rsidRDefault="00A8118A" w:rsidP="00C323E2">
      <w:pPr>
        <w:numPr>
          <w:ilvl w:val="0"/>
          <w:numId w:val="5"/>
        </w:numPr>
        <w:spacing w:after="0" w:line="240" w:lineRule="auto"/>
        <w:jc w:val="both"/>
        <w:rPr>
          <w:rFonts w:ascii="Times New Roman" w:hAnsi="Times New Roman" w:cs="Times New Roman"/>
          <w:color w:val="000000"/>
          <w:sz w:val="28"/>
          <w:szCs w:val="28"/>
        </w:rPr>
      </w:pPr>
      <w:r w:rsidRPr="00D905A6">
        <w:rPr>
          <w:rFonts w:ascii="Times New Roman" w:hAnsi="Times New Roman" w:cs="Times New Roman"/>
          <w:bCs/>
          <w:color w:val="000000"/>
          <w:sz w:val="28"/>
          <w:szCs w:val="28"/>
        </w:rPr>
        <w:t>Повышение качества оказания медицинской помощи</w:t>
      </w:r>
    </w:p>
    <w:p w:rsidR="00A8118A" w:rsidRPr="00D905A6" w:rsidRDefault="00A8118A" w:rsidP="00C323E2">
      <w:pPr>
        <w:numPr>
          <w:ilvl w:val="0"/>
          <w:numId w:val="5"/>
        </w:numPr>
        <w:spacing w:after="0" w:line="240" w:lineRule="auto"/>
        <w:jc w:val="both"/>
        <w:rPr>
          <w:rFonts w:ascii="Times New Roman" w:hAnsi="Times New Roman" w:cs="Times New Roman"/>
          <w:color w:val="000000"/>
          <w:sz w:val="28"/>
          <w:szCs w:val="28"/>
        </w:rPr>
      </w:pPr>
      <w:r w:rsidRPr="00D905A6">
        <w:rPr>
          <w:rFonts w:ascii="Times New Roman" w:hAnsi="Times New Roman" w:cs="Times New Roman"/>
          <w:bCs/>
          <w:color w:val="000000"/>
          <w:sz w:val="28"/>
          <w:szCs w:val="28"/>
        </w:rPr>
        <w:t>Повышение удовлетворенности пациентов</w:t>
      </w:r>
    </w:p>
    <w:p w:rsidR="00F93879" w:rsidRPr="00245EBA" w:rsidRDefault="00F93879" w:rsidP="00C323E2">
      <w:pPr>
        <w:spacing w:after="0" w:line="240" w:lineRule="auto"/>
        <w:jc w:val="both"/>
        <w:rPr>
          <w:rFonts w:ascii="Times New Roman" w:hAnsi="Times New Roman" w:cs="Times New Roman"/>
          <w:b/>
          <w:color w:val="000000"/>
          <w:sz w:val="28"/>
          <w:szCs w:val="28"/>
        </w:rPr>
      </w:pPr>
    </w:p>
    <w:p w:rsidR="00F93879" w:rsidRPr="00245EBA" w:rsidRDefault="00DA1088" w:rsidP="00C323E2">
      <w:pPr>
        <w:spacing w:after="0" w:line="240" w:lineRule="auto"/>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sidR="00F93879" w:rsidRPr="00245EBA">
        <w:rPr>
          <w:rFonts w:ascii="Times New Roman" w:hAnsi="Times New Roman" w:cs="Times New Roman"/>
          <w:b/>
          <w:color w:val="000000"/>
          <w:sz w:val="28"/>
          <w:szCs w:val="28"/>
        </w:rPr>
        <w:t>Практическая значимость работы</w:t>
      </w:r>
      <w:r w:rsidR="00F93879" w:rsidRPr="00245EBA">
        <w:rPr>
          <w:rFonts w:ascii="Times New Roman" w:hAnsi="Times New Roman" w:cs="Times New Roman"/>
          <w:color w:val="000000"/>
          <w:sz w:val="28"/>
          <w:szCs w:val="28"/>
        </w:rPr>
        <w:t xml:space="preserve"> определяется ее результатами, позволившими разработать и научно обосновать предложения по совершенствованию оказания </w:t>
      </w:r>
      <w:r w:rsidR="001235C9">
        <w:rPr>
          <w:rFonts w:ascii="Times New Roman" w:hAnsi="Times New Roman" w:cs="Times New Roman"/>
          <w:color w:val="000000"/>
          <w:sz w:val="28"/>
          <w:szCs w:val="28"/>
        </w:rPr>
        <w:t xml:space="preserve">неотложной </w:t>
      </w:r>
      <w:r w:rsidR="001235C9" w:rsidRPr="00245EBA">
        <w:rPr>
          <w:rFonts w:ascii="Times New Roman" w:eastAsia="Times New Roman" w:hAnsi="Times New Roman" w:cs="Times New Roman"/>
          <w:sz w:val="28"/>
          <w:szCs w:val="28"/>
          <w:lang w:eastAsia="ru-RU"/>
        </w:rPr>
        <w:t>травматологи</w:t>
      </w:r>
      <w:r w:rsidR="001235C9">
        <w:rPr>
          <w:rFonts w:ascii="Times New Roman" w:eastAsia="Times New Roman" w:hAnsi="Times New Roman" w:cs="Times New Roman"/>
          <w:sz w:val="28"/>
          <w:szCs w:val="28"/>
          <w:lang w:eastAsia="ru-RU"/>
        </w:rPr>
        <w:t xml:space="preserve">ческой помощи </w:t>
      </w:r>
      <w:r w:rsidR="00F93879" w:rsidRPr="00245EBA">
        <w:rPr>
          <w:rFonts w:ascii="Times New Roman" w:hAnsi="Times New Roman" w:cs="Times New Roman"/>
          <w:color w:val="000000"/>
          <w:sz w:val="28"/>
          <w:szCs w:val="28"/>
        </w:rPr>
        <w:t>детскому населению</w:t>
      </w:r>
      <w:r w:rsidR="00E476F2">
        <w:rPr>
          <w:rFonts w:ascii="Times New Roman" w:hAnsi="Times New Roman" w:cs="Times New Roman"/>
          <w:color w:val="000000"/>
          <w:sz w:val="28"/>
          <w:szCs w:val="28"/>
        </w:rPr>
        <w:t xml:space="preserve"> </w:t>
      </w:r>
      <w:r w:rsidR="001235C9">
        <w:rPr>
          <w:rFonts w:ascii="Times New Roman" w:hAnsi="Times New Roman" w:cs="Times New Roman"/>
          <w:color w:val="000000"/>
          <w:sz w:val="28"/>
          <w:szCs w:val="28"/>
        </w:rPr>
        <w:t xml:space="preserve">в </w:t>
      </w:r>
      <w:r w:rsidR="001235C9" w:rsidRPr="00245EBA">
        <w:rPr>
          <w:rFonts w:ascii="Times New Roman" w:hAnsi="Times New Roman" w:cs="Times New Roman"/>
          <w:color w:val="000000"/>
          <w:sz w:val="28"/>
          <w:szCs w:val="28"/>
        </w:rPr>
        <w:t>амбулаторн</w:t>
      </w:r>
      <w:r w:rsidR="001235C9">
        <w:rPr>
          <w:rFonts w:ascii="Times New Roman" w:hAnsi="Times New Roman" w:cs="Times New Roman"/>
          <w:color w:val="000000"/>
          <w:sz w:val="28"/>
          <w:szCs w:val="28"/>
        </w:rPr>
        <w:t>ых условиях</w:t>
      </w:r>
      <w:r w:rsidR="00F93879" w:rsidRPr="00245EBA">
        <w:rPr>
          <w:rFonts w:ascii="Times New Roman" w:hAnsi="Times New Roman" w:cs="Times New Roman"/>
          <w:color w:val="000000"/>
          <w:sz w:val="28"/>
          <w:szCs w:val="28"/>
        </w:rPr>
        <w:t>. Полученные</w:t>
      </w:r>
      <w:r w:rsidR="000E6C9B">
        <w:rPr>
          <w:rFonts w:ascii="Times New Roman" w:hAnsi="Times New Roman" w:cs="Times New Roman"/>
          <w:color w:val="000000"/>
          <w:sz w:val="28"/>
          <w:szCs w:val="28"/>
        </w:rPr>
        <w:t xml:space="preserve"> данные об особенностях работы Т</w:t>
      </w:r>
      <w:r w:rsidR="00F93879" w:rsidRPr="00245EBA">
        <w:rPr>
          <w:rFonts w:ascii="Times New Roman" w:hAnsi="Times New Roman" w:cs="Times New Roman"/>
          <w:color w:val="000000"/>
          <w:sz w:val="28"/>
          <w:szCs w:val="28"/>
        </w:rPr>
        <w:t xml:space="preserve">равмпункта могут быть использованы при </w:t>
      </w:r>
      <w:r w:rsidR="00F93879" w:rsidRPr="00245EBA">
        <w:rPr>
          <w:rFonts w:ascii="Times New Roman" w:hAnsi="Times New Roman" w:cs="Times New Roman"/>
          <w:color w:val="000000"/>
          <w:sz w:val="28"/>
          <w:szCs w:val="28"/>
        </w:rPr>
        <w:lastRenderedPageBreak/>
        <w:t>планировании организации амбулаторно-поликлинической помощи детскому населению. Результаты оценки состояния и качества помощи позволили выявить сильные и слабые стороны действующей системы и могут быть использованы при принятии управленческих решений, направленных на планирование и проведение мероприятий по улучшению качества амбулаторно-поликлинического лечения детского населения.</w:t>
      </w:r>
    </w:p>
    <w:p w:rsidR="00F93879" w:rsidRPr="00245EBA" w:rsidRDefault="00C87B50" w:rsidP="00C323E2">
      <w:pPr>
        <w:spacing w:after="0" w:line="240" w:lineRule="auto"/>
        <w:ind w:firstLine="567"/>
        <w:jc w:val="both"/>
        <w:rPr>
          <w:rFonts w:ascii="Times New Roman" w:hAnsi="Times New Roman" w:cs="Times New Roman"/>
          <w:b/>
          <w:color w:val="000000"/>
          <w:sz w:val="28"/>
          <w:szCs w:val="28"/>
        </w:rPr>
      </w:pPr>
      <w:r w:rsidRPr="00245EBA">
        <w:rPr>
          <w:rFonts w:ascii="Times New Roman" w:eastAsia="Times New Roman" w:hAnsi="Times New Roman" w:cs="Times New Roman"/>
          <w:color w:val="000000"/>
          <w:sz w:val="28"/>
          <w:szCs w:val="28"/>
          <w:lang w:eastAsia="ru-RU"/>
        </w:rPr>
        <w:br/>
      </w:r>
      <w:r w:rsidRPr="00245EBA">
        <w:rPr>
          <w:rFonts w:ascii="Times New Roman" w:eastAsia="Times New Roman" w:hAnsi="Times New Roman" w:cs="Times New Roman"/>
          <w:b/>
          <w:color w:val="000000"/>
          <w:sz w:val="28"/>
          <w:szCs w:val="28"/>
          <w:lang w:eastAsia="ru-RU"/>
        </w:rPr>
        <w:t>Материалы и методы</w:t>
      </w:r>
      <w:r w:rsidR="00F93879" w:rsidRPr="00245EBA">
        <w:rPr>
          <w:rFonts w:ascii="Times New Roman" w:hAnsi="Times New Roman" w:cs="Times New Roman"/>
          <w:b/>
          <w:color w:val="000000"/>
          <w:sz w:val="28"/>
          <w:szCs w:val="28"/>
        </w:rPr>
        <w:t xml:space="preserve"> использованы:</w:t>
      </w:r>
    </w:p>
    <w:p w:rsidR="00F93879" w:rsidRPr="00245EBA" w:rsidRDefault="00F93879" w:rsidP="00C323E2">
      <w:pPr>
        <w:spacing w:after="0" w:line="240" w:lineRule="auto"/>
        <w:ind w:firstLine="567"/>
        <w:jc w:val="both"/>
        <w:rPr>
          <w:rFonts w:ascii="Times New Roman" w:hAnsi="Times New Roman" w:cs="Times New Roman"/>
          <w:color w:val="000000"/>
          <w:sz w:val="28"/>
          <w:szCs w:val="28"/>
        </w:rPr>
      </w:pPr>
      <w:r w:rsidRPr="00245EBA">
        <w:rPr>
          <w:rFonts w:ascii="Times New Roman" w:eastAsia="Times New Roman" w:hAnsi="Times New Roman" w:cs="Times New Roman"/>
          <w:color w:val="000000"/>
          <w:sz w:val="28"/>
          <w:szCs w:val="28"/>
        </w:rPr>
        <w:t xml:space="preserve">Комплексный характер настоящего исследования проводился путем как сплошного, так, и выборочного статистического наблюдения и анализа отчетных документов ситуации в </w:t>
      </w:r>
      <w:proofErr w:type="spellStart"/>
      <w:r w:rsidR="000E6C9B">
        <w:rPr>
          <w:rFonts w:ascii="Times New Roman" w:hAnsi="Times New Roman" w:cs="Times New Roman"/>
          <w:color w:val="000000"/>
          <w:sz w:val="28"/>
          <w:szCs w:val="28"/>
        </w:rPr>
        <w:t>Т</w:t>
      </w:r>
      <w:r w:rsidRPr="00245EBA">
        <w:rPr>
          <w:rFonts w:ascii="Times New Roman" w:hAnsi="Times New Roman" w:cs="Times New Roman"/>
          <w:color w:val="000000"/>
          <w:sz w:val="28"/>
          <w:szCs w:val="28"/>
        </w:rPr>
        <w:t>рамвпункте</w:t>
      </w:r>
      <w:proofErr w:type="spellEnd"/>
      <w:r w:rsidRPr="00245EBA">
        <w:rPr>
          <w:rFonts w:ascii="Times New Roman" w:hAnsi="Times New Roman" w:cs="Times New Roman"/>
          <w:color w:val="000000"/>
          <w:sz w:val="28"/>
          <w:szCs w:val="28"/>
        </w:rPr>
        <w:t xml:space="preserve"> Детской поликлиники №5 города Уфы</w:t>
      </w:r>
      <w:r w:rsidRPr="00245EBA">
        <w:rPr>
          <w:rFonts w:ascii="Times New Roman" w:eastAsia="Times New Roman" w:hAnsi="Times New Roman" w:cs="Times New Roman"/>
          <w:color w:val="000000"/>
          <w:sz w:val="28"/>
          <w:szCs w:val="28"/>
        </w:rPr>
        <w:t xml:space="preserve">. </w:t>
      </w:r>
    </w:p>
    <w:p w:rsidR="00F93879" w:rsidRPr="00245EBA" w:rsidRDefault="00F93879" w:rsidP="00C323E2">
      <w:pPr>
        <w:spacing w:after="0" w:line="240" w:lineRule="auto"/>
        <w:ind w:firstLine="567"/>
        <w:jc w:val="both"/>
        <w:rPr>
          <w:rFonts w:ascii="Times New Roman" w:eastAsia="Times New Roman" w:hAnsi="Times New Roman" w:cs="Times New Roman"/>
          <w:color w:val="000000"/>
          <w:sz w:val="28"/>
          <w:szCs w:val="28"/>
        </w:rPr>
      </w:pPr>
      <w:r w:rsidRPr="00245EBA">
        <w:rPr>
          <w:rFonts w:ascii="Times New Roman" w:eastAsia="Times New Roman" w:hAnsi="Times New Roman" w:cs="Times New Roman"/>
          <w:color w:val="000000"/>
          <w:sz w:val="28"/>
          <w:szCs w:val="28"/>
        </w:rPr>
        <w:t xml:space="preserve">Выбранные для проведения исследования критерии оценки </w:t>
      </w:r>
      <w:r w:rsidRPr="00245EBA">
        <w:rPr>
          <w:rFonts w:ascii="Times New Roman" w:hAnsi="Times New Roman" w:cs="Times New Roman"/>
          <w:color w:val="000000"/>
          <w:sz w:val="28"/>
          <w:szCs w:val="28"/>
        </w:rPr>
        <w:t>доступности</w:t>
      </w:r>
      <w:r w:rsidRPr="00245EBA">
        <w:rPr>
          <w:rFonts w:ascii="Times New Roman" w:eastAsia="Times New Roman" w:hAnsi="Times New Roman" w:cs="Times New Roman"/>
          <w:color w:val="000000"/>
          <w:sz w:val="28"/>
          <w:szCs w:val="28"/>
        </w:rPr>
        <w:t xml:space="preserve"> и мероприят</w:t>
      </w:r>
      <w:r w:rsidRPr="00245EBA">
        <w:rPr>
          <w:rFonts w:ascii="Times New Roman" w:hAnsi="Times New Roman" w:cs="Times New Roman"/>
          <w:color w:val="000000"/>
          <w:sz w:val="28"/>
          <w:szCs w:val="28"/>
        </w:rPr>
        <w:t>ия для достижения качества обслуживания</w:t>
      </w:r>
      <w:r w:rsidRPr="00245EBA">
        <w:rPr>
          <w:rFonts w:ascii="Times New Roman" w:eastAsia="Times New Roman" w:hAnsi="Times New Roman" w:cs="Times New Roman"/>
          <w:color w:val="000000"/>
          <w:sz w:val="28"/>
          <w:szCs w:val="28"/>
        </w:rPr>
        <w:t xml:space="preserve"> соответствуют действующему законодательству и нормативным актам Российской Федерации, являются обязательными для деятельности </w:t>
      </w:r>
      <w:r w:rsidR="001235C9">
        <w:rPr>
          <w:rFonts w:ascii="Times New Roman" w:hAnsi="Times New Roman" w:cs="Times New Roman"/>
          <w:color w:val="000000"/>
          <w:sz w:val="28"/>
          <w:szCs w:val="28"/>
        </w:rPr>
        <w:t>медицинских организаций,</w:t>
      </w:r>
      <w:r w:rsidRPr="00245EBA">
        <w:rPr>
          <w:rFonts w:ascii="Times New Roman" w:hAnsi="Times New Roman" w:cs="Times New Roman"/>
          <w:color w:val="000000"/>
          <w:sz w:val="28"/>
          <w:szCs w:val="28"/>
        </w:rPr>
        <w:t xml:space="preserve"> оказывающих первичную медико-санитарную помощь</w:t>
      </w:r>
      <w:r w:rsidRPr="00245EBA">
        <w:rPr>
          <w:rFonts w:ascii="Times New Roman" w:eastAsia="Times New Roman" w:hAnsi="Times New Roman" w:cs="Times New Roman"/>
          <w:color w:val="000000"/>
          <w:sz w:val="28"/>
          <w:szCs w:val="28"/>
        </w:rPr>
        <w:t>,</w:t>
      </w:r>
      <w:r w:rsidRPr="00245EBA">
        <w:rPr>
          <w:rFonts w:ascii="Times New Roman" w:hAnsi="Times New Roman" w:cs="Times New Roman"/>
          <w:color w:val="000000"/>
          <w:sz w:val="28"/>
          <w:szCs w:val="28"/>
        </w:rPr>
        <w:t xml:space="preserve"> а так же</w:t>
      </w:r>
      <w:r w:rsidRPr="00245EBA">
        <w:rPr>
          <w:rFonts w:ascii="Times New Roman" w:eastAsia="Times New Roman" w:hAnsi="Times New Roman" w:cs="Times New Roman"/>
          <w:color w:val="000000"/>
          <w:sz w:val="28"/>
          <w:szCs w:val="28"/>
        </w:rPr>
        <w:t xml:space="preserve"> имеют достаточную материально-техническую оснащенность, в том числе современное лечебно-диагностическое и реабилитационное оборудование и аппаратуру, реактивы и перевязочные материалы, инструменты и лекарственные препараты.</w:t>
      </w:r>
    </w:p>
    <w:p w:rsidR="00F93879" w:rsidRPr="00BF5D51" w:rsidRDefault="00F93879" w:rsidP="00C323E2">
      <w:pPr>
        <w:spacing w:after="0" w:line="240" w:lineRule="auto"/>
        <w:ind w:firstLine="709"/>
        <w:contextualSpacing/>
        <w:jc w:val="both"/>
        <w:rPr>
          <w:rFonts w:ascii="Times New Roman" w:hAnsi="Times New Roman" w:cs="Times New Roman"/>
          <w:sz w:val="28"/>
          <w:szCs w:val="28"/>
        </w:rPr>
      </w:pPr>
      <w:r w:rsidRPr="004D200E">
        <w:rPr>
          <w:rFonts w:ascii="Times New Roman" w:eastAsia="Times New Roman" w:hAnsi="Times New Roman" w:cs="Times New Roman"/>
          <w:color w:val="000000"/>
          <w:sz w:val="28"/>
          <w:szCs w:val="28"/>
        </w:rPr>
        <w:t>Объектом исследования явилась деятельность</w:t>
      </w:r>
      <w:r w:rsidR="00E476F2">
        <w:rPr>
          <w:rFonts w:ascii="Times New Roman" w:eastAsia="Times New Roman" w:hAnsi="Times New Roman" w:cs="Times New Roman"/>
          <w:color w:val="000000"/>
          <w:sz w:val="28"/>
          <w:szCs w:val="28"/>
        </w:rPr>
        <w:t xml:space="preserve"> </w:t>
      </w:r>
      <w:proofErr w:type="spellStart"/>
      <w:r w:rsidR="001235C9" w:rsidRPr="004D200E">
        <w:rPr>
          <w:rFonts w:ascii="Times New Roman" w:hAnsi="Times New Roman" w:cs="Times New Roman"/>
          <w:color w:val="000000"/>
          <w:sz w:val="28"/>
          <w:szCs w:val="28"/>
        </w:rPr>
        <w:t>Травмпункта</w:t>
      </w:r>
      <w:proofErr w:type="spellEnd"/>
      <w:r w:rsidR="001235C9" w:rsidRPr="004D200E">
        <w:rPr>
          <w:rFonts w:ascii="Times New Roman" w:eastAsia="Times New Roman" w:hAnsi="Times New Roman" w:cs="Times New Roman"/>
          <w:color w:val="000000"/>
          <w:sz w:val="28"/>
          <w:szCs w:val="28"/>
        </w:rPr>
        <w:t xml:space="preserve"> одной из </w:t>
      </w:r>
      <w:r w:rsidR="001235C9" w:rsidRPr="004D200E">
        <w:rPr>
          <w:rFonts w:ascii="Times New Roman" w:hAnsi="Times New Roman" w:cs="Times New Roman"/>
          <w:color w:val="000000"/>
          <w:sz w:val="28"/>
          <w:szCs w:val="28"/>
        </w:rPr>
        <w:t>крупной</w:t>
      </w:r>
      <w:r w:rsidR="00E476F2">
        <w:rPr>
          <w:rFonts w:ascii="Times New Roman" w:hAnsi="Times New Roman" w:cs="Times New Roman"/>
          <w:color w:val="000000"/>
          <w:sz w:val="28"/>
          <w:szCs w:val="28"/>
        </w:rPr>
        <w:t xml:space="preserve"> </w:t>
      </w:r>
      <w:r w:rsidR="001235C9" w:rsidRPr="004D200E">
        <w:rPr>
          <w:rFonts w:ascii="Times New Roman" w:hAnsi="Times New Roman" w:cs="Times New Roman"/>
          <w:color w:val="000000"/>
          <w:sz w:val="28"/>
          <w:szCs w:val="28"/>
        </w:rPr>
        <w:t xml:space="preserve">медицинской организации Республики Башкортостан - ГБУЗ РБ </w:t>
      </w:r>
      <w:r w:rsidRPr="004D200E">
        <w:rPr>
          <w:rFonts w:ascii="Times New Roman" w:hAnsi="Times New Roman" w:cs="Times New Roman"/>
          <w:color w:val="000000"/>
          <w:sz w:val="28"/>
          <w:szCs w:val="28"/>
        </w:rPr>
        <w:t>Детск</w:t>
      </w:r>
      <w:r w:rsidR="001235C9" w:rsidRPr="004D200E">
        <w:rPr>
          <w:rFonts w:ascii="Times New Roman" w:hAnsi="Times New Roman" w:cs="Times New Roman"/>
          <w:color w:val="000000"/>
          <w:sz w:val="28"/>
          <w:szCs w:val="28"/>
        </w:rPr>
        <w:t>ая</w:t>
      </w:r>
      <w:r w:rsidRPr="004D200E">
        <w:rPr>
          <w:rFonts w:ascii="Times New Roman" w:hAnsi="Times New Roman" w:cs="Times New Roman"/>
          <w:color w:val="000000"/>
          <w:sz w:val="28"/>
          <w:szCs w:val="28"/>
        </w:rPr>
        <w:t xml:space="preserve"> поликлиник</w:t>
      </w:r>
      <w:r w:rsidR="001235C9" w:rsidRPr="004D200E">
        <w:rPr>
          <w:rFonts w:ascii="Times New Roman" w:hAnsi="Times New Roman" w:cs="Times New Roman"/>
          <w:color w:val="000000"/>
          <w:sz w:val="28"/>
          <w:szCs w:val="28"/>
        </w:rPr>
        <w:t>а</w:t>
      </w:r>
      <w:r w:rsidRPr="004D200E">
        <w:rPr>
          <w:rFonts w:ascii="Times New Roman" w:hAnsi="Times New Roman" w:cs="Times New Roman"/>
          <w:color w:val="000000"/>
          <w:sz w:val="28"/>
          <w:szCs w:val="28"/>
        </w:rPr>
        <w:t xml:space="preserve"> №5 г</w:t>
      </w:r>
      <w:r w:rsidR="001235C9" w:rsidRPr="004D200E">
        <w:rPr>
          <w:rFonts w:ascii="Times New Roman" w:hAnsi="Times New Roman" w:cs="Times New Roman"/>
          <w:color w:val="000000"/>
          <w:sz w:val="28"/>
          <w:szCs w:val="28"/>
        </w:rPr>
        <w:t>.</w:t>
      </w:r>
      <w:r w:rsidRPr="004D200E">
        <w:rPr>
          <w:rFonts w:ascii="Times New Roman" w:hAnsi="Times New Roman" w:cs="Times New Roman"/>
          <w:color w:val="000000"/>
          <w:sz w:val="28"/>
          <w:szCs w:val="28"/>
        </w:rPr>
        <w:t xml:space="preserve"> Уф</w:t>
      </w:r>
      <w:r w:rsidR="001235C9" w:rsidRPr="004D200E">
        <w:rPr>
          <w:rFonts w:ascii="Times New Roman" w:hAnsi="Times New Roman" w:cs="Times New Roman"/>
          <w:color w:val="000000"/>
          <w:sz w:val="28"/>
          <w:szCs w:val="28"/>
        </w:rPr>
        <w:t>а</w:t>
      </w:r>
      <w:r w:rsidR="00837998" w:rsidRPr="004D200E">
        <w:rPr>
          <w:rFonts w:ascii="Times New Roman" w:hAnsi="Times New Roman" w:cs="Times New Roman"/>
          <w:color w:val="000000"/>
          <w:sz w:val="28"/>
          <w:szCs w:val="28"/>
        </w:rPr>
        <w:t xml:space="preserve"> (далее – поликлиника)</w:t>
      </w:r>
      <w:r w:rsidRPr="004D200E">
        <w:rPr>
          <w:rFonts w:ascii="Times New Roman" w:hAnsi="Times New Roman" w:cs="Times New Roman"/>
          <w:color w:val="000000"/>
          <w:sz w:val="28"/>
          <w:szCs w:val="28"/>
        </w:rPr>
        <w:t xml:space="preserve">, </w:t>
      </w:r>
      <w:r w:rsidR="001235C9" w:rsidRPr="004D200E">
        <w:rPr>
          <w:rFonts w:ascii="Times New Roman" w:hAnsi="Times New Roman" w:cs="Times New Roman"/>
          <w:color w:val="000000"/>
          <w:sz w:val="28"/>
          <w:szCs w:val="28"/>
        </w:rPr>
        <w:t xml:space="preserve">которая </w:t>
      </w:r>
      <w:r w:rsidRPr="004D200E">
        <w:rPr>
          <w:rFonts w:ascii="Times New Roman" w:hAnsi="Times New Roman" w:cs="Times New Roman"/>
          <w:color w:val="000000"/>
          <w:sz w:val="28"/>
          <w:szCs w:val="28"/>
        </w:rPr>
        <w:t>обслужива</w:t>
      </w:r>
      <w:r w:rsidR="001235C9" w:rsidRPr="004D200E">
        <w:rPr>
          <w:rFonts w:ascii="Times New Roman" w:hAnsi="Times New Roman" w:cs="Times New Roman"/>
          <w:color w:val="000000"/>
          <w:sz w:val="28"/>
          <w:szCs w:val="28"/>
        </w:rPr>
        <w:t xml:space="preserve">ет </w:t>
      </w:r>
      <w:r w:rsidR="00837998" w:rsidRPr="004D200E">
        <w:rPr>
          <w:rFonts w:ascii="Times New Roman" w:eastAsia="Times New Roman" w:hAnsi="Times New Roman" w:cs="Times New Roman"/>
          <w:color w:val="000000"/>
          <w:sz w:val="28"/>
          <w:szCs w:val="28"/>
        </w:rPr>
        <w:t>детское население самого большого района города Уфа – Октябрьский район МР г. Уфа. К поликлинике</w:t>
      </w:r>
      <w:r w:rsidR="00410B7B">
        <w:rPr>
          <w:rFonts w:ascii="Times New Roman" w:eastAsia="Times New Roman" w:hAnsi="Times New Roman" w:cs="Times New Roman"/>
          <w:color w:val="000000"/>
          <w:sz w:val="28"/>
          <w:szCs w:val="28"/>
        </w:rPr>
        <w:t xml:space="preserve"> </w:t>
      </w:r>
      <w:r w:rsidR="00837998" w:rsidRPr="004D200E">
        <w:rPr>
          <w:rFonts w:ascii="Times New Roman" w:eastAsia="Times New Roman" w:hAnsi="Times New Roman" w:cs="Times New Roman"/>
          <w:color w:val="000000"/>
          <w:sz w:val="28"/>
          <w:szCs w:val="28"/>
        </w:rPr>
        <w:t>прикреплено</w:t>
      </w:r>
      <w:r w:rsidR="00410B7B">
        <w:rPr>
          <w:rFonts w:ascii="Times New Roman" w:eastAsia="Times New Roman" w:hAnsi="Times New Roman" w:cs="Times New Roman"/>
          <w:color w:val="000000"/>
          <w:sz w:val="28"/>
          <w:szCs w:val="28"/>
        </w:rPr>
        <w:t xml:space="preserve"> </w:t>
      </w:r>
      <w:r w:rsidR="001235C9" w:rsidRPr="004D200E">
        <w:rPr>
          <w:rFonts w:ascii="Times New Roman" w:hAnsi="Times New Roman" w:cs="Times New Roman"/>
          <w:bCs/>
          <w:color w:val="000000"/>
          <w:sz w:val="28"/>
          <w:szCs w:val="28"/>
        </w:rPr>
        <w:t>58233</w:t>
      </w:r>
      <w:r w:rsidR="00410B7B">
        <w:rPr>
          <w:rFonts w:ascii="Times New Roman" w:hAnsi="Times New Roman" w:cs="Times New Roman"/>
          <w:bCs/>
          <w:color w:val="000000"/>
          <w:sz w:val="28"/>
          <w:szCs w:val="28"/>
        </w:rPr>
        <w:t xml:space="preserve"> </w:t>
      </w:r>
      <w:r w:rsidR="001235C9" w:rsidRPr="004D200E">
        <w:rPr>
          <w:rFonts w:ascii="Times New Roman" w:eastAsia="Times New Roman" w:hAnsi="Times New Roman" w:cs="Times New Roman"/>
          <w:color w:val="000000"/>
          <w:sz w:val="28"/>
          <w:szCs w:val="28"/>
        </w:rPr>
        <w:t>человек</w:t>
      </w:r>
      <w:r w:rsidR="00410B7B">
        <w:rPr>
          <w:rFonts w:ascii="Times New Roman" w:eastAsia="Times New Roman" w:hAnsi="Times New Roman" w:cs="Times New Roman"/>
          <w:color w:val="000000"/>
          <w:sz w:val="28"/>
          <w:szCs w:val="28"/>
        </w:rPr>
        <w:t>а</w:t>
      </w:r>
      <w:r w:rsidR="001235C9" w:rsidRPr="004D200E">
        <w:rPr>
          <w:rFonts w:ascii="Times New Roman" w:eastAsia="Times New Roman" w:hAnsi="Times New Roman" w:cs="Times New Roman"/>
          <w:color w:val="000000"/>
          <w:sz w:val="28"/>
          <w:szCs w:val="28"/>
        </w:rPr>
        <w:t xml:space="preserve">. Радиус обслуживания </w:t>
      </w:r>
      <w:proofErr w:type="gramStart"/>
      <w:r w:rsidR="001235C9" w:rsidRPr="004D200E">
        <w:rPr>
          <w:rFonts w:ascii="Times New Roman" w:eastAsia="Times New Roman" w:hAnsi="Times New Roman" w:cs="Times New Roman"/>
          <w:color w:val="000000"/>
          <w:sz w:val="28"/>
          <w:szCs w:val="28"/>
        </w:rPr>
        <w:t>–т</w:t>
      </w:r>
      <w:proofErr w:type="gramEnd"/>
      <w:r w:rsidR="001235C9" w:rsidRPr="004D200E">
        <w:rPr>
          <w:rFonts w:ascii="Times New Roman" w:eastAsia="Times New Roman" w:hAnsi="Times New Roman" w:cs="Times New Roman"/>
          <w:color w:val="000000"/>
          <w:sz w:val="28"/>
          <w:szCs w:val="28"/>
        </w:rPr>
        <w:t>ерритория в</w:t>
      </w:r>
      <w:r w:rsidR="00410B7B">
        <w:rPr>
          <w:rFonts w:ascii="Times New Roman" w:eastAsia="Times New Roman" w:hAnsi="Times New Roman" w:cs="Times New Roman"/>
          <w:color w:val="000000"/>
          <w:sz w:val="28"/>
          <w:szCs w:val="28"/>
        </w:rPr>
        <w:t xml:space="preserve"> </w:t>
      </w:r>
      <w:r w:rsidR="006061BA" w:rsidRPr="004D200E">
        <w:rPr>
          <w:rFonts w:ascii="Times New Roman" w:hAnsi="Times New Roman" w:cs="Times New Roman"/>
          <w:bCs/>
          <w:color w:val="000000"/>
          <w:sz w:val="28"/>
          <w:szCs w:val="28"/>
        </w:rPr>
        <w:t>30 км(28)</w:t>
      </w:r>
      <w:r w:rsidRPr="004D200E">
        <w:rPr>
          <w:rFonts w:ascii="Times New Roman" w:eastAsia="Times New Roman" w:hAnsi="Times New Roman" w:cs="Times New Roman"/>
          <w:color w:val="000000"/>
          <w:sz w:val="28"/>
          <w:szCs w:val="28"/>
        </w:rPr>
        <w:t>.</w:t>
      </w:r>
      <w:proofErr w:type="spellStart"/>
      <w:r w:rsidR="001235C9" w:rsidRPr="004D200E">
        <w:rPr>
          <w:rFonts w:ascii="Times New Roman" w:hAnsi="Times New Roman" w:cs="Times New Roman"/>
          <w:color w:val="000000"/>
          <w:sz w:val="28"/>
          <w:szCs w:val="28"/>
        </w:rPr>
        <w:t>Травмпункт</w:t>
      </w:r>
      <w:proofErr w:type="spellEnd"/>
      <w:r w:rsidR="00837998" w:rsidRPr="004D200E">
        <w:rPr>
          <w:rFonts w:ascii="Times New Roman" w:hAnsi="Times New Roman" w:cs="Times New Roman"/>
          <w:color w:val="000000"/>
          <w:sz w:val="28"/>
          <w:szCs w:val="28"/>
        </w:rPr>
        <w:t xml:space="preserve"> поликлиники оказывает неотложную помощь по профилю «Травматология и ортопедия» </w:t>
      </w:r>
      <w:r w:rsidR="00837998" w:rsidRPr="004D200E">
        <w:rPr>
          <w:rFonts w:ascii="Times New Roman" w:eastAsia="Times New Roman" w:hAnsi="Times New Roman" w:cs="Times New Roman"/>
          <w:color w:val="000000"/>
          <w:sz w:val="28"/>
          <w:szCs w:val="28"/>
        </w:rPr>
        <w:t xml:space="preserve">несовершеннолетним не только </w:t>
      </w:r>
      <w:r w:rsidR="001235C9" w:rsidRPr="004D200E">
        <w:rPr>
          <w:rFonts w:ascii="Times New Roman" w:hAnsi="Times New Roman" w:cs="Times New Roman"/>
          <w:color w:val="000000"/>
          <w:sz w:val="28"/>
          <w:szCs w:val="28"/>
        </w:rPr>
        <w:t xml:space="preserve">Октябрьского </w:t>
      </w:r>
      <w:r w:rsidR="00837998" w:rsidRPr="004D200E">
        <w:rPr>
          <w:rFonts w:ascii="Times New Roman" w:hAnsi="Times New Roman" w:cs="Times New Roman"/>
          <w:color w:val="000000"/>
          <w:sz w:val="28"/>
          <w:szCs w:val="28"/>
        </w:rPr>
        <w:t>районов города Уфы, но еще и Советск</w:t>
      </w:r>
      <w:r w:rsidR="000E6C9B">
        <w:rPr>
          <w:rFonts w:ascii="Times New Roman" w:hAnsi="Times New Roman" w:cs="Times New Roman"/>
          <w:color w:val="000000"/>
          <w:sz w:val="28"/>
          <w:szCs w:val="28"/>
        </w:rPr>
        <w:t>ого</w:t>
      </w:r>
      <w:r w:rsidR="00837998" w:rsidRPr="004D200E">
        <w:rPr>
          <w:rFonts w:ascii="Times New Roman" w:hAnsi="Times New Roman" w:cs="Times New Roman"/>
          <w:color w:val="000000"/>
          <w:sz w:val="28"/>
          <w:szCs w:val="28"/>
        </w:rPr>
        <w:t xml:space="preserve"> и южн</w:t>
      </w:r>
      <w:r w:rsidR="009D0408">
        <w:rPr>
          <w:rFonts w:ascii="Times New Roman" w:hAnsi="Times New Roman" w:cs="Times New Roman"/>
          <w:color w:val="000000"/>
          <w:sz w:val="28"/>
          <w:szCs w:val="28"/>
        </w:rPr>
        <w:t>ой</w:t>
      </w:r>
      <w:r w:rsidR="00837998" w:rsidRPr="004D200E">
        <w:rPr>
          <w:rFonts w:ascii="Times New Roman" w:hAnsi="Times New Roman" w:cs="Times New Roman"/>
          <w:color w:val="000000"/>
          <w:sz w:val="28"/>
          <w:szCs w:val="28"/>
        </w:rPr>
        <w:t xml:space="preserve"> </w:t>
      </w:r>
      <w:r w:rsidR="001235C9" w:rsidRPr="004D200E">
        <w:rPr>
          <w:rFonts w:ascii="Times New Roman" w:hAnsi="Times New Roman" w:cs="Times New Roman"/>
          <w:color w:val="000000"/>
          <w:sz w:val="28"/>
          <w:szCs w:val="28"/>
        </w:rPr>
        <w:t>част</w:t>
      </w:r>
      <w:r w:rsidR="009D0408">
        <w:rPr>
          <w:rFonts w:ascii="Times New Roman" w:hAnsi="Times New Roman" w:cs="Times New Roman"/>
          <w:color w:val="000000"/>
          <w:sz w:val="28"/>
          <w:szCs w:val="28"/>
        </w:rPr>
        <w:t>и</w:t>
      </w:r>
      <w:r w:rsidR="001235C9" w:rsidRPr="004D200E">
        <w:rPr>
          <w:rFonts w:ascii="Times New Roman" w:hAnsi="Times New Roman" w:cs="Times New Roman"/>
          <w:color w:val="000000"/>
          <w:sz w:val="28"/>
          <w:szCs w:val="28"/>
        </w:rPr>
        <w:t xml:space="preserve"> Орджоникидзевского </w:t>
      </w:r>
      <w:r w:rsidR="00837998" w:rsidRPr="004D200E">
        <w:rPr>
          <w:rFonts w:ascii="Times New Roman" w:hAnsi="Times New Roman" w:cs="Times New Roman"/>
          <w:color w:val="000000"/>
          <w:sz w:val="28"/>
          <w:szCs w:val="28"/>
        </w:rPr>
        <w:t>районов города Уфы, а также близлежащие территории Уфимского района Республики Башкортостан</w:t>
      </w:r>
      <w:proofErr w:type="gramStart"/>
      <w:r w:rsidR="00837998" w:rsidRPr="004D200E">
        <w:rPr>
          <w:rFonts w:ascii="Times New Roman" w:hAnsi="Times New Roman" w:cs="Times New Roman"/>
          <w:color w:val="000000"/>
          <w:sz w:val="28"/>
          <w:szCs w:val="28"/>
        </w:rPr>
        <w:t>.</w:t>
      </w:r>
      <w:r w:rsidRPr="004D200E">
        <w:rPr>
          <w:rFonts w:ascii="Times New Roman" w:eastAsia="Times New Roman" w:hAnsi="Times New Roman" w:cs="Times New Roman"/>
          <w:color w:val="000000"/>
          <w:sz w:val="28"/>
          <w:szCs w:val="28"/>
        </w:rPr>
        <w:t>Е</w:t>
      </w:r>
      <w:proofErr w:type="gramEnd"/>
      <w:r w:rsidRPr="004D200E">
        <w:rPr>
          <w:rFonts w:ascii="Times New Roman" w:eastAsia="Times New Roman" w:hAnsi="Times New Roman" w:cs="Times New Roman"/>
          <w:color w:val="000000"/>
          <w:sz w:val="28"/>
          <w:szCs w:val="28"/>
        </w:rPr>
        <w:t xml:space="preserve">диницей наблюдения явился </w:t>
      </w:r>
      <w:r w:rsidRPr="004D200E">
        <w:rPr>
          <w:rFonts w:ascii="Times New Roman" w:hAnsi="Times New Roman" w:cs="Times New Roman"/>
          <w:color w:val="000000"/>
          <w:sz w:val="28"/>
          <w:szCs w:val="28"/>
        </w:rPr>
        <w:t>ребенок (пациент).</w:t>
      </w:r>
      <w:r w:rsidR="00E342D2" w:rsidRPr="00A16C06">
        <w:rPr>
          <w:rFonts w:ascii="Times New Roman" w:hAnsi="Times New Roman" w:cs="Times New Roman"/>
          <w:sz w:val="28"/>
          <w:szCs w:val="28"/>
        </w:rPr>
        <w:t xml:space="preserve">Общая численность обслуживаемого детского населения составила </w:t>
      </w:r>
      <w:r w:rsidR="009D0408">
        <w:rPr>
          <w:rFonts w:ascii="Times New Roman" w:hAnsi="Times New Roman" w:cs="Times New Roman"/>
          <w:sz w:val="28"/>
          <w:szCs w:val="28"/>
        </w:rPr>
        <w:t>12</w:t>
      </w:r>
      <w:r w:rsidR="00A16C06" w:rsidRPr="00A16C06">
        <w:rPr>
          <w:rFonts w:ascii="Times New Roman" w:hAnsi="Times New Roman" w:cs="Times New Roman"/>
          <w:sz w:val="28"/>
          <w:szCs w:val="28"/>
        </w:rPr>
        <w:t xml:space="preserve">5 685 </w:t>
      </w:r>
      <w:r w:rsidR="00E342D2" w:rsidRPr="00A16C06">
        <w:rPr>
          <w:rFonts w:ascii="Times New Roman" w:hAnsi="Times New Roman" w:cs="Times New Roman"/>
          <w:sz w:val="28"/>
          <w:szCs w:val="28"/>
        </w:rPr>
        <w:t xml:space="preserve">детей. </w:t>
      </w:r>
      <w:r w:rsidRPr="004D200E">
        <w:rPr>
          <w:rFonts w:ascii="Times New Roman" w:eastAsia="Times New Roman" w:hAnsi="Times New Roman" w:cs="Times New Roman"/>
          <w:sz w:val="28"/>
          <w:szCs w:val="28"/>
        </w:rPr>
        <w:t xml:space="preserve">Целью </w:t>
      </w:r>
      <w:r w:rsidR="004D200E" w:rsidRPr="004D200E">
        <w:rPr>
          <w:rFonts w:ascii="Times New Roman" w:eastAsia="Times New Roman" w:hAnsi="Times New Roman" w:cs="Times New Roman"/>
          <w:sz w:val="28"/>
          <w:szCs w:val="28"/>
        </w:rPr>
        <w:t>п</w:t>
      </w:r>
      <w:r w:rsidR="00E342D2" w:rsidRPr="004D200E">
        <w:rPr>
          <w:rFonts w:ascii="Times New Roman" w:eastAsia="Times New Roman" w:hAnsi="Times New Roman" w:cs="Times New Roman"/>
          <w:sz w:val="28"/>
          <w:szCs w:val="28"/>
        </w:rPr>
        <w:t>оликлиники</w:t>
      </w:r>
      <w:r w:rsidRPr="004D200E">
        <w:rPr>
          <w:rFonts w:ascii="Times New Roman" w:eastAsia="Times New Roman" w:hAnsi="Times New Roman" w:cs="Times New Roman"/>
          <w:sz w:val="28"/>
          <w:szCs w:val="28"/>
        </w:rPr>
        <w:t xml:space="preserve"> является достижение эффективного и качественного медицинского обслуживания </w:t>
      </w:r>
      <w:r w:rsidR="00837998" w:rsidRPr="004D200E">
        <w:rPr>
          <w:rFonts w:ascii="Times New Roman" w:eastAsia="Times New Roman" w:hAnsi="Times New Roman" w:cs="Times New Roman"/>
          <w:sz w:val="28"/>
          <w:szCs w:val="28"/>
        </w:rPr>
        <w:t xml:space="preserve">детского </w:t>
      </w:r>
      <w:r w:rsidRPr="004D200E">
        <w:rPr>
          <w:rFonts w:ascii="Times New Roman" w:eastAsia="Times New Roman" w:hAnsi="Times New Roman" w:cs="Times New Roman"/>
          <w:sz w:val="28"/>
          <w:szCs w:val="28"/>
        </w:rPr>
        <w:t>населения район</w:t>
      </w:r>
      <w:r w:rsidRPr="004D200E">
        <w:rPr>
          <w:rFonts w:ascii="Times New Roman" w:hAnsi="Times New Roman" w:cs="Times New Roman"/>
          <w:sz w:val="28"/>
          <w:szCs w:val="28"/>
        </w:rPr>
        <w:t>ов города Уфы</w:t>
      </w:r>
      <w:r w:rsidR="00837998" w:rsidRPr="004D200E">
        <w:rPr>
          <w:rFonts w:ascii="Times New Roman" w:hAnsi="Times New Roman" w:cs="Times New Roman"/>
          <w:sz w:val="28"/>
          <w:szCs w:val="28"/>
        </w:rPr>
        <w:t xml:space="preserve"> и </w:t>
      </w:r>
      <w:r w:rsidR="00837998" w:rsidRPr="004D200E">
        <w:rPr>
          <w:rFonts w:ascii="Times New Roman" w:hAnsi="Times New Roman" w:cs="Times New Roman"/>
          <w:color w:val="000000"/>
          <w:sz w:val="28"/>
          <w:szCs w:val="28"/>
        </w:rPr>
        <w:t>Уфимского района</w:t>
      </w:r>
      <w:r w:rsidRPr="004D200E">
        <w:rPr>
          <w:rFonts w:ascii="Times New Roman" w:eastAsia="Times New Roman" w:hAnsi="Times New Roman" w:cs="Times New Roman"/>
          <w:sz w:val="28"/>
          <w:szCs w:val="28"/>
        </w:rPr>
        <w:t xml:space="preserve">, улучшение материально-технического оснащения </w:t>
      </w:r>
      <w:r w:rsidR="00837998" w:rsidRPr="004D200E">
        <w:rPr>
          <w:rFonts w:ascii="Times New Roman" w:eastAsia="Times New Roman" w:hAnsi="Times New Roman" w:cs="Times New Roman"/>
          <w:sz w:val="28"/>
          <w:szCs w:val="28"/>
          <w:lang w:eastAsia="ru-RU"/>
        </w:rPr>
        <w:t xml:space="preserve">кабинета неотложной травматологии и ортопедии </w:t>
      </w:r>
      <w:r w:rsidRPr="004D200E">
        <w:rPr>
          <w:rFonts w:ascii="Times New Roman" w:eastAsia="Times New Roman" w:hAnsi="Times New Roman" w:cs="Times New Roman"/>
          <w:sz w:val="28"/>
          <w:szCs w:val="28"/>
        </w:rPr>
        <w:t>в порядке целевого и эффективного использования финансовых бюджетных средств и их экономии.</w:t>
      </w:r>
    </w:p>
    <w:p w:rsidR="00D017E5" w:rsidRDefault="00C5089A" w:rsidP="00566134">
      <w:pPr>
        <w:pStyle w:val="ab"/>
        <w:jc w:val="both"/>
        <w:rPr>
          <w:rFonts w:ascii="Times New Roman" w:hAnsi="Times New Roman" w:cs="Times New Roman"/>
          <w:sz w:val="28"/>
          <w:szCs w:val="28"/>
        </w:rPr>
      </w:pPr>
      <w:r w:rsidRPr="00BF5D51">
        <w:rPr>
          <w:rFonts w:ascii="Times New Roman" w:eastAsia="Times New Roman" w:hAnsi="Times New Roman" w:cs="Times New Roman"/>
          <w:sz w:val="28"/>
          <w:szCs w:val="28"/>
        </w:rPr>
        <w:tab/>
      </w:r>
      <w:r w:rsidR="00735490" w:rsidRPr="00BF5D51">
        <w:rPr>
          <w:rFonts w:ascii="Times New Roman" w:eastAsia="Times New Roman" w:hAnsi="Times New Roman" w:cs="Times New Roman"/>
          <w:sz w:val="28"/>
          <w:szCs w:val="28"/>
        </w:rPr>
        <w:t>А</w:t>
      </w:r>
      <w:r w:rsidRPr="00BF5D51">
        <w:rPr>
          <w:rFonts w:ascii="Times New Roman" w:hAnsi="Times New Roman" w:cs="Times New Roman"/>
          <w:sz w:val="28"/>
          <w:szCs w:val="28"/>
        </w:rPr>
        <w:t xml:space="preserve">нализ деятельности </w:t>
      </w:r>
      <w:proofErr w:type="spellStart"/>
      <w:r w:rsidR="00566134">
        <w:rPr>
          <w:rFonts w:ascii="Times New Roman" w:hAnsi="Times New Roman" w:cs="Times New Roman"/>
          <w:sz w:val="28"/>
          <w:szCs w:val="28"/>
        </w:rPr>
        <w:t>Травмпункта</w:t>
      </w:r>
      <w:proofErr w:type="spellEnd"/>
      <w:r w:rsidRPr="00BF5D51">
        <w:rPr>
          <w:rFonts w:ascii="Times New Roman" w:hAnsi="Times New Roman" w:cs="Times New Roman"/>
          <w:sz w:val="28"/>
          <w:szCs w:val="28"/>
        </w:rPr>
        <w:t xml:space="preserve"> основан на формировании ее бизнес-процессов </w:t>
      </w:r>
      <w:r w:rsidR="00735490" w:rsidRPr="00BF5D51">
        <w:rPr>
          <w:rFonts w:ascii="Times New Roman" w:hAnsi="Times New Roman" w:cs="Times New Roman"/>
          <w:sz w:val="28"/>
          <w:szCs w:val="28"/>
        </w:rPr>
        <w:t xml:space="preserve">и </w:t>
      </w:r>
      <w:r w:rsidRPr="00BF5D51">
        <w:rPr>
          <w:rFonts w:ascii="Times New Roman" w:hAnsi="Times New Roman" w:cs="Times New Roman"/>
          <w:sz w:val="28"/>
          <w:szCs w:val="28"/>
        </w:rPr>
        <w:t>их взаимосвязи</w:t>
      </w:r>
      <w:r w:rsidR="00735490" w:rsidRPr="00BF5D51">
        <w:rPr>
          <w:rFonts w:ascii="Times New Roman" w:hAnsi="Times New Roman" w:cs="Times New Roman"/>
          <w:sz w:val="28"/>
          <w:szCs w:val="28"/>
        </w:rPr>
        <w:t xml:space="preserve"> на основе стандартов </w:t>
      </w:r>
      <w:r w:rsidR="000E710A">
        <w:rPr>
          <w:rFonts w:ascii="Times New Roman" w:hAnsi="Times New Roman" w:cs="Times New Roman"/>
          <w:sz w:val="28"/>
          <w:szCs w:val="28"/>
        </w:rPr>
        <w:t>серии</w:t>
      </w:r>
      <w:r w:rsidR="00410B7B">
        <w:rPr>
          <w:rFonts w:ascii="Times New Roman" w:hAnsi="Times New Roman" w:cs="Times New Roman"/>
          <w:sz w:val="28"/>
          <w:szCs w:val="28"/>
        </w:rPr>
        <w:t xml:space="preserve"> </w:t>
      </w:r>
      <w:r w:rsidR="000E710A" w:rsidRPr="000E710A">
        <w:rPr>
          <w:rFonts w:ascii="Times New Roman" w:hAnsi="Times New Roman" w:cs="Times New Roman"/>
          <w:sz w:val="28"/>
          <w:szCs w:val="28"/>
          <w:lang w:val="en-US"/>
        </w:rPr>
        <w:t>ISO</w:t>
      </w:r>
      <w:r w:rsidR="00735490" w:rsidRPr="00BF5D51">
        <w:rPr>
          <w:rFonts w:ascii="Times New Roman" w:hAnsi="Times New Roman" w:cs="Times New Roman"/>
          <w:sz w:val="28"/>
          <w:szCs w:val="28"/>
        </w:rPr>
        <w:t>9000</w:t>
      </w:r>
      <w:r w:rsidR="00982F99">
        <w:rPr>
          <w:rFonts w:ascii="Times New Roman" w:hAnsi="Times New Roman" w:cs="Times New Roman"/>
          <w:sz w:val="28"/>
          <w:szCs w:val="28"/>
        </w:rPr>
        <w:t>-2015</w:t>
      </w:r>
      <w:r w:rsidRPr="00BF5D51">
        <w:rPr>
          <w:rFonts w:ascii="Times New Roman" w:hAnsi="Times New Roman" w:cs="Times New Roman"/>
          <w:sz w:val="28"/>
          <w:szCs w:val="28"/>
        </w:rPr>
        <w:t xml:space="preserve">. </w:t>
      </w:r>
      <w:r w:rsidR="004D11FE" w:rsidRPr="00BF5D51">
        <w:rPr>
          <w:rFonts w:ascii="Times New Roman" w:hAnsi="Times New Roman" w:cs="Times New Roman"/>
          <w:sz w:val="28"/>
          <w:szCs w:val="28"/>
        </w:rPr>
        <w:t>Деятельность Травмпун</w:t>
      </w:r>
      <w:r w:rsidR="00735490" w:rsidRPr="00BF5D51">
        <w:rPr>
          <w:rFonts w:ascii="Times New Roman" w:hAnsi="Times New Roman" w:cs="Times New Roman"/>
          <w:sz w:val="28"/>
          <w:szCs w:val="28"/>
        </w:rPr>
        <w:t>к</w:t>
      </w:r>
      <w:r w:rsidR="004D11FE" w:rsidRPr="00BF5D51">
        <w:rPr>
          <w:rFonts w:ascii="Times New Roman" w:hAnsi="Times New Roman" w:cs="Times New Roman"/>
          <w:sz w:val="28"/>
          <w:szCs w:val="28"/>
        </w:rPr>
        <w:t>т</w:t>
      </w:r>
      <w:r w:rsidR="00735490" w:rsidRPr="00BF5D51">
        <w:rPr>
          <w:rFonts w:ascii="Times New Roman" w:hAnsi="Times New Roman" w:cs="Times New Roman"/>
          <w:sz w:val="28"/>
          <w:szCs w:val="28"/>
        </w:rPr>
        <w:t>а выделена как основной медицинский процесс - Оказание неотложной медицинской помощи</w:t>
      </w:r>
      <w:r w:rsidR="000E710A">
        <w:rPr>
          <w:rFonts w:ascii="Times New Roman" w:hAnsi="Times New Roman" w:cs="Times New Roman"/>
          <w:sz w:val="28"/>
          <w:szCs w:val="28"/>
        </w:rPr>
        <w:t>.</w:t>
      </w:r>
      <w:r w:rsidR="00D017E5" w:rsidRPr="00BF5D51">
        <w:rPr>
          <w:rFonts w:ascii="Times New Roman" w:hAnsi="Times New Roman" w:cs="Times New Roman"/>
          <w:sz w:val="28"/>
          <w:szCs w:val="28"/>
        </w:rPr>
        <w:t xml:space="preserve"> Бизнес-процесс прописан как цепочка взаимосвязанных и повторяющихся видов </w:t>
      </w:r>
      <w:r w:rsidR="00D017E5" w:rsidRPr="000E710A">
        <w:rPr>
          <w:rFonts w:ascii="Times New Roman" w:hAnsi="Times New Roman" w:cs="Times New Roman"/>
          <w:sz w:val="28"/>
          <w:szCs w:val="28"/>
        </w:rPr>
        <w:lastRenderedPageBreak/>
        <w:t xml:space="preserve">деятельности </w:t>
      </w:r>
      <w:r w:rsidR="000E710A" w:rsidRPr="000E710A">
        <w:rPr>
          <w:rFonts w:ascii="Times New Roman" w:hAnsi="Times New Roman" w:cs="Times New Roman"/>
          <w:sz w:val="28"/>
          <w:szCs w:val="28"/>
        </w:rPr>
        <w:t xml:space="preserve">для совершенствования маршрутизации внутри учреждения и </w:t>
      </w:r>
      <w:r w:rsidR="00D017E5" w:rsidRPr="000E710A">
        <w:rPr>
          <w:rFonts w:ascii="Times New Roman" w:hAnsi="Times New Roman" w:cs="Times New Roman"/>
          <w:sz w:val="28"/>
          <w:szCs w:val="28"/>
        </w:rPr>
        <w:t>удовлетворения</w:t>
      </w:r>
      <w:r w:rsidR="00D017E5" w:rsidRPr="00BF5D51">
        <w:rPr>
          <w:rFonts w:ascii="Times New Roman" w:hAnsi="Times New Roman" w:cs="Times New Roman"/>
          <w:sz w:val="28"/>
          <w:szCs w:val="28"/>
        </w:rPr>
        <w:t xml:space="preserve"> внутренних или внешних потребителей. </w:t>
      </w:r>
    </w:p>
    <w:p w:rsidR="009E3DEA" w:rsidRPr="00D528FF" w:rsidRDefault="009D0408" w:rsidP="00566134">
      <w:pPr>
        <w:pStyle w:val="ab"/>
        <w:jc w:val="both"/>
        <w:rPr>
          <w:rFonts w:ascii="Times New Roman" w:hAnsi="Times New Roman" w:cs="Times New Roman"/>
          <w:sz w:val="28"/>
          <w:szCs w:val="28"/>
        </w:rPr>
      </w:pPr>
      <w:r>
        <w:rPr>
          <w:rFonts w:ascii="Times New Roman" w:hAnsi="Times New Roman" w:cs="Times New Roman"/>
          <w:sz w:val="28"/>
          <w:szCs w:val="28"/>
        </w:rPr>
        <w:t xml:space="preserve">          </w:t>
      </w:r>
      <w:r w:rsidR="008C64FE" w:rsidRPr="00D528FF">
        <w:rPr>
          <w:rFonts w:ascii="Times New Roman" w:hAnsi="Times New Roman" w:cs="Times New Roman"/>
          <w:sz w:val="28"/>
          <w:szCs w:val="28"/>
        </w:rPr>
        <w:t>Травматизм считается одной из важнейших медико-социальных проблем современности. С каждым годом количество случаев травматизма увеличивается, при этом отмечается его рост с длительной временной утратой трудоспособности, переходом на инвалидность.</w:t>
      </w:r>
    </w:p>
    <w:p w:rsidR="008C64FE" w:rsidRDefault="008C64FE" w:rsidP="00566134">
      <w:pPr>
        <w:pStyle w:val="ab"/>
        <w:jc w:val="both"/>
      </w:pPr>
    </w:p>
    <w:p w:rsidR="00E84AD8" w:rsidRDefault="00E84AD8" w:rsidP="00566134">
      <w:pPr>
        <w:pStyle w:val="ab"/>
        <w:jc w:val="both"/>
        <w:rPr>
          <w:rFonts w:ascii="Times New Roman" w:eastAsia="Times New Roman" w:hAnsi="Times New Roman" w:cs="Times New Roman"/>
          <w:sz w:val="28"/>
          <w:szCs w:val="28"/>
        </w:rPr>
      </w:pPr>
      <w:r w:rsidRPr="00E84AD8">
        <w:rPr>
          <w:rFonts w:ascii="Times New Roman" w:eastAsia="Times New Roman" w:hAnsi="Times New Roman" w:cs="Times New Roman"/>
          <w:noProof/>
          <w:sz w:val="28"/>
          <w:szCs w:val="28"/>
          <w:lang w:eastAsia="ru-RU"/>
        </w:rPr>
        <w:drawing>
          <wp:inline distT="0" distB="0" distL="0" distR="0">
            <wp:extent cx="5514975" cy="2428875"/>
            <wp:effectExtent l="19050" t="0" r="9525" b="0"/>
            <wp:docPr id="2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D85DFE" w:rsidRPr="00D85DFE" w:rsidRDefault="00D85DFE" w:rsidP="00566134">
      <w:pPr>
        <w:pStyle w:val="ab"/>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14066C">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w:t>
      </w:r>
      <w:r w:rsidR="0014066C">
        <w:rPr>
          <w:rFonts w:ascii="Times New Roman" w:eastAsia="Times New Roman" w:hAnsi="Times New Roman" w:cs="Times New Roman"/>
          <w:sz w:val="28"/>
          <w:szCs w:val="28"/>
        </w:rPr>
        <w:t xml:space="preserve"> </w:t>
      </w:r>
      <w:r w:rsidR="0014066C" w:rsidRPr="00D528FF">
        <w:rPr>
          <w:rFonts w:ascii="Times New Roman" w:eastAsia="Times New Roman" w:hAnsi="Times New Roman" w:cs="Times New Roman"/>
          <w:sz w:val="28"/>
          <w:szCs w:val="28"/>
        </w:rPr>
        <w:t>1.</w:t>
      </w:r>
      <w:r w:rsidR="008C64FE" w:rsidRPr="00D528FF">
        <w:rPr>
          <w:rFonts w:ascii="Times New Roman" w:hAnsi="Times New Roman" w:cs="Times New Roman"/>
          <w:sz w:val="28"/>
          <w:szCs w:val="28"/>
        </w:rPr>
        <w:t xml:space="preserve">Динамика заболеваемости травмами, отравлениями и некоторыми другими последствиями воздействия внешних причин (на </w:t>
      </w:r>
      <w:r w:rsidR="009D0408">
        <w:rPr>
          <w:rFonts w:ascii="Times New Roman" w:hAnsi="Times New Roman" w:cs="Times New Roman"/>
          <w:sz w:val="28"/>
          <w:szCs w:val="28"/>
        </w:rPr>
        <w:t>10</w:t>
      </w:r>
      <w:r w:rsidR="006E3381">
        <w:rPr>
          <w:rFonts w:ascii="Times New Roman" w:hAnsi="Times New Roman" w:cs="Times New Roman"/>
          <w:sz w:val="28"/>
          <w:szCs w:val="28"/>
        </w:rPr>
        <w:t>00</w:t>
      </w:r>
      <w:r w:rsidR="009D0408">
        <w:rPr>
          <w:rFonts w:ascii="Times New Roman" w:hAnsi="Times New Roman" w:cs="Times New Roman"/>
          <w:sz w:val="28"/>
          <w:szCs w:val="28"/>
        </w:rPr>
        <w:t>00</w:t>
      </w:r>
      <w:r w:rsidR="008C64FE" w:rsidRPr="00D528FF">
        <w:rPr>
          <w:rFonts w:ascii="Times New Roman" w:hAnsi="Times New Roman" w:cs="Times New Roman"/>
          <w:sz w:val="28"/>
          <w:szCs w:val="28"/>
        </w:rPr>
        <w:t xml:space="preserve"> тыс. населения).</w:t>
      </w:r>
    </w:p>
    <w:p w:rsidR="00D85DFE" w:rsidRDefault="00487833" w:rsidP="00D85DFE">
      <w:pPr>
        <w:pStyle w:val="ab"/>
        <w:spacing w:after="0"/>
        <w:jc w:val="both"/>
        <w:rPr>
          <w:rFonts w:ascii="Times New Roman" w:hAnsi="Times New Roman" w:cs="Times New Roman"/>
          <w:sz w:val="28"/>
          <w:szCs w:val="28"/>
          <w:lang w:val="en-US"/>
        </w:rPr>
      </w:pPr>
      <w:r>
        <w:rPr>
          <w:rFonts w:ascii="Times New Roman" w:hAnsi="Times New Roman" w:cs="Times New Roman"/>
          <w:sz w:val="28"/>
          <w:szCs w:val="28"/>
        </w:rPr>
        <w:t xml:space="preserve">           Для анализа эффективности использовался метод скользящей средней. Метод скользящей средней позволил оценить динамику заболеваемости и спрогнозировать заболеваемость будущих периодов.</w:t>
      </w:r>
      <w:r w:rsidR="00D85DFE" w:rsidRPr="00D85DFE">
        <w:rPr>
          <w:rFonts w:ascii="Times New Roman" w:hAnsi="Times New Roman" w:cs="Times New Roman"/>
          <w:sz w:val="28"/>
          <w:szCs w:val="28"/>
        </w:rPr>
        <w:t xml:space="preserve"> </w:t>
      </w:r>
    </w:p>
    <w:p w:rsidR="00487833" w:rsidRPr="00D85DFE" w:rsidRDefault="00D85DFE" w:rsidP="00D85DFE">
      <w:pPr>
        <w:pStyle w:val="ab"/>
        <w:spacing w:after="0"/>
        <w:jc w:val="both"/>
        <w:rPr>
          <w:rFonts w:ascii="Times New Roman" w:hAnsi="Times New Roman" w:cs="Times New Roman"/>
          <w:sz w:val="28"/>
          <w:szCs w:val="28"/>
        </w:rPr>
      </w:pPr>
      <w:r w:rsidRPr="00D85DFE">
        <w:rPr>
          <w:rFonts w:ascii="Times New Roman" w:hAnsi="Times New Roman" w:cs="Times New Roman"/>
          <w:sz w:val="28"/>
          <w:szCs w:val="28"/>
        </w:rPr>
        <w:t xml:space="preserve">            </w:t>
      </w:r>
      <w:r>
        <w:rPr>
          <w:rFonts w:ascii="Times New Roman" w:hAnsi="Times New Roman" w:cs="Times New Roman"/>
          <w:sz w:val="28"/>
          <w:szCs w:val="28"/>
        </w:rPr>
        <w:t xml:space="preserve">Низкие показатели заболеваемости в 2019-2020 годах обусловлены применением ограничительных мероприятий в период эпидемиологического неблагополучия и пандемии COVID-19, что привело с одной стороны к снижению доступности медицинской помощи, а с другой стороны к разобщению социальных связей и повлияло на снижение </w:t>
      </w:r>
      <w:r>
        <w:rPr>
          <w:rFonts w:ascii="Times New Roman" w:hAnsi="Times New Roman" w:cs="Times New Roman"/>
          <w:sz w:val="28"/>
          <w:szCs w:val="28"/>
        </w:rPr>
        <w:lastRenderedPageBreak/>
        <w:t xml:space="preserve">детского травматизма. В последующем отмечается рост заболеваемости травмами </w:t>
      </w:r>
      <w:r w:rsidRPr="00D528FF">
        <w:rPr>
          <w:rFonts w:ascii="Times New Roman" w:hAnsi="Times New Roman" w:cs="Times New Roman"/>
          <w:sz w:val="28"/>
          <w:szCs w:val="28"/>
        </w:rPr>
        <w:t>и некоторыми другими последствиями воздействи</w:t>
      </w:r>
      <w:r>
        <w:rPr>
          <w:rFonts w:ascii="Times New Roman" w:hAnsi="Times New Roman" w:cs="Times New Roman"/>
          <w:sz w:val="28"/>
          <w:szCs w:val="28"/>
        </w:rPr>
        <w:t>й</w:t>
      </w:r>
      <w:r w:rsidRPr="00D528FF">
        <w:rPr>
          <w:rFonts w:ascii="Times New Roman" w:hAnsi="Times New Roman" w:cs="Times New Roman"/>
          <w:sz w:val="28"/>
          <w:szCs w:val="28"/>
        </w:rPr>
        <w:t xml:space="preserve"> внешних причин</w:t>
      </w:r>
      <w:r>
        <w:rPr>
          <w:rFonts w:ascii="Times New Roman" w:hAnsi="Times New Roman" w:cs="Times New Roman"/>
          <w:sz w:val="28"/>
          <w:szCs w:val="28"/>
        </w:rPr>
        <w:t>.</w:t>
      </w:r>
    </w:p>
    <w:p w:rsidR="008C64FE" w:rsidRPr="00D85DFE" w:rsidRDefault="009D0408" w:rsidP="00566134">
      <w:pPr>
        <w:pStyle w:val="ab"/>
        <w:jc w:val="both"/>
        <w:rPr>
          <w:rFonts w:ascii="Times New Roman" w:hAnsi="Times New Roman" w:cs="Times New Roman"/>
        </w:rPr>
      </w:pPr>
      <w:r>
        <w:rPr>
          <w:rFonts w:ascii="Times New Roman" w:hAnsi="Times New Roman" w:cs="Times New Roman"/>
          <w:sz w:val="28"/>
          <w:szCs w:val="28"/>
        </w:rPr>
        <w:t xml:space="preserve">           </w:t>
      </w:r>
      <w:r w:rsidR="00487833">
        <w:rPr>
          <w:rFonts w:ascii="Times New Roman" w:hAnsi="Times New Roman" w:cs="Times New Roman"/>
          <w:sz w:val="28"/>
          <w:szCs w:val="28"/>
        </w:rPr>
        <w:t>Расчёты по методу скользящей средней демо</w:t>
      </w:r>
      <w:r w:rsidR="00E84AD8">
        <w:rPr>
          <w:rFonts w:ascii="Times New Roman" w:hAnsi="Times New Roman" w:cs="Times New Roman"/>
          <w:sz w:val="28"/>
          <w:szCs w:val="28"/>
        </w:rPr>
        <w:t>н</w:t>
      </w:r>
      <w:r w:rsidR="00487833">
        <w:rPr>
          <w:rFonts w:ascii="Times New Roman" w:hAnsi="Times New Roman" w:cs="Times New Roman"/>
          <w:sz w:val="28"/>
          <w:szCs w:val="28"/>
        </w:rPr>
        <w:t>стрируют повышение показателей заболеваемости травмами, отравлениями и некот</w:t>
      </w:r>
      <w:r w:rsidR="00E84AD8">
        <w:rPr>
          <w:rFonts w:ascii="Times New Roman" w:hAnsi="Times New Roman" w:cs="Times New Roman"/>
          <w:sz w:val="28"/>
          <w:szCs w:val="28"/>
        </w:rPr>
        <w:t>о</w:t>
      </w:r>
      <w:r w:rsidR="00487833">
        <w:rPr>
          <w:rFonts w:ascii="Times New Roman" w:hAnsi="Times New Roman" w:cs="Times New Roman"/>
          <w:sz w:val="28"/>
          <w:szCs w:val="28"/>
        </w:rPr>
        <w:t>рыми другими последствиями воздействия внешних причин</w:t>
      </w:r>
      <w:r>
        <w:rPr>
          <w:rFonts w:ascii="Times New Roman" w:hAnsi="Times New Roman" w:cs="Times New Roman"/>
          <w:sz w:val="28"/>
          <w:szCs w:val="28"/>
        </w:rPr>
        <w:t>,</w:t>
      </w:r>
      <w:r w:rsidR="0037446B">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00D35C56">
        <w:rPr>
          <w:rFonts w:ascii="Times New Roman" w:hAnsi="Times New Roman" w:cs="Times New Roman"/>
          <w:sz w:val="28"/>
          <w:szCs w:val="28"/>
        </w:rPr>
        <w:t>привело к увеличению</w:t>
      </w:r>
      <w:r>
        <w:rPr>
          <w:rFonts w:ascii="Times New Roman" w:hAnsi="Times New Roman" w:cs="Times New Roman"/>
          <w:sz w:val="28"/>
          <w:szCs w:val="28"/>
        </w:rPr>
        <w:t xml:space="preserve"> </w:t>
      </w:r>
      <w:r w:rsidR="009B0385">
        <w:rPr>
          <w:rFonts w:ascii="Times New Roman" w:hAnsi="Times New Roman" w:cs="Times New Roman"/>
          <w:sz w:val="28"/>
          <w:szCs w:val="28"/>
        </w:rPr>
        <w:t xml:space="preserve">мощности </w:t>
      </w:r>
      <w:r>
        <w:rPr>
          <w:rFonts w:ascii="Times New Roman" w:hAnsi="Times New Roman" w:cs="Times New Roman"/>
          <w:sz w:val="28"/>
          <w:szCs w:val="28"/>
        </w:rPr>
        <w:t>посеще</w:t>
      </w:r>
      <w:r w:rsidR="009B0385">
        <w:rPr>
          <w:rFonts w:ascii="Times New Roman" w:hAnsi="Times New Roman" w:cs="Times New Roman"/>
          <w:sz w:val="28"/>
          <w:szCs w:val="28"/>
        </w:rPr>
        <w:t xml:space="preserve">ний </w:t>
      </w:r>
      <w:proofErr w:type="spellStart"/>
      <w:r w:rsidR="009B0385">
        <w:rPr>
          <w:rFonts w:ascii="Times New Roman" w:hAnsi="Times New Roman" w:cs="Times New Roman"/>
          <w:sz w:val="28"/>
          <w:szCs w:val="28"/>
        </w:rPr>
        <w:t>Травмпункта</w:t>
      </w:r>
      <w:proofErr w:type="spellEnd"/>
      <w:r w:rsidR="009B0385">
        <w:rPr>
          <w:rFonts w:ascii="Times New Roman" w:hAnsi="Times New Roman" w:cs="Times New Roman"/>
          <w:sz w:val="28"/>
          <w:szCs w:val="28"/>
        </w:rPr>
        <w:t xml:space="preserve"> и </w:t>
      </w:r>
      <w:r>
        <w:rPr>
          <w:rFonts w:ascii="Times New Roman" w:hAnsi="Times New Roman" w:cs="Times New Roman"/>
          <w:sz w:val="28"/>
          <w:szCs w:val="28"/>
        </w:rPr>
        <w:t xml:space="preserve">потребность в </w:t>
      </w:r>
      <w:r w:rsidR="0037446B">
        <w:rPr>
          <w:rFonts w:ascii="Times New Roman" w:hAnsi="Times New Roman" w:cs="Times New Roman"/>
          <w:sz w:val="28"/>
          <w:szCs w:val="28"/>
        </w:rPr>
        <w:t>расширении количества помещений.</w:t>
      </w:r>
      <w:r>
        <w:rPr>
          <w:rFonts w:ascii="Times New Roman" w:hAnsi="Times New Roman" w:cs="Times New Roman"/>
          <w:sz w:val="28"/>
          <w:szCs w:val="28"/>
        </w:rPr>
        <w:t xml:space="preserve"> </w:t>
      </w:r>
    </w:p>
    <w:p w:rsidR="008C64FE" w:rsidRPr="00E84AD8" w:rsidRDefault="008C64FE" w:rsidP="00566134">
      <w:pPr>
        <w:pStyle w:val="ab"/>
        <w:jc w:val="both"/>
        <w:rPr>
          <w:sz w:val="24"/>
          <w:szCs w:val="24"/>
        </w:rPr>
      </w:pPr>
    </w:p>
    <w:p w:rsidR="00E84AD8" w:rsidRDefault="00E84AD8" w:rsidP="00566134">
      <w:pPr>
        <w:pStyle w:val="ab"/>
        <w:jc w:val="both"/>
        <w:rPr>
          <w:rFonts w:ascii="Times New Roman" w:eastAsia="Times New Roman" w:hAnsi="Times New Roman" w:cs="Times New Roman"/>
          <w:sz w:val="28"/>
          <w:szCs w:val="28"/>
        </w:rPr>
      </w:pPr>
      <w:r w:rsidRPr="00E84AD8">
        <w:rPr>
          <w:rFonts w:ascii="Times New Roman" w:eastAsia="Times New Roman" w:hAnsi="Times New Roman" w:cs="Times New Roman"/>
          <w:noProof/>
          <w:sz w:val="28"/>
          <w:szCs w:val="28"/>
          <w:lang w:eastAsia="ru-RU"/>
        </w:rPr>
        <w:drawing>
          <wp:inline distT="0" distB="0" distL="0" distR="0">
            <wp:extent cx="5514975" cy="2838450"/>
            <wp:effectExtent l="19050" t="0" r="9525" b="0"/>
            <wp:docPr id="2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D85DFE" w:rsidRDefault="00D85DFE" w:rsidP="00566134">
      <w:pPr>
        <w:pStyle w:val="ab"/>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14066C">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w:t>
      </w:r>
      <w:r w:rsidR="0014066C">
        <w:rPr>
          <w:rFonts w:ascii="Times New Roman" w:eastAsia="Times New Roman" w:hAnsi="Times New Roman" w:cs="Times New Roman"/>
          <w:sz w:val="28"/>
          <w:szCs w:val="28"/>
        </w:rPr>
        <w:t>2.</w:t>
      </w:r>
      <w:r w:rsidR="008C64FE" w:rsidRPr="00D528FF">
        <w:rPr>
          <w:rFonts w:ascii="Times New Roman" w:hAnsi="Times New Roman" w:cs="Times New Roman"/>
          <w:sz w:val="28"/>
          <w:szCs w:val="28"/>
        </w:rPr>
        <w:t>Динамика травм, отравлений и некоторые другие последствия воздействия внешних причин, обусловившие возникновение инвалидности у детей</w:t>
      </w:r>
      <w:r w:rsidR="0037446B">
        <w:rPr>
          <w:rFonts w:ascii="Times New Roman" w:hAnsi="Times New Roman" w:cs="Times New Roman"/>
          <w:sz w:val="28"/>
          <w:szCs w:val="28"/>
        </w:rPr>
        <w:t xml:space="preserve"> </w:t>
      </w:r>
      <w:r w:rsidR="0037446B" w:rsidRPr="00D528FF">
        <w:rPr>
          <w:rFonts w:ascii="Times New Roman" w:hAnsi="Times New Roman" w:cs="Times New Roman"/>
          <w:sz w:val="28"/>
          <w:szCs w:val="28"/>
        </w:rPr>
        <w:t xml:space="preserve">(на </w:t>
      </w:r>
      <w:r w:rsidR="0037446B">
        <w:rPr>
          <w:rFonts w:ascii="Times New Roman" w:hAnsi="Times New Roman" w:cs="Times New Roman"/>
          <w:sz w:val="28"/>
          <w:szCs w:val="28"/>
        </w:rPr>
        <w:t>1000</w:t>
      </w:r>
      <w:r w:rsidR="006C304C">
        <w:rPr>
          <w:rFonts w:ascii="Times New Roman" w:hAnsi="Times New Roman" w:cs="Times New Roman"/>
          <w:sz w:val="28"/>
          <w:szCs w:val="28"/>
        </w:rPr>
        <w:t xml:space="preserve"> тыс. населения)</w:t>
      </w:r>
      <w:r w:rsidR="008C64FE" w:rsidRPr="00D528FF">
        <w:rPr>
          <w:rFonts w:ascii="Times New Roman" w:hAnsi="Times New Roman" w:cs="Times New Roman"/>
          <w:sz w:val="28"/>
          <w:szCs w:val="28"/>
        </w:rPr>
        <w:t>.</w:t>
      </w:r>
    </w:p>
    <w:p w:rsidR="00D017E5" w:rsidRPr="00BF5D51" w:rsidRDefault="00E84AD8" w:rsidP="00E84AD8">
      <w:pPr>
        <w:pStyle w:val="ab"/>
        <w:jc w:val="both"/>
        <w:rPr>
          <w:rFonts w:ascii="Times New Roman" w:hAnsi="Times New Roman" w:cs="Times New Roman"/>
          <w:sz w:val="28"/>
          <w:szCs w:val="28"/>
        </w:rPr>
      </w:pPr>
      <w:r>
        <w:rPr>
          <w:rFonts w:ascii="Times New Roman" w:hAnsi="Times New Roman" w:cs="Times New Roman"/>
          <w:sz w:val="28"/>
          <w:szCs w:val="28"/>
        </w:rPr>
        <w:t xml:space="preserve">         При расчете динамики травм, отравлений и </w:t>
      </w:r>
      <w:r w:rsidRPr="00D528FF">
        <w:rPr>
          <w:rFonts w:ascii="Times New Roman" w:hAnsi="Times New Roman" w:cs="Times New Roman"/>
          <w:sz w:val="28"/>
          <w:szCs w:val="28"/>
        </w:rPr>
        <w:t>некоторы</w:t>
      </w:r>
      <w:r>
        <w:rPr>
          <w:rFonts w:ascii="Times New Roman" w:hAnsi="Times New Roman" w:cs="Times New Roman"/>
          <w:sz w:val="28"/>
          <w:szCs w:val="28"/>
        </w:rPr>
        <w:t>х других последствий</w:t>
      </w:r>
      <w:r w:rsidRPr="00D528FF">
        <w:rPr>
          <w:rFonts w:ascii="Times New Roman" w:hAnsi="Times New Roman" w:cs="Times New Roman"/>
          <w:sz w:val="28"/>
          <w:szCs w:val="28"/>
        </w:rPr>
        <w:t xml:space="preserve"> воздействия внешних причин, обусловившие возникновение</w:t>
      </w:r>
      <w:r>
        <w:rPr>
          <w:rFonts w:ascii="Times New Roman" w:hAnsi="Times New Roman" w:cs="Times New Roman"/>
          <w:sz w:val="28"/>
          <w:szCs w:val="28"/>
        </w:rPr>
        <w:t xml:space="preserve"> инвалидности у детей выявлено снижение показателя инвалидности, что на прямую повлияло  п</w:t>
      </w:r>
      <w:r w:rsidR="00D017E5" w:rsidRPr="00BF5D51">
        <w:rPr>
          <w:rFonts w:ascii="Times New Roman" w:hAnsi="Times New Roman" w:cs="Times New Roman"/>
          <w:sz w:val="28"/>
          <w:szCs w:val="28"/>
        </w:rPr>
        <w:t xml:space="preserve">ри выборе направлений модернизации </w:t>
      </w:r>
      <w:proofErr w:type="gramStart"/>
      <w:r w:rsidR="00D017E5" w:rsidRPr="00BF5D51">
        <w:rPr>
          <w:rFonts w:ascii="Times New Roman" w:hAnsi="Times New Roman" w:cs="Times New Roman"/>
          <w:sz w:val="28"/>
          <w:szCs w:val="28"/>
        </w:rPr>
        <w:t>Травмпункта</w:t>
      </w:r>
      <w:proofErr w:type="gramEnd"/>
      <w:r>
        <w:rPr>
          <w:rFonts w:ascii="Times New Roman" w:hAnsi="Times New Roman" w:cs="Times New Roman"/>
          <w:sz w:val="28"/>
          <w:szCs w:val="28"/>
        </w:rPr>
        <w:t xml:space="preserve"> где были</w:t>
      </w:r>
      <w:r w:rsidR="00D017E5" w:rsidRPr="00BF5D51">
        <w:rPr>
          <w:rFonts w:ascii="Times New Roman" w:hAnsi="Times New Roman" w:cs="Times New Roman"/>
          <w:sz w:val="28"/>
          <w:szCs w:val="28"/>
        </w:rPr>
        <w:t xml:space="preserve"> учтены требования, определенные в стратегических российских документах по развитию здравоохранения: стандартизация процессов и создание цифрового контура. </w:t>
      </w:r>
      <w:r w:rsidR="00B167C6">
        <w:rPr>
          <w:rFonts w:ascii="Times New Roman" w:hAnsi="Times New Roman" w:cs="Times New Roman"/>
          <w:sz w:val="28"/>
          <w:szCs w:val="28"/>
        </w:rPr>
        <w:t xml:space="preserve">После </w:t>
      </w:r>
      <w:r w:rsidR="00D017E5" w:rsidRPr="00BF5D51">
        <w:rPr>
          <w:rFonts w:ascii="Times New Roman" w:hAnsi="Times New Roman" w:cs="Times New Roman"/>
          <w:sz w:val="28"/>
          <w:szCs w:val="28"/>
        </w:rPr>
        <w:t>создан</w:t>
      </w:r>
      <w:r w:rsidR="00B167C6">
        <w:rPr>
          <w:rFonts w:ascii="Times New Roman" w:hAnsi="Times New Roman" w:cs="Times New Roman"/>
          <w:sz w:val="28"/>
          <w:szCs w:val="28"/>
        </w:rPr>
        <w:t>ия</w:t>
      </w:r>
      <w:r w:rsidR="00D017E5" w:rsidRPr="00BF5D51">
        <w:rPr>
          <w:rFonts w:ascii="Times New Roman" w:hAnsi="Times New Roman" w:cs="Times New Roman"/>
          <w:sz w:val="28"/>
          <w:szCs w:val="28"/>
        </w:rPr>
        <w:t xml:space="preserve"> формализованн</w:t>
      </w:r>
      <w:r w:rsidR="00B167C6">
        <w:rPr>
          <w:rFonts w:ascii="Times New Roman" w:hAnsi="Times New Roman" w:cs="Times New Roman"/>
          <w:sz w:val="28"/>
          <w:szCs w:val="28"/>
        </w:rPr>
        <w:t>ой</w:t>
      </w:r>
      <w:r w:rsidR="00D017E5" w:rsidRPr="00BF5D51">
        <w:rPr>
          <w:rFonts w:ascii="Times New Roman" w:hAnsi="Times New Roman" w:cs="Times New Roman"/>
          <w:sz w:val="28"/>
          <w:szCs w:val="28"/>
        </w:rPr>
        <w:t xml:space="preserve"> модел</w:t>
      </w:r>
      <w:r w:rsidR="00B167C6">
        <w:rPr>
          <w:rFonts w:ascii="Times New Roman" w:hAnsi="Times New Roman" w:cs="Times New Roman"/>
          <w:sz w:val="28"/>
          <w:szCs w:val="28"/>
        </w:rPr>
        <w:t>и</w:t>
      </w:r>
      <w:r w:rsidR="00D017E5" w:rsidRPr="00BF5D51">
        <w:rPr>
          <w:rFonts w:ascii="Times New Roman" w:hAnsi="Times New Roman" w:cs="Times New Roman"/>
          <w:sz w:val="28"/>
          <w:szCs w:val="28"/>
        </w:rPr>
        <w:t xml:space="preserve"> бизнес-процессов становится абсолютно понятно, как организована </w:t>
      </w:r>
      <w:r w:rsidR="00D017E5" w:rsidRPr="00BF5D51">
        <w:rPr>
          <w:rFonts w:ascii="Times New Roman" w:hAnsi="Times New Roman" w:cs="Times New Roman"/>
          <w:sz w:val="28"/>
          <w:szCs w:val="28"/>
        </w:rPr>
        <w:lastRenderedPageBreak/>
        <w:t xml:space="preserve">работа </w:t>
      </w:r>
      <w:r w:rsidR="00B167C6">
        <w:rPr>
          <w:rFonts w:ascii="Times New Roman" w:hAnsi="Times New Roman" w:cs="Times New Roman"/>
          <w:sz w:val="28"/>
          <w:szCs w:val="28"/>
        </w:rPr>
        <w:t xml:space="preserve">в Травмпункте </w:t>
      </w:r>
      <w:r w:rsidR="00D017E5" w:rsidRPr="00BF5D51">
        <w:rPr>
          <w:rFonts w:ascii="Times New Roman" w:hAnsi="Times New Roman" w:cs="Times New Roman"/>
          <w:sz w:val="28"/>
          <w:szCs w:val="28"/>
        </w:rPr>
        <w:t>и такая модель может стать основной для осуществления последующего реинжиниринга бизнес-процессов.  [13]</w:t>
      </w:r>
    </w:p>
    <w:p w:rsidR="008F1F8E" w:rsidRPr="008F1F8E" w:rsidRDefault="00B167C6" w:rsidP="00C323E2">
      <w:pPr>
        <w:spacing w:after="0" w:line="240" w:lineRule="auto"/>
        <w:ind w:firstLine="708"/>
        <w:jc w:val="both"/>
        <w:rPr>
          <w:rFonts w:ascii="Times New Roman" w:hAnsi="Times New Roman" w:cs="Times New Roman"/>
          <w:color w:val="282C33"/>
          <w:sz w:val="28"/>
          <w:szCs w:val="28"/>
        </w:rPr>
      </w:pPr>
      <w:r>
        <w:rPr>
          <w:rFonts w:ascii="Times New Roman" w:hAnsi="Times New Roman" w:cs="Times New Roman"/>
          <w:sz w:val="28"/>
          <w:szCs w:val="28"/>
        </w:rPr>
        <w:t>П</w:t>
      </w:r>
      <w:r w:rsidRPr="00B167C6">
        <w:rPr>
          <w:rFonts w:ascii="Times New Roman" w:hAnsi="Times New Roman" w:cs="Times New Roman"/>
          <w:sz w:val="28"/>
          <w:szCs w:val="28"/>
        </w:rPr>
        <w:t xml:space="preserve">оследовательность шагов </w:t>
      </w:r>
      <w:r>
        <w:rPr>
          <w:rFonts w:ascii="Times New Roman" w:hAnsi="Times New Roman" w:cs="Times New Roman"/>
          <w:sz w:val="28"/>
          <w:szCs w:val="28"/>
        </w:rPr>
        <w:t>бизнес-</w:t>
      </w:r>
      <w:r w:rsidRPr="00B167C6">
        <w:rPr>
          <w:rFonts w:ascii="Times New Roman" w:hAnsi="Times New Roman" w:cs="Times New Roman"/>
          <w:sz w:val="28"/>
          <w:szCs w:val="28"/>
        </w:rPr>
        <w:t>процесса проанализирова</w:t>
      </w:r>
      <w:r>
        <w:rPr>
          <w:rFonts w:ascii="Times New Roman" w:hAnsi="Times New Roman" w:cs="Times New Roman"/>
          <w:sz w:val="28"/>
          <w:szCs w:val="28"/>
        </w:rPr>
        <w:t>на с использованием</w:t>
      </w:r>
      <w:r w:rsidR="00772FA3">
        <w:rPr>
          <w:rFonts w:ascii="Times New Roman" w:hAnsi="Times New Roman" w:cs="Times New Roman"/>
          <w:sz w:val="28"/>
          <w:szCs w:val="28"/>
        </w:rPr>
        <w:t xml:space="preserve"> </w:t>
      </w:r>
      <w:r w:rsidRPr="008F1F8E">
        <w:rPr>
          <w:rFonts w:ascii="Times New Roman" w:hAnsi="Times New Roman" w:cs="Times New Roman"/>
          <w:sz w:val="28"/>
          <w:szCs w:val="28"/>
        </w:rPr>
        <w:t xml:space="preserve">ключевого метода бережливого производства </w:t>
      </w:r>
      <w:proofErr w:type="gramStart"/>
      <w:r w:rsidRPr="008F1F8E">
        <w:rPr>
          <w:rFonts w:ascii="Times New Roman" w:hAnsi="Times New Roman" w:cs="Times New Roman"/>
          <w:sz w:val="28"/>
          <w:szCs w:val="28"/>
        </w:rPr>
        <w:t>–</w:t>
      </w:r>
      <w:r w:rsidR="00880B24" w:rsidRPr="00880B24">
        <w:rPr>
          <w:rFonts w:ascii="Times New Roman" w:hAnsi="Times New Roman" w:cs="Times New Roman"/>
          <w:sz w:val="28"/>
          <w:szCs w:val="28"/>
        </w:rPr>
        <w:t>с</w:t>
      </w:r>
      <w:proofErr w:type="gramEnd"/>
      <w:r w:rsidR="00880B24" w:rsidRPr="00880B24">
        <w:rPr>
          <w:rFonts w:ascii="Times New Roman" w:hAnsi="Times New Roman" w:cs="Times New Roman"/>
          <w:sz w:val="28"/>
          <w:szCs w:val="28"/>
        </w:rPr>
        <w:t>оставление карты потока создания ценности</w:t>
      </w:r>
      <w:r w:rsidR="00772FA3">
        <w:rPr>
          <w:rFonts w:ascii="Times New Roman" w:hAnsi="Times New Roman" w:cs="Times New Roman"/>
          <w:sz w:val="28"/>
          <w:szCs w:val="28"/>
        </w:rPr>
        <w:t xml:space="preserve"> </w:t>
      </w:r>
      <w:r w:rsidR="001547C0">
        <w:rPr>
          <w:rFonts w:ascii="Times New Roman" w:hAnsi="Times New Roman" w:cs="Times New Roman"/>
          <w:sz w:val="28"/>
          <w:szCs w:val="28"/>
        </w:rPr>
        <w:t xml:space="preserve">текущего </w:t>
      </w:r>
      <w:r w:rsidR="009C53D1" w:rsidRPr="00880B24">
        <w:rPr>
          <w:rFonts w:ascii="Times New Roman" w:hAnsi="Times New Roman" w:cs="Times New Roman"/>
          <w:sz w:val="28"/>
          <w:szCs w:val="28"/>
        </w:rPr>
        <w:t xml:space="preserve">и </w:t>
      </w:r>
      <w:r w:rsidR="00880B24" w:rsidRPr="00880B24">
        <w:rPr>
          <w:rFonts w:ascii="Times New Roman" w:hAnsi="Times New Roman" w:cs="Times New Roman"/>
          <w:sz w:val="28"/>
          <w:szCs w:val="28"/>
        </w:rPr>
        <w:t>идеального</w:t>
      </w:r>
      <w:r w:rsidR="009C53D1" w:rsidRPr="00880B24">
        <w:rPr>
          <w:rFonts w:ascii="Times New Roman" w:hAnsi="Times New Roman" w:cs="Times New Roman"/>
          <w:sz w:val="28"/>
          <w:szCs w:val="28"/>
        </w:rPr>
        <w:t xml:space="preserve"> состояния</w:t>
      </w:r>
      <w:r w:rsidR="008F1F8E" w:rsidRPr="008F1F8E">
        <w:rPr>
          <w:rFonts w:ascii="Times New Roman" w:hAnsi="Times New Roman" w:cs="Times New Roman"/>
          <w:sz w:val="28"/>
          <w:szCs w:val="28"/>
        </w:rPr>
        <w:t xml:space="preserve"> (далее – </w:t>
      </w:r>
      <w:r w:rsidR="008F1F8E" w:rsidRPr="009C53D1">
        <w:rPr>
          <w:rFonts w:ascii="Times New Roman" w:hAnsi="Times New Roman" w:cs="Times New Roman"/>
          <w:sz w:val="28"/>
          <w:szCs w:val="28"/>
        </w:rPr>
        <w:t>Карты)</w:t>
      </w:r>
      <w:r w:rsidR="008F1F8E" w:rsidRPr="008F1F8E">
        <w:rPr>
          <w:rFonts w:ascii="Times New Roman" w:hAnsi="Times New Roman" w:cs="Times New Roman"/>
          <w:sz w:val="28"/>
          <w:szCs w:val="28"/>
        </w:rPr>
        <w:t xml:space="preserve"> и его анализ, </w:t>
      </w:r>
      <w:r w:rsidRPr="008F1F8E">
        <w:rPr>
          <w:rFonts w:ascii="Times New Roman" w:hAnsi="Times New Roman" w:cs="Times New Roman"/>
          <w:sz w:val="28"/>
          <w:szCs w:val="28"/>
        </w:rPr>
        <w:t xml:space="preserve">который позволяет изучить информацию с момента создания услуги до поставки </w:t>
      </w:r>
      <w:r w:rsidR="008F1F8E">
        <w:rPr>
          <w:rFonts w:ascii="Times New Roman" w:hAnsi="Times New Roman" w:cs="Times New Roman"/>
          <w:sz w:val="28"/>
          <w:szCs w:val="28"/>
        </w:rPr>
        <w:t>пациен</w:t>
      </w:r>
      <w:r w:rsidRPr="008F1F8E">
        <w:rPr>
          <w:rFonts w:ascii="Times New Roman" w:hAnsi="Times New Roman" w:cs="Times New Roman"/>
          <w:sz w:val="28"/>
          <w:szCs w:val="28"/>
        </w:rPr>
        <w:t>ту.</w:t>
      </w:r>
      <w:r w:rsidR="008F1F8E" w:rsidRPr="008F1F8E">
        <w:rPr>
          <w:rFonts w:ascii="Times New Roman" w:hAnsi="Times New Roman" w:cs="Times New Roman"/>
          <w:sz w:val="28"/>
          <w:szCs w:val="28"/>
        </w:rPr>
        <w:t xml:space="preserve"> Карты позволяют найти и </w:t>
      </w:r>
      <w:r w:rsidR="008F1F8E" w:rsidRPr="008F1F8E">
        <w:rPr>
          <w:rFonts w:ascii="Times New Roman" w:hAnsi="Times New Roman" w:cs="Times New Roman"/>
          <w:color w:val="282C33"/>
          <w:sz w:val="28"/>
          <w:szCs w:val="28"/>
        </w:rPr>
        <w:t>устранить затраченные впустую ресурсы</w:t>
      </w:r>
      <w:r w:rsidR="008F1F8E">
        <w:rPr>
          <w:rFonts w:ascii="Times New Roman" w:hAnsi="Times New Roman" w:cs="Times New Roman"/>
          <w:color w:val="282C33"/>
          <w:sz w:val="28"/>
          <w:szCs w:val="28"/>
        </w:rPr>
        <w:t xml:space="preserve"> и </w:t>
      </w:r>
      <w:r w:rsidRPr="008F1F8E">
        <w:rPr>
          <w:rFonts w:ascii="Times New Roman" w:hAnsi="Times New Roman" w:cs="Times New Roman"/>
          <w:color w:val="282C33"/>
          <w:sz w:val="28"/>
          <w:szCs w:val="28"/>
        </w:rPr>
        <w:t>устранить элементы, которые не несут никакой ценности.</w:t>
      </w:r>
      <w:r w:rsidR="008F1F8E">
        <w:rPr>
          <w:rFonts w:ascii="Times New Roman" w:hAnsi="Times New Roman" w:cs="Times New Roman"/>
          <w:color w:val="282C33"/>
          <w:sz w:val="28"/>
          <w:szCs w:val="28"/>
        </w:rPr>
        <w:t xml:space="preserve"> К</w:t>
      </w:r>
      <w:r w:rsidR="008F1F8E" w:rsidRPr="008F1F8E">
        <w:rPr>
          <w:rFonts w:ascii="Times New Roman" w:hAnsi="Times New Roman" w:cs="Times New Roman"/>
          <w:color w:val="282C33"/>
          <w:sz w:val="28"/>
          <w:szCs w:val="28"/>
        </w:rPr>
        <w:t>арт</w:t>
      </w:r>
      <w:r w:rsidR="008F1F8E" w:rsidRPr="009C53D1">
        <w:rPr>
          <w:rFonts w:ascii="Times New Roman" w:hAnsi="Times New Roman" w:cs="Times New Roman"/>
          <w:color w:val="282C33"/>
          <w:sz w:val="28"/>
          <w:szCs w:val="28"/>
        </w:rPr>
        <w:t>ы</w:t>
      </w:r>
      <w:r w:rsidR="008F1F8E" w:rsidRPr="008F1F8E">
        <w:rPr>
          <w:rFonts w:ascii="Times New Roman" w:hAnsi="Times New Roman" w:cs="Times New Roman"/>
          <w:color w:val="282C33"/>
          <w:sz w:val="28"/>
          <w:szCs w:val="28"/>
        </w:rPr>
        <w:t xml:space="preserve"> помогают обнаружить задержк</w:t>
      </w:r>
      <w:r w:rsidR="008F1F8E">
        <w:rPr>
          <w:rFonts w:ascii="Times New Roman" w:hAnsi="Times New Roman" w:cs="Times New Roman"/>
          <w:color w:val="282C33"/>
          <w:sz w:val="28"/>
          <w:szCs w:val="28"/>
        </w:rPr>
        <w:t>у</w:t>
      </w:r>
      <w:r w:rsidR="008F1F8E" w:rsidRPr="008F1F8E">
        <w:rPr>
          <w:rFonts w:ascii="Times New Roman" w:hAnsi="Times New Roman" w:cs="Times New Roman"/>
          <w:color w:val="282C33"/>
          <w:sz w:val="28"/>
          <w:szCs w:val="28"/>
        </w:rPr>
        <w:t xml:space="preserve"> процесса, чрезмерное время простоя, ограничения и проблемы с запасами. </w:t>
      </w:r>
      <w:r w:rsidR="008F1F8E">
        <w:rPr>
          <w:rFonts w:ascii="Times New Roman" w:hAnsi="Times New Roman" w:cs="Times New Roman"/>
          <w:color w:val="282C33"/>
          <w:sz w:val="28"/>
          <w:szCs w:val="28"/>
        </w:rPr>
        <w:t xml:space="preserve">Разработав Карты «Текущего состояния» и </w:t>
      </w:r>
      <w:r w:rsidR="008F1F8E" w:rsidRPr="008F1F8E">
        <w:rPr>
          <w:rFonts w:ascii="Times New Roman" w:hAnsi="Times New Roman" w:cs="Times New Roman"/>
          <w:color w:val="282C33"/>
          <w:sz w:val="28"/>
          <w:szCs w:val="28"/>
        </w:rPr>
        <w:t>«</w:t>
      </w:r>
      <w:r w:rsidR="001547C0">
        <w:rPr>
          <w:rFonts w:ascii="Times New Roman" w:hAnsi="Times New Roman" w:cs="Times New Roman"/>
          <w:color w:val="282C33"/>
          <w:sz w:val="28"/>
          <w:szCs w:val="28"/>
        </w:rPr>
        <w:t>Идеального</w:t>
      </w:r>
      <w:r w:rsidR="008F1F8E" w:rsidRPr="008F1F8E">
        <w:rPr>
          <w:rFonts w:ascii="Times New Roman" w:hAnsi="Times New Roman" w:cs="Times New Roman"/>
          <w:color w:val="282C33"/>
          <w:sz w:val="28"/>
          <w:szCs w:val="28"/>
        </w:rPr>
        <w:t xml:space="preserve"> состояни</w:t>
      </w:r>
      <w:r w:rsidR="008F1F8E">
        <w:rPr>
          <w:rFonts w:ascii="Times New Roman" w:hAnsi="Times New Roman" w:cs="Times New Roman"/>
          <w:color w:val="282C33"/>
          <w:sz w:val="28"/>
          <w:szCs w:val="28"/>
        </w:rPr>
        <w:t>я</w:t>
      </w:r>
      <w:r w:rsidR="008F1F8E" w:rsidRPr="008F1F8E">
        <w:rPr>
          <w:rFonts w:ascii="Times New Roman" w:hAnsi="Times New Roman" w:cs="Times New Roman"/>
          <w:color w:val="282C33"/>
          <w:sz w:val="28"/>
          <w:szCs w:val="28"/>
        </w:rPr>
        <w:t>», можно наглядно определить пути оптимизации.</w:t>
      </w:r>
    </w:p>
    <w:p w:rsidR="00D017E5" w:rsidRPr="00BF5D51" w:rsidRDefault="008F1F8E" w:rsidP="00C323E2">
      <w:pPr>
        <w:spacing w:after="0" w:line="240" w:lineRule="auto"/>
        <w:ind w:firstLine="708"/>
        <w:jc w:val="both"/>
        <w:rPr>
          <w:rFonts w:ascii="Times New Roman" w:hAnsi="Times New Roman" w:cs="Times New Roman"/>
          <w:sz w:val="28"/>
          <w:szCs w:val="28"/>
        </w:rPr>
      </w:pPr>
      <w:r w:rsidRPr="00BE39D7">
        <w:rPr>
          <w:rFonts w:ascii="Times New Roman" w:hAnsi="Times New Roman" w:cs="Times New Roman"/>
          <w:sz w:val="28"/>
          <w:szCs w:val="28"/>
        </w:rPr>
        <w:t xml:space="preserve">Нами </w:t>
      </w:r>
      <w:r w:rsidR="00D017E5" w:rsidRPr="00BE39D7">
        <w:rPr>
          <w:rFonts w:ascii="Times New Roman" w:hAnsi="Times New Roman" w:cs="Times New Roman"/>
          <w:sz w:val="28"/>
          <w:szCs w:val="28"/>
        </w:rPr>
        <w:t>определен</w:t>
      </w:r>
      <w:r w:rsidR="00A423AD" w:rsidRPr="00BE39D7">
        <w:rPr>
          <w:rFonts w:ascii="Times New Roman" w:hAnsi="Times New Roman" w:cs="Times New Roman"/>
          <w:sz w:val="28"/>
          <w:szCs w:val="28"/>
        </w:rPr>
        <w:t>а</w:t>
      </w:r>
      <w:r w:rsidR="00D017E5" w:rsidRPr="00BE39D7">
        <w:rPr>
          <w:rFonts w:ascii="Times New Roman" w:hAnsi="Times New Roman" w:cs="Times New Roman"/>
          <w:sz w:val="28"/>
          <w:szCs w:val="28"/>
        </w:rPr>
        <w:t xml:space="preserve"> последовательност</w:t>
      </w:r>
      <w:r w:rsidRPr="00BE39D7">
        <w:rPr>
          <w:rFonts w:ascii="Times New Roman" w:hAnsi="Times New Roman" w:cs="Times New Roman"/>
          <w:sz w:val="28"/>
          <w:szCs w:val="28"/>
        </w:rPr>
        <w:t>ь</w:t>
      </w:r>
      <w:r w:rsidR="00D017E5" w:rsidRPr="00BE39D7">
        <w:rPr>
          <w:rFonts w:ascii="Times New Roman" w:hAnsi="Times New Roman" w:cs="Times New Roman"/>
          <w:sz w:val="28"/>
          <w:szCs w:val="28"/>
        </w:rPr>
        <w:t xml:space="preserve"> выполнения действий в Тр</w:t>
      </w:r>
      <w:r w:rsidR="00BF5D51" w:rsidRPr="00BE39D7">
        <w:rPr>
          <w:rFonts w:ascii="Times New Roman" w:hAnsi="Times New Roman" w:cs="Times New Roman"/>
          <w:sz w:val="28"/>
          <w:szCs w:val="28"/>
        </w:rPr>
        <w:t>а</w:t>
      </w:r>
      <w:r w:rsidR="009732CE">
        <w:rPr>
          <w:rFonts w:ascii="Times New Roman" w:hAnsi="Times New Roman" w:cs="Times New Roman"/>
          <w:sz w:val="28"/>
          <w:szCs w:val="28"/>
        </w:rPr>
        <w:t>вмпункте (рис. 3</w:t>
      </w:r>
      <w:r w:rsidR="00D017E5" w:rsidRPr="00BE39D7">
        <w:rPr>
          <w:rFonts w:ascii="Times New Roman" w:hAnsi="Times New Roman" w:cs="Times New Roman"/>
          <w:sz w:val="28"/>
          <w:szCs w:val="28"/>
        </w:rPr>
        <w:t>).</w:t>
      </w:r>
    </w:p>
    <w:p w:rsidR="00D017E5" w:rsidRDefault="00D017E5" w:rsidP="00C323E2">
      <w:pPr>
        <w:spacing w:after="0" w:line="240" w:lineRule="auto"/>
        <w:jc w:val="both"/>
      </w:pPr>
      <w:r w:rsidRPr="00D017E5">
        <w:rPr>
          <w:noProof/>
          <w:lang w:eastAsia="ru-RU"/>
        </w:rPr>
        <w:drawing>
          <wp:inline distT="0" distB="0" distL="0" distR="0">
            <wp:extent cx="5940425" cy="1804035"/>
            <wp:effectExtent l="0" t="0" r="3175" b="5715"/>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0425" cy="1804035"/>
                    </a:xfrm>
                    <a:prstGeom prst="rect">
                      <a:avLst/>
                    </a:prstGeom>
                  </pic:spPr>
                </pic:pic>
              </a:graphicData>
            </a:graphic>
          </wp:inline>
        </w:drawing>
      </w:r>
    </w:p>
    <w:p w:rsidR="00D017E5" w:rsidRPr="008F1F8E" w:rsidRDefault="00D85DFE" w:rsidP="00026E4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A423AD">
        <w:rPr>
          <w:rFonts w:ascii="Times New Roman" w:hAnsi="Times New Roman" w:cs="Times New Roman"/>
          <w:sz w:val="28"/>
          <w:szCs w:val="28"/>
        </w:rPr>
        <w:t>Рис</w:t>
      </w:r>
      <w:r>
        <w:rPr>
          <w:rFonts w:ascii="Times New Roman" w:hAnsi="Times New Roman" w:cs="Times New Roman"/>
          <w:sz w:val="28"/>
          <w:szCs w:val="28"/>
        </w:rPr>
        <w:t>.</w:t>
      </w:r>
      <w:r w:rsidR="0014066C">
        <w:rPr>
          <w:rFonts w:ascii="Times New Roman" w:hAnsi="Times New Roman" w:cs="Times New Roman"/>
          <w:sz w:val="28"/>
          <w:szCs w:val="28"/>
        </w:rPr>
        <w:t>3</w:t>
      </w:r>
      <w:r w:rsidR="00D017E5" w:rsidRPr="008F1F8E">
        <w:rPr>
          <w:rFonts w:ascii="Times New Roman" w:hAnsi="Times New Roman" w:cs="Times New Roman"/>
          <w:sz w:val="28"/>
          <w:szCs w:val="28"/>
        </w:rPr>
        <w:t>. Карта потока создания ценности текущего состояния.</w:t>
      </w:r>
    </w:p>
    <w:p w:rsidR="00A8118A" w:rsidRDefault="00A8118A" w:rsidP="00C323E2">
      <w:pPr>
        <w:spacing w:after="0" w:line="240" w:lineRule="auto"/>
        <w:ind w:firstLine="708"/>
        <w:jc w:val="both"/>
        <w:rPr>
          <w:rFonts w:ascii="Times New Roman" w:hAnsi="Times New Roman" w:cs="Times New Roman"/>
          <w:sz w:val="28"/>
          <w:szCs w:val="28"/>
        </w:rPr>
      </w:pPr>
    </w:p>
    <w:p w:rsidR="00EA5882" w:rsidRPr="00B851A0" w:rsidRDefault="00EA5882" w:rsidP="00EA5882">
      <w:pPr>
        <w:spacing w:after="0" w:line="240" w:lineRule="auto"/>
        <w:ind w:firstLine="708"/>
        <w:jc w:val="both"/>
        <w:rPr>
          <w:rFonts w:ascii="Times New Roman" w:hAnsi="Times New Roman" w:cs="Times New Roman"/>
          <w:bCs/>
          <w:sz w:val="28"/>
          <w:szCs w:val="28"/>
        </w:rPr>
      </w:pPr>
      <w:r w:rsidRPr="00B851A0">
        <w:rPr>
          <w:rFonts w:ascii="Times New Roman" w:hAnsi="Times New Roman" w:cs="Times New Roman"/>
          <w:bCs/>
          <w:sz w:val="28"/>
          <w:szCs w:val="28"/>
        </w:rPr>
        <w:t xml:space="preserve">Пространственные решения отражены на рисунке </w:t>
      </w:r>
      <w:r w:rsidR="00026E40">
        <w:rPr>
          <w:rFonts w:ascii="Times New Roman" w:hAnsi="Times New Roman" w:cs="Times New Roman"/>
          <w:bCs/>
          <w:sz w:val="28"/>
          <w:szCs w:val="28"/>
        </w:rPr>
        <w:t>4</w:t>
      </w:r>
      <w:r w:rsidRPr="00B851A0">
        <w:rPr>
          <w:rFonts w:ascii="Times New Roman" w:hAnsi="Times New Roman" w:cs="Times New Roman"/>
          <w:bCs/>
          <w:sz w:val="28"/>
          <w:szCs w:val="28"/>
        </w:rPr>
        <w:t>.</w:t>
      </w:r>
    </w:p>
    <w:p w:rsidR="00EA5882" w:rsidRPr="00B851A0" w:rsidRDefault="00EA5882" w:rsidP="00EA5882">
      <w:pPr>
        <w:spacing w:after="0" w:line="240" w:lineRule="auto"/>
        <w:jc w:val="both"/>
        <w:rPr>
          <w:rFonts w:ascii="Times New Roman" w:hAnsi="Times New Roman" w:cs="Times New Roman"/>
          <w:bCs/>
          <w:sz w:val="28"/>
          <w:szCs w:val="28"/>
        </w:rPr>
      </w:pPr>
      <w:r w:rsidRPr="00B851A0">
        <w:rPr>
          <w:noProof/>
          <w:lang w:eastAsia="ru-RU"/>
        </w:rPr>
        <w:lastRenderedPageBreak/>
        <w:drawing>
          <wp:inline distT="0" distB="0" distL="0" distR="0">
            <wp:extent cx="3013710" cy="2026311"/>
            <wp:effectExtent l="0" t="0" r="0" b="0"/>
            <wp:docPr id="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054935" cy="2054029"/>
                    </a:xfrm>
                    <a:prstGeom prst="rect">
                      <a:avLst/>
                    </a:prstGeom>
                  </pic:spPr>
                </pic:pic>
              </a:graphicData>
            </a:graphic>
          </wp:inline>
        </w:drawing>
      </w:r>
      <w:r w:rsidRPr="00B851A0">
        <w:rPr>
          <w:noProof/>
          <w:lang w:eastAsia="ru-RU"/>
        </w:rPr>
        <w:drawing>
          <wp:inline distT="0" distB="0" distL="0" distR="0">
            <wp:extent cx="2800935" cy="1922958"/>
            <wp:effectExtent l="0" t="0" r="0" b="1270"/>
            <wp:docPr id="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835571" cy="1946737"/>
                    </a:xfrm>
                    <a:prstGeom prst="rect">
                      <a:avLst/>
                    </a:prstGeom>
                  </pic:spPr>
                </pic:pic>
              </a:graphicData>
            </a:graphic>
          </wp:inline>
        </w:drawing>
      </w:r>
    </w:p>
    <w:p w:rsidR="00EA5882" w:rsidRPr="00B851A0" w:rsidRDefault="00EA5882" w:rsidP="00EA5882">
      <w:pPr>
        <w:spacing w:after="0" w:line="240" w:lineRule="auto"/>
        <w:ind w:firstLine="708"/>
        <w:jc w:val="both"/>
        <w:rPr>
          <w:rFonts w:ascii="Times New Roman" w:hAnsi="Times New Roman" w:cs="Times New Roman"/>
          <w:bCs/>
          <w:sz w:val="28"/>
          <w:szCs w:val="28"/>
        </w:rPr>
      </w:pPr>
    </w:p>
    <w:p w:rsidR="00EA5882" w:rsidRPr="00B851A0" w:rsidRDefault="00D85DFE" w:rsidP="00EA5882">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A5882" w:rsidRPr="00B851A0">
        <w:rPr>
          <w:rFonts w:ascii="Times New Roman" w:hAnsi="Times New Roman" w:cs="Times New Roman"/>
          <w:bCs/>
          <w:sz w:val="28"/>
          <w:szCs w:val="28"/>
        </w:rPr>
        <w:t>Рис</w:t>
      </w:r>
      <w:r>
        <w:rPr>
          <w:rFonts w:ascii="Times New Roman" w:hAnsi="Times New Roman" w:cs="Times New Roman"/>
          <w:bCs/>
          <w:sz w:val="28"/>
          <w:szCs w:val="28"/>
        </w:rPr>
        <w:t>.</w:t>
      </w:r>
      <w:r w:rsidR="00026E40">
        <w:rPr>
          <w:rFonts w:ascii="Times New Roman" w:hAnsi="Times New Roman" w:cs="Times New Roman"/>
          <w:bCs/>
          <w:sz w:val="28"/>
          <w:szCs w:val="28"/>
        </w:rPr>
        <w:t>4</w:t>
      </w:r>
      <w:r w:rsidR="00EA5882" w:rsidRPr="00B851A0">
        <w:rPr>
          <w:rFonts w:ascii="Times New Roman" w:hAnsi="Times New Roman" w:cs="Times New Roman"/>
          <w:bCs/>
          <w:sz w:val="28"/>
          <w:szCs w:val="28"/>
        </w:rPr>
        <w:t>. Разделение потоков пациентов травмпункта (первичный, повторный) и «проходящих».</w:t>
      </w:r>
    </w:p>
    <w:p w:rsidR="00EA5882" w:rsidRPr="00772FA3" w:rsidRDefault="00EA5882" w:rsidP="00EA5882">
      <w:pPr>
        <w:spacing w:after="0" w:line="240" w:lineRule="auto"/>
        <w:jc w:val="both"/>
        <w:rPr>
          <w:rFonts w:ascii="Times New Roman" w:hAnsi="Times New Roman" w:cs="Times New Roman"/>
          <w:bCs/>
          <w:sz w:val="28"/>
          <w:szCs w:val="28"/>
          <w:highlight w:val="green"/>
        </w:rPr>
      </w:pPr>
    </w:p>
    <w:p w:rsidR="00A423AD" w:rsidRDefault="00B851A0" w:rsidP="00C323E2">
      <w:pPr>
        <w:spacing w:after="0" w:line="240" w:lineRule="auto"/>
        <w:ind w:firstLine="708"/>
        <w:jc w:val="both"/>
        <w:rPr>
          <w:rFonts w:ascii="Times New Roman" w:hAnsi="Times New Roman" w:cs="Times New Roman"/>
          <w:color w:val="282C33"/>
          <w:sz w:val="28"/>
          <w:szCs w:val="28"/>
        </w:rPr>
      </w:pPr>
      <w:proofErr w:type="gramStart"/>
      <w:r>
        <w:rPr>
          <w:rFonts w:ascii="Times New Roman" w:hAnsi="Times New Roman" w:cs="Times New Roman"/>
          <w:sz w:val="28"/>
          <w:szCs w:val="28"/>
        </w:rPr>
        <w:t>Проблемы</w:t>
      </w:r>
      <w:proofErr w:type="gramEnd"/>
      <w:r>
        <w:rPr>
          <w:rFonts w:ascii="Times New Roman" w:hAnsi="Times New Roman" w:cs="Times New Roman"/>
          <w:sz w:val="28"/>
          <w:szCs w:val="28"/>
        </w:rPr>
        <w:t xml:space="preserve"> выявленные с помощью этих инструментов</w:t>
      </w:r>
      <w:r w:rsidR="00202809" w:rsidRPr="00202809">
        <w:rPr>
          <w:rFonts w:ascii="Times New Roman" w:hAnsi="Times New Roman" w:cs="Times New Roman"/>
          <w:color w:val="282C33"/>
          <w:sz w:val="28"/>
          <w:szCs w:val="28"/>
        </w:rPr>
        <w:t>:</w:t>
      </w:r>
    </w:p>
    <w:p w:rsidR="00A423AD" w:rsidRPr="00E3178C" w:rsidRDefault="00A423AD" w:rsidP="00C323E2">
      <w:pPr>
        <w:spacing w:after="0" w:line="240" w:lineRule="auto"/>
        <w:ind w:firstLine="708"/>
        <w:jc w:val="both"/>
        <w:rPr>
          <w:rFonts w:ascii="Times New Roman" w:hAnsi="Times New Roman" w:cs="Times New Roman"/>
          <w:sz w:val="28"/>
          <w:szCs w:val="28"/>
        </w:rPr>
      </w:pPr>
      <w:r w:rsidRPr="00E3178C">
        <w:rPr>
          <w:rFonts w:ascii="Times New Roman" w:hAnsi="Times New Roman" w:cs="Times New Roman"/>
          <w:color w:val="282C33"/>
          <w:sz w:val="28"/>
          <w:szCs w:val="28"/>
        </w:rPr>
        <w:t>-</w:t>
      </w:r>
      <w:r w:rsidR="00202809" w:rsidRPr="00E3178C">
        <w:rPr>
          <w:rFonts w:ascii="Times New Roman" w:hAnsi="Times New Roman" w:cs="Times New Roman"/>
          <w:color w:val="282C33"/>
          <w:sz w:val="28"/>
          <w:szCs w:val="28"/>
        </w:rPr>
        <w:t xml:space="preserve"> з</w:t>
      </w:r>
      <w:r w:rsidR="00F828B7" w:rsidRPr="00E3178C">
        <w:rPr>
          <w:rFonts w:ascii="Times New Roman" w:hAnsi="Times New Roman" w:cs="Times New Roman"/>
          <w:sz w:val="28"/>
          <w:szCs w:val="28"/>
        </w:rPr>
        <w:t xml:space="preserve">акрытая регистратура увеличивает время получения информации пациентами; </w:t>
      </w:r>
    </w:p>
    <w:p w:rsidR="00A423AD" w:rsidRPr="00E3178C" w:rsidRDefault="00A423AD" w:rsidP="00C323E2">
      <w:pPr>
        <w:spacing w:after="0" w:line="240" w:lineRule="auto"/>
        <w:ind w:firstLine="708"/>
        <w:jc w:val="both"/>
        <w:rPr>
          <w:rFonts w:ascii="Times New Roman" w:hAnsi="Times New Roman" w:cs="Times New Roman"/>
          <w:bCs/>
          <w:sz w:val="28"/>
          <w:szCs w:val="28"/>
        </w:rPr>
      </w:pPr>
      <w:r w:rsidRPr="00E3178C">
        <w:rPr>
          <w:rFonts w:ascii="Times New Roman" w:hAnsi="Times New Roman" w:cs="Times New Roman"/>
          <w:sz w:val="28"/>
          <w:szCs w:val="28"/>
        </w:rPr>
        <w:t>-</w:t>
      </w:r>
      <w:r w:rsidR="00F828B7" w:rsidRPr="00E3178C">
        <w:rPr>
          <w:rFonts w:ascii="Times New Roman" w:hAnsi="Times New Roman" w:cs="Times New Roman"/>
          <w:sz w:val="28"/>
          <w:szCs w:val="28"/>
        </w:rPr>
        <w:t>б</w:t>
      </w:r>
      <w:r w:rsidR="00BF5D51" w:rsidRPr="00E3178C">
        <w:rPr>
          <w:rFonts w:ascii="Times New Roman" w:hAnsi="Times New Roman" w:cs="Times New Roman"/>
          <w:bCs/>
          <w:sz w:val="28"/>
          <w:szCs w:val="28"/>
        </w:rPr>
        <w:t xml:space="preserve">умажная медицинская </w:t>
      </w:r>
      <w:r w:rsidR="00F828B7" w:rsidRPr="00E3178C">
        <w:rPr>
          <w:rFonts w:ascii="Times New Roman" w:hAnsi="Times New Roman" w:cs="Times New Roman"/>
          <w:bCs/>
          <w:sz w:val="28"/>
          <w:szCs w:val="28"/>
        </w:rPr>
        <w:t xml:space="preserve">документация; </w:t>
      </w:r>
    </w:p>
    <w:p w:rsidR="00A423AD" w:rsidRPr="00E3178C" w:rsidRDefault="00A423AD" w:rsidP="00C323E2">
      <w:pPr>
        <w:spacing w:after="0" w:line="240" w:lineRule="auto"/>
        <w:ind w:firstLine="708"/>
        <w:jc w:val="both"/>
        <w:rPr>
          <w:rFonts w:ascii="Times New Roman" w:hAnsi="Times New Roman" w:cs="Times New Roman"/>
          <w:sz w:val="28"/>
          <w:szCs w:val="28"/>
        </w:rPr>
      </w:pPr>
      <w:r w:rsidRPr="00E3178C">
        <w:rPr>
          <w:rFonts w:ascii="Times New Roman" w:hAnsi="Times New Roman" w:cs="Times New Roman"/>
          <w:bCs/>
          <w:sz w:val="28"/>
          <w:szCs w:val="28"/>
        </w:rPr>
        <w:t>-</w:t>
      </w:r>
      <w:r w:rsidR="00202809" w:rsidRPr="00E3178C">
        <w:rPr>
          <w:rFonts w:ascii="Times New Roman" w:hAnsi="Times New Roman" w:cs="Times New Roman"/>
          <w:sz w:val="28"/>
          <w:szCs w:val="28"/>
        </w:rPr>
        <w:t>п</w:t>
      </w:r>
      <w:r w:rsidR="00BF5D51" w:rsidRPr="00E3178C">
        <w:rPr>
          <w:rFonts w:ascii="Times New Roman" w:hAnsi="Times New Roman" w:cs="Times New Roman"/>
          <w:bCs/>
          <w:sz w:val="28"/>
          <w:szCs w:val="28"/>
        </w:rPr>
        <w:t>ересечение потоков пациентов в зависимости от цели посещения «первичные», «вторичные», «переходящие</w:t>
      </w:r>
      <w:r w:rsidR="00202809" w:rsidRPr="00E3178C">
        <w:rPr>
          <w:rFonts w:ascii="Times New Roman" w:hAnsi="Times New Roman" w:cs="Times New Roman"/>
          <w:bCs/>
          <w:sz w:val="28"/>
          <w:szCs w:val="28"/>
        </w:rPr>
        <w:t xml:space="preserve"> в другие подразделения»;</w:t>
      </w:r>
    </w:p>
    <w:p w:rsidR="00A423AD" w:rsidRPr="00E3178C" w:rsidRDefault="00A423AD" w:rsidP="00C323E2">
      <w:pPr>
        <w:spacing w:after="0" w:line="240" w:lineRule="auto"/>
        <w:ind w:firstLine="708"/>
        <w:jc w:val="both"/>
        <w:rPr>
          <w:rFonts w:ascii="Times New Roman" w:hAnsi="Times New Roman" w:cs="Times New Roman"/>
          <w:bCs/>
          <w:sz w:val="28"/>
          <w:szCs w:val="28"/>
        </w:rPr>
      </w:pPr>
      <w:r w:rsidRPr="00E3178C">
        <w:rPr>
          <w:rFonts w:ascii="Times New Roman" w:hAnsi="Times New Roman" w:cs="Times New Roman"/>
          <w:sz w:val="28"/>
          <w:szCs w:val="28"/>
        </w:rPr>
        <w:t>-</w:t>
      </w:r>
      <w:r w:rsidR="00202809" w:rsidRPr="00E3178C">
        <w:rPr>
          <w:rFonts w:ascii="Times New Roman" w:hAnsi="Times New Roman" w:cs="Times New Roman"/>
          <w:sz w:val="28"/>
          <w:szCs w:val="28"/>
        </w:rPr>
        <w:t>с</w:t>
      </w:r>
      <w:r w:rsidR="00BF5D51" w:rsidRPr="00E3178C">
        <w:rPr>
          <w:rFonts w:ascii="Times New Roman" w:hAnsi="Times New Roman" w:cs="Times New Roman"/>
          <w:bCs/>
          <w:sz w:val="28"/>
          <w:szCs w:val="28"/>
        </w:rPr>
        <w:t>оздание живой очереди без записи при вторичном приеме</w:t>
      </w:r>
      <w:r w:rsidR="00202809" w:rsidRPr="00E3178C">
        <w:rPr>
          <w:rFonts w:ascii="Times New Roman" w:hAnsi="Times New Roman" w:cs="Times New Roman"/>
          <w:bCs/>
          <w:sz w:val="28"/>
          <w:szCs w:val="28"/>
        </w:rPr>
        <w:t xml:space="preserve">; </w:t>
      </w:r>
    </w:p>
    <w:p w:rsidR="00A423AD" w:rsidRPr="00E3178C" w:rsidRDefault="00A423AD" w:rsidP="00C323E2">
      <w:pPr>
        <w:spacing w:after="0" w:line="240" w:lineRule="auto"/>
        <w:ind w:firstLine="708"/>
        <w:jc w:val="both"/>
        <w:rPr>
          <w:rFonts w:ascii="Times New Roman" w:hAnsi="Times New Roman" w:cs="Times New Roman"/>
          <w:sz w:val="28"/>
          <w:szCs w:val="28"/>
        </w:rPr>
      </w:pPr>
      <w:r w:rsidRPr="00E3178C">
        <w:rPr>
          <w:rFonts w:ascii="Times New Roman" w:hAnsi="Times New Roman" w:cs="Times New Roman"/>
          <w:bCs/>
          <w:sz w:val="28"/>
          <w:szCs w:val="28"/>
        </w:rPr>
        <w:t>-</w:t>
      </w:r>
      <w:r w:rsidR="00202809" w:rsidRPr="00E3178C">
        <w:rPr>
          <w:rFonts w:ascii="Times New Roman" w:hAnsi="Times New Roman" w:cs="Times New Roman"/>
          <w:bCs/>
          <w:sz w:val="28"/>
          <w:szCs w:val="28"/>
        </w:rPr>
        <w:t>п</w:t>
      </w:r>
      <w:r w:rsidR="00202809" w:rsidRPr="00E3178C">
        <w:rPr>
          <w:rFonts w:ascii="Times New Roman" w:hAnsi="Times New Roman" w:cs="Times New Roman"/>
          <w:sz w:val="28"/>
          <w:szCs w:val="28"/>
        </w:rPr>
        <w:t>ри посещении кабинета повторного приема детям с травмами и чаще в гипсе приходится подниматься по ступенькам</w:t>
      </w:r>
      <w:r w:rsidRPr="00E3178C">
        <w:rPr>
          <w:rFonts w:ascii="Times New Roman" w:hAnsi="Times New Roman" w:cs="Times New Roman"/>
          <w:sz w:val="28"/>
          <w:szCs w:val="28"/>
        </w:rPr>
        <w:t>;</w:t>
      </w:r>
    </w:p>
    <w:p w:rsidR="00BC0C64" w:rsidRDefault="00A423AD" w:rsidP="00C323E2">
      <w:pPr>
        <w:spacing w:after="0" w:line="240" w:lineRule="auto"/>
        <w:ind w:firstLine="708"/>
        <w:jc w:val="both"/>
        <w:rPr>
          <w:rFonts w:ascii="Times New Roman" w:hAnsi="Times New Roman" w:cs="Times New Roman"/>
          <w:sz w:val="28"/>
          <w:szCs w:val="28"/>
        </w:rPr>
      </w:pPr>
      <w:r w:rsidRPr="00E3178C">
        <w:rPr>
          <w:rFonts w:ascii="Times New Roman" w:hAnsi="Times New Roman" w:cs="Times New Roman"/>
          <w:sz w:val="28"/>
          <w:szCs w:val="28"/>
        </w:rPr>
        <w:t>-</w:t>
      </w:r>
      <w:r w:rsidR="00202809" w:rsidRPr="00E3178C">
        <w:rPr>
          <w:rFonts w:ascii="Times New Roman" w:hAnsi="Times New Roman" w:cs="Times New Roman"/>
          <w:sz w:val="28"/>
          <w:szCs w:val="28"/>
        </w:rPr>
        <w:t xml:space="preserve">не соответствует требованиям </w:t>
      </w:r>
      <w:proofErr w:type="spellStart"/>
      <w:r w:rsidR="00921F04" w:rsidRPr="00E3178C">
        <w:rPr>
          <w:rFonts w:ascii="Times New Roman" w:hAnsi="Times New Roman" w:cs="Times New Roman"/>
          <w:sz w:val="28"/>
          <w:szCs w:val="28"/>
        </w:rPr>
        <w:t>СанПиН</w:t>
      </w:r>
      <w:proofErr w:type="spellEnd"/>
      <w:r w:rsidR="00921F04" w:rsidRPr="00E3178C">
        <w:rPr>
          <w:rFonts w:ascii="Times New Roman" w:hAnsi="Times New Roman" w:cs="Times New Roman"/>
          <w:sz w:val="28"/>
          <w:szCs w:val="28"/>
        </w:rPr>
        <w:t xml:space="preserve"> 2.6.1.1192-03</w:t>
      </w:r>
      <w:r w:rsidR="00E3178C" w:rsidRPr="00E3178C">
        <w:rPr>
          <w:rFonts w:ascii="Times New Roman" w:hAnsi="Times New Roman" w:cs="Times New Roman"/>
          <w:sz w:val="28"/>
          <w:szCs w:val="28"/>
        </w:rPr>
        <w:t xml:space="preserve"> – </w:t>
      </w:r>
      <w:r w:rsidR="00202809" w:rsidRPr="00E3178C">
        <w:rPr>
          <w:rFonts w:ascii="Times New Roman" w:hAnsi="Times New Roman" w:cs="Times New Roman"/>
          <w:sz w:val="28"/>
          <w:szCs w:val="28"/>
        </w:rPr>
        <w:t>«</w:t>
      </w:r>
      <w:r w:rsidR="00E3178C" w:rsidRPr="00E3178C">
        <w:rPr>
          <w:rStyle w:val="extendedtext-full"/>
          <w:rFonts w:ascii="Times New Roman" w:hAnsi="Times New Roman" w:cs="Times New Roman"/>
          <w:bCs/>
          <w:sz w:val="28"/>
          <w:szCs w:val="28"/>
        </w:rPr>
        <w:t>кабинет</w:t>
      </w:r>
      <w:r w:rsidR="00DA1088">
        <w:rPr>
          <w:rStyle w:val="extendedtext-full"/>
          <w:rFonts w:ascii="Times New Roman" w:hAnsi="Times New Roman" w:cs="Times New Roman"/>
          <w:bCs/>
          <w:sz w:val="28"/>
          <w:szCs w:val="28"/>
        </w:rPr>
        <w:t xml:space="preserve"> </w:t>
      </w:r>
      <w:r w:rsidR="00E3178C" w:rsidRPr="00E3178C">
        <w:rPr>
          <w:rStyle w:val="extendedtext-full"/>
          <w:rFonts w:ascii="Times New Roman" w:hAnsi="Times New Roman" w:cs="Times New Roman"/>
          <w:bCs/>
          <w:sz w:val="28"/>
          <w:szCs w:val="28"/>
        </w:rPr>
        <w:t>не</w:t>
      </w:r>
      <w:r w:rsidR="00DA1088">
        <w:rPr>
          <w:rStyle w:val="extendedtext-full"/>
          <w:rFonts w:ascii="Times New Roman" w:hAnsi="Times New Roman" w:cs="Times New Roman"/>
          <w:bCs/>
          <w:sz w:val="28"/>
          <w:szCs w:val="28"/>
        </w:rPr>
        <w:t xml:space="preserve"> </w:t>
      </w:r>
      <w:r w:rsidR="00E3178C" w:rsidRPr="00E3178C">
        <w:rPr>
          <w:rStyle w:val="extendedtext-full"/>
          <w:rFonts w:ascii="Times New Roman" w:hAnsi="Times New Roman" w:cs="Times New Roman"/>
          <w:bCs/>
          <w:sz w:val="28"/>
          <w:szCs w:val="28"/>
        </w:rPr>
        <w:t>должен</w:t>
      </w:r>
      <w:r w:rsidR="00DA1088">
        <w:rPr>
          <w:rStyle w:val="extendedtext-full"/>
          <w:rFonts w:ascii="Times New Roman" w:hAnsi="Times New Roman" w:cs="Times New Roman"/>
          <w:bCs/>
          <w:sz w:val="28"/>
          <w:szCs w:val="28"/>
        </w:rPr>
        <w:t xml:space="preserve"> </w:t>
      </w:r>
      <w:r w:rsidR="00E3178C" w:rsidRPr="00E3178C">
        <w:rPr>
          <w:rStyle w:val="extendedtext-full"/>
          <w:rFonts w:ascii="Times New Roman" w:hAnsi="Times New Roman" w:cs="Times New Roman"/>
          <w:bCs/>
          <w:sz w:val="28"/>
          <w:szCs w:val="28"/>
        </w:rPr>
        <w:t>быть</w:t>
      </w:r>
      <w:r w:rsidR="00DA1088">
        <w:rPr>
          <w:rStyle w:val="extendedtext-full"/>
          <w:rFonts w:ascii="Times New Roman" w:hAnsi="Times New Roman" w:cs="Times New Roman"/>
          <w:bCs/>
          <w:sz w:val="28"/>
          <w:szCs w:val="28"/>
        </w:rPr>
        <w:t xml:space="preserve"> </w:t>
      </w:r>
      <w:r w:rsidR="00E3178C" w:rsidRPr="00E3178C">
        <w:rPr>
          <w:rStyle w:val="extendedtext-full"/>
          <w:rFonts w:ascii="Times New Roman" w:hAnsi="Times New Roman" w:cs="Times New Roman"/>
          <w:bCs/>
          <w:sz w:val="28"/>
          <w:szCs w:val="28"/>
        </w:rPr>
        <w:t>проходным</w:t>
      </w:r>
      <w:r w:rsidR="00202809" w:rsidRPr="00E3178C">
        <w:rPr>
          <w:rFonts w:ascii="Times New Roman" w:hAnsi="Times New Roman" w:cs="Times New Roman"/>
          <w:sz w:val="28"/>
          <w:szCs w:val="28"/>
        </w:rPr>
        <w:t>»</w:t>
      </w:r>
    </w:p>
    <w:p w:rsidR="00E3178C" w:rsidRDefault="00E3178C" w:rsidP="00C323E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Pr="00E3178C">
        <w:rPr>
          <w:rFonts w:ascii="Times New Roman" w:hAnsi="Times New Roman" w:cs="Times New Roman"/>
          <w:sz w:val="28"/>
          <w:szCs w:val="28"/>
        </w:rPr>
        <w:t>небольшая площадь кабинета первичного и повторного приема не позволяет одновременно вести прием двум врачам-травматологам-ортопедам</w:t>
      </w:r>
    </w:p>
    <w:p w:rsidR="009732CE" w:rsidRPr="009732CE" w:rsidRDefault="009732CE" w:rsidP="009732CE">
      <w:pPr>
        <w:pStyle w:val="richfactdown-paragraph"/>
        <w:rPr>
          <w:sz w:val="28"/>
          <w:szCs w:val="28"/>
        </w:rPr>
      </w:pPr>
      <w:r>
        <w:rPr>
          <w:sz w:val="28"/>
          <w:szCs w:val="28"/>
        </w:rPr>
        <w:t xml:space="preserve">          </w:t>
      </w:r>
      <w:r w:rsidR="00DA1088">
        <w:rPr>
          <w:sz w:val="28"/>
          <w:szCs w:val="28"/>
        </w:rPr>
        <w:t>Создана к</w:t>
      </w:r>
      <w:r w:rsidRPr="009732CE">
        <w:rPr>
          <w:sz w:val="28"/>
          <w:szCs w:val="28"/>
        </w:rPr>
        <w:t>арта потока создания ценности идеального состояния после исключения всех проблем, обнаруженных при исследовании текущего состояния. Представл</w:t>
      </w:r>
      <w:r w:rsidR="00DA1088">
        <w:rPr>
          <w:sz w:val="28"/>
          <w:szCs w:val="28"/>
        </w:rPr>
        <w:t>ен  поток</w:t>
      </w:r>
      <w:r w:rsidRPr="009732CE">
        <w:rPr>
          <w:sz w:val="28"/>
          <w:szCs w:val="28"/>
        </w:rPr>
        <w:t xml:space="preserve">, каким </w:t>
      </w:r>
      <w:r w:rsidR="00DA1088">
        <w:rPr>
          <w:sz w:val="28"/>
          <w:szCs w:val="28"/>
        </w:rPr>
        <w:t>он может стать</w:t>
      </w:r>
      <w:r w:rsidRPr="009732CE">
        <w:rPr>
          <w:sz w:val="28"/>
          <w:szCs w:val="28"/>
        </w:rPr>
        <w:t xml:space="preserve"> после устранения всех выявленных потерь и коренных причин идентифицированных проблем.</w:t>
      </w:r>
    </w:p>
    <w:p w:rsidR="00202809" w:rsidRDefault="00202809" w:rsidP="00C323E2">
      <w:pPr>
        <w:spacing w:after="0" w:line="240" w:lineRule="auto"/>
        <w:jc w:val="both"/>
        <w:rPr>
          <w:rFonts w:ascii="Times New Roman" w:hAnsi="Times New Roman" w:cs="Times New Roman"/>
          <w:sz w:val="28"/>
          <w:szCs w:val="28"/>
        </w:rPr>
      </w:pPr>
    </w:p>
    <w:p w:rsidR="00EA5882" w:rsidRDefault="00EA5882" w:rsidP="00EA5882">
      <w:pPr>
        <w:spacing w:after="0" w:line="240" w:lineRule="auto"/>
        <w:jc w:val="both"/>
      </w:pPr>
      <w:r>
        <w:rPr>
          <w:noProof/>
          <w:lang w:eastAsia="ru-RU"/>
        </w:rPr>
        <w:drawing>
          <wp:inline distT="0" distB="0" distL="0" distR="0">
            <wp:extent cx="5940425" cy="1370330"/>
            <wp:effectExtent l="0" t="0" r="3175" b="1270"/>
            <wp:docPr id="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1370330"/>
                    </a:xfrm>
                    <a:prstGeom prst="rect">
                      <a:avLst/>
                    </a:prstGeom>
                  </pic:spPr>
                </pic:pic>
              </a:graphicData>
            </a:graphic>
          </wp:inline>
        </w:drawing>
      </w:r>
    </w:p>
    <w:p w:rsidR="00EA5882" w:rsidRDefault="00EA5882" w:rsidP="00EA5882">
      <w:pPr>
        <w:spacing w:after="0" w:line="240" w:lineRule="auto"/>
        <w:jc w:val="both"/>
      </w:pPr>
    </w:p>
    <w:p w:rsidR="00EA5882" w:rsidRPr="00B851A0" w:rsidRDefault="00D85DFE" w:rsidP="00EA5882">
      <w:pPr>
        <w:spacing w:after="0" w:line="240" w:lineRule="auto"/>
        <w:rPr>
          <w:rFonts w:ascii="Times New Roman" w:hAnsi="Times New Roman" w:cs="Times New Roman"/>
          <w:sz w:val="28"/>
          <w:szCs w:val="28"/>
          <w:highlight w:val="yellow"/>
        </w:rPr>
      </w:pPr>
      <w:r>
        <w:rPr>
          <w:rFonts w:ascii="Times New Roman" w:hAnsi="Times New Roman" w:cs="Times New Roman"/>
          <w:sz w:val="28"/>
          <w:szCs w:val="28"/>
        </w:rPr>
        <w:t xml:space="preserve">         </w:t>
      </w:r>
      <w:r w:rsidR="00EA5882" w:rsidRPr="00DA1088">
        <w:rPr>
          <w:rFonts w:ascii="Times New Roman" w:hAnsi="Times New Roman" w:cs="Times New Roman"/>
          <w:sz w:val="28"/>
          <w:szCs w:val="28"/>
        </w:rPr>
        <w:t>Рис</w:t>
      </w:r>
      <w:r>
        <w:rPr>
          <w:rFonts w:ascii="Times New Roman" w:hAnsi="Times New Roman" w:cs="Times New Roman"/>
          <w:sz w:val="28"/>
          <w:szCs w:val="28"/>
        </w:rPr>
        <w:t>.</w:t>
      </w:r>
      <w:r w:rsidR="00EA5882" w:rsidRPr="00DA1088">
        <w:rPr>
          <w:rFonts w:ascii="Times New Roman" w:hAnsi="Times New Roman" w:cs="Times New Roman"/>
          <w:sz w:val="28"/>
          <w:szCs w:val="28"/>
        </w:rPr>
        <w:t xml:space="preserve"> </w:t>
      </w:r>
      <w:r w:rsidR="00026E40" w:rsidRPr="00DA1088">
        <w:rPr>
          <w:rFonts w:ascii="Times New Roman" w:hAnsi="Times New Roman" w:cs="Times New Roman"/>
          <w:sz w:val="28"/>
          <w:szCs w:val="28"/>
        </w:rPr>
        <w:t>5</w:t>
      </w:r>
      <w:r w:rsidR="00EA5882" w:rsidRPr="00DA1088">
        <w:rPr>
          <w:rFonts w:ascii="Times New Roman" w:hAnsi="Times New Roman" w:cs="Times New Roman"/>
          <w:sz w:val="28"/>
          <w:szCs w:val="28"/>
        </w:rPr>
        <w:t>. Карта потока создания ценности идеального состояния.</w:t>
      </w:r>
    </w:p>
    <w:p w:rsidR="00EA5882" w:rsidRPr="00772FA3" w:rsidRDefault="00EA5882" w:rsidP="00EA5882">
      <w:pPr>
        <w:spacing w:after="0" w:line="240" w:lineRule="auto"/>
        <w:jc w:val="both"/>
        <w:rPr>
          <w:rFonts w:ascii="Times New Roman" w:hAnsi="Times New Roman" w:cs="Times New Roman"/>
          <w:highlight w:val="cyan"/>
        </w:rPr>
      </w:pPr>
    </w:p>
    <w:p w:rsidR="00604FFC" w:rsidRPr="00B851A0" w:rsidRDefault="00604FFC" w:rsidP="00C323E2">
      <w:pPr>
        <w:pStyle w:val="a5"/>
        <w:shd w:val="clear" w:color="auto" w:fill="FFFFFF"/>
        <w:spacing w:before="0" w:beforeAutospacing="0" w:after="0" w:afterAutospacing="0"/>
        <w:ind w:firstLine="567"/>
        <w:jc w:val="both"/>
        <w:rPr>
          <w:sz w:val="28"/>
          <w:szCs w:val="28"/>
        </w:rPr>
      </w:pPr>
      <w:r w:rsidRPr="00B851A0">
        <w:rPr>
          <w:sz w:val="28"/>
          <w:szCs w:val="28"/>
        </w:rPr>
        <w:t>Основными условиями эффективности формирования здорового образа жизни у субъектов лечебного процесса в медицинских учреждениях на основе используемых нами методологических подходов являются:</w:t>
      </w:r>
    </w:p>
    <w:p w:rsidR="00B851A0" w:rsidRPr="00B851A0" w:rsidRDefault="00DA1088" w:rsidP="00B851A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-определение поряд</w:t>
      </w:r>
      <w:r w:rsidR="00B851A0" w:rsidRPr="00B851A0">
        <w:rPr>
          <w:rFonts w:ascii="Times New Roman" w:hAnsi="Times New Roman" w:cs="Times New Roman"/>
          <w:sz w:val="28"/>
          <w:szCs w:val="28"/>
        </w:rPr>
        <w:t>ка выполнения действий, как последовательно, так и параллельно, что позволило сократить общее время выполнения процесса и повысить его эффективность;</w:t>
      </w:r>
    </w:p>
    <w:p w:rsidR="00B851A0" w:rsidRPr="00B851A0" w:rsidRDefault="00B851A0" w:rsidP="00B851A0">
      <w:pPr>
        <w:spacing w:after="0" w:line="240" w:lineRule="auto"/>
        <w:jc w:val="both"/>
        <w:rPr>
          <w:rFonts w:ascii="Times New Roman" w:hAnsi="Times New Roman" w:cs="Times New Roman"/>
          <w:sz w:val="28"/>
          <w:szCs w:val="28"/>
        </w:rPr>
      </w:pPr>
      <w:r w:rsidRPr="00B851A0">
        <w:rPr>
          <w:rFonts w:ascii="Times New Roman" w:hAnsi="Times New Roman" w:cs="Times New Roman"/>
          <w:sz w:val="28"/>
          <w:szCs w:val="28"/>
        </w:rPr>
        <w:t xml:space="preserve">-произведено разделение зон ответственности: какой сотрудник или подразделение организации несет ответственность за выполнение того или иного действия или процесса в соответствии с алгоритмом «Оказание медицинской помощи в кабинете неотложной травматологии и ортопедии»; </w:t>
      </w:r>
    </w:p>
    <w:p w:rsidR="00B851A0" w:rsidRPr="00B851A0" w:rsidRDefault="00B851A0" w:rsidP="00B851A0">
      <w:pPr>
        <w:spacing w:after="0" w:line="240" w:lineRule="auto"/>
        <w:jc w:val="both"/>
        <w:rPr>
          <w:rFonts w:ascii="Times New Roman" w:hAnsi="Times New Roman" w:cs="Times New Roman"/>
          <w:sz w:val="28"/>
          <w:szCs w:val="28"/>
        </w:rPr>
      </w:pPr>
      <w:r w:rsidRPr="00B851A0">
        <w:rPr>
          <w:rFonts w:ascii="Times New Roman" w:hAnsi="Times New Roman" w:cs="Times New Roman"/>
          <w:sz w:val="28"/>
          <w:szCs w:val="28"/>
        </w:rPr>
        <w:t>-бизнес-процессы производят и потребляют различные документы (в бумажной или электронной форме),</w:t>
      </w:r>
      <w:r w:rsidR="00245259">
        <w:rPr>
          <w:rFonts w:ascii="Times New Roman" w:hAnsi="Times New Roman" w:cs="Times New Roman"/>
          <w:sz w:val="28"/>
          <w:szCs w:val="28"/>
        </w:rPr>
        <w:t xml:space="preserve"> </w:t>
      </w:r>
      <w:proofErr w:type="gramStart"/>
      <w:r w:rsidRPr="00B851A0">
        <w:rPr>
          <w:rFonts w:ascii="Times New Roman" w:hAnsi="Times New Roman" w:cs="Times New Roman"/>
          <w:sz w:val="28"/>
          <w:szCs w:val="28"/>
        </w:rPr>
        <w:t>определены</w:t>
      </w:r>
      <w:proofErr w:type="gramEnd"/>
      <w:r w:rsidRPr="00B851A0">
        <w:rPr>
          <w:rFonts w:ascii="Times New Roman" w:hAnsi="Times New Roman" w:cs="Times New Roman"/>
          <w:sz w:val="28"/>
          <w:szCs w:val="28"/>
        </w:rPr>
        <w:t xml:space="preserve"> откуда и куда идут документы или информационные потоки; </w:t>
      </w:r>
    </w:p>
    <w:p w:rsidR="00B851A0" w:rsidRPr="00B851A0" w:rsidRDefault="00B851A0" w:rsidP="00B851A0">
      <w:pPr>
        <w:spacing w:after="0" w:line="240" w:lineRule="auto"/>
        <w:jc w:val="both"/>
        <w:rPr>
          <w:rFonts w:ascii="Times New Roman" w:hAnsi="Times New Roman" w:cs="Times New Roman"/>
          <w:sz w:val="28"/>
          <w:szCs w:val="28"/>
        </w:rPr>
      </w:pPr>
      <w:r w:rsidRPr="00B851A0">
        <w:rPr>
          <w:rFonts w:ascii="Times New Roman" w:hAnsi="Times New Roman" w:cs="Times New Roman"/>
          <w:sz w:val="28"/>
          <w:szCs w:val="28"/>
        </w:rPr>
        <w:t xml:space="preserve"> - определены потенциально узкие места и возможность для улучшения процесса, которые будут использованы позже для его оптимизации при осуществлении реинжиниринга (изменения с целью улучшения) данного процесса; </w:t>
      </w:r>
    </w:p>
    <w:p w:rsidR="00604FFC" w:rsidRPr="00B851A0" w:rsidRDefault="00604FFC" w:rsidP="00245259">
      <w:pPr>
        <w:pStyle w:val="a5"/>
        <w:shd w:val="clear" w:color="auto" w:fill="FFFFFF"/>
        <w:spacing w:before="0" w:beforeAutospacing="0" w:after="0" w:afterAutospacing="0"/>
        <w:jc w:val="both"/>
        <w:rPr>
          <w:sz w:val="28"/>
          <w:szCs w:val="28"/>
        </w:rPr>
      </w:pPr>
      <w:r w:rsidRPr="00B851A0">
        <w:rPr>
          <w:sz w:val="28"/>
          <w:szCs w:val="28"/>
        </w:rPr>
        <w:t xml:space="preserve">– разработанная программа формирования </w:t>
      </w:r>
      <w:proofErr w:type="spellStart"/>
      <w:r w:rsidRPr="00B851A0">
        <w:rPr>
          <w:sz w:val="28"/>
          <w:szCs w:val="28"/>
        </w:rPr>
        <w:t>здоровьесберегающего</w:t>
      </w:r>
      <w:proofErr w:type="spellEnd"/>
      <w:r w:rsidRPr="00B851A0">
        <w:rPr>
          <w:sz w:val="28"/>
          <w:szCs w:val="28"/>
        </w:rPr>
        <w:t xml:space="preserve"> пространства в медицинском учреждении (размещение информационных стендов, плакатов и другого наглядного материала с информацией о рисках здоровья и значимости здорового образа жизни);</w:t>
      </w:r>
    </w:p>
    <w:p w:rsidR="00604FFC" w:rsidRPr="00B851A0" w:rsidRDefault="00604FFC" w:rsidP="00245259">
      <w:pPr>
        <w:pStyle w:val="a5"/>
        <w:shd w:val="clear" w:color="auto" w:fill="FFFFFF"/>
        <w:spacing w:before="0" w:beforeAutospacing="0" w:after="0" w:afterAutospacing="0"/>
        <w:jc w:val="both"/>
        <w:rPr>
          <w:sz w:val="28"/>
          <w:szCs w:val="28"/>
        </w:rPr>
      </w:pPr>
      <w:r w:rsidRPr="00B851A0">
        <w:rPr>
          <w:sz w:val="28"/>
          <w:szCs w:val="28"/>
        </w:rPr>
        <w:t xml:space="preserve">– разработанная и внедренная программа, использующая </w:t>
      </w:r>
      <w:r w:rsidR="00D905A6" w:rsidRPr="00B851A0">
        <w:rPr>
          <w:sz w:val="28"/>
          <w:szCs w:val="28"/>
        </w:rPr>
        <w:t>идеальную модель здорового образа жизни,</w:t>
      </w:r>
      <w:r w:rsidRPr="00B851A0">
        <w:rPr>
          <w:sz w:val="28"/>
          <w:szCs w:val="28"/>
        </w:rPr>
        <w:t xml:space="preserve"> является эффективным психолого-педагогическим средством для формирования устойчивых представлений о необходимых мероприятиях, направленных на профилактику заболеваний, сохранение здоровья;</w:t>
      </w:r>
    </w:p>
    <w:p w:rsidR="00604FFC" w:rsidRPr="00B851A0" w:rsidRDefault="00604FFC" w:rsidP="00245259">
      <w:pPr>
        <w:pStyle w:val="a5"/>
        <w:shd w:val="clear" w:color="auto" w:fill="FFFFFF"/>
        <w:spacing w:before="0" w:beforeAutospacing="0" w:after="0" w:afterAutospacing="0"/>
        <w:jc w:val="both"/>
        <w:rPr>
          <w:sz w:val="28"/>
          <w:szCs w:val="28"/>
        </w:rPr>
      </w:pPr>
      <w:r w:rsidRPr="00B851A0">
        <w:rPr>
          <w:sz w:val="28"/>
          <w:szCs w:val="28"/>
        </w:rPr>
        <w:t>– междисциплинарный принцип, на котором осуществляется данный процесс;</w:t>
      </w:r>
    </w:p>
    <w:p w:rsidR="00604FFC" w:rsidRPr="00B851A0" w:rsidRDefault="00B851A0" w:rsidP="00245259">
      <w:pPr>
        <w:pStyle w:val="a5"/>
        <w:shd w:val="clear" w:color="auto" w:fill="FFFFFF"/>
        <w:spacing w:before="0" w:beforeAutospacing="0" w:after="0" w:afterAutospacing="0"/>
        <w:jc w:val="both"/>
        <w:rPr>
          <w:sz w:val="28"/>
          <w:szCs w:val="28"/>
        </w:rPr>
      </w:pPr>
      <w:r>
        <w:rPr>
          <w:sz w:val="28"/>
          <w:szCs w:val="28"/>
        </w:rPr>
        <w:lastRenderedPageBreak/>
        <w:t>–</w:t>
      </w:r>
      <w:r w:rsidR="00090D0A" w:rsidRPr="00B851A0">
        <w:rPr>
          <w:sz w:val="28"/>
          <w:szCs w:val="28"/>
        </w:rPr>
        <w:t>сформирована</w:t>
      </w:r>
      <w:r w:rsidR="0002022F" w:rsidRPr="00B851A0">
        <w:rPr>
          <w:sz w:val="28"/>
          <w:szCs w:val="28"/>
        </w:rPr>
        <w:t xml:space="preserve"> доступн</w:t>
      </w:r>
      <w:r w:rsidR="00090D0A" w:rsidRPr="00B851A0">
        <w:rPr>
          <w:sz w:val="28"/>
          <w:szCs w:val="28"/>
        </w:rPr>
        <w:t>ая</w:t>
      </w:r>
      <w:r w:rsidR="0002022F" w:rsidRPr="00B851A0">
        <w:rPr>
          <w:sz w:val="28"/>
          <w:szCs w:val="28"/>
        </w:rPr>
        <w:t xml:space="preserve"> сред</w:t>
      </w:r>
      <w:r w:rsidR="00090D0A" w:rsidRPr="00B851A0">
        <w:rPr>
          <w:sz w:val="28"/>
          <w:szCs w:val="28"/>
        </w:rPr>
        <w:t>а</w:t>
      </w:r>
      <w:r w:rsidR="0002022F" w:rsidRPr="00B851A0">
        <w:rPr>
          <w:sz w:val="28"/>
          <w:szCs w:val="28"/>
        </w:rPr>
        <w:t xml:space="preserve"> для </w:t>
      </w:r>
      <w:proofErr w:type="spellStart"/>
      <w:r w:rsidR="0002022F" w:rsidRPr="00B851A0">
        <w:rPr>
          <w:sz w:val="28"/>
          <w:szCs w:val="28"/>
        </w:rPr>
        <w:t>маломобильных</w:t>
      </w:r>
      <w:proofErr w:type="spellEnd"/>
      <w:r w:rsidR="0002022F" w:rsidRPr="00B851A0">
        <w:rPr>
          <w:sz w:val="28"/>
          <w:szCs w:val="28"/>
        </w:rPr>
        <w:t xml:space="preserve"> пациентов</w:t>
      </w:r>
      <w:r>
        <w:rPr>
          <w:sz w:val="28"/>
          <w:szCs w:val="28"/>
        </w:rPr>
        <w:t xml:space="preserve"> </w:t>
      </w:r>
      <w:r w:rsidR="0002022F" w:rsidRPr="00B851A0">
        <w:rPr>
          <w:sz w:val="28"/>
          <w:szCs w:val="28"/>
        </w:rPr>
        <w:t>(пандусы,</w:t>
      </w:r>
      <w:r>
        <w:rPr>
          <w:sz w:val="28"/>
          <w:szCs w:val="28"/>
        </w:rPr>
        <w:t xml:space="preserve"> </w:t>
      </w:r>
      <w:r w:rsidR="0002022F" w:rsidRPr="00B851A0">
        <w:rPr>
          <w:sz w:val="28"/>
          <w:szCs w:val="28"/>
        </w:rPr>
        <w:t>дверные проемы,</w:t>
      </w:r>
      <w:r>
        <w:rPr>
          <w:sz w:val="28"/>
          <w:szCs w:val="28"/>
        </w:rPr>
        <w:t xml:space="preserve"> </w:t>
      </w:r>
      <w:r w:rsidR="0002022F" w:rsidRPr="00B851A0">
        <w:rPr>
          <w:sz w:val="28"/>
          <w:szCs w:val="28"/>
        </w:rPr>
        <w:t xml:space="preserve">санузлы для </w:t>
      </w:r>
      <w:proofErr w:type="spellStart"/>
      <w:r w:rsidR="0002022F" w:rsidRPr="00B851A0">
        <w:rPr>
          <w:sz w:val="28"/>
          <w:szCs w:val="28"/>
        </w:rPr>
        <w:t>маломобильных</w:t>
      </w:r>
      <w:proofErr w:type="spellEnd"/>
      <w:r w:rsidR="0002022F" w:rsidRPr="00B851A0">
        <w:rPr>
          <w:sz w:val="28"/>
          <w:szCs w:val="28"/>
        </w:rPr>
        <w:t xml:space="preserve"> пациентов,</w:t>
      </w:r>
      <w:r>
        <w:rPr>
          <w:sz w:val="28"/>
          <w:szCs w:val="28"/>
        </w:rPr>
        <w:t xml:space="preserve"> </w:t>
      </w:r>
      <w:r w:rsidR="0002022F" w:rsidRPr="00B851A0">
        <w:rPr>
          <w:sz w:val="28"/>
          <w:szCs w:val="28"/>
        </w:rPr>
        <w:t>кнопки вызова,</w:t>
      </w:r>
      <w:r>
        <w:rPr>
          <w:sz w:val="28"/>
          <w:szCs w:val="28"/>
        </w:rPr>
        <w:t xml:space="preserve"> </w:t>
      </w:r>
      <w:r w:rsidR="0002022F" w:rsidRPr="00B851A0">
        <w:rPr>
          <w:sz w:val="28"/>
          <w:szCs w:val="28"/>
        </w:rPr>
        <w:t>доска Брайля</w:t>
      </w:r>
      <w:r w:rsidR="00090D0A" w:rsidRPr="00B851A0">
        <w:rPr>
          <w:sz w:val="28"/>
          <w:szCs w:val="28"/>
        </w:rPr>
        <w:t>).</w:t>
      </w:r>
    </w:p>
    <w:p w:rsidR="009C145B" w:rsidRPr="00B851A0" w:rsidRDefault="00D22027" w:rsidP="00245259">
      <w:pPr>
        <w:spacing w:after="0" w:line="240" w:lineRule="auto"/>
        <w:jc w:val="both"/>
        <w:rPr>
          <w:rFonts w:ascii="Times New Roman" w:hAnsi="Times New Roman" w:cs="Times New Roman"/>
          <w:color w:val="282C33"/>
          <w:sz w:val="28"/>
          <w:szCs w:val="28"/>
        </w:rPr>
      </w:pPr>
      <w:r w:rsidRPr="00B851A0">
        <w:rPr>
          <w:rFonts w:ascii="Times New Roman" w:hAnsi="Times New Roman" w:cs="Times New Roman"/>
          <w:color w:val="282C33"/>
          <w:sz w:val="28"/>
          <w:szCs w:val="28"/>
        </w:rPr>
        <w:t>-п</w:t>
      </w:r>
      <w:r w:rsidR="009C145B" w:rsidRPr="00B851A0">
        <w:rPr>
          <w:rFonts w:ascii="Times New Roman" w:hAnsi="Times New Roman" w:cs="Times New Roman"/>
          <w:color w:val="282C33"/>
          <w:sz w:val="28"/>
          <w:szCs w:val="28"/>
        </w:rPr>
        <w:t>роведена о</w:t>
      </w:r>
      <w:r w:rsidR="00202809" w:rsidRPr="00B851A0">
        <w:rPr>
          <w:rFonts w:ascii="Times New Roman" w:hAnsi="Times New Roman" w:cs="Times New Roman"/>
          <w:color w:val="282C33"/>
          <w:sz w:val="28"/>
          <w:szCs w:val="28"/>
        </w:rPr>
        <w:t>птимизация шагов по лечению пациентов для оказания наиболее эффективной, своевременной, экономичной и высококачественной помощи.</w:t>
      </w:r>
    </w:p>
    <w:p w:rsidR="009C145B" w:rsidRPr="00B851A0" w:rsidRDefault="00D22027" w:rsidP="00245259">
      <w:pPr>
        <w:spacing w:after="0" w:line="240" w:lineRule="auto"/>
        <w:jc w:val="both"/>
        <w:rPr>
          <w:rFonts w:ascii="Times New Roman" w:hAnsi="Times New Roman" w:cs="Times New Roman"/>
          <w:bCs/>
          <w:sz w:val="28"/>
          <w:szCs w:val="28"/>
        </w:rPr>
      </w:pPr>
      <w:r w:rsidRPr="00B851A0">
        <w:rPr>
          <w:rFonts w:ascii="Times New Roman" w:hAnsi="Times New Roman" w:cs="Times New Roman"/>
          <w:bCs/>
          <w:sz w:val="28"/>
          <w:szCs w:val="28"/>
        </w:rPr>
        <w:t>-</w:t>
      </w:r>
      <w:r w:rsidR="00DD0733" w:rsidRPr="00B851A0">
        <w:rPr>
          <w:rFonts w:ascii="Times New Roman" w:hAnsi="Times New Roman" w:cs="Times New Roman"/>
          <w:bCs/>
          <w:sz w:val="28"/>
          <w:szCs w:val="28"/>
        </w:rPr>
        <w:t>проведены</w:t>
      </w:r>
      <w:r w:rsidR="00A8118A" w:rsidRPr="00B851A0">
        <w:rPr>
          <w:rFonts w:ascii="Times New Roman" w:hAnsi="Times New Roman" w:cs="Times New Roman"/>
          <w:bCs/>
          <w:sz w:val="28"/>
          <w:szCs w:val="28"/>
        </w:rPr>
        <w:t xml:space="preserve"> несколько мероприятий по совершенствованию работы </w:t>
      </w:r>
      <w:proofErr w:type="spellStart"/>
      <w:r w:rsidR="00A8118A" w:rsidRPr="00B851A0">
        <w:rPr>
          <w:rFonts w:ascii="Times New Roman" w:hAnsi="Times New Roman" w:cs="Times New Roman"/>
          <w:bCs/>
          <w:sz w:val="28"/>
          <w:szCs w:val="28"/>
        </w:rPr>
        <w:t>Травмпункта</w:t>
      </w:r>
      <w:proofErr w:type="spellEnd"/>
      <w:r w:rsidR="009C145B" w:rsidRPr="00B851A0">
        <w:rPr>
          <w:rFonts w:ascii="Times New Roman" w:hAnsi="Times New Roman" w:cs="Times New Roman"/>
          <w:bCs/>
          <w:sz w:val="28"/>
          <w:szCs w:val="28"/>
        </w:rPr>
        <w:t>.</w:t>
      </w:r>
      <w:r w:rsidR="00DA1088">
        <w:rPr>
          <w:rFonts w:ascii="Times New Roman" w:hAnsi="Times New Roman" w:cs="Times New Roman"/>
          <w:bCs/>
          <w:sz w:val="28"/>
          <w:szCs w:val="28"/>
        </w:rPr>
        <w:t xml:space="preserve"> </w:t>
      </w:r>
      <w:r w:rsidR="009C145B" w:rsidRPr="00B851A0">
        <w:rPr>
          <w:rFonts w:ascii="Times New Roman" w:hAnsi="Times New Roman" w:cs="Times New Roman"/>
          <w:bCs/>
          <w:sz w:val="28"/>
          <w:szCs w:val="28"/>
        </w:rPr>
        <w:t>Во входной группе предусмотрено грязезащитное покрытие в тамбуре (система решеток и ковриков с поддонами для грязи), убраны пороги.</w:t>
      </w:r>
    </w:p>
    <w:p w:rsidR="00915573" w:rsidRPr="00B851A0" w:rsidRDefault="00D22027" w:rsidP="00245259">
      <w:pPr>
        <w:spacing w:after="0" w:line="240" w:lineRule="auto"/>
        <w:jc w:val="both"/>
        <w:rPr>
          <w:rFonts w:ascii="Times New Roman" w:hAnsi="Times New Roman" w:cs="Times New Roman"/>
          <w:bCs/>
          <w:sz w:val="28"/>
          <w:szCs w:val="28"/>
        </w:rPr>
      </w:pPr>
      <w:r w:rsidRPr="00B851A0">
        <w:rPr>
          <w:rFonts w:ascii="Times New Roman" w:hAnsi="Times New Roman" w:cs="Times New Roman"/>
          <w:bCs/>
          <w:sz w:val="28"/>
          <w:szCs w:val="28"/>
        </w:rPr>
        <w:t>-д</w:t>
      </w:r>
      <w:r w:rsidR="009C145B" w:rsidRPr="00B851A0">
        <w:rPr>
          <w:rFonts w:ascii="Times New Roman" w:hAnsi="Times New Roman" w:cs="Times New Roman"/>
          <w:bCs/>
          <w:sz w:val="28"/>
          <w:szCs w:val="28"/>
        </w:rPr>
        <w:t>ля обеспечения возможности прямого контакта администратора с пациентом оборудована «открытая» стойка регистратуры (</w:t>
      </w:r>
      <w:proofErr w:type="gramStart"/>
      <w:r w:rsidR="009C145B" w:rsidRPr="00B851A0">
        <w:rPr>
          <w:rFonts w:ascii="Times New Roman" w:hAnsi="Times New Roman" w:cs="Times New Roman"/>
          <w:bCs/>
          <w:sz w:val="28"/>
          <w:szCs w:val="28"/>
        </w:rPr>
        <w:t>фронт-офиса</w:t>
      </w:r>
      <w:proofErr w:type="gramEnd"/>
      <w:r w:rsidR="009C145B" w:rsidRPr="00B851A0">
        <w:rPr>
          <w:rFonts w:ascii="Times New Roman" w:hAnsi="Times New Roman" w:cs="Times New Roman"/>
          <w:bCs/>
          <w:sz w:val="28"/>
          <w:szCs w:val="28"/>
        </w:rPr>
        <w:t>), предусмотрена низкая стойка для работы с маломобильными гражданами. О</w:t>
      </w:r>
      <w:r w:rsidR="00A8118A" w:rsidRPr="00B851A0">
        <w:rPr>
          <w:rFonts w:ascii="Times New Roman" w:hAnsi="Times New Roman" w:cs="Times New Roman"/>
          <w:bCs/>
          <w:sz w:val="28"/>
          <w:szCs w:val="28"/>
        </w:rPr>
        <w:t xml:space="preserve">рганизация открытой регистратуры с увеличением площади входной группы и комфортного пребывания пациентов, </w:t>
      </w:r>
      <w:r w:rsidR="00915573" w:rsidRPr="00B851A0">
        <w:rPr>
          <w:rFonts w:ascii="Times New Roman" w:hAnsi="Times New Roman" w:cs="Times New Roman"/>
          <w:bCs/>
          <w:sz w:val="28"/>
          <w:szCs w:val="28"/>
        </w:rPr>
        <w:t>на входе появились сидячие места для одевания и снятия бахил.</w:t>
      </w:r>
      <w:r w:rsidR="00DA1088">
        <w:rPr>
          <w:rFonts w:ascii="Times New Roman" w:hAnsi="Times New Roman" w:cs="Times New Roman"/>
          <w:bCs/>
          <w:sz w:val="28"/>
          <w:szCs w:val="28"/>
        </w:rPr>
        <w:t xml:space="preserve"> </w:t>
      </w:r>
      <w:r w:rsidR="00915573" w:rsidRPr="00B851A0">
        <w:rPr>
          <w:rFonts w:ascii="Times New Roman" w:hAnsi="Times New Roman" w:cs="Times New Roman"/>
          <w:bCs/>
          <w:sz w:val="28"/>
          <w:szCs w:val="28"/>
        </w:rPr>
        <w:t>Выделены зоны комфортного ожидания пациентов. Организован пост бесконтактной термометрии с фиксацией случаев повышения температуры.</w:t>
      </w:r>
      <w:r w:rsidR="00DA1088">
        <w:rPr>
          <w:rFonts w:ascii="Times New Roman" w:hAnsi="Times New Roman" w:cs="Times New Roman"/>
          <w:bCs/>
          <w:sz w:val="28"/>
          <w:szCs w:val="28"/>
        </w:rPr>
        <w:t xml:space="preserve"> </w:t>
      </w:r>
      <w:r w:rsidR="009C145B" w:rsidRPr="00B851A0">
        <w:rPr>
          <w:rFonts w:ascii="Times New Roman" w:hAnsi="Times New Roman" w:cs="Times New Roman"/>
          <w:bCs/>
          <w:sz w:val="28"/>
          <w:szCs w:val="28"/>
        </w:rPr>
        <w:t>Гардероб разместили в непосредственной близости от входа в поликлинику</w:t>
      </w:r>
      <w:proofErr w:type="gramStart"/>
      <w:r w:rsidR="009C145B" w:rsidRPr="00B851A0">
        <w:rPr>
          <w:rFonts w:ascii="Times New Roman" w:hAnsi="Times New Roman" w:cs="Times New Roman"/>
          <w:bCs/>
          <w:sz w:val="28"/>
          <w:szCs w:val="28"/>
        </w:rPr>
        <w:t>.</w:t>
      </w:r>
      <w:r w:rsidR="00915573" w:rsidRPr="00B851A0">
        <w:rPr>
          <w:rFonts w:ascii="Times New Roman" w:hAnsi="Times New Roman" w:cs="Times New Roman"/>
          <w:bCs/>
          <w:sz w:val="28"/>
          <w:szCs w:val="28"/>
        </w:rPr>
        <w:t>Р</w:t>
      </w:r>
      <w:proofErr w:type="gramEnd"/>
      <w:r w:rsidR="00915573" w:rsidRPr="00B851A0">
        <w:rPr>
          <w:rFonts w:ascii="Times New Roman" w:hAnsi="Times New Roman" w:cs="Times New Roman"/>
          <w:bCs/>
          <w:sz w:val="28"/>
          <w:szCs w:val="28"/>
        </w:rPr>
        <w:t>азмещена удобная навигация, освещение, видеонаблюдение.</w:t>
      </w:r>
    </w:p>
    <w:p w:rsidR="00915573" w:rsidRPr="00B851A0" w:rsidRDefault="00D22027" w:rsidP="00C323E2">
      <w:pPr>
        <w:spacing w:after="0" w:line="240" w:lineRule="auto"/>
        <w:ind w:firstLine="708"/>
        <w:jc w:val="both"/>
        <w:rPr>
          <w:rFonts w:ascii="Times New Roman" w:hAnsi="Times New Roman" w:cs="Times New Roman"/>
          <w:bCs/>
          <w:sz w:val="28"/>
          <w:szCs w:val="28"/>
        </w:rPr>
      </w:pPr>
      <w:r w:rsidRPr="00B851A0">
        <w:rPr>
          <w:rFonts w:ascii="Times New Roman" w:hAnsi="Times New Roman" w:cs="Times New Roman"/>
          <w:bCs/>
          <w:sz w:val="28"/>
          <w:szCs w:val="28"/>
        </w:rPr>
        <w:t>-о</w:t>
      </w:r>
      <w:r w:rsidR="00915573" w:rsidRPr="00B851A0">
        <w:rPr>
          <w:rFonts w:ascii="Times New Roman" w:hAnsi="Times New Roman" w:cs="Times New Roman"/>
          <w:bCs/>
          <w:sz w:val="28"/>
          <w:szCs w:val="28"/>
        </w:rPr>
        <w:t xml:space="preserve">существляется запись посетителя на прием с помощью </w:t>
      </w:r>
      <w:proofErr w:type="spellStart"/>
      <w:r w:rsidR="00915573" w:rsidRPr="00B851A0">
        <w:rPr>
          <w:rFonts w:ascii="Times New Roman" w:hAnsi="Times New Roman" w:cs="Times New Roman"/>
          <w:bCs/>
          <w:sz w:val="28"/>
          <w:szCs w:val="28"/>
        </w:rPr>
        <w:t>инфомата</w:t>
      </w:r>
      <w:proofErr w:type="spellEnd"/>
      <w:r w:rsidR="00915573" w:rsidRPr="00B851A0">
        <w:rPr>
          <w:rFonts w:ascii="Times New Roman" w:hAnsi="Times New Roman" w:cs="Times New Roman"/>
          <w:bCs/>
          <w:sz w:val="28"/>
          <w:szCs w:val="28"/>
        </w:rPr>
        <w:t xml:space="preserve"> (выдается талон), установлено табло с информацией, сенсорные экраны.</w:t>
      </w:r>
    </w:p>
    <w:p w:rsidR="00915573" w:rsidRPr="00B851A0" w:rsidRDefault="00D22027" w:rsidP="00C323E2">
      <w:pPr>
        <w:spacing w:after="0" w:line="240" w:lineRule="auto"/>
        <w:ind w:firstLine="708"/>
        <w:jc w:val="both"/>
        <w:rPr>
          <w:rFonts w:ascii="Times New Roman" w:hAnsi="Times New Roman" w:cs="Times New Roman"/>
          <w:bCs/>
          <w:sz w:val="28"/>
          <w:szCs w:val="28"/>
        </w:rPr>
      </w:pPr>
      <w:r w:rsidRPr="00B851A0">
        <w:rPr>
          <w:rFonts w:ascii="Times New Roman" w:hAnsi="Times New Roman" w:cs="Times New Roman"/>
          <w:bCs/>
          <w:sz w:val="28"/>
          <w:szCs w:val="28"/>
        </w:rPr>
        <w:t>-о</w:t>
      </w:r>
      <w:r w:rsidR="00915573" w:rsidRPr="00B851A0">
        <w:rPr>
          <w:rFonts w:ascii="Times New Roman" w:hAnsi="Times New Roman" w:cs="Times New Roman"/>
          <w:bCs/>
          <w:sz w:val="28"/>
          <w:szCs w:val="28"/>
        </w:rPr>
        <w:t>рганизованы просторные кабинеты приема врачей-травматологов-ортопедов.</w:t>
      </w:r>
    </w:p>
    <w:p w:rsidR="009C145B" w:rsidRPr="00B851A0" w:rsidRDefault="00D22027" w:rsidP="00C323E2">
      <w:pPr>
        <w:spacing w:after="0" w:line="240" w:lineRule="auto"/>
        <w:ind w:firstLine="708"/>
        <w:jc w:val="both"/>
        <w:rPr>
          <w:rFonts w:ascii="Times New Roman" w:hAnsi="Times New Roman" w:cs="Times New Roman"/>
          <w:bCs/>
          <w:sz w:val="28"/>
          <w:szCs w:val="28"/>
        </w:rPr>
      </w:pPr>
      <w:r w:rsidRPr="00B851A0">
        <w:rPr>
          <w:rFonts w:ascii="Times New Roman" w:hAnsi="Times New Roman" w:cs="Times New Roman"/>
          <w:bCs/>
          <w:sz w:val="28"/>
          <w:szCs w:val="28"/>
        </w:rPr>
        <w:t>-м</w:t>
      </w:r>
      <w:r w:rsidR="00A447A7" w:rsidRPr="00B851A0">
        <w:rPr>
          <w:rFonts w:ascii="Times New Roman" w:hAnsi="Times New Roman" w:cs="Times New Roman"/>
          <w:bCs/>
          <w:sz w:val="28"/>
          <w:szCs w:val="28"/>
        </w:rPr>
        <w:t xml:space="preserve">аршрутизированы потоки «проходящих в другие подразделения» пациентов путем открытия сквозного прохода, что позволило устранить проходимость рентгенологического кабинета; </w:t>
      </w:r>
    </w:p>
    <w:p w:rsidR="00202809" w:rsidRPr="00AD6F23" w:rsidRDefault="00D22027" w:rsidP="00AD6F23">
      <w:pPr>
        <w:spacing w:after="0" w:line="240" w:lineRule="auto"/>
        <w:ind w:firstLine="708"/>
        <w:jc w:val="both"/>
        <w:rPr>
          <w:rFonts w:ascii="Times New Roman" w:hAnsi="Times New Roman" w:cs="Times New Roman"/>
          <w:bCs/>
          <w:sz w:val="28"/>
          <w:szCs w:val="28"/>
        </w:rPr>
      </w:pPr>
      <w:r w:rsidRPr="00B851A0">
        <w:rPr>
          <w:rFonts w:ascii="Times New Roman" w:hAnsi="Times New Roman" w:cs="Times New Roman"/>
          <w:bCs/>
          <w:sz w:val="28"/>
          <w:szCs w:val="28"/>
        </w:rPr>
        <w:t>-к</w:t>
      </w:r>
      <w:r w:rsidR="00A447A7" w:rsidRPr="00B851A0">
        <w:rPr>
          <w:rFonts w:ascii="Times New Roman" w:hAnsi="Times New Roman" w:cs="Times New Roman"/>
          <w:bCs/>
          <w:sz w:val="28"/>
          <w:szCs w:val="28"/>
        </w:rPr>
        <w:t>абинет повторного приема выведен в другую рекреацию, что позволило полностью разделить потоки первичных и повторных пациентов; организована доступная среда для пациентов с ограничениями в передвижении: исключены передвижения по ступенькам пациентов в гипсе, построен туалет для инвалидов и пациентов с ограниченными возможностями</w:t>
      </w:r>
      <w:r w:rsidR="009C145B" w:rsidRPr="00B851A0">
        <w:rPr>
          <w:rFonts w:ascii="Times New Roman" w:hAnsi="Times New Roman" w:cs="Times New Roman"/>
          <w:bCs/>
          <w:sz w:val="28"/>
          <w:szCs w:val="28"/>
        </w:rPr>
        <w:t>.</w:t>
      </w:r>
    </w:p>
    <w:p w:rsidR="00B851A0" w:rsidRPr="00A8118A" w:rsidRDefault="00B851A0" w:rsidP="00B851A0">
      <w:pPr>
        <w:spacing w:after="0" w:line="240" w:lineRule="auto"/>
        <w:ind w:firstLine="708"/>
        <w:jc w:val="both"/>
        <w:rPr>
          <w:rFonts w:ascii="Times New Roman" w:hAnsi="Times New Roman" w:cs="Times New Roman"/>
          <w:sz w:val="28"/>
          <w:szCs w:val="28"/>
        </w:rPr>
      </w:pPr>
      <w:r w:rsidRPr="00B851A0">
        <w:rPr>
          <w:rFonts w:ascii="Times New Roman" w:hAnsi="Times New Roman" w:cs="Times New Roman"/>
          <w:bCs/>
          <w:sz w:val="28"/>
          <w:szCs w:val="28"/>
        </w:rPr>
        <w:t>-проведена работа по переходу на ведение медицинской документации исключительно в электронном виде</w:t>
      </w:r>
      <w:proofErr w:type="gramStart"/>
      <w:r w:rsidRPr="00B851A0">
        <w:rPr>
          <w:rFonts w:ascii="Times New Roman" w:hAnsi="Times New Roman" w:cs="Times New Roman"/>
          <w:bCs/>
          <w:sz w:val="28"/>
          <w:szCs w:val="28"/>
        </w:rPr>
        <w:t>:р</w:t>
      </w:r>
      <w:proofErr w:type="gramEnd"/>
      <w:r w:rsidRPr="00B851A0">
        <w:rPr>
          <w:rFonts w:ascii="Times New Roman" w:hAnsi="Times New Roman" w:cs="Times New Roman"/>
          <w:bCs/>
          <w:sz w:val="28"/>
          <w:szCs w:val="28"/>
        </w:rPr>
        <w:t>азработаны шаблоны для ведения электронной медицинской карты, в обязательном порядке создаются электронные направления на консультативно-инструментальные обследования, на госпитализацию в стационар; в полном объеме использован цифровой ресурс рентгенологического оборудования. Провели распределение потоков через Электронную очередь по талонам на первичный прием, осуществлена запись на вторичный прием по времени</w:t>
      </w:r>
    </w:p>
    <w:p w:rsidR="00245259" w:rsidRDefault="00060F0B" w:rsidP="0024525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45259" w:rsidRPr="009C145B">
        <w:rPr>
          <w:rFonts w:ascii="Times New Roman" w:hAnsi="Times New Roman" w:cs="Times New Roman"/>
          <w:sz w:val="28"/>
          <w:szCs w:val="28"/>
        </w:rPr>
        <w:t xml:space="preserve">Формализовано описание процессов </w:t>
      </w:r>
      <w:proofErr w:type="spellStart"/>
      <w:r w:rsidR="00245259" w:rsidRPr="009C145B">
        <w:rPr>
          <w:rFonts w:ascii="Times New Roman" w:hAnsi="Times New Roman" w:cs="Times New Roman"/>
          <w:sz w:val="28"/>
          <w:szCs w:val="28"/>
        </w:rPr>
        <w:t>Травмпункта</w:t>
      </w:r>
      <w:proofErr w:type="spellEnd"/>
      <w:r w:rsidR="00245259" w:rsidRPr="009C145B">
        <w:rPr>
          <w:rFonts w:ascii="Times New Roman" w:hAnsi="Times New Roman" w:cs="Times New Roman"/>
          <w:sz w:val="28"/>
          <w:szCs w:val="28"/>
        </w:rPr>
        <w:t>, что в итоге нашло свое отражение в стандартной операционной карте</w:t>
      </w:r>
      <w:r w:rsidR="00245259">
        <w:rPr>
          <w:rFonts w:ascii="Times New Roman" w:hAnsi="Times New Roman" w:cs="Times New Roman"/>
          <w:sz w:val="28"/>
          <w:szCs w:val="28"/>
        </w:rPr>
        <w:t xml:space="preserve"> (рис. </w:t>
      </w:r>
      <w:r w:rsidR="00026E40">
        <w:rPr>
          <w:rFonts w:ascii="Times New Roman" w:hAnsi="Times New Roman" w:cs="Times New Roman"/>
          <w:sz w:val="28"/>
          <w:szCs w:val="28"/>
        </w:rPr>
        <w:t>6</w:t>
      </w:r>
      <w:r w:rsidR="00245259">
        <w:rPr>
          <w:rFonts w:ascii="Times New Roman" w:hAnsi="Times New Roman" w:cs="Times New Roman"/>
          <w:sz w:val="28"/>
          <w:szCs w:val="28"/>
        </w:rPr>
        <w:t>)</w:t>
      </w:r>
      <w:r w:rsidR="00245259" w:rsidRPr="009C145B">
        <w:rPr>
          <w:rFonts w:ascii="Times New Roman" w:hAnsi="Times New Roman" w:cs="Times New Roman"/>
          <w:sz w:val="28"/>
          <w:szCs w:val="28"/>
        </w:rPr>
        <w:t>.</w:t>
      </w:r>
    </w:p>
    <w:p w:rsidR="00245259" w:rsidRDefault="00245259" w:rsidP="00245259">
      <w:pPr>
        <w:spacing w:after="0" w:line="240" w:lineRule="auto"/>
        <w:jc w:val="both"/>
        <w:rPr>
          <w:rFonts w:ascii="Times New Roman" w:hAnsi="Times New Roman" w:cs="Times New Roman"/>
          <w:sz w:val="28"/>
          <w:szCs w:val="28"/>
        </w:rPr>
      </w:pPr>
    </w:p>
    <w:p w:rsidR="00245259" w:rsidRPr="009C145B" w:rsidRDefault="00245259" w:rsidP="00245259">
      <w:pPr>
        <w:spacing w:after="0" w:line="240" w:lineRule="auto"/>
        <w:jc w:val="both"/>
        <w:rPr>
          <w:rFonts w:ascii="Times New Roman" w:hAnsi="Times New Roman" w:cs="Times New Roman"/>
          <w:sz w:val="28"/>
          <w:szCs w:val="28"/>
        </w:rPr>
      </w:pPr>
      <w:r w:rsidRPr="009C145B">
        <w:rPr>
          <w:rFonts w:ascii="Times New Roman" w:hAnsi="Times New Roman" w:cs="Times New Roman"/>
          <w:noProof/>
          <w:sz w:val="28"/>
          <w:szCs w:val="28"/>
          <w:lang w:eastAsia="ru-RU"/>
        </w:rPr>
        <w:lastRenderedPageBreak/>
        <w:drawing>
          <wp:inline distT="0" distB="0" distL="0" distR="0">
            <wp:extent cx="5940425" cy="3348990"/>
            <wp:effectExtent l="0" t="0" r="3175" b="381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2"/>
                    <a:srcRect l="20862" t="18500" r="20864" b="9400"/>
                    <a:stretch/>
                  </pic:blipFill>
                  <pic:spPr>
                    <a:xfrm>
                      <a:off x="0" y="0"/>
                      <a:ext cx="5940425" cy="3348990"/>
                    </a:xfrm>
                    <a:prstGeom prst="rect">
                      <a:avLst/>
                    </a:prstGeom>
                  </pic:spPr>
                </pic:pic>
              </a:graphicData>
            </a:graphic>
          </wp:inline>
        </w:drawing>
      </w:r>
    </w:p>
    <w:p w:rsidR="00EA5882" w:rsidRPr="00245259" w:rsidRDefault="00DA1088" w:rsidP="00EA58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45259" w:rsidRPr="009C145B">
        <w:rPr>
          <w:rFonts w:ascii="Times New Roman" w:hAnsi="Times New Roman" w:cs="Times New Roman"/>
          <w:sz w:val="28"/>
          <w:szCs w:val="28"/>
        </w:rPr>
        <w:t>Рис</w:t>
      </w:r>
      <w:r w:rsidR="00D85DFE">
        <w:rPr>
          <w:rFonts w:ascii="Times New Roman" w:hAnsi="Times New Roman" w:cs="Times New Roman"/>
          <w:sz w:val="28"/>
          <w:szCs w:val="28"/>
        </w:rPr>
        <w:t>.</w:t>
      </w:r>
      <w:r w:rsidR="00245259">
        <w:rPr>
          <w:rFonts w:ascii="Times New Roman" w:hAnsi="Times New Roman" w:cs="Times New Roman"/>
          <w:sz w:val="28"/>
          <w:szCs w:val="28"/>
        </w:rPr>
        <w:t xml:space="preserve"> </w:t>
      </w:r>
      <w:r w:rsidR="00026E40">
        <w:rPr>
          <w:rFonts w:ascii="Times New Roman" w:hAnsi="Times New Roman" w:cs="Times New Roman"/>
          <w:sz w:val="28"/>
          <w:szCs w:val="28"/>
        </w:rPr>
        <w:t>6</w:t>
      </w:r>
      <w:r w:rsidR="00245259">
        <w:rPr>
          <w:rFonts w:ascii="Times New Roman" w:hAnsi="Times New Roman" w:cs="Times New Roman"/>
          <w:sz w:val="28"/>
          <w:szCs w:val="28"/>
        </w:rPr>
        <w:t>.</w:t>
      </w:r>
      <w:r w:rsidR="00245259" w:rsidRPr="009C145B">
        <w:rPr>
          <w:rFonts w:ascii="Times New Roman" w:hAnsi="Times New Roman" w:cs="Times New Roman"/>
          <w:sz w:val="28"/>
          <w:szCs w:val="28"/>
        </w:rPr>
        <w:t xml:space="preserve"> СОК-15-001-2023 «Оказание медицинской помощи в кабинете неотложной травматологии и ортопедии».</w:t>
      </w:r>
    </w:p>
    <w:p w:rsidR="00060F0B" w:rsidRDefault="00DA1088" w:rsidP="00060F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60F0B" w:rsidRPr="00245259">
        <w:rPr>
          <w:rFonts w:ascii="Times New Roman" w:hAnsi="Times New Roman" w:cs="Times New Roman"/>
          <w:sz w:val="28"/>
          <w:szCs w:val="28"/>
        </w:rPr>
        <w:t>Проведена оценка удовлетворенности пацие</w:t>
      </w:r>
      <w:r>
        <w:rPr>
          <w:rFonts w:ascii="Times New Roman" w:hAnsi="Times New Roman" w:cs="Times New Roman"/>
          <w:sz w:val="28"/>
          <w:szCs w:val="28"/>
        </w:rPr>
        <w:t xml:space="preserve">нтов при обращении в </w:t>
      </w:r>
      <w:proofErr w:type="spellStart"/>
      <w:r>
        <w:rPr>
          <w:rFonts w:ascii="Times New Roman" w:hAnsi="Times New Roman" w:cs="Times New Roman"/>
          <w:sz w:val="28"/>
          <w:szCs w:val="28"/>
        </w:rPr>
        <w:t>Травмпункт</w:t>
      </w:r>
      <w:proofErr w:type="spellEnd"/>
      <w:r>
        <w:rPr>
          <w:rFonts w:ascii="Times New Roman" w:hAnsi="Times New Roman" w:cs="Times New Roman"/>
          <w:sz w:val="28"/>
          <w:szCs w:val="28"/>
        </w:rPr>
        <w:t xml:space="preserve"> после проведенных мероприятий по внедрению </w:t>
      </w:r>
      <w:r>
        <w:rPr>
          <w:rFonts w:ascii="Times New Roman" w:eastAsia="Times New Roman" w:hAnsi="Times New Roman" w:cs="Times New Roman"/>
          <w:color w:val="000000"/>
          <w:sz w:val="28"/>
          <w:szCs w:val="28"/>
          <w:lang w:eastAsia="ru-RU"/>
        </w:rPr>
        <w:t>методов бережливого производства.</w:t>
      </w:r>
    </w:p>
    <w:p w:rsidR="00D85DFE" w:rsidRPr="001840C3" w:rsidRDefault="00DA1088" w:rsidP="00D85DF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85DFE" w:rsidRPr="001840C3">
        <w:rPr>
          <w:rFonts w:ascii="Times New Roman" w:eastAsia="Times New Roman" w:hAnsi="Times New Roman" w:cs="Times New Roman"/>
          <w:sz w:val="28"/>
          <w:szCs w:val="28"/>
        </w:rPr>
        <w:t xml:space="preserve">Таблица 1  </w:t>
      </w:r>
    </w:p>
    <w:p w:rsidR="00EA5882" w:rsidRPr="00245259" w:rsidRDefault="00D85DFE" w:rsidP="00D85DFE">
      <w:pPr>
        <w:spacing w:after="0" w:line="240" w:lineRule="auto"/>
        <w:jc w:val="center"/>
        <w:rPr>
          <w:rFonts w:ascii="Times New Roman" w:hAnsi="Times New Roman" w:cs="Times New Roman"/>
          <w:sz w:val="28"/>
          <w:szCs w:val="28"/>
        </w:rPr>
      </w:pPr>
      <w:r w:rsidRPr="001840C3">
        <w:rPr>
          <w:rFonts w:ascii="Times New Roman" w:eastAsia="Times New Roman" w:hAnsi="Times New Roman" w:cs="Times New Roman"/>
          <w:sz w:val="28"/>
          <w:szCs w:val="28"/>
        </w:rPr>
        <w:t xml:space="preserve">Анализ поступивших </w:t>
      </w:r>
      <w:r w:rsidRPr="001840C3">
        <w:rPr>
          <w:rFonts w:ascii="Times New Roman" w:hAnsi="Times New Roman" w:cs="Times New Roman"/>
          <w:sz w:val="28"/>
          <w:szCs w:val="28"/>
        </w:rPr>
        <w:t xml:space="preserve">обращений по деятельности </w:t>
      </w:r>
      <w:proofErr w:type="spellStart"/>
      <w:r w:rsidRPr="001840C3">
        <w:rPr>
          <w:rFonts w:ascii="Times New Roman" w:hAnsi="Times New Roman" w:cs="Times New Roman"/>
          <w:sz w:val="28"/>
          <w:szCs w:val="28"/>
        </w:rPr>
        <w:t>Травмпункта</w:t>
      </w:r>
      <w:proofErr w:type="spellEnd"/>
      <w:r>
        <w:rPr>
          <w:rFonts w:ascii="Times New Roman" w:hAnsi="Times New Roman" w:cs="Times New Roman"/>
          <w:sz w:val="28"/>
          <w:szCs w:val="28"/>
        </w:rPr>
        <w:t>.</w:t>
      </w:r>
    </w:p>
    <w:tbl>
      <w:tblPr>
        <w:tblStyle w:val="a9"/>
        <w:tblW w:w="0" w:type="auto"/>
        <w:tblLook w:val="04A0"/>
      </w:tblPr>
      <w:tblGrid>
        <w:gridCol w:w="4077"/>
        <w:gridCol w:w="1134"/>
        <w:gridCol w:w="1134"/>
        <w:gridCol w:w="993"/>
        <w:gridCol w:w="1134"/>
        <w:gridCol w:w="1099"/>
      </w:tblGrid>
      <w:tr w:rsidR="00EA5882" w:rsidRPr="00245259" w:rsidTr="00CC2486">
        <w:tc>
          <w:tcPr>
            <w:tcW w:w="4077" w:type="dxa"/>
          </w:tcPr>
          <w:p w:rsidR="00EA5882" w:rsidRPr="00245259" w:rsidRDefault="00EA5882" w:rsidP="00CC2486">
            <w:pPr>
              <w:jc w:val="center"/>
              <w:rPr>
                <w:rFonts w:ascii="Times New Roman" w:hAnsi="Times New Roman" w:cs="Times New Roman"/>
                <w:sz w:val="28"/>
                <w:szCs w:val="28"/>
              </w:rPr>
            </w:pPr>
            <w:r w:rsidRPr="00245259">
              <w:rPr>
                <w:rFonts w:ascii="Times New Roman" w:hAnsi="Times New Roman" w:cs="Times New Roman"/>
                <w:sz w:val="28"/>
                <w:szCs w:val="28"/>
              </w:rPr>
              <w:t>Показател</w:t>
            </w:r>
            <w:proofErr w:type="gramStart"/>
            <w:r w:rsidRPr="00245259">
              <w:rPr>
                <w:rFonts w:ascii="Times New Roman" w:hAnsi="Times New Roman" w:cs="Times New Roman"/>
                <w:sz w:val="28"/>
                <w:szCs w:val="28"/>
              </w:rPr>
              <w:t>ь(</w:t>
            </w:r>
            <w:proofErr w:type="spellStart"/>
            <w:proofErr w:type="gramEnd"/>
            <w:r w:rsidRPr="00245259">
              <w:rPr>
                <w:rFonts w:ascii="Times New Roman" w:hAnsi="Times New Roman" w:cs="Times New Roman"/>
                <w:sz w:val="28"/>
                <w:szCs w:val="28"/>
              </w:rPr>
              <w:t>абс</w:t>
            </w:r>
            <w:proofErr w:type="spellEnd"/>
            <w:r w:rsidRPr="00245259">
              <w:rPr>
                <w:rFonts w:ascii="Times New Roman" w:hAnsi="Times New Roman" w:cs="Times New Roman"/>
                <w:sz w:val="28"/>
                <w:szCs w:val="28"/>
              </w:rPr>
              <w:t>.)</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2019</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2020</w:t>
            </w:r>
          </w:p>
        </w:tc>
        <w:tc>
          <w:tcPr>
            <w:tcW w:w="993"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2021</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2022</w:t>
            </w:r>
          </w:p>
        </w:tc>
        <w:tc>
          <w:tcPr>
            <w:tcW w:w="1099"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2023</w:t>
            </w:r>
          </w:p>
        </w:tc>
      </w:tr>
      <w:tr w:rsidR="00EA5882" w:rsidRPr="00245259" w:rsidTr="00CC2486">
        <w:tc>
          <w:tcPr>
            <w:tcW w:w="4077" w:type="dxa"/>
          </w:tcPr>
          <w:p w:rsidR="00EA5882" w:rsidRPr="00245259" w:rsidRDefault="00EA5882" w:rsidP="00CC2486">
            <w:pPr>
              <w:jc w:val="center"/>
              <w:rPr>
                <w:rFonts w:ascii="Times New Roman" w:hAnsi="Times New Roman" w:cs="Times New Roman"/>
                <w:sz w:val="28"/>
                <w:szCs w:val="28"/>
              </w:rPr>
            </w:pPr>
            <w:r w:rsidRPr="00245259">
              <w:rPr>
                <w:rFonts w:ascii="Times New Roman" w:hAnsi="Times New Roman" w:cs="Times New Roman"/>
                <w:sz w:val="28"/>
                <w:szCs w:val="28"/>
              </w:rPr>
              <w:t>Всего обращений</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8</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8</w:t>
            </w:r>
          </w:p>
        </w:tc>
        <w:tc>
          <w:tcPr>
            <w:tcW w:w="993"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6</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7</w:t>
            </w:r>
          </w:p>
        </w:tc>
        <w:tc>
          <w:tcPr>
            <w:tcW w:w="1099"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9</w:t>
            </w:r>
          </w:p>
        </w:tc>
      </w:tr>
      <w:tr w:rsidR="00EA5882" w:rsidRPr="00245259" w:rsidTr="00CC2486">
        <w:tc>
          <w:tcPr>
            <w:tcW w:w="4077" w:type="dxa"/>
          </w:tcPr>
          <w:p w:rsidR="00EA5882" w:rsidRPr="00245259" w:rsidRDefault="00EA5882" w:rsidP="00CC2486">
            <w:pPr>
              <w:jc w:val="center"/>
              <w:rPr>
                <w:rFonts w:ascii="Times New Roman" w:hAnsi="Times New Roman" w:cs="Times New Roman"/>
                <w:sz w:val="28"/>
                <w:szCs w:val="28"/>
              </w:rPr>
            </w:pPr>
            <w:r w:rsidRPr="00245259">
              <w:rPr>
                <w:rFonts w:ascii="Times New Roman" w:hAnsi="Times New Roman" w:cs="Times New Roman"/>
                <w:sz w:val="28"/>
                <w:szCs w:val="28"/>
              </w:rPr>
              <w:t>Из них благодарности</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8</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7</w:t>
            </w:r>
          </w:p>
        </w:tc>
        <w:tc>
          <w:tcPr>
            <w:tcW w:w="993"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3</w:t>
            </w:r>
          </w:p>
        </w:tc>
        <w:tc>
          <w:tcPr>
            <w:tcW w:w="1134"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2</w:t>
            </w:r>
          </w:p>
        </w:tc>
        <w:tc>
          <w:tcPr>
            <w:tcW w:w="1099" w:type="dxa"/>
          </w:tcPr>
          <w:p w:rsidR="00EA5882" w:rsidRPr="00245259" w:rsidRDefault="00EA5882" w:rsidP="00CC2486">
            <w:pPr>
              <w:rPr>
                <w:rFonts w:ascii="Times New Roman" w:hAnsi="Times New Roman" w:cs="Times New Roman"/>
                <w:sz w:val="28"/>
                <w:szCs w:val="28"/>
              </w:rPr>
            </w:pPr>
            <w:r w:rsidRPr="00245259">
              <w:rPr>
                <w:rFonts w:ascii="Times New Roman" w:hAnsi="Times New Roman" w:cs="Times New Roman"/>
                <w:sz w:val="28"/>
                <w:szCs w:val="28"/>
              </w:rPr>
              <w:t>5</w:t>
            </w:r>
          </w:p>
        </w:tc>
      </w:tr>
    </w:tbl>
    <w:p w:rsidR="00EA5882" w:rsidRPr="00245259" w:rsidRDefault="00EA5882" w:rsidP="00EA5882">
      <w:pPr>
        <w:spacing w:after="0" w:line="240" w:lineRule="auto"/>
        <w:rPr>
          <w:rFonts w:ascii="Times New Roman" w:hAnsi="Times New Roman" w:cs="Times New Roman"/>
          <w:sz w:val="28"/>
          <w:szCs w:val="28"/>
        </w:rPr>
      </w:pPr>
    </w:p>
    <w:p w:rsidR="00EA5882" w:rsidRPr="00245259" w:rsidRDefault="00DA1088" w:rsidP="00EA5882">
      <w:pPr>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00EA5882" w:rsidRPr="00245259">
        <w:rPr>
          <w:rFonts w:ascii="Times New Roman" w:hAnsi="Times New Roman" w:cs="Times New Roman"/>
          <w:sz w:val="28"/>
          <w:szCs w:val="28"/>
        </w:rPr>
        <w:t xml:space="preserve">Всего за период с 2019 по 2023 год в адрес ГБУЗ РБ Детской поликлиники №5 города Уфы зафиксировано 38 обращений в адрес травмпункта, из них 25 благодарностей. </w:t>
      </w:r>
      <w:r w:rsidR="00EA5882" w:rsidRPr="00245259">
        <w:rPr>
          <w:rFonts w:ascii="Times New Roman" w:eastAsia="Times New Roman" w:hAnsi="Times New Roman" w:cs="Times New Roman"/>
          <w:sz w:val="28"/>
          <w:szCs w:val="28"/>
        </w:rPr>
        <w:t xml:space="preserve">Таким образом, наблюдается </w:t>
      </w:r>
      <w:r w:rsidR="00EA5882" w:rsidRPr="00245259">
        <w:rPr>
          <w:rFonts w:ascii="Times New Roman" w:hAnsi="Times New Roman" w:cs="Times New Roman"/>
          <w:sz w:val="28"/>
          <w:szCs w:val="28"/>
        </w:rPr>
        <w:t>увеличение числа обращений с явным преобладанием благодарностей (67%).</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lastRenderedPageBreak/>
        <w:t xml:space="preserve">Проведённый анализ динамики количества обращений и благодарностей  за период 2019-2023 гг. указывает на высокий уровень благодарностей из общего количества обращений направленных в </w:t>
      </w:r>
      <w:proofErr w:type="spellStart"/>
      <w:r w:rsidRPr="00245259">
        <w:rPr>
          <w:rFonts w:ascii="Times New Roman" w:hAnsi="Times New Roman" w:cs="Times New Roman"/>
          <w:sz w:val="28"/>
          <w:szCs w:val="28"/>
        </w:rPr>
        <w:t>травмпункт</w:t>
      </w:r>
      <w:proofErr w:type="spellEnd"/>
      <w:r w:rsidR="001D3EDE">
        <w:rPr>
          <w:rFonts w:ascii="Times New Roman" w:hAnsi="Times New Roman" w:cs="Times New Roman"/>
          <w:sz w:val="28"/>
          <w:szCs w:val="28"/>
        </w:rPr>
        <w:t xml:space="preserve"> </w:t>
      </w:r>
      <w:r w:rsidRPr="00245259">
        <w:rPr>
          <w:rFonts w:ascii="Times New Roman" w:hAnsi="Times New Roman" w:cs="Times New Roman"/>
          <w:sz w:val="28"/>
          <w:szCs w:val="28"/>
        </w:rPr>
        <w:t xml:space="preserve">при реализации программы. </w:t>
      </w:r>
    </w:p>
    <w:p w:rsidR="00EA5882" w:rsidRPr="00060F0B" w:rsidRDefault="00EA5882" w:rsidP="00060F0B">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Аналитические показатели временных рядов обращаемости в травмпункт отражают позитивную направленность программы. Так на протяжении пяти лет уровень обращений и благодарностей характеризуется положительным абсолютным приростом (+92,5 случая на 6000 детей) и положительным темпом прироста (+20,7%).</w:t>
      </w:r>
    </w:p>
    <w:p w:rsidR="00EA5882" w:rsidRPr="00245259" w:rsidRDefault="00EA5882" w:rsidP="00EA5882">
      <w:pPr>
        <w:spacing w:after="0" w:line="240" w:lineRule="auto"/>
        <w:ind w:firstLine="567"/>
        <w:jc w:val="both"/>
        <w:rPr>
          <w:rFonts w:ascii="Times New Roman" w:eastAsia="Times New Roman" w:hAnsi="Times New Roman" w:cs="Times New Roman"/>
          <w:i/>
          <w:color w:val="FF0000"/>
          <w:sz w:val="28"/>
          <w:szCs w:val="28"/>
        </w:rPr>
      </w:pPr>
      <w:r w:rsidRPr="00245259">
        <w:rPr>
          <w:rFonts w:ascii="Times New Roman" w:eastAsia="Times New Roman" w:hAnsi="Times New Roman" w:cs="Times New Roman"/>
          <w:sz w:val="28"/>
          <w:szCs w:val="28"/>
        </w:rPr>
        <w:t xml:space="preserve">Учитывая выше изложенное, в течение </w:t>
      </w:r>
      <w:r w:rsidRPr="00245259">
        <w:rPr>
          <w:rFonts w:ascii="Times New Roman" w:hAnsi="Times New Roman" w:cs="Times New Roman"/>
          <w:sz w:val="28"/>
          <w:szCs w:val="28"/>
        </w:rPr>
        <w:t>12 месяцев</w:t>
      </w:r>
      <w:r w:rsidRPr="00245259">
        <w:rPr>
          <w:rFonts w:ascii="Times New Roman" w:eastAsia="Times New Roman" w:hAnsi="Times New Roman" w:cs="Times New Roman"/>
          <w:sz w:val="28"/>
          <w:szCs w:val="28"/>
        </w:rPr>
        <w:t xml:space="preserve">, </w:t>
      </w:r>
      <w:r w:rsidRPr="00245259">
        <w:rPr>
          <w:rFonts w:ascii="Times New Roman" w:hAnsi="Times New Roman" w:cs="Times New Roman"/>
          <w:sz w:val="28"/>
          <w:szCs w:val="28"/>
        </w:rPr>
        <w:t xml:space="preserve">сотрудниками Детской поликлиники №5 города Уфы </w:t>
      </w:r>
      <w:r w:rsidRPr="00245259">
        <w:rPr>
          <w:rFonts w:ascii="Times New Roman" w:eastAsia="Times New Roman" w:hAnsi="Times New Roman" w:cs="Times New Roman"/>
          <w:sz w:val="28"/>
          <w:szCs w:val="28"/>
        </w:rPr>
        <w:t xml:space="preserve">проводилось анкетирование </w:t>
      </w:r>
      <w:r w:rsidRPr="00245259">
        <w:rPr>
          <w:rFonts w:ascii="Times New Roman" w:hAnsi="Times New Roman" w:cs="Times New Roman"/>
          <w:sz w:val="28"/>
          <w:szCs w:val="28"/>
        </w:rPr>
        <w:t>законных представителей детей</w:t>
      </w:r>
      <w:r w:rsidRPr="00245259">
        <w:rPr>
          <w:rFonts w:ascii="Times New Roman" w:hAnsi="Times New Roman" w:cs="Times New Roman"/>
          <w:color w:val="000000"/>
          <w:sz w:val="28"/>
          <w:szCs w:val="28"/>
        </w:rPr>
        <w:t xml:space="preserve"> Уфимского, Советского, Октябрьского и части Орджоникидзевского районов города Уфы,</w:t>
      </w:r>
      <w:r w:rsidRPr="00245259">
        <w:rPr>
          <w:rFonts w:ascii="Times New Roman" w:eastAsia="Times New Roman" w:hAnsi="Times New Roman" w:cs="Times New Roman"/>
          <w:sz w:val="28"/>
          <w:szCs w:val="28"/>
        </w:rPr>
        <w:t xml:space="preserve"> с целью изучения мнения об организации деятельности </w:t>
      </w:r>
      <w:r w:rsidRPr="00245259">
        <w:rPr>
          <w:rFonts w:ascii="Times New Roman" w:hAnsi="Times New Roman" w:cs="Times New Roman"/>
          <w:sz w:val="28"/>
          <w:szCs w:val="28"/>
        </w:rPr>
        <w:t>травмпункта поликлиникив удовлетворенности оказываемой медицинской помощью их детям</w:t>
      </w:r>
      <w:r w:rsidRPr="00245259">
        <w:rPr>
          <w:rFonts w:ascii="Times New Roman" w:eastAsia="Times New Roman" w:hAnsi="Times New Roman" w:cs="Times New Roman"/>
          <w:sz w:val="28"/>
          <w:szCs w:val="28"/>
        </w:rPr>
        <w:t>, доверии к медицинским работникам</w:t>
      </w:r>
      <w:r w:rsidRPr="00245259">
        <w:rPr>
          <w:rFonts w:ascii="Times New Roman" w:hAnsi="Times New Roman" w:cs="Times New Roman"/>
          <w:sz w:val="28"/>
          <w:szCs w:val="28"/>
        </w:rPr>
        <w:t xml:space="preserve">. </w:t>
      </w:r>
      <w:r w:rsidRPr="00245259">
        <w:rPr>
          <w:rFonts w:ascii="Times New Roman" w:eastAsia="Times New Roman" w:hAnsi="Times New Roman" w:cs="Times New Roman"/>
          <w:sz w:val="28"/>
          <w:szCs w:val="28"/>
        </w:rPr>
        <w:t xml:space="preserve">Анкетированием было охвачено </w:t>
      </w:r>
      <w:r w:rsidRPr="00245259">
        <w:rPr>
          <w:rFonts w:ascii="Times New Roman" w:hAnsi="Times New Roman" w:cs="Times New Roman"/>
          <w:sz w:val="28"/>
          <w:szCs w:val="28"/>
        </w:rPr>
        <w:t>320 родителей,</w:t>
      </w:r>
      <w:r w:rsidRPr="00245259">
        <w:rPr>
          <w:rFonts w:ascii="Times New Roman" w:eastAsia="Times New Roman" w:hAnsi="Times New Roman" w:cs="Times New Roman"/>
          <w:sz w:val="28"/>
          <w:szCs w:val="28"/>
        </w:rPr>
        <w:t xml:space="preserve"> посетивших </w:t>
      </w:r>
      <w:r w:rsidRPr="00245259">
        <w:rPr>
          <w:rFonts w:ascii="Times New Roman" w:hAnsi="Times New Roman" w:cs="Times New Roman"/>
          <w:sz w:val="28"/>
          <w:szCs w:val="28"/>
        </w:rPr>
        <w:t>травмпункт поликлиники</w:t>
      </w:r>
      <w:r w:rsidRPr="00245259">
        <w:rPr>
          <w:rFonts w:ascii="Times New Roman" w:eastAsia="Times New Roman" w:hAnsi="Times New Roman" w:cs="Times New Roman"/>
          <w:sz w:val="28"/>
          <w:szCs w:val="28"/>
        </w:rPr>
        <w:t xml:space="preserve">. В структуре респондентов преобладали жители </w:t>
      </w:r>
      <w:r w:rsidRPr="00245259">
        <w:rPr>
          <w:rFonts w:ascii="Times New Roman" w:hAnsi="Times New Roman" w:cs="Times New Roman"/>
          <w:sz w:val="28"/>
          <w:szCs w:val="28"/>
        </w:rPr>
        <w:t>Октябрьского района</w:t>
      </w:r>
      <w:r w:rsidRPr="00245259">
        <w:rPr>
          <w:rFonts w:ascii="Times New Roman" w:eastAsia="Times New Roman" w:hAnsi="Times New Roman" w:cs="Times New Roman"/>
          <w:sz w:val="28"/>
          <w:szCs w:val="28"/>
        </w:rPr>
        <w:t xml:space="preserve"> 69,9 %, меньшая доля опрошенных респондентов </w:t>
      </w:r>
      <w:r w:rsidRPr="00245259">
        <w:rPr>
          <w:rFonts w:ascii="Times New Roman" w:hAnsi="Times New Roman" w:cs="Times New Roman"/>
          <w:sz w:val="28"/>
          <w:szCs w:val="28"/>
        </w:rPr>
        <w:t xml:space="preserve">обращались из Уфимского и </w:t>
      </w:r>
      <w:proofErr w:type="spellStart"/>
      <w:r w:rsidRPr="00245259">
        <w:rPr>
          <w:rFonts w:ascii="Times New Roman" w:hAnsi="Times New Roman" w:cs="Times New Roman"/>
          <w:sz w:val="28"/>
          <w:szCs w:val="28"/>
        </w:rPr>
        <w:t>Орджоникидзовского</w:t>
      </w:r>
      <w:proofErr w:type="spellEnd"/>
      <w:r w:rsidRPr="00245259">
        <w:rPr>
          <w:rFonts w:ascii="Times New Roman" w:hAnsi="Times New Roman" w:cs="Times New Roman"/>
          <w:sz w:val="28"/>
          <w:szCs w:val="28"/>
        </w:rPr>
        <w:t xml:space="preserve"> районов города Уфы</w:t>
      </w:r>
      <w:r w:rsidRPr="00245259">
        <w:rPr>
          <w:rFonts w:ascii="Times New Roman" w:eastAsia="Times New Roman" w:hAnsi="Times New Roman" w:cs="Times New Roman"/>
          <w:sz w:val="28"/>
          <w:szCs w:val="28"/>
        </w:rPr>
        <w:t xml:space="preserve">, соответственно, 26,2% и 3,9%. Из числа респондентов: </w:t>
      </w:r>
      <w:r w:rsidRPr="00245259">
        <w:rPr>
          <w:rFonts w:ascii="Times New Roman" w:hAnsi="Times New Roman" w:cs="Times New Roman"/>
          <w:sz w:val="28"/>
          <w:szCs w:val="28"/>
        </w:rPr>
        <w:t>230 человек</w:t>
      </w:r>
      <w:r w:rsidRPr="00245259">
        <w:rPr>
          <w:rFonts w:ascii="Times New Roman" w:eastAsia="Times New Roman" w:hAnsi="Times New Roman" w:cs="Times New Roman"/>
          <w:sz w:val="28"/>
          <w:szCs w:val="28"/>
        </w:rPr>
        <w:t xml:space="preserve"> (72%) являются постоянными пользователями медицинских услуг </w:t>
      </w:r>
      <w:r w:rsidRPr="00245259">
        <w:rPr>
          <w:rFonts w:ascii="Times New Roman" w:hAnsi="Times New Roman" w:cs="Times New Roman"/>
          <w:sz w:val="28"/>
          <w:szCs w:val="28"/>
        </w:rPr>
        <w:t>травмпункта</w:t>
      </w:r>
      <w:r w:rsidRPr="00245259">
        <w:rPr>
          <w:rFonts w:ascii="Times New Roman" w:eastAsia="Times New Roman" w:hAnsi="Times New Roman" w:cs="Times New Roman"/>
          <w:sz w:val="28"/>
          <w:szCs w:val="28"/>
        </w:rPr>
        <w:t xml:space="preserve"> (более </w:t>
      </w:r>
      <w:r w:rsidRPr="00245259">
        <w:rPr>
          <w:rFonts w:ascii="Times New Roman" w:hAnsi="Times New Roman" w:cs="Times New Roman"/>
          <w:sz w:val="28"/>
          <w:szCs w:val="28"/>
        </w:rPr>
        <w:t>трех</w:t>
      </w:r>
      <w:r w:rsidRPr="00245259">
        <w:rPr>
          <w:rFonts w:ascii="Times New Roman" w:eastAsia="Times New Roman" w:hAnsi="Times New Roman" w:cs="Times New Roman"/>
          <w:sz w:val="28"/>
          <w:szCs w:val="28"/>
        </w:rPr>
        <w:t xml:space="preserve"> посещений в год); </w:t>
      </w:r>
      <w:r w:rsidRPr="00245259">
        <w:rPr>
          <w:rFonts w:ascii="Times New Roman" w:hAnsi="Times New Roman" w:cs="Times New Roman"/>
          <w:sz w:val="28"/>
          <w:szCs w:val="28"/>
        </w:rPr>
        <w:t>90 человек</w:t>
      </w:r>
      <w:r w:rsidRPr="00245259">
        <w:rPr>
          <w:rFonts w:ascii="Times New Roman" w:eastAsia="Times New Roman" w:hAnsi="Times New Roman" w:cs="Times New Roman"/>
          <w:sz w:val="28"/>
          <w:szCs w:val="28"/>
        </w:rPr>
        <w:t xml:space="preserve"> (28 %) – пользуются редко (менее </w:t>
      </w:r>
      <w:r w:rsidRPr="00245259">
        <w:rPr>
          <w:rFonts w:ascii="Times New Roman" w:hAnsi="Times New Roman" w:cs="Times New Roman"/>
          <w:sz w:val="28"/>
          <w:szCs w:val="28"/>
        </w:rPr>
        <w:t>одного</w:t>
      </w:r>
      <w:r w:rsidRPr="00245259">
        <w:rPr>
          <w:rFonts w:ascii="Times New Roman" w:eastAsia="Times New Roman" w:hAnsi="Times New Roman" w:cs="Times New Roman"/>
          <w:sz w:val="28"/>
          <w:szCs w:val="28"/>
        </w:rPr>
        <w:t xml:space="preserve"> посещени</w:t>
      </w:r>
      <w:r w:rsidRPr="00245259">
        <w:rPr>
          <w:rFonts w:ascii="Times New Roman" w:hAnsi="Times New Roman" w:cs="Times New Roman"/>
          <w:sz w:val="28"/>
          <w:szCs w:val="28"/>
        </w:rPr>
        <w:t>я</w:t>
      </w:r>
      <w:r w:rsidRPr="00245259">
        <w:rPr>
          <w:rFonts w:ascii="Times New Roman" w:eastAsia="Times New Roman" w:hAnsi="Times New Roman" w:cs="Times New Roman"/>
          <w:sz w:val="28"/>
          <w:szCs w:val="28"/>
        </w:rPr>
        <w:t xml:space="preserve"> в год).</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Целями анкетирования были:</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 xml:space="preserve">- определение удовлетворенности населения работой </w:t>
      </w:r>
      <w:proofErr w:type="spellStart"/>
      <w:r w:rsidRPr="00245259">
        <w:rPr>
          <w:rFonts w:ascii="Times New Roman" w:hAnsi="Times New Roman" w:cs="Times New Roman"/>
          <w:sz w:val="28"/>
          <w:szCs w:val="28"/>
        </w:rPr>
        <w:t>трамвпункта</w:t>
      </w:r>
      <w:proofErr w:type="spellEnd"/>
      <w:r w:rsidRPr="00245259">
        <w:rPr>
          <w:rFonts w:ascii="Times New Roman" w:eastAsia="Times New Roman" w:hAnsi="Times New Roman" w:cs="Times New Roman"/>
          <w:sz w:val="28"/>
          <w:szCs w:val="28"/>
        </w:rPr>
        <w:t xml:space="preserve">; </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 xml:space="preserve">- изучение предложений об организации деятельности работы </w:t>
      </w:r>
      <w:r w:rsidRPr="00245259">
        <w:rPr>
          <w:rFonts w:ascii="Times New Roman" w:hAnsi="Times New Roman" w:cs="Times New Roman"/>
          <w:sz w:val="28"/>
          <w:szCs w:val="28"/>
        </w:rPr>
        <w:t>врачей травматологов-ортопедов</w:t>
      </w:r>
      <w:r w:rsidRPr="00245259">
        <w:rPr>
          <w:rFonts w:ascii="Times New Roman" w:eastAsia="Times New Roman" w:hAnsi="Times New Roman" w:cs="Times New Roman"/>
          <w:sz w:val="28"/>
          <w:szCs w:val="28"/>
        </w:rPr>
        <w:t>;</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 xml:space="preserve">- изучение мнения об организации деятельности </w:t>
      </w:r>
      <w:proofErr w:type="spellStart"/>
      <w:r w:rsidRPr="00245259">
        <w:rPr>
          <w:rFonts w:ascii="Times New Roman" w:hAnsi="Times New Roman" w:cs="Times New Roman"/>
          <w:sz w:val="28"/>
          <w:szCs w:val="28"/>
        </w:rPr>
        <w:t>трамвпункта</w:t>
      </w:r>
      <w:proofErr w:type="spellEnd"/>
      <w:r w:rsidRPr="00245259">
        <w:rPr>
          <w:rFonts w:ascii="Times New Roman" w:eastAsia="Times New Roman" w:hAnsi="Times New Roman" w:cs="Times New Roman"/>
          <w:sz w:val="28"/>
          <w:szCs w:val="28"/>
        </w:rPr>
        <w:t>;</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Результаты анкетирования распределились следующим образом:</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b/>
          <w:sz w:val="28"/>
          <w:szCs w:val="28"/>
        </w:rPr>
        <w:t>I</w:t>
      </w:r>
      <w:r w:rsidRPr="00245259">
        <w:rPr>
          <w:rFonts w:ascii="Times New Roman" w:eastAsia="Times New Roman" w:hAnsi="Times New Roman" w:cs="Times New Roman"/>
          <w:sz w:val="28"/>
          <w:szCs w:val="28"/>
        </w:rPr>
        <w:t xml:space="preserve">. Удовлетворенность работой </w:t>
      </w:r>
      <w:r w:rsidRPr="00245259">
        <w:rPr>
          <w:rFonts w:ascii="Times New Roman" w:hAnsi="Times New Roman" w:cs="Times New Roman"/>
          <w:sz w:val="28"/>
          <w:szCs w:val="28"/>
        </w:rPr>
        <w:t>травмпункта</w:t>
      </w:r>
      <w:r w:rsidRPr="00245259">
        <w:rPr>
          <w:rFonts w:ascii="Times New Roman" w:eastAsia="Times New Roman" w:hAnsi="Times New Roman" w:cs="Times New Roman"/>
          <w:sz w:val="28"/>
          <w:szCs w:val="28"/>
        </w:rPr>
        <w:t>.</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 xml:space="preserve">1. Количество опрошенных, которых полностью устраивает система записи на повторный и первичный прием к врачу, составляет 56,5%, количество респондентов не удовлетворенных имеющейся системой записи, соответственно- 43,5%. </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noProof/>
          <w:sz w:val="28"/>
          <w:szCs w:val="28"/>
          <w:lang w:eastAsia="ru-RU"/>
        </w:rPr>
        <w:lastRenderedPageBreak/>
        <w:drawing>
          <wp:inline distT="0" distB="0" distL="0" distR="0">
            <wp:extent cx="3938473" cy="1126541"/>
            <wp:effectExtent l="19050" t="0" r="23927" b="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Рис</w:t>
      </w:r>
      <w:r w:rsidR="00D85DFE">
        <w:rPr>
          <w:rFonts w:ascii="Times New Roman" w:eastAsia="Times New Roman" w:hAnsi="Times New Roman" w:cs="Times New Roman"/>
          <w:sz w:val="28"/>
          <w:szCs w:val="28"/>
        </w:rPr>
        <w:t>.</w:t>
      </w:r>
      <w:r w:rsidR="00026E40">
        <w:rPr>
          <w:rFonts w:ascii="Times New Roman" w:eastAsia="Times New Roman" w:hAnsi="Times New Roman" w:cs="Times New Roman"/>
          <w:sz w:val="28"/>
          <w:szCs w:val="28"/>
        </w:rPr>
        <w:t>7</w:t>
      </w:r>
      <w:r w:rsidRPr="00245259">
        <w:rPr>
          <w:rFonts w:ascii="Times New Roman" w:eastAsia="Times New Roman" w:hAnsi="Times New Roman" w:cs="Times New Roman"/>
          <w:sz w:val="28"/>
          <w:szCs w:val="28"/>
        </w:rPr>
        <w:t xml:space="preserve">.Удовлетворенность </w:t>
      </w:r>
      <w:proofErr w:type="gramStart"/>
      <w:r w:rsidRPr="00245259">
        <w:rPr>
          <w:rFonts w:ascii="Times New Roman" w:eastAsia="Times New Roman" w:hAnsi="Times New Roman" w:cs="Times New Roman"/>
          <w:sz w:val="28"/>
          <w:szCs w:val="28"/>
        </w:rPr>
        <w:t>опрошенных</w:t>
      </w:r>
      <w:proofErr w:type="gramEnd"/>
      <w:r w:rsidRPr="00245259">
        <w:rPr>
          <w:rFonts w:ascii="Times New Roman" w:eastAsia="Times New Roman" w:hAnsi="Times New Roman" w:cs="Times New Roman"/>
          <w:sz w:val="28"/>
          <w:szCs w:val="28"/>
        </w:rPr>
        <w:t xml:space="preserve"> о системе записи на прием к врачу.</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hAnsi="Times New Roman" w:cs="Times New Roman"/>
          <w:sz w:val="28"/>
          <w:szCs w:val="28"/>
        </w:rPr>
        <w:t>2</w:t>
      </w:r>
      <w:r w:rsidRPr="00245259">
        <w:rPr>
          <w:rFonts w:ascii="Times New Roman" w:eastAsia="Times New Roman" w:hAnsi="Times New Roman" w:cs="Times New Roman"/>
          <w:sz w:val="28"/>
          <w:szCs w:val="28"/>
        </w:rPr>
        <w:t>. Порядок работы Травмпункта (время работы, размещение специалистов, доступность обследования по направлению врача, работа регистратуры) полностью удовлетворены 95,6%, не удовлетворены -4,4%.</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noProof/>
          <w:sz w:val="28"/>
          <w:szCs w:val="28"/>
          <w:lang w:eastAsia="ru-RU"/>
        </w:rPr>
        <w:drawing>
          <wp:inline distT="0" distB="0" distL="0" distR="0">
            <wp:extent cx="3787394" cy="1290981"/>
            <wp:effectExtent l="19050" t="0" r="22606" b="4419"/>
            <wp:docPr id="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Рис</w:t>
      </w:r>
      <w:r w:rsidR="00D85DFE">
        <w:rPr>
          <w:rFonts w:ascii="Times New Roman" w:eastAsia="Times New Roman" w:hAnsi="Times New Roman" w:cs="Times New Roman"/>
          <w:sz w:val="28"/>
          <w:szCs w:val="28"/>
        </w:rPr>
        <w:t>.</w:t>
      </w:r>
      <w:r w:rsidRPr="00245259">
        <w:rPr>
          <w:rFonts w:ascii="Times New Roman" w:eastAsia="Times New Roman" w:hAnsi="Times New Roman" w:cs="Times New Roman"/>
          <w:sz w:val="28"/>
          <w:szCs w:val="28"/>
        </w:rPr>
        <w:t xml:space="preserve"> </w:t>
      </w:r>
      <w:r w:rsidR="00026E40">
        <w:rPr>
          <w:rFonts w:ascii="Times New Roman" w:eastAsia="Times New Roman" w:hAnsi="Times New Roman" w:cs="Times New Roman"/>
          <w:sz w:val="28"/>
          <w:szCs w:val="28"/>
        </w:rPr>
        <w:t>8</w:t>
      </w:r>
      <w:r w:rsidRPr="00245259">
        <w:rPr>
          <w:rFonts w:ascii="Times New Roman" w:eastAsia="Times New Roman" w:hAnsi="Times New Roman" w:cs="Times New Roman"/>
          <w:sz w:val="28"/>
          <w:szCs w:val="28"/>
        </w:rPr>
        <w:t>.Удовлетворенность работой</w:t>
      </w:r>
      <w:r w:rsidR="00D85DFE">
        <w:rPr>
          <w:rFonts w:ascii="Times New Roman" w:eastAsia="Times New Roman" w:hAnsi="Times New Roman" w:cs="Times New Roman"/>
          <w:sz w:val="28"/>
          <w:szCs w:val="28"/>
        </w:rPr>
        <w:t xml:space="preserve"> </w:t>
      </w:r>
      <w:proofErr w:type="spellStart"/>
      <w:r w:rsidRPr="00245259">
        <w:rPr>
          <w:rFonts w:ascii="Times New Roman" w:eastAsia="Times New Roman" w:hAnsi="Times New Roman" w:cs="Times New Roman"/>
          <w:sz w:val="28"/>
          <w:szCs w:val="28"/>
        </w:rPr>
        <w:t>Травмпункта</w:t>
      </w:r>
      <w:proofErr w:type="spellEnd"/>
      <w:r w:rsidRPr="00245259">
        <w:rPr>
          <w:rFonts w:ascii="Times New Roman" w:eastAsia="Times New Roman" w:hAnsi="Times New Roman" w:cs="Times New Roman"/>
          <w:sz w:val="28"/>
          <w:szCs w:val="28"/>
        </w:rPr>
        <w:t>.</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hAnsi="Times New Roman" w:cs="Times New Roman"/>
          <w:sz w:val="28"/>
          <w:szCs w:val="28"/>
        </w:rPr>
        <w:t>3</w:t>
      </w:r>
      <w:r w:rsidRPr="00245259">
        <w:rPr>
          <w:rFonts w:ascii="Times New Roman" w:eastAsia="Times New Roman" w:hAnsi="Times New Roman" w:cs="Times New Roman"/>
          <w:sz w:val="28"/>
          <w:szCs w:val="28"/>
        </w:rPr>
        <w:t xml:space="preserve">. Из числа опрошенных 52,4% респондентов отметили хорошую информированность об имеющихся услугах </w:t>
      </w:r>
      <w:r w:rsidRPr="00245259">
        <w:rPr>
          <w:rFonts w:ascii="Times New Roman" w:hAnsi="Times New Roman" w:cs="Times New Roman"/>
          <w:sz w:val="28"/>
          <w:szCs w:val="28"/>
        </w:rPr>
        <w:t>в Детской поликлинике №5</w:t>
      </w:r>
      <w:r w:rsidRPr="00245259">
        <w:rPr>
          <w:rFonts w:ascii="Times New Roman" w:eastAsia="Times New Roman" w:hAnsi="Times New Roman" w:cs="Times New Roman"/>
          <w:sz w:val="28"/>
          <w:szCs w:val="28"/>
        </w:rPr>
        <w:t xml:space="preserve">, при этом 50,5% узнают информацию через регистраторов, 32,0% информированы посредством СМИ, 17,5% получают информацию от знакомых, 20,3% узнают о наличие тех или иных услуг от </w:t>
      </w:r>
      <w:r w:rsidRPr="00245259">
        <w:rPr>
          <w:rFonts w:ascii="Times New Roman" w:hAnsi="Times New Roman" w:cs="Times New Roman"/>
          <w:sz w:val="28"/>
          <w:szCs w:val="28"/>
        </w:rPr>
        <w:t>врача-травматолога</w:t>
      </w:r>
      <w:r w:rsidRPr="00245259">
        <w:rPr>
          <w:rFonts w:ascii="Times New Roman" w:eastAsia="Times New Roman" w:hAnsi="Times New Roman" w:cs="Times New Roman"/>
          <w:sz w:val="28"/>
          <w:szCs w:val="28"/>
        </w:rPr>
        <w:t>, 25,2% используют информационные стенды (на данный вопрос была возможность ответить на один или несколько вариантов).</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noProof/>
          <w:sz w:val="28"/>
          <w:szCs w:val="28"/>
          <w:lang w:eastAsia="ru-RU"/>
        </w:rPr>
        <w:lastRenderedPageBreak/>
        <w:drawing>
          <wp:inline distT="0" distB="0" distL="0" distR="0">
            <wp:extent cx="5525872" cy="3158261"/>
            <wp:effectExtent l="19050" t="0" r="17678" b="4039"/>
            <wp:docPr id="2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eastAsia="Times New Roman" w:hAnsi="Times New Roman" w:cs="Times New Roman"/>
          <w:sz w:val="28"/>
          <w:szCs w:val="28"/>
        </w:rPr>
        <w:t>Рис</w:t>
      </w:r>
      <w:r w:rsidR="00D85DFE">
        <w:rPr>
          <w:rFonts w:ascii="Times New Roman" w:eastAsia="Times New Roman" w:hAnsi="Times New Roman" w:cs="Times New Roman"/>
          <w:sz w:val="28"/>
          <w:szCs w:val="28"/>
        </w:rPr>
        <w:t>.</w:t>
      </w:r>
      <w:r w:rsidRPr="00245259">
        <w:rPr>
          <w:rFonts w:ascii="Times New Roman" w:eastAsia="Times New Roman" w:hAnsi="Times New Roman" w:cs="Times New Roman"/>
          <w:sz w:val="28"/>
          <w:szCs w:val="28"/>
        </w:rPr>
        <w:t xml:space="preserve"> </w:t>
      </w:r>
      <w:r w:rsidR="00026E40">
        <w:rPr>
          <w:rFonts w:ascii="Times New Roman" w:eastAsia="Times New Roman" w:hAnsi="Times New Roman" w:cs="Times New Roman"/>
          <w:sz w:val="28"/>
          <w:szCs w:val="28"/>
        </w:rPr>
        <w:t>9</w:t>
      </w:r>
      <w:r w:rsidRPr="00245259">
        <w:rPr>
          <w:rFonts w:ascii="Times New Roman" w:eastAsia="Times New Roman" w:hAnsi="Times New Roman" w:cs="Times New Roman"/>
          <w:sz w:val="28"/>
          <w:szCs w:val="28"/>
        </w:rPr>
        <w:t xml:space="preserve">.Информированность об имеющихся услугах </w:t>
      </w:r>
      <w:r w:rsidRPr="00245259">
        <w:rPr>
          <w:rFonts w:ascii="Times New Roman" w:hAnsi="Times New Roman" w:cs="Times New Roman"/>
          <w:sz w:val="28"/>
          <w:szCs w:val="28"/>
        </w:rPr>
        <w:t>в Детской поликлинике №5</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hAnsi="Times New Roman" w:cs="Times New Roman"/>
          <w:sz w:val="28"/>
          <w:szCs w:val="28"/>
        </w:rPr>
        <w:t>4</w:t>
      </w:r>
      <w:r w:rsidRPr="00245259">
        <w:rPr>
          <w:rFonts w:ascii="Times New Roman" w:eastAsia="Times New Roman" w:hAnsi="Times New Roman" w:cs="Times New Roman"/>
          <w:sz w:val="28"/>
          <w:szCs w:val="28"/>
        </w:rPr>
        <w:t>. Вежливость, обходительность персонала МО отметили 100% из числа опрошенных респондентов.</w:t>
      </w:r>
    </w:p>
    <w:p w:rsidR="00EA5882" w:rsidRPr="00245259" w:rsidRDefault="00EA5882" w:rsidP="00EA5882">
      <w:pPr>
        <w:spacing w:after="0" w:line="240" w:lineRule="auto"/>
        <w:ind w:firstLine="567"/>
        <w:jc w:val="both"/>
        <w:rPr>
          <w:rFonts w:ascii="Times New Roman" w:eastAsia="Times New Roman" w:hAnsi="Times New Roman" w:cs="Times New Roman"/>
          <w:sz w:val="28"/>
          <w:szCs w:val="28"/>
        </w:rPr>
      </w:pPr>
      <w:r w:rsidRPr="00245259">
        <w:rPr>
          <w:rFonts w:ascii="Times New Roman" w:hAnsi="Times New Roman" w:cs="Times New Roman"/>
          <w:sz w:val="28"/>
          <w:szCs w:val="28"/>
        </w:rPr>
        <w:t>5</w:t>
      </w:r>
      <w:r w:rsidRPr="00245259">
        <w:rPr>
          <w:rFonts w:ascii="Times New Roman" w:eastAsia="Times New Roman" w:hAnsi="Times New Roman" w:cs="Times New Roman"/>
          <w:sz w:val="28"/>
          <w:szCs w:val="28"/>
        </w:rPr>
        <w:t xml:space="preserve">. Качество услуг учреждения полностью устраивает 88,5% от опрошенных, при этом 88,5% считают, что качество оказываемых услуг улучшилось за </w:t>
      </w:r>
      <w:r w:rsidRPr="00245259">
        <w:rPr>
          <w:rFonts w:ascii="Times New Roman" w:hAnsi="Times New Roman" w:cs="Times New Roman"/>
          <w:sz w:val="28"/>
          <w:szCs w:val="28"/>
        </w:rPr>
        <w:t>год</w:t>
      </w:r>
      <w:r w:rsidRPr="00245259">
        <w:rPr>
          <w:rFonts w:ascii="Times New Roman" w:eastAsia="Times New Roman" w:hAnsi="Times New Roman" w:cs="Times New Roman"/>
          <w:sz w:val="28"/>
          <w:szCs w:val="28"/>
        </w:rPr>
        <w:t xml:space="preserve">, 11,5% затрудняются с ответом. При этом обслуживание в детской поликлинике лучше, чем в других государственных медицинских учреждениях считают 86,3% респондентов, 13,7% считают, что обслуживание хуже, чем в других </w:t>
      </w:r>
      <w:r w:rsidRPr="00245259">
        <w:rPr>
          <w:rFonts w:ascii="Times New Roman" w:hAnsi="Times New Roman" w:cs="Times New Roman"/>
          <w:sz w:val="28"/>
          <w:szCs w:val="28"/>
        </w:rPr>
        <w:t>амбулаторно-поликлинических учреждениях</w:t>
      </w:r>
      <w:r w:rsidRPr="00245259">
        <w:rPr>
          <w:rFonts w:ascii="Times New Roman" w:eastAsia="Times New Roman" w:hAnsi="Times New Roman" w:cs="Times New Roman"/>
          <w:sz w:val="28"/>
          <w:szCs w:val="28"/>
        </w:rPr>
        <w:t xml:space="preserve">. </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b/>
          <w:sz w:val="28"/>
          <w:szCs w:val="28"/>
        </w:rPr>
        <w:t>II.</w:t>
      </w:r>
      <w:r w:rsidRPr="00245259">
        <w:rPr>
          <w:rFonts w:ascii="Times New Roman" w:hAnsi="Times New Roman" w:cs="Times New Roman"/>
          <w:sz w:val="28"/>
          <w:szCs w:val="28"/>
        </w:rPr>
        <w:t xml:space="preserve"> Организация работы травмпункта  врачами- специалистами.</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1. Из числа опрошенных респондентов:</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- 51 человек (16%) более 2 раз обращаются к врачу-травматологу;</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- 77 человек (24%) – посещают врача-травматолога 1-2 раза в год;</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- 192 (60%) - посещают реже одного раза в год;</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noProof/>
          <w:sz w:val="28"/>
          <w:szCs w:val="28"/>
          <w:lang w:eastAsia="ru-RU"/>
        </w:rPr>
        <w:lastRenderedPageBreak/>
        <w:drawing>
          <wp:inline distT="0" distB="0" distL="0" distR="0">
            <wp:extent cx="5046599" cy="2053666"/>
            <wp:effectExtent l="19050" t="0" r="20701" b="3734"/>
            <wp:docPr id="31"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Рис</w:t>
      </w:r>
      <w:r w:rsidR="00D85DFE">
        <w:rPr>
          <w:rFonts w:ascii="Times New Roman" w:hAnsi="Times New Roman" w:cs="Times New Roman"/>
          <w:sz w:val="28"/>
          <w:szCs w:val="28"/>
        </w:rPr>
        <w:t>.</w:t>
      </w:r>
      <w:r w:rsidRPr="00245259">
        <w:rPr>
          <w:rFonts w:ascii="Times New Roman" w:hAnsi="Times New Roman" w:cs="Times New Roman"/>
          <w:sz w:val="28"/>
          <w:szCs w:val="28"/>
        </w:rPr>
        <w:t xml:space="preserve"> </w:t>
      </w:r>
      <w:r w:rsidR="00026E40">
        <w:rPr>
          <w:rFonts w:ascii="Times New Roman" w:hAnsi="Times New Roman" w:cs="Times New Roman"/>
          <w:sz w:val="28"/>
          <w:szCs w:val="28"/>
        </w:rPr>
        <w:t>10</w:t>
      </w:r>
      <w:r w:rsidRPr="00245259">
        <w:rPr>
          <w:rFonts w:ascii="Times New Roman" w:hAnsi="Times New Roman" w:cs="Times New Roman"/>
          <w:sz w:val="28"/>
          <w:szCs w:val="28"/>
        </w:rPr>
        <w:t xml:space="preserve">.Организация работы </w:t>
      </w:r>
      <w:proofErr w:type="spellStart"/>
      <w:r w:rsidRPr="00245259">
        <w:rPr>
          <w:rFonts w:ascii="Times New Roman" w:hAnsi="Times New Roman" w:cs="Times New Roman"/>
          <w:sz w:val="28"/>
          <w:szCs w:val="28"/>
        </w:rPr>
        <w:t>травмпункта</w:t>
      </w:r>
      <w:proofErr w:type="spellEnd"/>
      <w:r w:rsidRPr="00245259">
        <w:rPr>
          <w:rFonts w:ascii="Times New Roman" w:hAnsi="Times New Roman" w:cs="Times New Roman"/>
          <w:sz w:val="28"/>
          <w:szCs w:val="28"/>
        </w:rPr>
        <w:t xml:space="preserve">  врачами- специалистами.</w:t>
      </w:r>
    </w:p>
    <w:p w:rsidR="00EA5882" w:rsidRPr="00245259" w:rsidRDefault="00EA5882" w:rsidP="00EA5882">
      <w:pPr>
        <w:spacing w:after="0" w:line="240" w:lineRule="auto"/>
        <w:ind w:firstLine="567"/>
        <w:jc w:val="both"/>
        <w:rPr>
          <w:rFonts w:ascii="Times New Roman" w:hAnsi="Times New Roman" w:cs="Times New Roman"/>
          <w:sz w:val="28"/>
          <w:szCs w:val="28"/>
        </w:rPr>
      </w:pP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xml:space="preserve">Позитивными изменениями отмечено возможность посещения врача специалиста в день обращения - 292 человек (91%). </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На основании результатов проведенного анкетирования, отмечается:</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xml:space="preserve">- потребность жителей прикрепленных районов в увеличении времени работы Травмпункта; </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потребность в индивидуальной работе с пациентами диспансерной группы;</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необходимость усиления разъяснительной работыпо профилактике травм и последствий воздействий внешних причин среди населения;</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необходимость разъяснительной работы с медицинским персоналом по вопросам культуры общения с пациентами;</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необходимость корректировки расписания врачей.</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Данные, выявленные в результате опроса анкетированием (320 человек), выявило хорошую информированность граждан об организации деятельности детской поликлиники. Данные выводы сделаны по следующим предложениям и высказываниям:</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большинство пациентов устраивает время и режим работы МО – 95,6%;</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запись пациентов по телефону улучшилась по сравнению с предыдущими годами–54%,</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xml:space="preserve">- наличие «понятных» информационных указателей и возможность их использования –70%. </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lastRenderedPageBreak/>
        <w:t>Важное значение в оценке качества оказания медицинской помощи учреждением здравоохранения, имеет мнение о взаимоотношении «пациент-доктор». Результаты анкетирования выявили позитивное, доброжелательное отношение медицинского персонала поликлиники:</w:t>
      </w:r>
    </w:p>
    <w:p w:rsidR="00EA5882" w:rsidRPr="00245259" w:rsidRDefault="00EA5882" w:rsidP="00EA5882">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доброжелательность, отзывчивость отметили 100% респондентов,</w:t>
      </w:r>
    </w:p>
    <w:p w:rsidR="004D200E" w:rsidRDefault="00EA5882" w:rsidP="00060F0B">
      <w:pPr>
        <w:spacing w:after="0" w:line="240" w:lineRule="auto"/>
        <w:ind w:firstLine="567"/>
        <w:jc w:val="both"/>
        <w:rPr>
          <w:rFonts w:ascii="Times New Roman" w:hAnsi="Times New Roman" w:cs="Times New Roman"/>
          <w:sz w:val="28"/>
          <w:szCs w:val="28"/>
        </w:rPr>
      </w:pPr>
      <w:r w:rsidRPr="00245259">
        <w:rPr>
          <w:rFonts w:ascii="Times New Roman" w:hAnsi="Times New Roman" w:cs="Times New Roman"/>
          <w:sz w:val="28"/>
          <w:szCs w:val="28"/>
        </w:rPr>
        <w:t>- МО соответствует санитарным и этическим нормам отметили 42 человека (84%).</w:t>
      </w:r>
    </w:p>
    <w:p w:rsidR="003E2E2B" w:rsidRDefault="00202809" w:rsidP="004D200E">
      <w:pPr>
        <w:tabs>
          <w:tab w:val="left" w:pos="1134"/>
        </w:tabs>
        <w:spacing w:after="0" w:line="240" w:lineRule="auto"/>
        <w:jc w:val="both"/>
        <w:rPr>
          <w:rFonts w:ascii="Times New Roman" w:hAnsi="Times New Roman" w:cs="Times New Roman"/>
          <w:sz w:val="28"/>
          <w:szCs w:val="28"/>
        </w:rPr>
      </w:pPr>
      <w:proofErr w:type="gramStart"/>
      <w:r w:rsidRPr="004D200E">
        <w:rPr>
          <w:rFonts w:ascii="Times New Roman" w:hAnsi="Times New Roman" w:cs="Times New Roman"/>
          <w:sz w:val="28"/>
          <w:szCs w:val="28"/>
        </w:rPr>
        <w:t>Оценка достижения целевого значения критерия «Количество посадочных мест в зоне (зонах) комфортных условий ожидания для посетителей на 200 посещений плановой мощности поликлиники» Для оценки выполнения условий достижения целевого значения критерия – количество посадочных мест для комфортных условий пребывания пациентов, их законных представителей и членов их семей составляет не менее 1 посадочного места: планов</w:t>
      </w:r>
      <w:r w:rsidR="00641087">
        <w:rPr>
          <w:rFonts w:ascii="Times New Roman" w:hAnsi="Times New Roman" w:cs="Times New Roman"/>
          <w:sz w:val="28"/>
          <w:szCs w:val="28"/>
        </w:rPr>
        <w:t xml:space="preserve">ая </w:t>
      </w:r>
      <w:r w:rsidRPr="004D200E">
        <w:rPr>
          <w:rFonts w:ascii="Times New Roman" w:hAnsi="Times New Roman" w:cs="Times New Roman"/>
          <w:sz w:val="28"/>
          <w:szCs w:val="28"/>
        </w:rPr>
        <w:t>мощность</w:t>
      </w:r>
      <w:r w:rsidR="00772FA3">
        <w:rPr>
          <w:rFonts w:ascii="Times New Roman" w:hAnsi="Times New Roman" w:cs="Times New Roman"/>
          <w:sz w:val="28"/>
          <w:szCs w:val="28"/>
        </w:rPr>
        <w:t xml:space="preserve"> </w:t>
      </w:r>
      <w:r w:rsidR="00641087" w:rsidRPr="00641087">
        <w:rPr>
          <w:rFonts w:ascii="Times New Roman" w:hAnsi="Times New Roman" w:cs="Times New Roman"/>
          <w:bCs/>
          <w:sz w:val="28"/>
          <w:szCs w:val="28"/>
        </w:rPr>
        <w:t>1020</w:t>
      </w:r>
      <w:r w:rsidR="00772FA3">
        <w:rPr>
          <w:rFonts w:ascii="Times New Roman" w:hAnsi="Times New Roman" w:cs="Times New Roman"/>
          <w:bCs/>
          <w:sz w:val="28"/>
          <w:szCs w:val="28"/>
        </w:rPr>
        <w:t xml:space="preserve"> </w:t>
      </w:r>
      <w:r w:rsidR="00380D9B">
        <w:rPr>
          <w:rFonts w:ascii="Times New Roman" w:hAnsi="Times New Roman" w:cs="Times New Roman"/>
          <w:sz w:val="28"/>
          <w:szCs w:val="28"/>
        </w:rPr>
        <w:t xml:space="preserve">посещений </w:t>
      </w:r>
      <w:r w:rsidRPr="004D200E">
        <w:rPr>
          <w:rFonts w:ascii="Times New Roman" w:hAnsi="Times New Roman" w:cs="Times New Roman"/>
          <w:sz w:val="28"/>
          <w:szCs w:val="28"/>
        </w:rPr>
        <w:t>поликлиники в смену;</w:t>
      </w:r>
      <w:proofErr w:type="gramEnd"/>
      <w:r w:rsidRPr="004D200E">
        <w:rPr>
          <w:rFonts w:ascii="Times New Roman" w:hAnsi="Times New Roman" w:cs="Times New Roman"/>
          <w:sz w:val="28"/>
          <w:szCs w:val="28"/>
        </w:rPr>
        <w:t xml:space="preserve"> [14]</w:t>
      </w:r>
    </w:p>
    <w:p w:rsidR="00060F0B" w:rsidRDefault="00060F0B" w:rsidP="004D200E">
      <w:pPr>
        <w:tabs>
          <w:tab w:val="left" w:pos="113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Проанализировав п</w:t>
      </w:r>
      <w:r w:rsidRPr="00B167C6">
        <w:rPr>
          <w:rFonts w:ascii="Times New Roman" w:hAnsi="Times New Roman" w:cs="Times New Roman"/>
          <w:sz w:val="28"/>
          <w:szCs w:val="28"/>
        </w:rPr>
        <w:t xml:space="preserve">оследовательность шагов </w:t>
      </w:r>
      <w:r>
        <w:rPr>
          <w:rFonts w:ascii="Times New Roman" w:hAnsi="Times New Roman" w:cs="Times New Roman"/>
          <w:sz w:val="28"/>
          <w:szCs w:val="28"/>
        </w:rPr>
        <w:t>бизнес-</w:t>
      </w:r>
      <w:r w:rsidRPr="00B167C6">
        <w:rPr>
          <w:rFonts w:ascii="Times New Roman" w:hAnsi="Times New Roman" w:cs="Times New Roman"/>
          <w:sz w:val="28"/>
          <w:szCs w:val="28"/>
        </w:rPr>
        <w:t>процесса</w:t>
      </w:r>
      <w:r>
        <w:rPr>
          <w:rFonts w:ascii="Times New Roman" w:hAnsi="Times New Roman" w:cs="Times New Roman"/>
          <w:sz w:val="28"/>
          <w:szCs w:val="28"/>
        </w:rPr>
        <w:t xml:space="preserve"> </w:t>
      </w:r>
      <w:r w:rsidR="00046264">
        <w:rPr>
          <w:rFonts w:ascii="Times New Roman" w:hAnsi="Times New Roman" w:cs="Times New Roman"/>
          <w:sz w:val="28"/>
          <w:szCs w:val="28"/>
        </w:rPr>
        <w:t>оптимизировано</w:t>
      </w:r>
      <w:proofErr w:type="gramEnd"/>
      <w:r w:rsidR="00046264">
        <w:rPr>
          <w:rFonts w:ascii="Times New Roman" w:hAnsi="Times New Roman" w:cs="Times New Roman"/>
          <w:sz w:val="28"/>
          <w:szCs w:val="28"/>
        </w:rPr>
        <w:t xml:space="preserve"> </w:t>
      </w:r>
      <w:r w:rsidR="00046264" w:rsidRPr="00BE39D7">
        <w:rPr>
          <w:rFonts w:ascii="Times New Roman" w:hAnsi="Times New Roman" w:cs="Times New Roman"/>
          <w:sz w:val="28"/>
          <w:szCs w:val="28"/>
        </w:rPr>
        <w:t>выпо</w:t>
      </w:r>
      <w:r w:rsidR="00046264">
        <w:rPr>
          <w:rFonts w:ascii="Times New Roman" w:hAnsi="Times New Roman" w:cs="Times New Roman"/>
          <w:sz w:val="28"/>
          <w:szCs w:val="28"/>
        </w:rPr>
        <w:t>лнение</w:t>
      </w:r>
      <w:r w:rsidR="00046264" w:rsidRPr="00BE39D7">
        <w:rPr>
          <w:rFonts w:ascii="Times New Roman" w:hAnsi="Times New Roman" w:cs="Times New Roman"/>
          <w:sz w:val="28"/>
          <w:szCs w:val="28"/>
        </w:rPr>
        <w:t xml:space="preserve"> действий в </w:t>
      </w:r>
      <w:proofErr w:type="spellStart"/>
      <w:r w:rsidR="00046264" w:rsidRPr="00BE39D7">
        <w:rPr>
          <w:rFonts w:ascii="Times New Roman" w:hAnsi="Times New Roman" w:cs="Times New Roman"/>
          <w:sz w:val="28"/>
          <w:szCs w:val="28"/>
        </w:rPr>
        <w:t>Травмпункте</w:t>
      </w:r>
      <w:proofErr w:type="spellEnd"/>
      <w:r w:rsidR="00046264">
        <w:rPr>
          <w:rFonts w:ascii="Times New Roman" w:hAnsi="Times New Roman" w:cs="Times New Roman"/>
          <w:sz w:val="28"/>
          <w:szCs w:val="28"/>
        </w:rPr>
        <w:t xml:space="preserve"> до «Идеального состояния».</w:t>
      </w:r>
    </w:p>
    <w:p w:rsidR="00CC2486" w:rsidRPr="00CC2486" w:rsidRDefault="00CC2486" w:rsidP="00CC2486">
      <w:pPr>
        <w:spacing w:after="0" w:line="240" w:lineRule="auto"/>
        <w:jc w:val="both"/>
        <w:rPr>
          <w:rFonts w:ascii="Times New Roman" w:hAnsi="Times New Roman" w:cs="Times New Roman"/>
          <w:sz w:val="28"/>
          <w:szCs w:val="28"/>
        </w:rPr>
      </w:pPr>
      <w:r w:rsidRPr="00CC2486">
        <w:rPr>
          <w:rFonts w:ascii="Times New Roman" w:hAnsi="Times New Roman" w:cs="Times New Roman"/>
          <w:noProof/>
          <w:sz w:val="28"/>
          <w:szCs w:val="28"/>
          <w:lang w:eastAsia="ru-RU"/>
        </w:rPr>
        <w:drawing>
          <wp:inline distT="0" distB="0" distL="0" distR="0">
            <wp:extent cx="7701666" cy="2782957"/>
            <wp:effectExtent l="19050" t="0" r="13584" b="0"/>
            <wp:docPr id="38"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C2486" w:rsidRPr="00CC2486" w:rsidRDefault="00CC2486" w:rsidP="00CC2486">
      <w:pPr>
        <w:spacing w:after="0" w:line="240" w:lineRule="auto"/>
        <w:jc w:val="both"/>
        <w:rPr>
          <w:rFonts w:ascii="Times New Roman" w:hAnsi="Times New Roman" w:cs="Times New Roman"/>
          <w:sz w:val="28"/>
          <w:szCs w:val="28"/>
        </w:rPr>
      </w:pPr>
    </w:p>
    <w:p w:rsidR="00CC2486" w:rsidRPr="00CC2486" w:rsidRDefault="00CC2486" w:rsidP="00CC2486">
      <w:pPr>
        <w:spacing w:after="0" w:line="240" w:lineRule="auto"/>
        <w:jc w:val="both"/>
        <w:rPr>
          <w:rFonts w:ascii="Times New Roman" w:hAnsi="Times New Roman" w:cs="Times New Roman"/>
          <w:sz w:val="28"/>
          <w:szCs w:val="28"/>
        </w:rPr>
      </w:pPr>
    </w:p>
    <w:p w:rsidR="00CC2486" w:rsidRPr="00CC2486" w:rsidRDefault="00D85DFE" w:rsidP="00CC2486">
      <w:pPr>
        <w:spacing w:after="0" w:line="240" w:lineRule="auto"/>
        <w:rPr>
          <w:rFonts w:ascii="Times New Roman" w:eastAsia="Times New Roman" w:hAnsi="Times New Roman" w:cs="Times New Roman"/>
          <w:bCs/>
          <w:color w:val="000000"/>
          <w:sz w:val="28"/>
          <w:szCs w:val="28"/>
          <w:lang w:eastAsia="ru-RU"/>
        </w:rPr>
      </w:pPr>
      <w:r>
        <w:rPr>
          <w:rFonts w:ascii="Times New Roman" w:hAnsi="Times New Roman" w:cs="Times New Roman"/>
          <w:sz w:val="28"/>
          <w:szCs w:val="28"/>
        </w:rPr>
        <w:t xml:space="preserve">             </w:t>
      </w:r>
      <w:r w:rsidR="00CC2486" w:rsidRPr="00CC2486">
        <w:rPr>
          <w:rFonts w:ascii="Times New Roman" w:hAnsi="Times New Roman" w:cs="Times New Roman"/>
          <w:sz w:val="28"/>
          <w:szCs w:val="28"/>
        </w:rPr>
        <w:t>Рис</w:t>
      </w:r>
      <w:r>
        <w:rPr>
          <w:rFonts w:ascii="Times New Roman" w:hAnsi="Times New Roman" w:cs="Times New Roman"/>
          <w:sz w:val="28"/>
          <w:szCs w:val="28"/>
        </w:rPr>
        <w:t>.</w:t>
      </w:r>
      <w:r w:rsidR="00CC2486" w:rsidRPr="00CC2486">
        <w:rPr>
          <w:rFonts w:ascii="Times New Roman" w:hAnsi="Times New Roman" w:cs="Times New Roman"/>
          <w:sz w:val="28"/>
          <w:szCs w:val="28"/>
        </w:rPr>
        <w:t xml:space="preserve"> 1</w:t>
      </w:r>
      <w:r w:rsidR="001D3EDE">
        <w:rPr>
          <w:rFonts w:ascii="Times New Roman" w:hAnsi="Times New Roman" w:cs="Times New Roman"/>
          <w:sz w:val="28"/>
          <w:szCs w:val="28"/>
        </w:rPr>
        <w:t>1</w:t>
      </w:r>
      <w:r w:rsidR="00CC2486" w:rsidRPr="00CC2486">
        <w:rPr>
          <w:rFonts w:ascii="Times New Roman" w:hAnsi="Times New Roman" w:cs="Times New Roman"/>
          <w:sz w:val="28"/>
          <w:szCs w:val="28"/>
        </w:rPr>
        <w:t>.</w:t>
      </w:r>
      <w:r w:rsidR="00CC2486" w:rsidRPr="00CC2486">
        <w:rPr>
          <w:rFonts w:ascii="Times New Roman" w:eastAsia="Times New Roman" w:hAnsi="Times New Roman" w:cs="Times New Roman"/>
          <w:bCs/>
          <w:color w:val="000000"/>
          <w:sz w:val="28"/>
          <w:szCs w:val="28"/>
          <w:lang w:eastAsia="ru-RU"/>
        </w:rPr>
        <w:t>Анализ расхода рентгенографической пленки ГБУЗ РБ Детская поликлиника №5 г</w:t>
      </w:r>
      <w:proofErr w:type="gramStart"/>
      <w:r w:rsidR="00CC2486" w:rsidRPr="00CC2486">
        <w:rPr>
          <w:rFonts w:ascii="Times New Roman" w:eastAsia="Times New Roman" w:hAnsi="Times New Roman" w:cs="Times New Roman"/>
          <w:bCs/>
          <w:color w:val="000000"/>
          <w:sz w:val="28"/>
          <w:szCs w:val="28"/>
          <w:lang w:eastAsia="ru-RU"/>
        </w:rPr>
        <w:t>.У</w:t>
      </w:r>
      <w:proofErr w:type="gramEnd"/>
      <w:r w:rsidR="00CC2486" w:rsidRPr="00CC2486">
        <w:rPr>
          <w:rFonts w:ascii="Times New Roman" w:eastAsia="Times New Roman" w:hAnsi="Times New Roman" w:cs="Times New Roman"/>
          <w:bCs/>
          <w:color w:val="000000"/>
          <w:sz w:val="28"/>
          <w:szCs w:val="28"/>
          <w:lang w:eastAsia="ru-RU"/>
        </w:rPr>
        <w:t>фа за 2019-2023гг.</w:t>
      </w:r>
    </w:p>
    <w:p w:rsidR="00CC2486" w:rsidRPr="00CC2486" w:rsidRDefault="00CC2486" w:rsidP="00CC2486">
      <w:pPr>
        <w:spacing w:after="0" w:line="240" w:lineRule="auto"/>
        <w:rPr>
          <w:rFonts w:ascii="Times New Roman" w:eastAsia="Times New Roman" w:hAnsi="Times New Roman" w:cs="Times New Roman"/>
          <w:bCs/>
          <w:color w:val="000000"/>
          <w:sz w:val="28"/>
          <w:szCs w:val="28"/>
          <w:lang w:eastAsia="ru-RU"/>
        </w:rPr>
      </w:pPr>
    </w:p>
    <w:p w:rsidR="00CC2486" w:rsidRDefault="001D3EDE" w:rsidP="00CC2486">
      <w:pPr>
        <w:spacing w:after="0" w:line="240" w:lineRule="auto"/>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w:t>
      </w:r>
      <w:r w:rsidR="00CC2486" w:rsidRPr="00CC2486">
        <w:rPr>
          <w:rFonts w:ascii="Times New Roman" w:eastAsia="Times New Roman" w:hAnsi="Times New Roman" w:cs="Times New Roman"/>
          <w:bCs/>
          <w:color w:val="000000"/>
          <w:sz w:val="28"/>
          <w:szCs w:val="28"/>
          <w:lang w:eastAsia="ru-RU"/>
        </w:rPr>
        <w:t>Проведенный анализ динамики расхода рентгенографической пленки за период 2019-2023 гг</w:t>
      </w:r>
      <w:proofErr w:type="gramStart"/>
      <w:r w:rsidR="00CC2486" w:rsidRPr="00CC2486">
        <w:rPr>
          <w:rFonts w:ascii="Times New Roman" w:eastAsia="Times New Roman" w:hAnsi="Times New Roman" w:cs="Times New Roman"/>
          <w:bCs/>
          <w:color w:val="000000"/>
          <w:sz w:val="28"/>
          <w:szCs w:val="28"/>
          <w:lang w:eastAsia="ru-RU"/>
        </w:rPr>
        <w:t>.у</w:t>
      </w:r>
      <w:proofErr w:type="gramEnd"/>
      <w:r w:rsidR="00CC2486" w:rsidRPr="00CC2486">
        <w:rPr>
          <w:rFonts w:ascii="Times New Roman" w:eastAsia="Times New Roman" w:hAnsi="Times New Roman" w:cs="Times New Roman"/>
          <w:bCs/>
          <w:color w:val="000000"/>
          <w:sz w:val="28"/>
          <w:szCs w:val="28"/>
          <w:lang w:eastAsia="ru-RU"/>
        </w:rPr>
        <w:t>казывает на динамику снижения затрат на закупку рентгенографической пленки.</w:t>
      </w:r>
    </w:p>
    <w:p w:rsidR="00CC2486" w:rsidRDefault="00CC2486" w:rsidP="00CC2486">
      <w:pPr>
        <w:spacing w:after="0" w:line="240" w:lineRule="auto"/>
        <w:rPr>
          <w:rFonts w:ascii="Times New Roman" w:eastAsia="Times New Roman" w:hAnsi="Times New Roman" w:cs="Times New Roman"/>
          <w:bCs/>
          <w:color w:val="000000"/>
          <w:sz w:val="28"/>
          <w:szCs w:val="28"/>
          <w:lang w:eastAsia="ru-RU"/>
        </w:rPr>
      </w:pPr>
    </w:p>
    <w:p w:rsidR="00CC2486" w:rsidRDefault="00CC2486" w:rsidP="00CC2486">
      <w:pPr>
        <w:spacing w:after="0" w:line="240" w:lineRule="auto"/>
        <w:rPr>
          <w:rFonts w:ascii="Times New Roman" w:eastAsia="Times New Roman" w:hAnsi="Times New Roman" w:cs="Times New Roman"/>
          <w:bCs/>
          <w:color w:val="000000"/>
          <w:sz w:val="28"/>
          <w:szCs w:val="28"/>
          <w:lang w:eastAsia="ru-RU"/>
        </w:rPr>
      </w:pPr>
    </w:p>
    <w:p w:rsidR="00CC2486" w:rsidRDefault="00CC2486" w:rsidP="00CC248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67350" cy="2162755"/>
            <wp:effectExtent l="19050" t="0" r="19050" b="894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26E40" w:rsidRDefault="00026E40" w:rsidP="00CC2486">
      <w:pPr>
        <w:spacing w:after="0" w:line="240" w:lineRule="auto"/>
        <w:rPr>
          <w:rFonts w:ascii="Times New Roman" w:hAnsi="Times New Roman" w:cs="Times New Roman"/>
          <w:sz w:val="28"/>
          <w:szCs w:val="28"/>
        </w:rPr>
      </w:pPr>
    </w:p>
    <w:p w:rsidR="00026E40" w:rsidRDefault="00D85DFE" w:rsidP="00CC248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026E40">
        <w:rPr>
          <w:rFonts w:ascii="Times New Roman" w:hAnsi="Times New Roman" w:cs="Times New Roman"/>
          <w:sz w:val="28"/>
          <w:szCs w:val="28"/>
        </w:rPr>
        <w:t>Рис</w:t>
      </w:r>
      <w:r>
        <w:rPr>
          <w:rFonts w:ascii="Times New Roman" w:hAnsi="Times New Roman" w:cs="Times New Roman"/>
          <w:sz w:val="28"/>
          <w:szCs w:val="28"/>
        </w:rPr>
        <w:t>.</w:t>
      </w:r>
      <w:r w:rsidR="00026E40">
        <w:rPr>
          <w:rFonts w:ascii="Times New Roman" w:hAnsi="Times New Roman" w:cs="Times New Roman"/>
          <w:sz w:val="28"/>
          <w:szCs w:val="28"/>
        </w:rPr>
        <w:t xml:space="preserve"> 1</w:t>
      </w:r>
      <w:r w:rsidR="001D3EDE">
        <w:rPr>
          <w:rFonts w:ascii="Times New Roman" w:hAnsi="Times New Roman" w:cs="Times New Roman"/>
          <w:sz w:val="28"/>
          <w:szCs w:val="28"/>
        </w:rPr>
        <w:t>2</w:t>
      </w:r>
      <w:r w:rsidR="00026E40">
        <w:rPr>
          <w:rFonts w:ascii="Times New Roman" w:hAnsi="Times New Roman" w:cs="Times New Roman"/>
          <w:sz w:val="28"/>
          <w:szCs w:val="28"/>
        </w:rPr>
        <w:t>.Анализ количества бумажных направлений</w:t>
      </w:r>
      <w:r w:rsidR="001B0A86">
        <w:rPr>
          <w:rFonts w:ascii="Times New Roman" w:hAnsi="Times New Roman" w:cs="Times New Roman"/>
          <w:sz w:val="28"/>
          <w:szCs w:val="28"/>
        </w:rPr>
        <w:t xml:space="preserve"> на </w:t>
      </w:r>
      <w:proofErr w:type="spellStart"/>
      <w:r w:rsidR="001B0A86">
        <w:rPr>
          <w:rFonts w:ascii="Times New Roman" w:hAnsi="Times New Roman" w:cs="Times New Roman"/>
          <w:sz w:val="28"/>
          <w:szCs w:val="28"/>
        </w:rPr>
        <w:t>дообсле</w:t>
      </w:r>
      <w:r w:rsidR="008115E8">
        <w:rPr>
          <w:rFonts w:ascii="Times New Roman" w:hAnsi="Times New Roman" w:cs="Times New Roman"/>
          <w:sz w:val="28"/>
          <w:szCs w:val="28"/>
        </w:rPr>
        <w:t>дование</w:t>
      </w:r>
      <w:proofErr w:type="spellEnd"/>
      <w:r w:rsidR="001B0A86">
        <w:rPr>
          <w:rFonts w:ascii="Times New Roman" w:hAnsi="Times New Roman" w:cs="Times New Roman"/>
          <w:sz w:val="28"/>
          <w:szCs w:val="28"/>
        </w:rPr>
        <w:t>,</w:t>
      </w:r>
      <w:r w:rsidR="008115E8">
        <w:rPr>
          <w:rFonts w:ascii="Times New Roman" w:hAnsi="Times New Roman" w:cs="Times New Roman"/>
          <w:sz w:val="28"/>
          <w:szCs w:val="28"/>
        </w:rPr>
        <w:t xml:space="preserve"> </w:t>
      </w:r>
      <w:r w:rsidR="001B0A86">
        <w:rPr>
          <w:rFonts w:ascii="Times New Roman" w:hAnsi="Times New Roman" w:cs="Times New Roman"/>
          <w:sz w:val="28"/>
          <w:szCs w:val="28"/>
        </w:rPr>
        <w:t>обследовани</w:t>
      </w:r>
      <w:r w:rsidR="008115E8">
        <w:rPr>
          <w:rFonts w:ascii="Times New Roman" w:hAnsi="Times New Roman" w:cs="Times New Roman"/>
          <w:sz w:val="28"/>
          <w:szCs w:val="28"/>
        </w:rPr>
        <w:t>е</w:t>
      </w:r>
      <w:r w:rsidR="001B0A86">
        <w:rPr>
          <w:rFonts w:ascii="Times New Roman" w:hAnsi="Times New Roman" w:cs="Times New Roman"/>
          <w:sz w:val="28"/>
          <w:szCs w:val="28"/>
        </w:rPr>
        <w:t>,</w:t>
      </w:r>
      <w:r w:rsidR="008115E8">
        <w:rPr>
          <w:rFonts w:ascii="Times New Roman" w:hAnsi="Times New Roman" w:cs="Times New Roman"/>
          <w:sz w:val="28"/>
          <w:szCs w:val="28"/>
        </w:rPr>
        <w:t xml:space="preserve"> </w:t>
      </w:r>
      <w:r w:rsidR="001B0A86">
        <w:rPr>
          <w:rFonts w:ascii="Times New Roman" w:hAnsi="Times New Roman" w:cs="Times New Roman"/>
          <w:sz w:val="28"/>
          <w:szCs w:val="28"/>
        </w:rPr>
        <w:t>к</w:t>
      </w:r>
      <w:r w:rsidR="008115E8">
        <w:rPr>
          <w:rFonts w:ascii="Times New Roman" w:hAnsi="Times New Roman" w:cs="Times New Roman"/>
          <w:sz w:val="28"/>
          <w:szCs w:val="28"/>
        </w:rPr>
        <w:t>онсультацию и госпитализацию в другие ЛПУ</w:t>
      </w:r>
      <w:r w:rsidR="00026E40">
        <w:rPr>
          <w:rFonts w:ascii="Times New Roman" w:hAnsi="Times New Roman" w:cs="Times New Roman"/>
          <w:sz w:val="28"/>
          <w:szCs w:val="28"/>
        </w:rPr>
        <w:t xml:space="preserve"> за период внедрения бизнес-процесса.</w:t>
      </w:r>
    </w:p>
    <w:p w:rsidR="00026E40" w:rsidRDefault="001D3EDE" w:rsidP="00CC248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026E40">
        <w:rPr>
          <w:rFonts w:ascii="Times New Roman" w:hAnsi="Times New Roman" w:cs="Times New Roman"/>
          <w:sz w:val="28"/>
          <w:szCs w:val="28"/>
        </w:rPr>
        <w:t>В результате отказа от направлений на бумажных носителях, заметна значительная тенденция к перманентному переходу на электронный документооборот.</w:t>
      </w:r>
    </w:p>
    <w:p w:rsidR="00026E40" w:rsidRDefault="00026E40" w:rsidP="00CC2486">
      <w:pPr>
        <w:spacing w:after="0" w:line="240" w:lineRule="auto"/>
        <w:rPr>
          <w:rFonts w:ascii="Times New Roman" w:hAnsi="Times New Roman" w:cs="Times New Roman"/>
          <w:sz w:val="28"/>
          <w:szCs w:val="28"/>
        </w:rPr>
      </w:pPr>
    </w:p>
    <w:p w:rsidR="00026E40" w:rsidRDefault="00026E40" w:rsidP="00CC2486">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354167" cy="2266122"/>
            <wp:effectExtent l="19050" t="0" r="27333" b="828"/>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26E40" w:rsidRDefault="00026E40" w:rsidP="00CC2486">
      <w:pPr>
        <w:spacing w:after="0" w:line="240" w:lineRule="auto"/>
        <w:rPr>
          <w:rFonts w:ascii="Times New Roman" w:hAnsi="Times New Roman" w:cs="Times New Roman"/>
          <w:sz w:val="28"/>
          <w:szCs w:val="28"/>
        </w:rPr>
      </w:pPr>
    </w:p>
    <w:p w:rsidR="00026E40" w:rsidRDefault="00026E40" w:rsidP="00CC2486">
      <w:pPr>
        <w:spacing w:after="0" w:line="240" w:lineRule="auto"/>
        <w:rPr>
          <w:rFonts w:ascii="Times New Roman" w:hAnsi="Times New Roman" w:cs="Times New Roman"/>
          <w:sz w:val="28"/>
          <w:szCs w:val="28"/>
        </w:rPr>
      </w:pPr>
    </w:p>
    <w:p w:rsidR="00026E40" w:rsidRDefault="00D85DFE" w:rsidP="00CC248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026E40">
        <w:rPr>
          <w:rFonts w:ascii="Times New Roman" w:hAnsi="Times New Roman" w:cs="Times New Roman"/>
          <w:sz w:val="28"/>
          <w:szCs w:val="28"/>
        </w:rPr>
        <w:t>Рис</w:t>
      </w:r>
      <w:r>
        <w:rPr>
          <w:rFonts w:ascii="Times New Roman" w:hAnsi="Times New Roman" w:cs="Times New Roman"/>
          <w:sz w:val="28"/>
          <w:szCs w:val="28"/>
        </w:rPr>
        <w:t>.</w:t>
      </w:r>
      <w:r w:rsidR="00026E40">
        <w:rPr>
          <w:rFonts w:ascii="Times New Roman" w:hAnsi="Times New Roman" w:cs="Times New Roman"/>
          <w:sz w:val="28"/>
          <w:szCs w:val="28"/>
        </w:rPr>
        <w:t xml:space="preserve"> 1</w:t>
      </w:r>
      <w:r w:rsidR="001D3EDE">
        <w:rPr>
          <w:rFonts w:ascii="Times New Roman" w:hAnsi="Times New Roman" w:cs="Times New Roman"/>
          <w:sz w:val="28"/>
          <w:szCs w:val="28"/>
        </w:rPr>
        <w:t>3</w:t>
      </w:r>
      <w:r w:rsidR="00026E40">
        <w:rPr>
          <w:rFonts w:ascii="Times New Roman" w:hAnsi="Times New Roman" w:cs="Times New Roman"/>
          <w:sz w:val="28"/>
          <w:szCs w:val="28"/>
        </w:rPr>
        <w:t>.Анализ времени повторного приема за период внедрения бизнес-процесса.</w:t>
      </w:r>
    </w:p>
    <w:p w:rsidR="00026E40" w:rsidRPr="001B0A86" w:rsidRDefault="001D3EDE" w:rsidP="00CC2486">
      <w:pPr>
        <w:spacing w:after="0" w:line="240" w:lineRule="auto"/>
        <w:rPr>
          <w:rFonts w:ascii="Times New Roman" w:hAnsi="Times New Roman" w:cs="Times New Roman"/>
          <w:sz w:val="28"/>
          <w:szCs w:val="28"/>
        </w:rPr>
        <w:sectPr w:rsidR="00026E40" w:rsidRPr="001B0A86" w:rsidSect="00B673B2">
          <w:pgSz w:w="16838" w:h="11906" w:orient="landscape" w:code="9"/>
          <w:pgMar w:top="1701" w:right="1134" w:bottom="851" w:left="1134" w:header="709" w:footer="709" w:gutter="0"/>
          <w:cols w:space="708"/>
          <w:docGrid w:linePitch="360"/>
        </w:sectPr>
      </w:pPr>
      <w:r w:rsidRPr="001B0A86">
        <w:rPr>
          <w:rFonts w:ascii="Times New Roman" w:hAnsi="Times New Roman" w:cs="Times New Roman"/>
          <w:sz w:val="28"/>
          <w:szCs w:val="28"/>
        </w:rPr>
        <w:t xml:space="preserve">           </w:t>
      </w:r>
      <w:proofErr w:type="gramStart"/>
      <w:r w:rsidR="00026E40" w:rsidRPr="001B0A86">
        <w:rPr>
          <w:rFonts w:ascii="Times New Roman" w:hAnsi="Times New Roman" w:cs="Times New Roman"/>
          <w:sz w:val="28"/>
          <w:szCs w:val="28"/>
        </w:rPr>
        <w:t xml:space="preserve">Анализ периода повторного приема  </w:t>
      </w:r>
      <w:r w:rsidR="008115E8">
        <w:rPr>
          <w:rFonts w:ascii="Times New Roman" w:hAnsi="Times New Roman" w:cs="Times New Roman"/>
          <w:sz w:val="28"/>
          <w:szCs w:val="28"/>
        </w:rPr>
        <w:t>привел к  сокращению</w:t>
      </w:r>
      <w:r w:rsidR="00026E40" w:rsidRPr="001B0A86">
        <w:rPr>
          <w:rFonts w:ascii="Times New Roman" w:hAnsi="Times New Roman" w:cs="Times New Roman"/>
          <w:sz w:val="28"/>
          <w:szCs w:val="28"/>
        </w:rPr>
        <w:t xml:space="preserve"> времени повторного приема</w:t>
      </w:r>
      <w:r w:rsidR="009633E1" w:rsidRPr="001B0A86">
        <w:rPr>
          <w:rFonts w:ascii="Times New Roman" w:hAnsi="Times New Roman" w:cs="Times New Roman"/>
          <w:sz w:val="28"/>
          <w:szCs w:val="28"/>
        </w:rPr>
        <w:t xml:space="preserve"> в связи с введением элементов  бережливого производства: электронный документооборот, корректное распределение потоков пациентов</w:t>
      </w:r>
      <w:r w:rsidR="001B0A86">
        <w:rPr>
          <w:rFonts w:ascii="Times New Roman" w:hAnsi="Times New Roman" w:cs="Times New Roman"/>
          <w:sz w:val="28"/>
          <w:szCs w:val="28"/>
        </w:rPr>
        <w:t xml:space="preserve"> </w:t>
      </w:r>
      <w:r w:rsidR="009633E1" w:rsidRPr="001B0A86">
        <w:rPr>
          <w:rFonts w:ascii="Times New Roman" w:hAnsi="Times New Roman" w:cs="Times New Roman"/>
          <w:sz w:val="28"/>
          <w:szCs w:val="28"/>
        </w:rPr>
        <w:t>(первичный, повторный прием),</w:t>
      </w:r>
      <w:r w:rsidR="001B0A86" w:rsidRPr="001B0A86">
        <w:rPr>
          <w:rFonts w:ascii="Times New Roman" w:hAnsi="Times New Roman" w:cs="Times New Roman"/>
          <w:sz w:val="28"/>
          <w:szCs w:val="28"/>
        </w:rPr>
        <w:t xml:space="preserve"> переход на </w:t>
      </w:r>
      <w:r w:rsidR="001B0A86" w:rsidRPr="001B0A86">
        <w:rPr>
          <w:rStyle w:val="font3"/>
          <w:rFonts w:ascii="Times New Roman" w:hAnsi="Times New Roman" w:cs="Times New Roman"/>
          <w:sz w:val="28"/>
          <w:szCs w:val="28"/>
        </w:rPr>
        <w:t xml:space="preserve">"зеленую" систему </w:t>
      </w:r>
      <w:r w:rsidR="009633E1" w:rsidRPr="001B0A86">
        <w:rPr>
          <w:rFonts w:ascii="Times New Roman" w:hAnsi="Times New Roman" w:cs="Times New Roman"/>
          <w:sz w:val="28"/>
          <w:szCs w:val="28"/>
        </w:rPr>
        <w:t>визуализаци</w:t>
      </w:r>
      <w:r w:rsidR="001B0A86" w:rsidRPr="001B0A86">
        <w:rPr>
          <w:rFonts w:ascii="Times New Roman" w:hAnsi="Times New Roman" w:cs="Times New Roman"/>
          <w:sz w:val="28"/>
          <w:szCs w:val="28"/>
        </w:rPr>
        <w:t xml:space="preserve">и </w:t>
      </w:r>
      <w:r w:rsidR="009633E1" w:rsidRPr="001B0A86">
        <w:rPr>
          <w:rFonts w:ascii="Times New Roman" w:hAnsi="Times New Roman" w:cs="Times New Roman"/>
          <w:sz w:val="28"/>
          <w:szCs w:val="28"/>
        </w:rPr>
        <w:t>снимков</w:t>
      </w:r>
      <w:r w:rsidR="00026E40" w:rsidRPr="001B0A86">
        <w:rPr>
          <w:rFonts w:ascii="Times New Roman" w:hAnsi="Times New Roman" w:cs="Times New Roman"/>
          <w:sz w:val="28"/>
          <w:szCs w:val="28"/>
        </w:rPr>
        <w:t>, что на прямую указывает на повышение доступности оказываемых услуг.</w:t>
      </w:r>
      <w:proofErr w:type="gramEnd"/>
    </w:p>
    <w:p w:rsidR="00046264" w:rsidRPr="004D200E" w:rsidRDefault="00046264" w:rsidP="004D200E">
      <w:pPr>
        <w:tabs>
          <w:tab w:val="left" w:pos="1134"/>
        </w:tabs>
        <w:spacing w:after="0" w:line="240" w:lineRule="auto"/>
        <w:jc w:val="both"/>
        <w:rPr>
          <w:rFonts w:ascii="Times New Roman" w:hAnsi="Times New Roman" w:cs="Times New Roman"/>
          <w:sz w:val="28"/>
          <w:szCs w:val="28"/>
        </w:rPr>
      </w:pPr>
    </w:p>
    <w:p w:rsidR="00D905A6" w:rsidRPr="00D905A6" w:rsidRDefault="00C323E2" w:rsidP="00C323E2">
      <w:pPr>
        <w:spacing w:after="0" w:line="240" w:lineRule="auto"/>
        <w:ind w:firstLine="708"/>
        <w:jc w:val="both"/>
        <w:rPr>
          <w:rFonts w:ascii="Times New Roman" w:hAnsi="Times New Roman" w:cs="Times New Roman"/>
          <w:sz w:val="28"/>
          <w:szCs w:val="28"/>
        </w:rPr>
      </w:pPr>
      <w:r>
        <w:rPr>
          <w:rFonts w:ascii="Times New Roman" w:hAnsi="Times New Roman" w:cs="Times New Roman"/>
          <w:bCs/>
          <w:sz w:val="28"/>
          <w:szCs w:val="28"/>
        </w:rPr>
        <w:t>Разработана «</w:t>
      </w:r>
      <w:r w:rsidR="00D905A6" w:rsidRPr="00D905A6">
        <w:rPr>
          <w:rFonts w:ascii="Times New Roman" w:hAnsi="Times New Roman" w:cs="Times New Roman"/>
          <w:bCs/>
          <w:sz w:val="28"/>
          <w:szCs w:val="28"/>
        </w:rPr>
        <w:t>Дорожная карта</w:t>
      </w:r>
      <w:r>
        <w:rPr>
          <w:rFonts w:ascii="Times New Roman" w:hAnsi="Times New Roman" w:cs="Times New Roman"/>
          <w:bCs/>
          <w:sz w:val="28"/>
          <w:szCs w:val="28"/>
        </w:rPr>
        <w:t>» внедрения проекта с четкой формулировкой проводимых мероприятий, сроков</w:t>
      </w:r>
      <w:r w:rsidR="0075469A">
        <w:rPr>
          <w:rFonts w:ascii="Times New Roman" w:hAnsi="Times New Roman" w:cs="Times New Roman"/>
          <w:bCs/>
          <w:sz w:val="28"/>
          <w:szCs w:val="28"/>
        </w:rPr>
        <w:t xml:space="preserve"> (10.01.2023- 01.12.2023г.)</w:t>
      </w:r>
      <w:r>
        <w:rPr>
          <w:rFonts w:ascii="Times New Roman" w:hAnsi="Times New Roman" w:cs="Times New Roman"/>
          <w:bCs/>
          <w:sz w:val="28"/>
          <w:szCs w:val="28"/>
        </w:rPr>
        <w:t xml:space="preserve"> и ответственных по выполнению данных мероприятий.</w:t>
      </w:r>
    </w:p>
    <w:p w:rsidR="00D905A6" w:rsidRDefault="00C323E2" w:rsidP="00C323E2">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Проект </w:t>
      </w:r>
      <w:r w:rsidR="00380D9B">
        <w:rPr>
          <w:rFonts w:ascii="Times New Roman" w:hAnsi="Times New Roman" w:cs="Times New Roman"/>
          <w:bCs/>
          <w:sz w:val="28"/>
          <w:szCs w:val="28"/>
        </w:rPr>
        <w:t>со</w:t>
      </w:r>
      <w:r w:rsidR="00DD0733">
        <w:rPr>
          <w:rFonts w:ascii="Times New Roman" w:hAnsi="Times New Roman" w:cs="Times New Roman"/>
          <w:bCs/>
          <w:sz w:val="28"/>
          <w:szCs w:val="28"/>
        </w:rPr>
        <w:t>з</w:t>
      </w:r>
      <w:r w:rsidR="00380D9B">
        <w:rPr>
          <w:rFonts w:ascii="Times New Roman" w:hAnsi="Times New Roman" w:cs="Times New Roman"/>
          <w:bCs/>
          <w:sz w:val="28"/>
          <w:szCs w:val="28"/>
        </w:rPr>
        <w:t>дан</w:t>
      </w:r>
      <w:r>
        <w:rPr>
          <w:rFonts w:ascii="Times New Roman" w:hAnsi="Times New Roman" w:cs="Times New Roman"/>
          <w:bCs/>
          <w:sz w:val="28"/>
          <w:szCs w:val="28"/>
        </w:rPr>
        <w:t xml:space="preserve"> при </w:t>
      </w:r>
      <w:r w:rsidRPr="00D905A6">
        <w:rPr>
          <w:rFonts w:ascii="Times New Roman" w:hAnsi="Times New Roman" w:cs="Times New Roman"/>
          <w:bCs/>
          <w:sz w:val="28"/>
          <w:szCs w:val="28"/>
        </w:rPr>
        <w:t>поддержке</w:t>
      </w:r>
      <w:r w:rsidR="00D905A6" w:rsidRPr="00D905A6">
        <w:rPr>
          <w:rFonts w:ascii="Times New Roman" w:hAnsi="Times New Roman" w:cs="Times New Roman"/>
          <w:bCs/>
          <w:sz w:val="28"/>
          <w:szCs w:val="28"/>
        </w:rPr>
        <w:t xml:space="preserve"> Минздрава РБ, МИАЦ. </w:t>
      </w:r>
      <w:proofErr w:type="spellStart"/>
      <w:r w:rsidR="00D905A6" w:rsidRPr="00D905A6">
        <w:rPr>
          <w:rFonts w:ascii="Times New Roman" w:hAnsi="Times New Roman" w:cs="Times New Roman"/>
          <w:bCs/>
          <w:sz w:val="28"/>
          <w:szCs w:val="28"/>
        </w:rPr>
        <w:t>Центромгородского</w:t>
      </w:r>
      <w:proofErr w:type="spellEnd"/>
      <w:r w:rsidR="00D905A6" w:rsidRPr="00D905A6">
        <w:rPr>
          <w:rFonts w:ascii="Times New Roman" w:hAnsi="Times New Roman" w:cs="Times New Roman"/>
          <w:bCs/>
          <w:sz w:val="28"/>
          <w:szCs w:val="28"/>
        </w:rPr>
        <w:t xml:space="preserve"> дизайна </w:t>
      </w:r>
      <w:proofErr w:type="gramStart"/>
      <w:r w:rsidR="00D905A6" w:rsidRPr="00D905A6">
        <w:rPr>
          <w:rFonts w:ascii="Times New Roman" w:hAnsi="Times New Roman" w:cs="Times New Roman"/>
          <w:bCs/>
          <w:sz w:val="28"/>
          <w:szCs w:val="28"/>
        </w:rPr>
        <w:t>г</w:t>
      </w:r>
      <w:proofErr w:type="gramEnd"/>
      <w:r w:rsidR="00D905A6" w:rsidRPr="00D905A6">
        <w:rPr>
          <w:rFonts w:ascii="Times New Roman" w:hAnsi="Times New Roman" w:cs="Times New Roman"/>
          <w:bCs/>
          <w:sz w:val="28"/>
          <w:szCs w:val="28"/>
        </w:rPr>
        <w:t>. Уфа создан стандарт единого стиля оформления травматологических пунктов г. Уфа.</w:t>
      </w:r>
      <w:r w:rsidR="00245259">
        <w:rPr>
          <w:rFonts w:ascii="Times New Roman" w:hAnsi="Times New Roman" w:cs="Times New Roman"/>
          <w:bCs/>
          <w:sz w:val="28"/>
          <w:szCs w:val="28"/>
        </w:rPr>
        <w:t xml:space="preserve"> </w:t>
      </w:r>
      <w:r w:rsidR="00D905A6" w:rsidRPr="00D905A6">
        <w:rPr>
          <w:rFonts w:ascii="Times New Roman" w:hAnsi="Times New Roman" w:cs="Times New Roman"/>
          <w:bCs/>
          <w:sz w:val="28"/>
          <w:szCs w:val="28"/>
        </w:rPr>
        <w:t xml:space="preserve">Дизайн </w:t>
      </w:r>
      <w:proofErr w:type="spellStart"/>
      <w:r w:rsidR="00D905A6" w:rsidRPr="00D905A6">
        <w:rPr>
          <w:rFonts w:ascii="Times New Roman" w:hAnsi="Times New Roman" w:cs="Times New Roman"/>
          <w:bCs/>
          <w:sz w:val="28"/>
          <w:szCs w:val="28"/>
        </w:rPr>
        <w:t>травмпунктов</w:t>
      </w:r>
      <w:proofErr w:type="spellEnd"/>
      <w:r w:rsidR="00D905A6" w:rsidRPr="00D905A6">
        <w:rPr>
          <w:rFonts w:ascii="Times New Roman" w:hAnsi="Times New Roman" w:cs="Times New Roman"/>
          <w:bCs/>
          <w:sz w:val="28"/>
          <w:szCs w:val="28"/>
        </w:rPr>
        <w:t xml:space="preserve"> согласовывался министром здравоохранения </w:t>
      </w:r>
      <w:r w:rsidR="00455F9D">
        <w:rPr>
          <w:rFonts w:ascii="Times New Roman" w:hAnsi="Times New Roman" w:cs="Times New Roman"/>
          <w:bCs/>
          <w:sz w:val="28"/>
          <w:szCs w:val="28"/>
        </w:rPr>
        <w:t xml:space="preserve">Республики Башкортостан </w:t>
      </w:r>
      <w:r w:rsidR="00D905A6" w:rsidRPr="00D905A6">
        <w:rPr>
          <w:rFonts w:ascii="Times New Roman" w:hAnsi="Times New Roman" w:cs="Times New Roman"/>
          <w:bCs/>
          <w:sz w:val="28"/>
          <w:szCs w:val="28"/>
        </w:rPr>
        <w:t>А.Р. Рахматуллины</w:t>
      </w:r>
      <w:r w:rsidR="00455F9D">
        <w:rPr>
          <w:rFonts w:ascii="Times New Roman" w:hAnsi="Times New Roman" w:cs="Times New Roman"/>
          <w:bCs/>
          <w:sz w:val="28"/>
          <w:szCs w:val="28"/>
        </w:rPr>
        <w:t xml:space="preserve">м и </w:t>
      </w:r>
      <w:r w:rsidR="00455F9D" w:rsidRPr="00455F9D">
        <w:rPr>
          <w:rStyle w:val="extendedtext-full"/>
          <w:rFonts w:ascii="Times New Roman" w:hAnsi="Times New Roman" w:cs="Times New Roman"/>
          <w:sz w:val="28"/>
          <w:szCs w:val="28"/>
        </w:rPr>
        <w:t>главой администрации городского округа город Уфа Республики Башкортостан</w:t>
      </w:r>
      <w:r w:rsidR="00455F9D">
        <w:rPr>
          <w:rFonts w:ascii="Times New Roman" w:hAnsi="Times New Roman" w:cs="Times New Roman"/>
          <w:bCs/>
          <w:sz w:val="28"/>
          <w:szCs w:val="28"/>
        </w:rPr>
        <w:t xml:space="preserve"> Р.Р. </w:t>
      </w:r>
      <w:proofErr w:type="spellStart"/>
      <w:r w:rsidR="00455F9D">
        <w:rPr>
          <w:rFonts w:ascii="Times New Roman" w:hAnsi="Times New Roman" w:cs="Times New Roman"/>
          <w:bCs/>
          <w:sz w:val="28"/>
          <w:szCs w:val="28"/>
        </w:rPr>
        <w:t>Мавлиевым</w:t>
      </w:r>
      <w:proofErr w:type="spellEnd"/>
      <w:r w:rsidR="00455F9D">
        <w:rPr>
          <w:rFonts w:ascii="Times New Roman" w:hAnsi="Times New Roman" w:cs="Times New Roman"/>
          <w:bCs/>
          <w:sz w:val="28"/>
          <w:szCs w:val="28"/>
        </w:rPr>
        <w:t>.</w:t>
      </w:r>
    </w:p>
    <w:p w:rsidR="003E2E2B" w:rsidRDefault="003E2E2B" w:rsidP="00C323E2">
      <w:pPr>
        <w:spacing w:after="0" w:line="240" w:lineRule="auto"/>
        <w:rPr>
          <w:rFonts w:ascii="Times New Roman" w:hAnsi="Times New Roman" w:cs="Times New Roman"/>
          <w:bCs/>
          <w:sz w:val="28"/>
          <w:szCs w:val="28"/>
        </w:rPr>
      </w:pPr>
      <w:r>
        <w:rPr>
          <w:noProof/>
          <w:lang w:eastAsia="ru-RU"/>
        </w:rPr>
        <w:drawing>
          <wp:inline distT="0" distB="0" distL="0" distR="0">
            <wp:extent cx="5940425" cy="2684679"/>
            <wp:effectExtent l="0" t="0" r="317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9244" cy="2688665"/>
                    </a:xfrm>
                    <a:prstGeom prst="rect">
                      <a:avLst/>
                    </a:prstGeom>
                  </pic:spPr>
                </pic:pic>
              </a:graphicData>
            </a:graphic>
          </wp:inline>
        </w:drawing>
      </w:r>
    </w:p>
    <w:p w:rsidR="003E2E2B" w:rsidRDefault="003E2E2B" w:rsidP="00C323E2">
      <w:pPr>
        <w:spacing w:after="0" w:line="240" w:lineRule="auto"/>
        <w:rPr>
          <w:rFonts w:ascii="Times New Roman" w:hAnsi="Times New Roman" w:cs="Times New Roman"/>
          <w:bCs/>
          <w:sz w:val="28"/>
          <w:szCs w:val="28"/>
        </w:rPr>
      </w:pPr>
      <w:r>
        <w:rPr>
          <w:noProof/>
          <w:lang w:eastAsia="ru-RU"/>
        </w:rPr>
        <w:drawing>
          <wp:inline distT="0" distB="0" distL="0" distR="0">
            <wp:extent cx="5940425" cy="331914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319145"/>
                    </a:xfrm>
                    <a:prstGeom prst="rect">
                      <a:avLst/>
                    </a:prstGeom>
                  </pic:spPr>
                </pic:pic>
              </a:graphicData>
            </a:graphic>
          </wp:inline>
        </w:drawing>
      </w:r>
    </w:p>
    <w:p w:rsidR="00F93879" w:rsidRDefault="003E2E2B" w:rsidP="00C323E2">
      <w:pPr>
        <w:spacing w:after="0" w:line="240" w:lineRule="auto"/>
        <w:rPr>
          <w:rFonts w:ascii="Times New Roman" w:hAnsi="Times New Roman" w:cs="Times New Roman"/>
          <w:sz w:val="28"/>
          <w:szCs w:val="28"/>
        </w:rPr>
      </w:pPr>
      <w:r w:rsidRPr="003E2E2B">
        <w:rPr>
          <w:rFonts w:ascii="Times New Roman" w:hAnsi="Times New Roman" w:cs="Times New Roman"/>
          <w:noProof/>
          <w:sz w:val="28"/>
          <w:szCs w:val="28"/>
          <w:lang w:eastAsia="ru-RU"/>
        </w:rPr>
        <w:lastRenderedPageBreak/>
        <w:drawing>
          <wp:inline distT="0" distB="0" distL="0" distR="0">
            <wp:extent cx="3123590" cy="1894171"/>
            <wp:effectExtent l="0" t="0" r="63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2" cstate="print"/>
                    <a:srcRect l="31494" t="29001" r="14957" b="17800"/>
                    <a:stretch/>
                  </pic:blipFill>
                  <pic:spPr>
                    <a:xfrm>
                      <a:off x="0" y="0"/>
                      <a:ext cx="3153190" cy="1912121"/>
                    </a:xfrm>
                    <a:prstGeom prst="rect">
                      <a:avLst/>
                    </a:prstGeom>
                  </pic:spPr>
                </pic:pic>
              </a:graphicData>
            </a:graphic>
          </wp:inline>
        </w:drawing>
      </w:r>
      <w:r w:rsidRPr="003E2E2B">
        <w:rPr>
          <w:rFonts w:ascii="Times New Roman" w:hAnsi="Times New Roman" w:cs="Times New Roman"/>
          <w:noProof/>
          <w:sz w:val="28"/>
          <w:szCs w:val="28"/>
          <w:lang w:eastAsia="ru-RU"/>
        </w:rPr>
        <w:drawing>
          <wp:inline distT="0" distB="0" distL="0" distR="0">
            <wp:extent cx="2796032" cy="1889233"/>
            <wp:effectExtent l="0" t="0" r="444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3" cstate="print"/>
                    <a:srcRect l="25195" t="13601" r="12987" b="26900"/>
                    <a:stretch/>
                  </pic:blipFill>
                  <pic:spPr>
                    <a:xfrm>
                      <a:off x="0" y="0"/>
                      <a:ext cx="2816488" cy="1903055"/>
                    </a:xfrm>
                    <a:prstGeom prst="rect">
                      <a:avLst/>
                    </a:prstGeom>
                  </pic:spPr>
                </pic:pic>
              </a:graphicData>
            </a:graphic>
          </wp:inline>
        </w:drawing>
      </w:r>
    </w:p>
    <w:p w:rsidR="003E2E2B" w:rsidRDefault="003E2E2B" w:rsidP="00C323E2">
      <w:pPr>
        <w:spacing w:after="0" w:line="240" w:lineRule="auto"/>
        <w:rPr>
          <w:noProof/>
          <w:lang w:eastAsia="ru-RU"/>
        </w:rPr>
      </w:pPr>
      <w:r w:rsidRPr="003E2E2B">
        <w:rPr>
          <w:rFonts w:ascii="Times New Roman" w:hAnsi="Times New Roman" w:cs="Times New Roman"/>
          <w:noProof/>
          <w:sz w:val="28"/>
          <w:szCs w:val="28"/>
          <w:lang w:eastAsia="ru-RU"/>
        </w:rPr>
        <w:drawing>
          <wp:inline distT="0" distB="0" distL="0" distR="0">
            <wp:extent cx="3143885" cy="2157193"/>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24"/>
                    <a:srcRect l="49606" t="24801" r="16926" b="37400"/>
                    <a:stretch/>
                  </pic:blipFill>
                  <pic:spPr>
                    <a:xfrm>
                      <a:off x="0" y="0"/>
                      <a:ext cx="3170504" cy="2175458"/>
                    </a:xfrm>
                    <a:prstGeom prst="rect">
                      <a:avLst/>
                    </a:prstGeom>
                  </pic:spPr>
                </pic:pic>
              </a:graphicData>
            </a:graphic>
          </wp:inline>
        </w:drawing>
      </w:r>
      <w:r w:rsidRPr="003E2E2B">
        <w:rPr>
          <w:rFonts w:ascii="Times New Roman" w:hAnsi="Times New Roman" w:cs="Times New Roman"/>
          <w:noProof/>
          <w:sz w:val="28"/>
          <w:szCs w:val="28"/>
          <w:lang w:eastAsia="ru-RU"/>
        </w:rPr>
        <w:drawing>
          <wp:inline distT="0" distB="0" distL="0" distR="0">
            <wp:extent cx="2698115" cy="2135661"/>
            <wp:effectExtent l="0" t="0" r="698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25"/>
                    <a:srcRect l="11413" t="28300" r="62835" b="31800"/>
                    <a:stretch/>
                  </pic:blipFill>
                  <pic:spPr>
                    <a:xfrm>
                      <a:off x="0" y="0"/>
                      <a:ext cx="2724985" cy="2156930"/>
                    </a:xfrm>
                    <a:prstGeom prst="rect">
                      <a:avLst/>
                    </a:prstGeom>
                  </pic:spPr>
                </pic:pic>
              </a:graphicData>
            </a:graphic>
          </wp:inline>
        </w:drawing>
      </w:r>
    </w:p>
    <w:p w:rsidR="00A8118A" w:rsidRDefault="00A8118A" w:rsidP="00C323E2">
      <w:pPr>
        <w:spacing w:after="0" w:line="240" w:lineRule="auto"/>
        <w:rPr>
          <w:noProof/>
          <w:lang w:eastAsia="ru-RU"/>
        </w:rPr>
      </w:pPr>
    </w:p>
    <w:p w:rsidR="003E2E2B" w:rsidRDefault="00C323E2" w:rsidP="00C323E2">
      <w:pPr>
        <w:spacing w:after="0" w:line="240" w:lineRule="auto"/>
        <w:rPr>
          <w:rFonts w:ascii="Times New Roman" w:eastAsia="Times New Roman" w:hAnsi="Times New Roman" w:cs="Times New Roman"/>
          <w:b/>
          <w:color w:val="000000"/>
          <w:sz w:val="28"/>
          <w:szCs w:val="28"/>
          <w:lang w:eastAsia="ru-RU"/>
        </w:rPr>
      </w:pPr>
      <w:r>
        <w:rPr>
          <w:rFonts w:ascii="Times New Roman" w:hAnsi="Times New Roman" w:cs="Times New Roman"/>
          <w:sz w:val="28"/>
          <w:szCs w:val="28"/>
        </w:rPr>
        <w:t>В итоге модернизации Травмпункта изменился и внешний и его вид.</w:t>
      </w:r>
    </w:p>
    <w:p w:rsidR="003E2E2B" w:rsidRDefault="00A8118A"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5939855" cy="2531059"/>
            <wp:effectExtent l="0" t="0" r="381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53265" cy="2536773"/>
                    </a:xfrm>
                    <a:prstGeom prst="rect">
                      <a:avLst/>
                    </a:prstGeom>
                  </pic:spPr>
                </pic:pic>
              </a:graphicData>
            </a:graphic>
          </wp:inline>
        </w:drawing>
      </w:r>
    </w:p>
    <w:p w:rsidR="00A8118A" w:rsidRDefault="00A8118A"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5935756" cy="2282342"/>
            <wp:effectExtent l="0" t="0" r="8255"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1858" cy="2296224"/>
                    </a:xfrm>
                    <a:prstGeom prst="rect">
                      <a:avLst/>
                    </a:prstGeom>
                  </pic:spPr>
                </pic:pic>
              </a:graphicData>
            </a:graphic>
          </wp:inline>
        </w:drawing>
      </w:r>
    </w:p>
    <w:p w:rsidR="00A8118A" w:rsidRDefault="00A8118A"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extent cx="5940425" cy="3001341"/>
            <wp:effectExtent l="0" t="0" r="3175"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7379" cy="3004854"/>
                    </a:xfrm>
                    <a:prstGeom prst="rect">
                      <a:avLst/>
                    </a:prstGeom>
                  </pic:spPr>
                </pic:pic>
              </a:graphicData>
            </a:graphic>
          </wp:inline>
        </w:drawing>
      </w:r>
    </w:p>
    <w:p w:rsidR="00A8118A" w:rsidRDefault="00A8118A"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5940425" cy="291876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045" cy="2920052"/>
                    </a:xfrm>
                    <a:prstGeom prst="rect">
                      <a:avLst/>
                    </a:prstGeom>
                  </pic:spPr>
                </pic:pic>
              </a:graphicData>
            </a:graphic>
          </wp:inline>
        </w:drawing>
      </w:r>
    </w:p>
    <w:p w:rsidR="00A8118A" w:rsidRDefault="00A8118A"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2611526" cy="2569652"/>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627366" cy="2585238"/>
                    </a:xfrm>
                    <a:prstGeom prst="rect">
                      <a:avLst/>
                    </a:prstGeom>
                  </pic:spPr>
                </pic:pic>
              </a:graphicData>
            </a:graphic>
          </wp:inline>
        </w:drawing>
      </w:r>
    </w:p>
    <w:p w:rsidR="00A8118A" w:rsidRDefault="00A8118A"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4D200E" w:rsidRDefault="004D200E"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4D200E" w:rsidRDefault="004D200E"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455F9D" w:rsidRDefault="00455F9D"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323E2"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45EBA">
        <w:rPr>
          <w:rFonts w:ascii="Times New Roman" w:eastAsia="Times New Roman" w:hAnsi="Times New Roman" w:cs="Times New Roman"/>
          <w:b/>
          <w:color w:val="000000"/>
          <w:sz w:val="28"/>
          <w:szCs w:val="28"/>
          <w:lang w:eastAsia="ru-RU"/>
        </w:rPr>
        <w:lastRenderedPageBreak/>
        <w:t xml:space="preserve">Результаты. </w:t>
      </w:r>
    </w:p>
    <w:p w:rsidR="00F93879" w:rsidRPr="00245EBA" w:rsidRDefault="00F93879" w:rsidP="00C323E2">
      <w:pPr>
        <w:shd w:val="clear" w:color="auto" w:fill="FFFFFF"/>
        <w:spacing w:after="0" w:line="240" w:lineRule="auto"/>
        <w:ind w:firstLine="708"/>
        <w:jc w:val="both"/>
        <w:rPr>
          <w:rFonts w:ascii="Times New Roman" w:hAnsi="Times New Roman" w:cs="Times New Roman"/>
          <w:sz w:val="28"/>
          <w:szCs w:val="28"/>
        </w:rPr>
      </w:pPr>
      <w:r w:rsidRPr="00245EBA">
        <w:rPr>
          <w:rFonts w:ascii="Times New Roman" w:hAnsi="Times New Roman" w:cs="Times New Roman"/>
          <w:sz w:val="28"/>
          <w:szCs w:val="28"/>
        </w:rPr>
        <w:t>Генеральной целью реформирования системы организации</w:t>
      </w:r>
      <w:r w:rsidR="00380D9B">
        <w:rPr>
          <w:rFonts w:ascii="Times New Roman" w:hAnsi="Times New Roman" w:cs="Times New Roman"/>
          <w:sz w:val="28"/>
          <w:szCs w:val="28"/>
        </w:rPr>
        <w:t xml:space="preserve"> неотложной </w:t>
      </w:r>
      <w:r w:rsidRPr="00245EBA">
        <w:rPr>
          <w:rFonts w:ascii="Times New Roman" w:hAnsi="Times New Roman" w:cs="Times New Roman"/>
          <w:sz w:val="28"/>
          <w:szCs w:val="28"/>
        </w:rPr>
        <w:t xml:space="preserve">медицинской помощи </w:t>
      </w:r>
      <w:r w:rsidR="00245EBA" w:rsidRPr="00245EBA">
        <w:rPr>
          <w:rFonts w:ascii="Times New Roman" w:hAnsi="Times New Roman" w:cs="Times New Roman"/>
          <w:sz w:val="28"/>
          <w:szCs w:val="28"/>
        </w:rPr>
        <w:t>детскому</w:t>
      </w:r>
      <w:r w:rsidRPr="00245EBA">
        <w:rPr>
          <w:rFonts w:ascii="Times New Roman" w:hAnsi="Times New Roman" w:cs="Times New Roman"/>
          <w:sz w:val="28"/>
          <w:szCs w:val="28"/>
        </w:rPr>
        <w:t xml:space="preserve"> населению является сохранение и развитие государственной системы здравоохранения, обеспечение социальной справедливости в области охраны здоровья, обеспечение доступной и качественной медицинской помощи, а также изменение ее направленности в сторону оптимизации демографических процессов и формирования здорового образа жизни.</w:t>
      </w:r>
    </w:p>
    <w:p w:rsidR="00C87B50" w:rsidRPr="00245EBA" w:rsidRDefault="00C87B50" w:rsidP="00C323E2">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1D3EDE" w:rsidRDefault="00C87B50" w:rsidP="00455F9D">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45EBA">
        <w:rPr>
          <w:rFonts w:ascii="Times New Roman" w:eastAsia="Times New Roman" w:hAnsi="Times New Roman" w:cs="Times New Roman"/>
          <w:b/>
          <w:color w:val="000000"/>
          <w:sz w:val="28"/>
          <w:szCs w:val="28"/>
          <w:lang w:eastAsia="ru-RU"/>
        </w:rPr>
        <w:t>Заключение.</w:t>
      </w:r>
      <w:r w:rsidRPr="00245EBA">
        <w:rPr>
          <w:rFonts w:ascii="Times New Roman" w:eastAsia="Times New Roman" w:hAnsi="Times New Roman" w:cs="Times New Roman"/>
          <w:color w:val="000000"/>
          <w:sz w:val="28"/>
          <w:szCs w:val="28"/>
          <w:lang w:eastAsia="ru-RU"/>
        </w:rPr>
        <w:t xml:space="preserve"> </w:t>
      </w:r>
    </w:p>
    <w:p w:rsidR="00B673B2" w:rsidRDefault="001D3EDE" w:rsidP="00455F9D">
      <w:pPr>
        <w:shd w:val="clear" w:color="auto" w:fill="FFFFFF"/>
        <w:spacing w:after="0" w:line="240" w:lineRule="auto"/>
        <w:jc w:val="both"/>
        <w:rPr>
          <w:rFonts w:ascii="Times New Roman" w:hAnsi="Times New Roman" w:cs="Times New Roman"/>
          <w:sz w:val="28"/>
          <w:szCs w:val="28"/>
        </w:rPr>
        <w:sectPr w:rsidR="00B673B2" w:rsidSect="00455F9D">
          <w:pgSz w:w="11906" w:h="16838" w:code="9"/>
          <w:pgMar w:top="1134" w:right="850" w:bottom="709" w:left="1701" w:header="708" w:footer="708" w:gutter="0"/>
          <w:cols w:space="708"/>
          <w:docGrid w:linePitch="360"/>
        </w:sectPr>
      </w:pPr>
      <w:r>
        <w:rPr>
          <w:rFonts w:ascii="Times New Roman" w:eastAsia="Times New Roman" w:hAnsi="Times New Roman" w:cs="Times New Roman"/>
          <w:color w:val="000000"/>
          <w:sz w:val="28"/>
          <w:szCs w:val="28"/>
          <w:lang w:eastAsia="ru-RU"/>
        </w:rPr>
        <w:t xml:space="preserve">           </w:t>
      </w:r>
      <w:r w:rsidR="00C87B50" w:rsidRPr="00245EBA">
        <w:rPr>
          <w:rFonts w:ascii="Times New Roman" w:eastAsia="Times New Roman" w:hAnsi="Times New Roman" w:cs="Times New Roman"/>
          <w:color w:val="000000"/>
          <w:sz w:val="28"/>
          <w:szCs w:val="28"/>
          <w:lang w:eastAsia="ru-RU"/>
        </w:rPr>
        <w:t>Учитывая положительный опыт, полученный при реализации пилотного проекта, изложенные мероприятия можно рекомендовать для тиражирования в детских поликлиниках</w:t>
      </w:r>
      <w:r w:rsidR="00AB525E">
        <w:rPr>
          <w:rFonts w:ascii="Times New Roman" w:eastAsia="Times New Roman" w:hAnsi="Times New Roman" w:cs="Times New Roman"/>
          <w:color w:val="000000"/>
          <w:sz w:val="28"/>
          <w:szCs w:val="28"/>
          <w:lang w:eastAsia="ru-RU"/>
        </w:rPr>
        <w:t xml:space="preserve"> и провести </w:t>
      </w:r>
      <w:proofErr w:type="spellStart"/>
      <w:r w:rsidR="00AB525E" w:rsidRPr="00AB525E">
        <w:rPr>
          <w:rFonts w:ascii="Times New Roman" w:hAnsi="Times New Roman" w:cs="Times New Roman"/>
          <w:sz w:val="28"/>
          <w:szCs w:val="28"/>
        </w:rPr>
        <w:t>реинжиниринг</w:t>
      </w:r>
      <w:proofErr w:type="spellEnd"/>
      <w:r w:rsidR="00AB525E" w:rsidRPr="00AB525E">
        <w:rPr>
          <w:rFonts w:ascii="Times New Roman" w:hAnsi="Times New Roman" w:cs="Times New Roman"/>
          <w:sz w:val="28"/>
          <w:szCs w:val="28"/>
        </w:rPr>
        <w:t xml:space="preserve"> </w:t>
      </w:r>
      <w:proofErr w:type="spellStart"/>
      <w:r w:rsidR="00AB525E" w:rsidRPr="00AB525E">
        <w:rPr>
          <w:rFonts w:ascii="Times New Roman" w:hAnsi="Times New Roman" w:cs="Times New Roman"/>
          <w:sz w:val="28"/>
          <w:szCs w:val="28"/>
        </w:rPr>
        <w:t>бизнес-процессов</w:t>
      </w:r>
      <w:bookmarkStart w:id="0" w:name="_GoBack"/>
      <w:bookmarkEnd w:id="0"/>
      <w:r w:rsidR="00026E40">
        <w:rPr>
          <w:rFonts w:ascii="Times New Roman" w:hAnsi="Times New Roman" w:cs="Times New Roman"/>
          <w:sz w:val="28"/>
          <w:szCs w:val="28"/>
        </w:rPr>
        <w:t>Травмпункта</w:t>
      </w:r>
      <w:proofErr w:type="spellEnd"/>
      <w:r w:rsidR="00026E40">
        <w:rPr>
          <w:rFonts w:ascii="Times New Roman" w:hAnsi="Times New Roman" w:cs="Times New Roman"/>
          <w:sz w:val="28"/>
          <w:szCs w:val="28"/>
        </w:rPr>
        <w:t>.</w:t>
      </w:r>
    </w:p>
    <w:p w:rsidR="00E255D5" w:rsidRDefault="00E255D5" w:rsidP="007044E6">
      <w:pPr>
        <w:spacing w:after="0" w:line="240" w:lineRule="auto"/>
        <w:rPr>
          <w:rFonts w:ascii="Times New Roman" w:hAnsi="Times New Roman" w:cs="Times New Roman"/>
          <w:sz w:val="28"/>
          <w:szCs w:val="28"/>
        </w:rPr>
        <w:sectPr w:rsidR="00E255D5" w:rsidSect="00B673B2">
          <w:pgSz w:w="16838" w:h="11906" w:orient="landscape" w:code="9"/>
          <w:pgMar w:top="1701" w:right="1134" w:bottom="851" w:left="1134" w:header="709" w:footer="709" w:gutter="0"/>
          <w:cols w:space="708"/>
          <w:docGrid w:linePitch="360"/>
        </w:sectPr>
      </w:pPr>
    </w:p>
    <w:p w:rsidR="00C87B50" w:rsidRDefault="00C87B50" w:rsidP="00C323E2">
      <w:pPr>
        <w:spacing w:after="0" w:line="240" w:lineRule="auto"/>
        <w:jc w:val="center"/>
        <w:rPr>
          <w:rFonts w:ascii="Times New Roman" w:hAnsi="Times New Roman" w:cs="Times New Roman"/>
          <w:b/>
          <w:sz w:val="28"/>
          <w:szCs w:val="28"/>
        </w:rPr>
      </w:pPr>
      <w:r w:rsidRPr="005A2D84">
        <w:rPr>
          <w:rFonts w:ascii="Times New Roman" w:hAnsi="Times New Roman" w:cs="Times New Roman"/>
          <w:b/>
          <w:sz w:val="28"/>
          <w:szCs w:val="28"/>
        </w:rPr>
        <w:lastRenderedPageBreak/>
        <w:t>Список литературы</w:t>
      </w:r>
    </w:p>
    <w:p w:rsidR="00AB525E" w:rsidRPr="005A2D84" w:rsidRDefault="00AB525E" w:rsidP="00C323E2">
      <w:pPr>
        <w:spacing w:after="0" w:line="240" w:lineRule="auto"/>
        <w:jc w:val="center"/>
        <w:rPr>
          <w:rFonts w:ascii="Times New Roman" w:hAnsi="Times New Roman" w:cs="Times New Roman"/>
          <w:b/>
          <w:sz w:val="28"/>
          <w:szCs w:val="28"/>
        </w:rPr>
      </w:pP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Методические рекомендации Минздрава России Минздрав России, Госкорпорация "Росатом" Федеральный проект "бережливая поликлиника". Применение методов бережливого производства в медицинских организациях. Открытие проектов по улучшениям 01.01.2017 [01]</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Бережливые технологии в медицинской помощи: текущий статус и дальнейшие возможности в России (аналитический обзор) Федеральное государственное бюджетное учреждение «Национальный медицинский исследовательский центр имени В.А. Алмазова» Министерства здравоохранения Российской Федерации, 197341, г. Санкт-Петербург, Российская Федерация ОРГЗДРАВ: новости, мнения, обучение. Вестник ВШОУЗ. Том 6, № 4, 2020, С. 78-103.  https://med-prof.kurgan-med.ru/upload/medprof/regionalniy_centr/berezhlivye-tehnologii-v-meditsinskoy.pdf  [02]</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 xml:space="preserve">Ивашинников А. В., </w:t>
      </w:r>
      <w:proofErr w:type="spellStart"/>
      <w:r w:rsidRPr="00EB6265">
        <w:rPr>
          <w:rFonts w:ascii="Times New Roman" w:hAnsi="Times New Roman" w:cs="Times New Roman"/>
          <w:sz w:val="28"/>
          <w:szCs w:val="28"/>
        </w:rPr>
        <w:t>Нямцу</w:t>
      </w:r>
      <w:proofErr w:type="spellEnd"/>
      <w:r w:rsidRPr="00EB6265">
        <w:rPr>
          <w:rFonts w:ascii="Times New Roman" w:hAnsi="Times New Roman" w:cs="Times New Roman"/>
          <w:sz w:val="28"/>
          <w:szCs w:val="28"/>
        </w:rPr>
        <w:t xml:space="preserve"> А. М., Шуплецова В. А. Бережливое производство в здравоохранении / 2-е изд., </w:t>
      </w:r>
      <w:proofErr w:type="spellStart"/>
      <w:r w:rsidRPr="00EB6265">
        <w:rPr>
          <w:rFonts w:ascii="Times New Roman" w:hAnsi="Times New Roman" w:cs="Times New Roman"/>
          <w:sz w:val="28"/>
          <w:szCs w:val="28"/>
        </w:rPr>
        <w:t>испр</w:t>
      </w:r>
      <w:proofErr w:type="spellEnd"/>
      <w:r w:rsidRPr="00EB6265">
        <w:rPr>
          <w:rFonts w:ascii="Times New Roman" w:hAnsi="Times New Roman" w:cs="Times New Roman"/>
          <w:sz w:val="28"/>
          <w:szCs w:val="28"/>
        </w:rPr>
        <w:t>. Тюмень: РИЦ «</w:t>
      </w:r>
      <w:proofErr w:type="spellStart"/>
      <w:r w:rsidRPr="00EB6265">
        <w:rPr>
          <w:rFonts w:ascii="Times New Roman" w:hAnsi="Times New Roman" w:cs="Times New Roman"/>
          <w:sz w:val="28"/>
          <w:szCs w:val="28"/>
        </w:rPr>
        <w:t>Айвекс</w:t>
      </w:r>
      <w:proofErr w:type="spellEnd"/>
      <w:r w:rsidRPr="00EB6265">
        <w:rPr>
          <w:rFonts w:ascii="Times New Roman" w:hAnsi="Times New Roman" w:cs="Times New Roman"/>
          <w:sz w:val="28"/>
          <w:szCs w:val="28"/>
        </w:rPr>
        <w:t>», 2022. 180 с. [03]</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 xml:space="preserve">Научно-практический рецензируемый журнал "Современные проблемы здравоохранения и медицинской статистики" 2023 г., № 4 </w:t>
      </w:r>
      <w:proofErr w:type="spellStart"/>
      <w:r w:rsidRPr="00EB6265">
        <w:rPr>
          <w:rFonts w:ascii="Times New Roman" w:hAnsi="Times New Roman" w:cs="Times New Roman"/>
          <w:sz w:val="28"/>
          <w:szCs w:val="28"/>
        </w:rPr>
        <w:t>Scientificjournal</w:t>
      </w:r>
      <w:proofErr w:type="spellEnd"/>
      <w:r w:rsidRPr="00EB6265">
        <w:rPr>
          <w:rFonts w:ascii="Times New Roman" w:hAnsi="Times New Roman" w:cs="Times New Roman"/>
          <w:sz w:val="28"/>
          <w:szCs w:val="28"/>
        </w:rPr>
        <w:t xml:space="preserve"> "</w:t>
      </w:r>
      <w:proofErr w:type="spellStart"/>
      <w:r w:rsidRPr="00EB6265">
        <w:rPr>
          <w:rFonts w:ascii="Times New Roman" w:hAnsi="Times New Roman" w:cs="Times New Roman"/>
          <w:sz w:val="28"/>
          <w:szCs w:val="28"/>
        </w:rPr>
        <w:t>Currentproblemsofhealthcareandmedicalstatistics</w:t>
      </w:r>
      <w:proofErr w:type="spellEnd"/>
      <w:r w:rsidRPr="00EB6265">
        <w:rPr>
          <w:rFonts w:ascii="Times New Roman" w:hAnsi="Times New Roman" w:cs="Times New Roman"/>
          <w:sz w:val="28"/>
          <w:szCs w:val="28"/>
        </w:rPr>
        <w:t xml:space="preserve">" 2023 г., № 4 ISSN 2312-2935 1106 УДК 614.2 DOI 10.24412/2312-2935-2023-4-1106-1128 </w:t>
      </w:r>
      <w:r>
        <w:rPr>
          <w:rFonts w:ascii="Times New Roman" w:hAnsi="Times New Roman" w:cs="Times New Roman"/>
          <w:sz w:val="28"/>
          <w:szCs w:val="28"/>
        </w:rPr>
        <w:t>Р</w:t>
      </w:r>
      <w:r w:rsidRPr="00EB6265">
        <w:rPr>
          <w:rFonts w:ascii="Times New Roman" w:hAnsi="Times New Roman" w:cs="Times New Roman"/>
          <w:sz w:val="28"/>
          <w:szCs w:val="28"/>
        </w:rPr>
        <w:t>азработка и апробация стандарта системы управления медицинской организацией, направленной на повышение удовлетворенности пациентов медицинской помощью Д.С. Тюфилин1 , И.П. Шибалков1 , В.С. Выскочков1 , Д.А. Шелегова1 , И.А. Деев2 , О.С. Кобякова1 С. 1106-1128 [04]</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EB6265">
        <w:rPr>
          <w:rFonts w:ascii="Times New Roman" w:hAnsi="Times New Roman" w:cs="Times New Roman"/>
          <w:sz w:val="28"/>
          <w:szCs w:val="28"/>
        </w:rPr>
        <w:t xml:space="preserve">остроение национальной системы управления качеством и безопасностью медицинской деятельности: международный подход </w:t>
      </w:r>
      <w:proofErr w:type="spellStart"/>
      <w:r w:rsidRPr="00EB6265">
        <w:rPr>
          <w:rFonts w:ascii="Times New Roman" w:hAnsi="Times New Roman" w:cs="Times New Roman"/>
          <w:sz w:val="28"/>
          <w:szCs w:val="28"/>
        </w:rPr>
        <w:t>РадомирБошкович</w:t>
      </w:r>
      <w:r>
        <w:rPr>
          <w:rFonts w:ascii="Times New Roman" w:hAnsi="Times New Roman" w:cs="Times New Roman"/>
          <w:sz w:val="28"/>
          <w:szCs w:val="28"/>
        </w:rPr>
        <w:t>М</w:t>
      </w:r>
      <w:r w:rsidRPr="00EB6265">
        <w:rPr>
          <w:rFonts w:ascii="Times New Roman" w:hAnsi="Times New Roman" w:cs="Times New Roman"/>
          <w:sz w:val="28"/>
          <w:szCs w:val="28"/>
        </w:rPr>
        <w:t>енеджмент</w:t>
      </w:r>
      <w:proofErr w:type="spellEnd"/>
      <w:r w:rsidRPr="00EB6265">
        <w:rPr>
          <w:rFonts w:ascii="Times New Roman" w:hAnsi="Times New Roman" w:cs="Times New Roman"/>
          <w:sz w:val="28"/>
          <w:szCs w:val="28"/>
        </w:rPr>
        <w:t xml:space="preserve"> качества в медицине / 01’2021 / С. 112-120. [05]</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Вестник экономики, права и социологии, 2016, № 4 С. 69-72 Оценка эффективности внедрения бережливого производства на промышленных предприятиях Николаева А.Б. [06]</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w:t>
      </w:r>
      <w:r w:rsidRPr="00EB6265">
        <w:rPr>
          <w:rFonts w:ascii="Times New Roman" w:hAnsi="Times New Roman" w:cs="Times New Roman"/>
          <w:sz w:val="28"/>
          <w:szCs w:val="28"/>
        </w:rPr>
        <w:t xml:space="preserve">лобальная ядерная безопасность, 2020 №1(34), с. 107–115  оценка результатов развертывания </w:t>
      </w:r>
      <w:proofErr w:type="spellStart"/>
      <w:r w:rsidRPr="00EB6265">
        <w:rPr>
          <w:rFonts w:ascii="Times New Roman" w:hAnsi="Times New Roman" w:cs="Times New Roman"/>
          <w:sz w:val="28"/>
          <w:szCs w:val="28"/>
        </w:rPr>
        <w:t>пср</w:t>
      </w:r>
      <w:proofErr w:type="spellEnd"/>
      <w:r w:rsidRPr="00EB6265">
        <w:rPr>
          <w:rFonts w:ascii="Times New Roman" w:hAnsi="Times New Roman" w:cs="Times New Roman"/>
          <w:sz w:val="28"/>
          <w:szCs w:val="28"/>
        </w:rPr>
        <w:t xml:space="preserve"> и возможности экстраполяции бережливых технологий на социальную сферу © 2020 И.А. </w:t>
      </w:r>
      <w:proofErr w:type="spellStart"/>
      <w:r w:rsidRPr="00EB6265">
        <w:rPr>
          <w:rFonts w:ascii="Times New Roman" w:hAnsi="Times New Roman" w:cs="Times New Roman"/>
          <w:sz w:val="28"/>
          <w:szCs w:val="28"/>
        </w:rPr>
        <w:t>Ухалина</w:t>
      </w:r>
      <w:proofErr w:type="spellEnd"/>
      <w:r w:rsidRPr="00EB6265">
        <w:rPr>
          <w:rFonts w:ascii="Times New Roman" w:hAnsi="Times New Roman" w:cs="Times New Roman"/>
          <w:sz w:val="28"/>
          <w:szCs w:val="28"/>
        </w:rPr>
        <w:t>, С.П. Агапова, Н.А. Ефименко [07]</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 xml:space="preserve">Новая модель медицинской организации, оказывающей первичную медико-санитарную помощь (3-е издание с дополнениями и уточнениями). Методические рекомендации. Каракулина Е.В., Введенский Г.Г., Ходырева И.Н., Крошка Д.В. [и др.] – М.: ФГБУ «НМИЦ ТПМ» Минздрава России, 2023, – 146 с. </w:t>
      </w:r>
      <w:proofErr w:type="spellStart"/>
      <w:r w:rsidRPr="00EB6265">
        <w:rPr>
          <w:rFonts w:ascii="Times New Roman" w:hAnsi="Times New Roman" w:cs="Times New Roman"/>
          <w:sz w:val="28"/>
          <w:szCs w:val="28"/>
        </w:rPr>
        <w:t>doi</w:t>
      </w:r>
      <w:proofErr w:type="spellEnd"/>
      <w:r w:rsidRPr="00EB6265">
        <w:rPr>
          <w:rFonts w:ascii="Times New Roman" w:hAnsi="Times New Roman" w:cs="Times New Roman"/>
          <w:sz w:val="28"/>
          <w:szCs w:val="28"/>
        </w:rPr>
        <w:t>: 10.15829/FPPMSP-NMMO2023. EDN WDYLX [08]</w:t>
      </w:r>
    </w:p>
    <w:p w:rsidR="00C87B50" w:rsidRPr="00EB6265"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proofErr w:type="spellStart"/>
      <w:r w:rsidRPr="00EB6265">
        <w:rPr>
          <w:rFonts w:ascii="Times New Roman" w:hAnsi="Times New Roman" w:cs="Times New Roman"/>
          <w:sz w:val="28"/>
          <w:szCs w:val="28"/>
        </w:rPr>
        <w:t>Эпомен</w:t>
      </w:r>
      <w:proofErr w:type="spellEnd"/>
      <w:r w:rsidRPr="00EB6265">
        <w:rPr>
          <w:rFonts w:ascii="Times New Roman" w:hAnsi="Times New Roman" w:cs="Times New Roman"/>
          <w:sz w:val="28"/>
          <w:szCs w:val="28"/>
        </w:rPr>
        <w:t xml:space="preserve">: медицинские науки, № 3, 2022 С. 15-28.  Цифровые инструменты бережливых технологий в деятельности медицинских </w:t>
      </w:r>
      <w:r w:rsidRPr="00EB6265">
        <w:rPr>
          <w:rFonts w:ascii="Times New Roman" w:hAnsi="Times New Roman" w:cs="Times New Roman"/>
          <w:sz w:val="28"/>
          <w:szCs w:val="28"/>
        </w:rPr>
        <w:lastRenderedPageBreak/>
        <w:t>организаций Гордеева О.И.,  Сыч Г.В., Титова С.Н.,  Акульшина С.А.,  Петров И.С. [09]</w:t>
      </w:r>
    </w:p>
    <w:p w:rsidR="00C87B50" w:rsidRDefault="00C87B50" w:rsidP="00C323E2">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EB6265">
        <w:rPr>
          <w:rFonts w:ascii="Times New Roman" w:hAnsi="Times New Roman" w:cs="Times New Roman"/>
          <w:sz w:val="28"/>
          <w:szCs w:val="28"/>
        </w:rPr>
        <w:t xml:space="preserve">Современные методы эффективной организации процесса диспансеризации населения в медицинских учреждениях на принципах бережливых медицинских технологий: </w:t>
      </w:r>
      <w:proofErr w:type="spellStart"/>
      <w:r w:rsidRPr="00EB6265">
        <w:rPr>
          <w:rFonts w:ascii="Times New Roman" w:hAnsi="Times New Roman" w:cs="Times New Roman"/>
          <w:sz w:val="28"/>
          <w:szCs w:val="28"/>
        </w:rPr>
        <w:t>Учебнометодическое</w:t>
      </w:r>
      <w:proofErr w:type="spellEnd"/>
      <w:r w:rsidRPr="00EB6265">
        <w:rPr>
          <w:rFonts w:ascii="Times New Roman" w:hAnsi="Times New Roman" w:cs="Times New Roman"/>
          <w:sz w:val="28"/>
          <w:szCs w:val="28"/>
        </w:rPr>
        <w:t xml:space="preserve"> пособие для </w:t>
      </w:r>
      <w:proofErr w:type="gramStart"/>
      <w:r w:rsidRPr="00EB6265">
        <w:rPr>
          <w:rFonts w:ascii="Times New Roman" w:hAnsi="Times New Roman" w:cs="Times New Roman"/>
          <w:sz w:val="28"/>
          <w:szCs w:val="28"/>
        </w:rPr>
        <w:t>обучающихся</w:t>
      </w:r>
      <w:proofErr w:type="gramEnd"/>
      <w:r w:rsidRPr="00EB6265">
        <w:rPr>
          <w:rFonts w:ascii="Times New Roman" w:hAnsi="Times New Roman" w:cs="Times New Roman"/>
          <w:sz w:val="28"/>
          <w:szCs w:val="28"/>
        </w:rPr>
        <w:t xml:space="preserve"> по направлениям медицинского образования [Электронный ресурс] / Г. М. Жирнова. – Электрон</w:t>
      </w:r>
      <w:proofErr w:type="gramStart"/>
      <w:r w:rsidRPr="00EB6265">
        <w:rPr>
          <w:rFonts w:ascii="Times New Roman" w:hAnsi="Times New Roman" w:cs="Times New Roman"/>
          <w:sz w:val="28"/>
          <w:szCs w:val="28"/>
        </w:rPr>
        <w:t>.</w:t>
      </w:r>
      <w:proofErr w:type="gramEnd"/>
      <w:r w:rsidRPr="00EB6265">
        <w:rPr>
          <w:rFonts w:ascii="Times New Roman" w:hAnsi="Times New Roman" w:cs="Times New Roman"/>
          <w:sz w:val="28"/>
          <w:szCs w:val="28"/>
        </w:rPr>
        <w:t xml:space="preserve"> </w:t>
      </w:r>
      <w:proofErr w:type="gramStart"/>
      <w:r w:rsidRPr="00EB6265">
        <w:rPr>
          <w:rFonts w:ascii="Times New Roman" w:hAnsi="Times New Roman" w:cs="Times New Roman"/>
          <w:sz w:val="28"/>
          <w:szCs w:val="28"/>
        </w:rPr>
        <w:t>т</w:t>
      </w:r>
      <w:proofErr w:type="gramEnd"/>
      <w:r w:rsidRPr="00EB6265">
        <w:rPr>
          <w:rFonts w:ascii="Times New Roman" w:hAnsi="Times New Roman" w:cs="Times New Roman"/>
          <w:sz w:val="28"/>
          <w:szCs w:val="28"/>
        </w:rPr>
        <w:t>екстовые дан. – М.</w:t>
      </w:r>
      <w:proofErr w:type="gramStart"/>
      <w:r w:rsidRPr="00EB6265">
        <w:rPr>
          <w:rFonts w:ascii="Times New Roman" w:hAnsi="Times New Roman" w:cs="Times New Roman"/>
          <w:sz w:val="28"/>
          <w:szCs w:val="28"/>
        </w:rPr>
        <w:t xml:space="preserve"> :</w:t>
      </w:r>
      <w:proofErr w:type="gramEnd"/>
      <w:r w:rsidRPr="00EB6265">
        <w:rPr>
          <w:rFonts w:ascii="Times New Roman" w:hAnsi="Times New Roman" w:cs="Times New Roman"/>
          <w:sz w:val="28"/>
          <w:szCs w:val="28"/>
        </w:rPr>
        <w:t xml:space="preserve"> ГБУ «НИИОЗММ ДЗМ», 2023. – URL: https://niioz.ru/moskovskaya-meditsina/izdaniya-nii/metodicheskie-posobiya/ – </w:t>
      </w:r>
      <w:proofErr w:type="spellStart"/>
      <w:r w:rsidRPr="00EB6265">
        <w:rPr>
          <w:rFonts w:ascii="Times New Roman" w:hAnsi="Times New Roman" w:cs="Times New Roman"/>
          <w:sz w:val="28"/>
          <w:szCs w:val="28"/>
        </w:rPr>
        <w:t>Загл</w:t>
      </w:r>
      <w:proofErr w:type="spellEnd"/>
      <w:r w:rsidRPr="00EB6265">
        <w:rPr>
          <w:rFonts w:ascii="Times New Roman" w:hAnsi="Times New Roman" w:cs="Times New Roman"/>
          <w:sz w:val="28"/>
          <w:szCs w:val="28"/>
        </w:rPr>
        <w:t>. с экрана. – 46 с. [10]</w:t>
      </w:r>
    </w:p>
    <w:p w:rsidR="00C87B50" w:rsidRDefault="00C87B50" w:rsidP="00C323E2">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r w:rsidRPr="00DB796F">
        <w:rPr>
          <w:rFonts w:ascii="Times New Roman" w:hAnsi="Times New Roman" w:cs="Times New Roman"/>
          <w:sz w:val="28"/>
          <w:szCs w:val="28"/>
        </w:rPr>
        <w:t xml:space="preserve">ГОСТ </w:t>
      </w:r>
      <w:proofErr w:type="gramStart"/>
      <w:r w:rsidRPr="00DB796F">
        <w:rPr>
          <w:rFonts w:ascii="Times New Roman" w:hAnsi="Times New Roman" w:cs="Times New Roman"/>
          <w:sz w:val="28"/>
          <w:szCs w:val="28"/>
        </w:rPr>
        <w:t>Р</w:t>
      </w:r>
      <w:proofErr w:type="gramEnd"/>
      <w:r w:rsidRPr="00DB796F">
        <w:rPr>
          <w:rFonts w:ascii="Times New Roman" w:hAnsi="Times New Roman" w:cs="Times New Roman"/>
          <w:sz w:val="28"/>
          <w:szCs w:val="28"/>
        </w:rPr>
        <w:t xml:space="preserve"> 57522-2017</w:t>
      </w:r>
      <w:r>
        <w:rPr>
          <w:rFonts w:ascii="Times New Roman" w:hAnsi="Times New Roman" w:cs="Times New Roman"/>
          <w:sz w:val="28"/>
          <w:szCs w:val="28"/>
        </w:rPr>
        <w:t xml:space="preserve"> «</w:t>
      </w:r>
      <w:r w:rsidRPr="007C6E4B">
        <w:rPr>
          <w:rFonts w:ascii="Times New Roman" w:hAnsi="Times New Roman" w:cs="Times New Roman"/>
          <w:sz w:val="28"/>
          <w:szCs w:val="28"/>
        </w:rPr>
        <w:t>Руководство по интегрированной системе менеджмента качества и бережливого</w:t>
      </w:r>
      <w:r>
        <w:rPr>
          <w:rFonts w:ascii="Times New Roman" w:hAnsi="Times New Roman" w:cs="Times New Roman"/>
          <w:sz w:val="28"/>
          <w:szCs w:val="28"/>
        </w:rPr>
        <w:t>производства»</w:t>
      </w:r>
      <w:r w:rsidRPr="00EB6265">
        <w:rPr>
          <w:rFonts w:ascii="Times New Roman" w:hAnsi="Times New Roman" w:cs="Times New Roman"/>
          <w:sz w:val="28"/>
          <w:szCs w:val="28"/>
        </w:rPr>
        <w:t>[1</w:t>
      </w:r>
      <w:r>
        <w:rPr>
          <w:rFonts w:ascii="Times New Roman" w:hAnsi="Times New Roman" w:cs="Times New Roman"/>
          <w:sz w:val="28"/>
          <w:szCs w:val="28"/>
        </w:rPr>
        <w:t>1</w:t>
      </w:r>
      <w:r w:rsidRPr="00EB6265">
        <w:rPr>
          <w:rFonts w:ascii="Times New Roman" w:hAnsi="Times New Roman" w:cs="Times New Roman"/>
          <w:sz w:val="28"/>
          <w:szCs w:val="28"/>
        </w:rPr>
        <w:t>]</w:t>
      </w:r>
    </w:p>
    <w:p w:rsidR="00C87B50" w:rsidRDefault="00C87B50" w:rsidP="00C323E2">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r w:rsidRPr="00A5196B">
        <w:rPr>
          <w:rFonts w:ascii="Times New Roman" w:hAnsi="Times New Roman" w:cs="Times New Roman"/>
          <w:sz w:val="28"/>
          <w:szCs w:val="28"/>
        </w:rPr>
        <w:t xml:space="preserve">Стандарт системы управления медицинской </w:t>
      </w:r>
      <w:proofErr w:type="spellStart"/>
      <w:r w:rsidRPr="00A5196B">
        <w:rPr>
          <w:rFonts w:ascii="Times New Roman" w:hAnsi="Times New Roman" w:cs="Times New Roman"/>
          <w:sz w:val="28"/>
          <w:szCs w:val="28"/>
        </w:rPr>
        <w:t>организацией</w:t>
      </w:r>
      <w:proofErr w:type="gramStart"/>
      <w:r w:rsidRPr="00A5196B">
        <w:rPr>
          <w:rFonts w:ascii="Times New Roman" w:hAnsi="Times New Roman" w:cs="Times New Roman"/>
          <w:sz w:val="28"/>
          <w:szCs w:val="28"/>
        </w:rPr>
        <w:t>,н</w:t>
      </w:r>
      <w:proofErr w:type="gramEnd"/>
      <w:r w:rsidRPr="00A5196B">
        <w:rPr>
          <w:rFonts w:ascii="Times New Roman" w:hAnsi="Times New Roman" w:cs="Times New Roman"/>
          <w:sz w:val="28"/>
          <w:szCs w:val="28"/>
        </w:rPr>
        <w:t>аправленной</w:t>
      </w:r>
      <w:proofErr w:type="spellEnd"/>
      <w:r w:rsidRPr="00A5196B">
        <w:rPr>
          <w:rFonts w:ascii="Times New Roman" w:hAnsi="Times New Roman" w:cs="Times New Roman"/>
          <w:sz w:val="28"/>
          <w:szCs w:val="28"/>
        </w:rPr>
        <w:t xml:space="preserve"> на повышение удовлетворенности пациентов медицинской помощью Москва, 2023 [12]</w:t>
      </w:r>
    </w:p>
    <w:p w:rsidR="00C87B50" w:rsidRDefault="00C87B50" w:rsidP="00C323E2">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r w:rsidRPr="00A83507">
        <w:rPr>
          <w:rFonts w:ascii="Times New Roman" w:hAnsi="Times New Roman" w:cs="Times New Roman"/>
          <w:sz w:val="28"/>
          <w:szCs w:val="28"/>
        </w:rPr>
        <w:t xml:space="preserve"> Процессное управление в медицинских организациях. </w:t>
      </w:r>
      <w:proofErr w:type="spellStart"/>
      <w:r w:rsidRPr="00A83507">
        <w:rPr>
          <w:rFonts w:ascii="Times New Roman" w:hAnsi="Times New Roman" w:cs="Times New Roman"/>
          <w:sz w:val="28"/>
          <w:szCs w:val="28"/>
        </w:rPr>
        <w:t>Берсенева</w:t>
      </w:r>
      <w:proofErr w:type="spellEnd"/>
      <w:r w:rsidRPr="00A83507">
        <w:rPr>
          <w:rFonts w:ascii="Times New Roman" w:hAnsi="Times New Roman" w:cs="Times New Roman"/>
          <w:sz w:val="28"/>
          <w:szCs w:val="28"/>
        </w:rPr>
        <w:t xml:space="preserve"> Е.А.Бюллетень национального НИИ общественного здоровья имени Н.А. Семашко. 2020. № 4</w:t>
      </w:r>
      <w:r>
        <w:rPr>
          <w:rFonts w:ascii="Times New Roman" w:hAnsi="Times New Roman" w:cs="Times New Roman"/>
          <w:sz w:val="28"/>
          <w:szCs w:val="28"/>
        </w:rPr>
        <w:t xml:space="preserve">. С 80-99. </w:t>
      </w:r>
      <w:r w:rsidRPr="00A83507">
        <w:rPr>
          <w:rFonts w:ascii="Times New Roman" w:hAnsi="Times New Roman" w:cs="Times New Roman"/>
          <w:sz w:val="28"/>
          <w:szCs w:val="28"/>
        </w:rPr>
        <w:t xml:space="preserve"> [13]</w:t>
      </w:r>
    </w:p>
    <w:p w:rsidR="00C87B50" w:rsidRPr="00AB525E" w:rsidRDefault="00BF5D51" w:rsidP="00C323E2">
      <w:pPr>
        <w:pStyle w:val="a3"/>
        <w:numPr>
          <w:ilvl w:val="0"/>
          <w:numId w:val="1"/>
        </w:numPr>
        <w:shd w:val="clear" w:color="auto" w:fill="FFFFFF"/>
        <w:tabs>
          <w:tab w:val="left" w:pos="1134"/>
        </w:tabs>
        <w:spacing w:after="0" w:line="240" w:lineRule="auto"/>
        <w:ind w:left="0" w:firstLine="709"/>
        <w:jc w:val="both"/>
        <w:rPr>
          <w:rFonts w:ascii="Times New Roman" w:eastAsia="Times New Roman" w:hAnsi="Times New Roman" w:cs="Times New Roman"/>
          <w:b/>
          <w:color w:val="000000"/>
          <w:sz w:val="28"/>
          <w:szCs w:val="28"/>
          <w:lang w:eastAsia="ru-RU"/>
        </w:rPr>
      </w:pPr>
      <w:r w:rsidRPr="00AB525E">
        <w:rPr>
          <w:rFonts w:ascii="Times New Roman" w:hAnsi="Times New Roman" w:cs="Times New Roman"/>
          <w:sz w:val="28"/>
          <w:szCs w:val="28"/>
        </w:rPr>
        <w:t xml:space="preserve"> Новая модель медицинской организации, оказывающей первичную </w:t>
      </w:r>
      <w:proofErr w:type="spellStart"/>
      <w:r w:rsidRPr="00AB525E">
        <w:rPr>
          <w:rFonts w:ascii="Times New Roman" w:hAnsi="Times New Roman" w:cs="Times New Roman"/>
          <w:sz w:val="28"/>
          <w:szCs w:val="28"/>
        </w:rPr>
        <w:t>медикосанитарную</w:t>
      </w:r>
      <w:proofErr w:type="spellEnd"/>
      <w:r w:rsidRPr="00AB525E">
        <w:rPr>
          <w:rFonts w:ascii="Times New Roman" w:hAnsi="Times New Roman" w:cs="Times New Roman"/>
          <w:sz w:val="28"/>
          <w:szCs w:val="28"/>
        </w:rPr>
        <w:t xml:space="preserve"> помощь (3-е издание с дополнениями и уточнениями). Методические рекомендации. Каракулина Е.В., Введенский Г.Г., Ходырева И.Н., Крошка Д.В. [и др.] – М.: ФГБУ «НМИЦ ТПМ» Минздрава России, 2023, – 146 с. </w:t>
      </w:r>
      <w:proofErr w:type="spellStart"/>
      <w:r w:rsidRPr="00AB525E">
        <w:rPr>
          <w:rFonts w:ascii="Times New Roman" w:hAnsi="Times New Roman" w:cs="Times New Roman"/>
          <w:sz w:val="28"/>
          <w:szCs w:val="28"/>
        </w:rPr>
        <w:t>doi</w:t>
      </w:r>
      <w:proofErr w:type="spellEnd"/>
      <w:r w:rsidRPr="00AB525E">
        <w:rPr>
          <w:rFonts w:ascii="Times New Roman" w:hAnsi="Times New Roman" w:cs="Times New Roman"/>
          <w:sz w:val="28"/>
          <w:szCs w:val="28"/>
        </w:rPr>
        <w:t>: 10.15829/FPPMSP-NMMO2023. EDN WDYLXI. [14]</w:t>
      </w: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87B50" w:rsidRDefault="00C87B50" w:rsidP="00C323E2">
      <w:pPr>
        <w:shd w:val="clear" w:color="auto" w:fill="FFFFFF"/>
        <w:spacing w:after="0" w:line="240" w:lineRule="auto"/>
        <w:jc w:val="both"/>
        <w:rPr>
          <w:rFonts w:ascii="Times New Roman" w:eastAsia="Times New Roman" w:hAnsi="Times New Roman" w:cs="Times New Roman"/>
          <w:b/>
          <w:color w:val="000000"/>
          <w:sz w:val="28"/>
          <w:szCs w:val="28"/>
          <w:lang w:eastAsia="ru-RU"/>
        </w:rPr>
      </w:pPr>
    </w:p>
    <w:sectPr w:rsidR="00C87B50" w:rsidSect="00B673B2">
      <w:pgSz w:w="11906" w:h="16838" w:code="9"/>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8469EC"/>
    <w:multiLevelType w:val="hybridMultilevel"/>
    <w:tmpl w:val="AD6C7BE6"/>
    <w:lvl w:ilvl="0" w:tplc="C03E9930">
      <w:start w:val="1"/>
      <w:numFmt w:val="decimal"/>
      <w:lvlText w:val="%1."/>
      <w:lvlJc w:val="left"/>
      <w:pPr>
        <w:tabs>
          <w:tab w:val="num" w:pos="720"/>
        </w:tabs>
        <w:ind w:left="720" w:hanging="360"/>
      </w:pPr>
    </w:lvl>
    <w:lvl w:ilvl="1" w:tplc="518E462A" w:tentative="1">
      <w:start w:val="1"/>
      <w:numFmt w:val="decimal"/>
      <w:lvlText w:val="%2."/>
      <w:lvlJc w:val="left"/>
      <w:pPr>
        <w:tabs>
          <w:tab w:val="num" w:pos="1440"/>
        </w:tabs>
        <w:ind w:left="1440" w:hanging="360"/>
      </w:pPr>
    </w:lvl>
    <w:lvl w:ilvl="2" w:tplc="2ABCDBDC" w:tentative="1">
      <w:start w:val="1"/>
      <w:numFmt w:val="decimal"/>
      <w:lvlText w:val="%3."/>
      <w:lvlJc w:val="left"/>
      <w:pPr>
        <w:tabs>
          <w:tab w:val="num" w:pos="2160"/>
        </w:tabs>
        <w:ind w:left="2160" w:hanging="360"/>
      </w:pPr>
    </w:lvl>
    <w:lvl w:ilvl="3" w:tplc="0DA275E8" w:tentative="1">
      <w:start w:val="1"/>
      <w:numFmt w:val="decimal"/>
      <w:lvlText w:val="%4."/>
      <w:lvlJc w:val="left"/>
      <w:pPr>
        <w:tabs>
          <w:tab w:val="num" w:pos="2880"/>
        </w:tabs>
        <w:ind w:left="2880" w:hanging="360"/>
      </w:pPr>
    </w:lvl>
    <w:lvl w:ilvl="4" w:tplc="E34EE5C8" w:tentative="1">
      <w:start w:val="1"/>
      <w:numFmt w:val="decimal"/>
      <w:lvlText w:val="%5."/>
      <w:lvlJc w:val="left"/>
      <w:pPr>
        <w:tabs>
          <w:tab w:val="num" w:pos="3600"/>
        </w:tabs>
        <w:ind w:left="3600" w:hanging="360"/>
      </w:pPr>
    </w:lvl>
    <w:lvl w:ilvl="5" w:tplc="D15E9828" w:tentative="1">
      <w:start w:val="1"/>
      <w:numFmt w:val="decimal"/>
      <w:lvlText w:val="%6."/>
      <w:lvlJc w:val="left"/>
      <w:pPr>
        <w:tabs>
          <w:tab w:val="num" w:pos="4320"/>
        </w:tabs>
        <w:ind w:left="4320" w:hanging="360"/>
      </w:pPr>
    </w:lvl>
    <w:lvl w:ilvl="6" w:tplc="AA54E1C2" w:tentative="1">
      <w:start w:val="1"/>
      <w:numFmt w:val="decimal"/>
      <w:lvlText w:val="%7."/>
      <w:lvlJc w:val="left"/>
      <w:pPr>
        <w:tabs>
          <w:tab w:val="num" w:pos="5040"/>
        </w:tabs>
        <w:ind w:left="5040" w:hanging="360"/>
      </w:pPr>
    </w:lvl>
    <w:lvl w:ilvl="7" w:tplc="73784CFA" w:tentative="1">
      <w:start w:val="1"/>
      <w:numFmt w:val="decimal"/>
      <w:lvlText w:val="%8."/>
      <w:lvlJc w:val="left"/>
      <w:pPr>
        <w:tabs>
          <w:tab w:val="num" w:pos="5760"/>
        </w:tabs>
        <w:ind w:left="5760" w:hanging="360"/>
      </w:pPr>
    </w:lvl>
    <w:lvl w:ilvl="8" w:tplc="6EB0EA12" w:tentative="1">
      <w:start w:val="1"/>
      <w:numFmt w:val="decimal"/>
      <w:lvlText w:val="%9."/>
      <w:lvlJc w:val="left"/>
      <w:pPr>
        <w:tabs>
          <w:tab w:val="num" w:pos="6480"/>
        </w:tabs>
        <w:ind w:left="6480" w:hanging="360"/>
      </w:pPr>
    </w:lvl>
  </w:abstractNum>
  <w:abstractNum w:abstractNumId="1">
    <w:nsid w:val="535C3823"/>
    <w:multiLevelType w:val="hybridMultilevel"/>
    <w:tmpl w:val="A3C8A036"/>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2">
    <w:nsid w:val="59403D83"/>
    <w:multiLevelType w:val="hybridMultilevel"/>
    <w:tmpl w:val="5F966D10"/>
    <w:lvl w:ilvl="0" w:tplc="87E6EE5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C6005FB"/>
    <w:multiLevelType w:val="multilevel"/>
    <w:tmpl w:val="26D03D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3EE7D3A"/>
    <w:multiLevelType w:val="hybridMultilevel"/>
    <w:tmpl w:val="D2EC2FD0"/>
    <w:lvl w:ilvl="0" w:tplc="A71EDB6E">
      <w:start w:val="1"/>
      <w:numFmt w:val="bullet"/>
      <w:lvlText w:val="•"/>
      <w:lvlJc w:val="left"/>
      <w:pPr>
        <w:tabs>
          <w:tab w:val="num" w:pos="720"/>
        </w:tabs>
        <w:ind w:left="720" w:hanging="360"/>
      </w:pPr>
      <w:rPr>
        <w:rFonts w:ascii="Arial" w:hAnsi="Arial" w:hint="default"/>
      </w:rPr>
    </w:lvl>
    <w:lvl w:ilvl="1" w:tplc="8C82C064" w:tentative="1">
      <w:start w:val="1"/>
      <w:numFmt w:val="bullet"/>
      <w:lvlText w:val="•"/>
      <w:lvlJc w:val="left"/>
      <w:pPr>
        <w:tabs>
          <w:tab w:val="num" w:pos="1440"/>
        </w:tabs>
        <w:ind w:left="1440" w:hanging="360"/>
      </w:pPr>
      <w:rPr>
        <w:rFonts w:ascii="Arial" w:hAnsi="Arial" w:hint="default"/>
      </w:rPr>
    </w:lvl>
    <w:lvl w:ilvl="2" w:tplc="37A880AA" w:tentative="1">
      <w:start w:val="1"/>
      <w:numFmt w:val="bullet"/>
      <w:lvlText w:val="•"/>
      <w:lvlJc w:val="left"/>
      <w:pPr>
        <w:tabs>
          <w:tab w:val="num" w:pos="2160"/>
        </w:tabs>
        <w:ind w:left="2160" w:hanging="360"/>
      </w:pPr>
      <w:rPr>
        <w:rFonts w:ascii="Arial" w:hAnsi="Arial" w:hint="default"/>
      </w:rPr>
    </w:lvl>
    <w:lvl w:ilvl="3" w:tplc="762AC960" w:tentative="1">
      <w:start w:val="1"/>
      <w:numFmt w:val="bullet"/>
      <w:lvlText w:val="•"/>
      <w:lvlJc w:val="left"/>
      <w:pPr>
        <w:tabs>
          <w:tab w:val="num" w:pos="2880"/>
        </w:tabs>
        <w:ind w:left="2880" w:hanging="360"/>
      </w:pPr>
      <w:rPr>
        <w:rFonts w:ascii="Arial" w:hAnsi="Arial" w:hint="default"/>
      </w:rPr>
    </w:lvl>
    <w:lvl w:ilvl="4" w:tplc="E0CC9004" w:tentative="1">
      <w:start w:val="1"/>
      <w:numFmt w:val="bullet"/>
      <w:lvlText w:val="•"/>
      <w:lvlJc w:val="left"/>
      <w:pPr>
        <w:tabs>
          <w:tab w:val="num" w:pos="3600"/>
        </w:tabs>
        <w:ind w:left="3600" w:hanging="360"/>
      </w:pPr>
      <w:rPr>
        <w:rFonts w:ascii="Arial" w:hAnsi="Arial" w:hint="default"/>
      </w:rPr>
    </w:lvl>
    <w:lvl w:ilvl="5" w:tplc="8FEAAFEC" w:tentative="1">
      <w:start w:val="1"/>
      <w:numFmt w:val="bullet"/>
      <w:lvlText w:val="•"/>
      <w:lvlJc w:val="left"/>
      <w:pPr>
        <w:tabs>
          <w:tab w:val="num" w:pos="4320"/>
        </w:tabs>
        <w:ind w:left="4320" w:hanging="360"/>
      </w:pPr>
      <w:rPr>
        <w:rFonts w:ascii="Arial" w:hAnsi="Arial" w:hint="default"/>
      </w:rPr>
    </w:lvl>
    <w:lvl w:ilvl="6" w:tplc="6F8E1154" w:tentative="1">
      <w:start w:val="1"/>
      <w:numFmt w:val="bullet"/>
      <w:lvlText w:val="•"/>
      <w:lvlJc w:val="left"/>
      <w:pPr>
        <w:tabs>
          <w:tab w:val="num" w:pos="5040"/>
        </w:tabs>
        <w:ind w:left="5040" w:hanging="360"/>
      </w:pPr>
      <w:rPr>
        <w:rFonts w:ascii="Arial" w:hAnsi="Arial" w:hint="default"/>
      </w:rPr>
    </w:lvl>
    <w:lvl w:ilvl="7" w:tplc="273691CC" w:tentative="1">
      <w:start w:val="1"/>
      <w:numFmt w:val="bullet"/>
      <w:lvlText w:val="•"/>
      <w:lvlJc w:val="left"/>
      <w:pPr>
        <w:tabs>
          <w:tab w:val="num" w:pos="5760"/>
        </w:tabs>
        <w:ind w:left="5760" w:hanging="360"/>
      </w:pPr>
      <w:rPr>
        <w:rFonts w:ascii="Arial" w:hAnsi="Arial" w:hint="default"/>
      </w:rPr>
    </w:lvl>
    <w:lvl w:ilvl="8" w:tplc="B97C4D66" w:tentative="1">
      <w:start w:val="1"/>
      <w:numFmt w:val="bullet"/>
      <w:lvlText w:val="•"/>
      <w:lvlJc w:val="left"/>
      <w:pPr>
        <w:tabs>
          <w:tab w:val="num" w:pos="6480"/>
        </w:tabs>
        <w:ind w:left="6480" w:hanging="360"/>
      </w:pPr>
      <w:rPr>
        <w:rFonts w:ascii="Arial" w:hAnsi="Arial" w:hint="default"/>
      </w:rPr>
    </w:lvl>
  </w:abstractNum>
  <w:abstractNum w:abstractNumId="5">
    <w:nsid w:val="77D574DC"/>
    <w:multiLevelType w:val="hybridMultilevel"/>
    <w:tmpl w:val="4D7E47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5"/>
  </w:num>
  <w:num w:numId="3">
    <w:abstractNumId w:val="1"/>
  </w:num>
  <w:num w:numId="4">
    <w:abstractNumId w:val="0"/>
  </w:num>
  <w:num w:numId="5">
    <w:abstractNumId w:val="4"/>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B677A"/>
    <w:rsid w:val="00002BFF"/>
    <w:rsid w:val="0002022F"/>
    <w:rsid w:val="00026E40"/>
    <w:rsid w:val="00027C44"/>
    <w:rsid w:val="00033C3A"/>
    <w:rsid w:val="00041983"/>
    <w:rsid w:val="00046264"/>
    <w:rsid w:val="00060F0B"/>
    <w:rsid w:val="00090D0A"/>
    <w:rsid w:val="000E1DB3"/>
    <w:rsid w:val="000E6C9B"/>
    <w:rsid w:val="000E710A"/>
    <w:rsid w:val="0010315A"/>
    <w:rsid w:val="00123077"/>
    <w:rsid w:val="001235C9"/>
    <w:rsid w:val="00123E1D"/>
    <w:rsid w:val="0014066C"/>
    <w:rsid w:val="001544CF"/>
    <w:rsid w:val="001547C0"/>
    <w:rsid w:val="001921F5"/>
    <w:rsid w:val="0019739F"/>
    <w:rsid w:val="001B0A86"/>
    <w:rsid w:val="001B10F5"/>
    <w:rsid w:val="001C4F9B"/>
    <w:rsid w:val="001D2E02"/>
    <w:rsid w:val="001D38A7"/>
    <w:rsid w:val="001D3EDE"/>
    <w:rsid w:val="00202809"/>
    <w:rsid w:val="00245259"/>
    <w:rsid w:val="00245EBA"/>
    <w:rsid w:val="00262F66"/>
    <w:rsid w:val="002A3030"/>
    <w:rsid w:val="002B677A"/>
    <w:rsid w:val="002D500E"/>
    <w:rsid w:val="002E595A"/>
    <w:rsid w:val="002E6F5A"/>
    <w:rsid w:val="002F2252"/>
    <w:rsid w:val="00314371"/>
    <w:rsid w:val="00327780"/>
    <w:rsid w:val="003421EB"/>
    <w:rsid w:val="0037446B"/>
    <w:rsid w:val="00380D9B"/>
    <w:rsid w:val="003960A1"/>
    <w:rsid w:val="003E196B"/>
    <w:rsid w:val="003E2E2B"/>
    <w:rsid w:val="003F6BF7"/>
    <w:rsid w:val="00410B7B"/>
    <w:rsid w:val="00430BD6"/>
    <w:rsid w:val="00455F9D"/>
    <w:rsid w:val="004767B2"/>
    <w:rsid w:val="00487833"/>
    <w:rsid w:val="004A558C"/>
    <w:rsid w:val="004D11FE"/>
    <w:rsid w:val="004D200E"/>
    <w:rsid w:val="004F65C8"/>
    <w:rsid w:val="00505E95"/>
    <w:rsid w:val="00522825"/>
    <w:rsid w:val="005638F1"/>
    <w:rsid w:val="00566134"/>
    <w:rsid w:val="005733B9"/>
    <w:rsid w:val="0058776C"/>
    <w:rsid w:val="00597A79"/>
    <w:rsid w:val="005A2D84"/>
    <w:rsid w:val="005C01BD"/>
    <w:rsid w:val="005D26E4"/>
    <w:rsid w:val="005D48A5"/>
    <w:rsid w:val="005D70C6"/>
    <w:rsid w:val="00604FFC"/>
    <w:rsid w:val="006061BA"/>
    <w:rsid w:val="00616257"/>
    <w:rsid w:val="0062707B"/>
    <w:rsid w:val="00641087"/>
    <w:rsid w:val="006A5AF1"/>
    <w:rsid w:val="006C304C"/>
    <w:rsid w:val="006E1422"/>
    <w:rsid w:val="006E211C"/>
    <w:rsid w:val="006E3381"/>
    <w:rsid w:val="006E696A"/>
    <w:rsid w:val="007044E6"/>
    <w:rsid w:val="00735490"/>
    <w:rsid w:val="0075469A"/>
    <w:rsid w:val="00755807"/>
    <w:rsid w:val="00772FA3"/>
    <w:rsid w:val="00780755"/>
    <w:rsid w:val="00793CD5"/>
    <w:rsid w:val="007C6E4B"/>
    <w:rsid w:val="007E05EB"/>
    <w:rsid w:val="007E1B87"/>
    <w:rsid w:val="007E533E"/>
    <w:rsid w:val="007F0412"/>
    <w:rsid w:val="007F6FAD"/>
    <w:rsid w:val="00802302"/>
    <w:rsid w:val="008039BD"/>
    <w:rsid w:val="008115E8"/>
    <w:rsid w:val="00817ACD"/>
    <w:rsid w:val="008234CD"/>
    <w:rsid w:val="00837998"/>
    <w:rsid w:val="00880B24"/>
    <w:rsid w:val="00884860"/>
    <w:rsid w:val="008A0D35"/>
    <w:rsid w:val="008B23AB"/>
    <w:rsid w:val="008C64FE"/>
    <w:rsid w:val="008D4F8C"/>
    <w:rsid w:val="008E3B25"/>
    <w:rsid w:val="008F1F8E"/>
    <w:rsid w:val="00915573"/>
    <w:rsid w:val="009204A0"/>
    <w:rsid w:val="00921F04"/>
    <w:rsid w:val="00953B99"/>
    <w:rsid w:val="009633E1"/>
    <w:rsid w:val="009732CE"/>
    <w:rsid w:val="00973F03"/>
    <w:rsid w:val="00980BB1"/>
    <w:rsid w:val="00982B17"/>
    <w:rsid w:val="00982F99"/>
    <w:rsid w:val="009A4155"/>
    <w:rsid w:val="009B0385"/>
    <w:rsid w:val="009B3896"/>
    <w:rsid w:val="009C145B"/>
    <w:rsid w:val="009C53D1"/>
    <w:rsid w:val="009D0408"/>
    <w:rsid w:val="009E3DEA"/>
    <w:rsid w:val="009F1E72"/>
    <w:rsid w:val="00A16C06"/>
    <w:rsid w:val="00A423AD"/>
    <w:rsid w:val="00A447A7"/>
    <w:rsid w:val="00A5196B"/>
    <w:rsid w:val="00A57C55"/>
    <w:rsid w:val="00A635F3"/>
    <w:rsid w:val="00A8118A"/>
    <w:rsid w:val="00A83507"/>
    <w:rsid w:val="00A900DD"/>
    <w:rsid w:val="00AB525E"/>
    <w:rsid w:val="00AD6F23"/>
    <w:rsid w:val="00AE063A"/>
    <w:rsid w:val="00AE6224"/>
    <w:rsid w:val="00AF4BBE"/>
    <w:rsid w:val="00B07D0B"/>
    <w:rsid w:val="00B167C6"/>
    <w:rsid w:val="00B509C5"/>
    <w:rsid w:val="00B673B2"/>
    <w:rsid w:val="00B67770"/>
    <w:rsid w:val="00B72E50"/>
    <w:rsid w:val="00B81FF9"/>
    <w:rsid w:val="00B851A0"/>
    <w:rsid w:val="00B87AE1"/>
    <w:rsid w:val="00BC0C64"/>
    <w:rsid w:val="00BD0D22"/>
    <w:rsid w:val="00BE39D7"/>
    <w:rsid w:val="00BF14C0"/>
    <w:rsid w:val="00BF4266"/>
    <w:rsid w:val="00BF593C"/>
    <w:rsid w:val="00BF5D51"/>
    <w:rsid w:val="00C1585F"/>
    <w:rsid w:val="00C323E2"/>
    <w:rsid w:val="00C5089A"/>
    <w:rsid w:val="00C57BFB"/>
    <w:rsid w:val="00C87B50"/>
    <w:rsid w:val="00CB2666"/>
    <w:rsid w:val="00CC2486"/>
    <w:rsid w:val="00CE7C83"/>
    <w:rsid w:val="00D017E5"/>
    <w:rsid w:val="00D22027"/>
    <w:rsid w:val="00D2424B"/>
    <w:rsid w:val="00D257B7"/>
    <w:rsid w:val="00D2589B"/>
    <w:rsid w:val="00D27604"/>
    <w:rsid w:val="00D35801"/>
    <w:rsid w:val="00D35C56"/>
    <w:rsid w:val="00D528FF"/>
    <w:rsid w:val="00D55EB7"/>
    <w:rsid w:val="00D85DFE"/>
    <w:rsid w:val="00D870DA"/>
    <w:rsid w:val="00D905A6"/>
    <w:rsid w:val="00DA1088"/>
    <w:rsid w:val="00DB593E"/>
    <w:rsid w:val="00DB796F"/>
    <w:rsid w:val="00DD0733"/>
    <w:rsid w:val="00E17739"/>
    <w:rsid w:val="00E255D5"/>
    <w:rsid w:val="00E25664"/>
    <w:rsid w:val="00E3178C"/>
    <w:rsid w:val="00E342D2"/>
    <w:rsid w:val="00E45D96"/>
    <w:rsid w:val="00E476F2"/>
    <w:rsid w:val="00E5337A"/>
    <w:rsid w:val="00E84AD8"/>
    <w:rsid w:val="00E95B93"/>
    <w:rsid w:val="00EA55BB"/>
    <w:rsid w:val="00EA5882"/>
    <w:rsid w:val="00EB4B6A"/>
    <w:rsid w:val="00EB6265"/>
    <w:rsid w:val="00EF0A5B"/>
    <w:rsid w:val="00F00E44"/>
    <w:rsid w:val="00F04C81"/>
    <w:rsid w:val="00F11D6C"/>
    <w:rsid w:val="00F24ED9"/>
    <w:rsid w:val="00F7441C"/>
    <w:rsid w:val="00F828B7"/>
    <w:rsid w:val="00F85737"/>
    <w:rsid w:val="00F93879"/>
    <w:rsid w:val="00F94169"/>
    <w:rsid w:val="00FA3EB8"/>
    <w:rsid w:val="00FC2A97"/>
    <w:rsid w:val="00FC41BC"/>
    <w:rsid w:val="00FD25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178C"/>
  </w:style>
  <w:style w:type="paragraph" w:styleId="2">
    <w:name w:val="heading 2"/>
    <w:basedOn w:val="a"/>
    <w:next w:val="a"/>
    <w:link w:val="20"/>
    <w:uiPriority w:val="9"/>
    <w:semiHidden/>
    <w:unhideWhenUsed/>
    <w:qFormat/>
    <w:rsid w:val="001D38A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8039B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B167C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C41BC"/>
    <w:pPr>
      <w:ind w:left="720"/>
      <w:contextualSpacing/>
    </w:pPr>
  </w:style>
  <w:style w:type="paragraph" w:customStyle="1" w:styleId="formattext">
    <w:name w:val="formattext"/>
    <w:basedOn w:val="a"/>
    <w:rsid w:val="00F24E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F24ED9"/>
    <w:rPr>
      <w:color w:val="0000FF"/>
      <w:u w:val="single"/>
    </w:rPr>
  </w:style>
  <w:style w:type="paragraph" w:customStyle="1" w:styleId="headertext">
    <w:name w:val="headertext"/>
    <w:basedOn w:val="a"/>
    <w:rsid w:val="00F24E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result">
    <w:name w:val="search_result"/>
    <w:basedOn w:val="a0"/>
    <w:rsid w:val="008039BD"/>
  </w:style>
  <w:style w:type="character" w:customStyle="1" w:styleId="30">
    <w:name w:val="Заголовок 3 Знак"/>
    <w:basedOn w:val="a0"/>
    <w:link w:val="3"/>
    <w:uiPriority w:val="9"/>
    <w:rsid w:val="008039BD"/>
    <w:rPr>
      <w:rFonts w:ascii="Times New Roman" w:eastAsia="Times New Roman" w:hAnsi="Times New Roman" w:cs="Times New Roman"/>
      <w:b/>
      <w:bCs/>
      <w:sz w:val="27"/>
      <w:szCs w:val="27"/>
      <w:lang w:eastAsia="ru-RU"/>
    </w:rPr>
  </w:style>
  <w:style w:type="paragraph" w:styleId="a5">
    <w:name w:val="Normal (Web)"/>
    <w:basedOn w:val="a"/>
    <w:uiPriority w:val="99"/>
    <w:unhideWhenUsed/>
    <w:rsid w:val="00BF42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1544CF"/>
    <w:rPr>
      <w:b/>
      <w:bCs/>
    </w:rPr>
  </w:style>
  <w:style w:type="character" w:customStyle="1" w:styleId="20">
    <w:name w:val="Заголовок 2 Знак"/>
    <w:basedOn w:val="a0"/>
    <w:link w:val="2"/>
    <w:uiPriority w:val="9"/>
    <w:semiHidden/>
    <w:rsid w:val="001D38A7"/>
    <w:rPr>
      <w:rFonts w:asciiTheme="majorHAnsi" w:eastAsiaTheme="majorEastAsia" w:hAnsiTheme="majorHAnsi" w:cstheme="majorBidi"/>
      <w:color w:val="2E74B5" w:themeColor="accent1" w:themeShade="BF"/>
      <w:sz w:val="26"/>
      <w:szCs w:val="26"/>
    </w:rPr>
  </w:style>
  <w:style w:type="paragraph" w:styleId="a7">
    <w:name w:val="Balloon Text"/>
    <w:basedOn w:val="a"/>
    <w:link w:val="a8"/>
    <w:uiPriority w:val="99"/>
    <w:semiHidden/>
    <w:unhideWhenUsed/>
    <w:rsid w:val="00C87B50"/>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C87B50"/>
    <w:rPr>
      <w:rFonts w:ascii="Segoe UI" w:hAnsi="Segoe UI" w:cs="Segoe UI"/>
      <w:sz w:val="18"/>
      <w:szCs w:val="18"/>
    </w:rPr>
  </w:style>
  <w:style w:type="table" w:styleId="a9">
    <w:name w:val="Table Grid"/>
    <w:basedOn w:val="a1"/>
    <w:uiPriority w:val="59"/>
    <w:rsid w:val="00F93879"/>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
    <w:name w:val="Абзац списка1"/>
    <w:basedOn w:val="a"/>
    <w:rsid w:val="00B87AE1"/>
    <w:pPr>
      <w:spacing w:after="200" w:line="276" w:lineRule="auto"/>
      <w:ind w:left="720"/>
    </w:pPr>
    <w:rPr>
      <w:rFonts w:ascii="Calibri" w:eastAsia="Calibri" w:hAnsi="Calibri" w:cs="Times New Roman"/>
      <w:lang w:eastAsia="ru-RU"/>
    </w:rPr>
  </w:style>
  <w:style w:type="character" w:customStyle="1" w:styleId="40">
    <w:name w:val="Заголовок 4 Знак"/>
    <w:basedOn w:val="a0"/>
    <w:link w:val="4"/>
    <w:uiPriority w:val="9"/>
    <w:semiHidden/>
    <w:rsid w:val="00B167C6"/>
    <w:rPr>
      <w:rFonts w:asciiTheme="majorHAnsi" w:eastAsiaTheme="majorEastAsia" w:hAnsiTheme="majorHAnsi" w:cstheme="majorBidi"/>
      <w:i/>
      <w:iCs/>
      <w:color w:val="2E74B5" w:themeColor="accent1" w:themeShade="BF"/>
    </w:rPr>
  </w:style>
  <w:style w:type="character" w:customStyle="1" w:styleId="extendedtext-full">
    <w:name w:val="extendedtext-full"/>
    <w:basedOn w:val="a0"/>
    <w:rsid w:val="00455F9D"/>
  </w:style>
  <w:style w:type="character" w:styleId="aa">
    <w:name w:val="annotation reference"/>
    <w:basedOn w:val="a0"/>
    <w:uiPriority w:val="99"/>
    <w:semiHidden/>
    <w:unhideWhenUsed/>
    <w:rsid w:val="005C01BD"/>
    <w:rPr>
      <w:sz w:val="16"/>
      <w:szCs w:val="16"/>
    </w:rPr>
  </w:style>
  <w:style w:type="paragraph" w:styleId="ab">
    <w:name w:val="annotation text"/>
    <w:basedOn w:val="a"/>
    <w:link w:val="ac"/>
    <w:uiPriority w:val="99"/>
    <w:unhideWhenUsed/>
    <w:rsid w:val="005C01BD"/>
    <w:pPr>
      <w:spacing w:line="240" w:lineRule="auto"/>
    </w:pPr>
    <w:rPr>
      <w:sz w:val="20"/>
      <w:szCs w:val="20"/>
    </w:rPr>
  </w:style>
  <w:style w:type="character" w:customStyle="1" w:styleId="ac">
    <w:name w:val="Текст примечания Знак"/>
    <w:basedOn w:val="a0"/>
    <w:link w:val="ab"/>
    <w:uiPriority w:val="99"/>
    <w:rsid w:val="005C01BD"/>
    <w:rPr>
      <w:sz w:val="20"/>
      <w:szCs w:val="20"/>
    </w:rPr>
  </w:style>
  <w:style w:type="paragraph" w:styleId="ad">
    <w:name w:val="annotation subject"/>
    <w:basedOn w:val="ab"/>
    <w:next w:val="ab"/>
    <w:link w:val="ae"/>
    <w:uiPriority w:val="99"/>
    <w:semiHidden/>
    <w:unhideWhenUsed/>
    <w:rsid w:val="005C01BD"/>
    <w:rPr>
      <w:b/>
      <w:bCs/>
    </w:rPr>
  </w:style>
  <w:style w:type="character" w:customStyle="1" w:styleId="ae">
    <w:name w:val="Тема примечания Знак"/>
    <w:basedOn w:val="ac"/>
    <w:link w:val="ad"/>
    <w:uiPriority w:val="99"/>
    <w:semiHidden/>
    <w:rsid w:val="005C01BD"/>
    <w:rPr>
      <w:b/>
      <w:bCs/>
      <w:sz w:val="20"/>
      <w:szCs w:val="20"/>
    </w:rPr>
  </w:style>
  <w:style w:type="paragraph" w:customStyle="1" w:styleId="richfactdown-paragraph">
    <w:name w:val="richfactdown-paragraph"/>
    <w:basedOn w:val="a"/>
    <w:rsid w:val="006E21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3">
    <w:name w:val="font3"/>
    <w:basedOn w:val="a0"/>
    <w:rsid w:val="001B0A86"/>
  </w:style>
</w:styles>
</file>

<file path=word/webSettings.xml><?xml version="1.0" encoding="utf-8"?>
<w:webSettings xmlns:r="http://schemas.openxmlformats.org/officeDocument/2006/relationships" xmlns:w="http://schemas.openxmlformats.org/wordprocessingml/2006/main">
  <w:divs>
    <w:div w:id="141627217">
      <w:bodyDiv w:val="1"/>
      <w:marLeft w:val="0"/>
      <w:marRight w:val="0"/>
      <w:marTop w:val="0"/>
      <w:marBottom w:val="0"/>
      <w:divBdr>
        <w:top w:val="none" w:sz="0" w:space="0" w:color="auto"/>
        <w:left w:val="none" w:sz="0" w:space="0" w:color="auto"/>
        <w:bottom w:val="none" w:sz="0" w:space="0" w:color="auto"/>
        <w:right w:val="none" w:sz="0" w:space="0" w:color="auto"/>
      </w:divBdr>
    </w:div>
    <w:div w:id="367030458">
      <w:bodyDiv w:val="1"/>
      <w:marLeft w:val="0"/>
      <w:marRight w:val="0"/>
      <w:marTop w:val="0"/>
      <w:marBottom w:val="0"/>
      <w:divBdr>
        <w:top w:val="none" w:sz="0" w:space="0" w:color="auto"/>
        <w:left w:val="none" w:sz="0" w:space="0" w:color="auto"/>
        <w:bottom w:val="none" w:sz="0" w:space="0" w:color="auto"/>
        <w:right w:val="none" w:sz="0" w:space="0" w:color="auto"/>
      </w:divBdr>
      <w:divsChild>
        <w:div w:id="80569753">
          <w:marLeft w:val="0"/>
          <w:marRight w:val="0"/>
          <w:marTop w:val="0"/>
          <w:marBottom w:val="0"/>
          <w:divBdr>
            <w:top w:val="none" w:sz="0" w:space="0" w:color="auto"/>
            <w:left w:val="none" w:sz="0" w:space="0" w:color="auto"/>
            <w:bottom w:val="none" w:sz="0" w:space="0" w:color="auto"/>
            <w:right w:val="none" w:sz="0" w:space="0" w:color="auto"/>
          </w:divBdr>
        </w:div>
        <w:div w:id="1306272901">
          <w:marLeft w:val="0"/>
          <w:marRight w:val="0"/>
          <w:marTop w:val="270"/>
          <w:marBottom w:val="0"/>
          <w:divBdr>
            <w:top w:val="none" w:sz="0" w:space="0" w:color="auto"/>
            <w:left w:val="none" w:sz="0" w:space="0" w:color="auto"/>
            <w:bottom w:val="none" w:sz="0" w:space="0" w:color="auto"/>
            <w:right w:val="none" w:sz="0" w:space="0" w:color="auto"/>
          </w:divBdr>
        </w:div>
      </w:divsChild>
    </w:div>
    <w:div w:id="471560148">
      <w:bodyDiv w:val="1"/>
      <w:marLeft w:val="0"/>
      <w:marRight w:val="0"/>
      <w:marTop w:val="0"/>
      <w:marBottom w:val="0"/>
      <w:divBdr>
        <w:top w:val="none" w:sz="0" w:space="0" w:color="auto"/>
        <w:left w:val="none" w:sz="0" w:space="0" w:color="auto"/>
        <w:bottom w:val="none" w:sz="0" w:space="0" w:color="auto"/>
        <w:right w:val="none" w:sz="0" w:space="0" w:color="auto"/>
      </w:divBdr>
      <w:divsChild>
        <w:div w:id="506208936">
          <w:marLeft w:val="547"/>
          <w:marRight w:val="0"/>
          <w:marTop w:val="0"/>
          <w:marBottom w:val="200"/>
          <w:divBdr>
            <w:top w:val="none" w:sz="0" w:space="0" w:color="auto"/>
            <w:left w:val="none" w:sz="0" w:space="0" w:color="auto"/>
            <w:bottom w:val="none" w:sz="0" w:space="0" w:color="auto"/>
            <w:right w:val="none" w:sz="0" w:space="0" w:color="auto"/>
          </w:divBdr>
        </w:div>
        <w:div w:id="773062675">
          <w:marLeft w:val="547"/>
          <w:marRight w:val="0"/>
          <w:marTop w:val="0"/>
          <w:marBottom w:val="200"/>
          <w:divBdr>
            <w:top w:val="none" w:sz="0" w:space="0" w:color="auto"/>
            <w:left w:val="none" w:sz="0" w:space="0" w:color="auto"/>
            <w:bottom w:val="none" w:sz="0" w:space="0" w:color="auto"/>
            <w:right w:val="none" w:sz="0" w:space="0" w:color="auto"/>
          </w:divBdr>
        </w:div>
        <w:div w:id="958071116">
          <w:marLeft w:val="547"/>
          <w:marRight w:val="0"/>
          <w:marTop w:val="0"/>
          <w:marBottom w:val="200"/>
          <w:divBdr>
            <w:top w:val="none" w:sz="0" w:space="0" w:color="auto"/>
            <w:left w:val="none" w:sz="0" w:space="0" w:color="auto"/>
            <w:bottom w:val="none" w:sz="0" w:space="0" w:color="auto"/>
            <w:right w:val="none" w:sz="0" w:space="0" w:color="auto"/>
          </w:divBdr>
        </w:div>
        <w:div w:id="1426151825">
          <w:marLeft w:val="547"/>
          <w:marRight w:val="0"/>
          <w:marTop w:val="0"/>
          <w:marBottom w:val="200"/>
          <w:divBdr>
            <w:top w:val="none" w:sz="0" w:space="0" w:color="auto"/>
            <w:left w:val="none" w:sz="0" w:space="0" w:color="auto"/>
            <w:bottom w:val="none" w:sz="0" w:space="0" w:color="auto"/>
            <w:right w:val="none" w:sz="0" w:space="0" w:color="auto"/>
          </w:divBdr>
        </w:div>
        <w:div w:id="1596674056">
          <w:marLeft w:val="547"/>
          <w:marRight w:val="0"/>
          <w:marTop w:val="0"/>
          <w:marBottom w:val="200"/>
          <w:divBdr>
            <w:top w:val="none" w:sz="0" w:space="0" w:color="auto"/>
            <w:left w:val="none" w:sz="0" w:space="0" w:color="auto"/>
            <w:bottom w:val="none" w:sz="0" w:space="0" w:color="auto"/>
            <w:right w:val="none" w:sz="0" w:space="0" w:color="auto"/>
          </w:divBdr>
        </w:div>
        <w:div w:id="1598950254">
          <w:marLeft w:val="547"/>
          <w:marRight w:val="0"/>
          <w:marTop w:val="0"/>
          <w:marBottom w:val="200"/>
          <w:divBdr>
            <w:top w:val="none" w:sz="0" w:space="0" w:color="auto"/>
            <w:left w:val="none" w:sz="0" w:space="0" w:color="auto"/>
            <w:bottom w:val="none" w:sz="0" w:space="0" w:color="auto"/>
            <w:right w:val="none" w:sz="0" w:space="0" w:color="auto"/>
          </w:divBdr>
        </w:div>
      </w:divsChild>
    </w:div>
    <w:div w:id="616259748">
      <w:bodyDiv w:val="1"/>
      <w:marLeft w:val="0"/>
      <w:marRight w:val="0"/>
      <w:marTop w:val="0"/>
      <w:marBottom w:val="0"/>
      <w:divBdr>
        <w:top w:val="none" w:sz="0" w:space="0" w:color="auto"/>
        <w:left w:val="none" w:sz="0" w:space="0" w:color="auto"/>
        <w:bottom w:val="none" w:sz="0" w:space="0" w:color="auto"/>
        <w:right w:val="none" w:sz="0" w:space="0" w:color="auto"/>
      </w:divBdr>
    </w:div>
    <w:div w:id="629551021">
      <w:bodyDiv w:val="1"/>
      <w:marLeft w:val="0"/>
      <w:marRight w:val="0"/>
      <w:marTop w:val="0"/>
      <w:marBottom w:val="0"/>
      <w:divBdr>
        <w:top w:val="none" w:sz="0" w:space="0" w:color="auto"/>
        <w:left w:val="none" w:sz="0" w:space="0" w:color="auto"/>
        <w:bottom w:val="none" w:sz="0" w:space="0" w:color="auto"/>
        <w:right w:val="none" w:sz="0" w:space="0" w:color="auto"/>
      </w:divBdr>
    </w:div>
    <w:div w:id="708191032">
      <w:bodyDiv w:val="1"/>
      <w:marLeft w:val="0"/>
      <w:marRight w:val="0"/>
      <w:marTop w:val="0"/>
      <w:marBottom w:val="0"/>
      <w:divBdr>
        <w:top w:val="none" w:sz="0" w:space="0" w:color="auto"/>
        <w:left w:val="none" w:sz="0" w:space="0" w:color="auto"/>
        <w:bottom w:val="none" w:sz="0" w:space="0" w:color="auto"/>
        <w:right w:val="none" w:sz="0" w:space="0" w:color="auto"/>
      </w:divBdr>
    </w:div>
    <w:div w:id="1150444221">
      <w:bodyDiv w:val="1"/>
      <w:marLeft w:val="0"/>
      <w:marRight w:val="0"/>
      <w:marTop w:val="0"/>
      <w:marBottom w:val="0"/>
      <w:divBdr>
        <w:top w:val="none" w:sz="0" w:space="0" w:color="auto"/>
        <w:left w:val="none" w:sz="0" w:space="0" w:color="auto"/>
        <w:bottom w:val="none" w:sz="0" w:space="0" w:color="auto"/>
        <w:right w:val="none" w:sz="0" w:space="0" w:color="auto"/>
      </w:divBdr>
    </w:div>
    <w:div w:id="1173496668">
      <w:bodyDiv w:val="1"/>
      <w:marLeft w:val="0"/>
      <w:marRight w:val="0"/>
      <w:marTop w:val="0"/>
      <w:marBottom w:val="0"/>
      <w:divBdr>
        <w:top w:val="none" w:sz="0" w:space="0" w:color="auto"/>
        <w:left w:val="none" w:sz="0" w:space="0" w:color="auto"/>
        <w:bottom w:val="none" w:sz="0" w:space="0" w:color="auto"/>
        <w:right w:val="none" w:sz="0" w:space="0" w:color="auto"/>
      </w:divBdr>
    </w:div>
    <w:div w:id="1274937830">
      <w:bodyDiv w:val="1"/>
      <w:marLeft w:val="0"/>
      <w:marRight w:val="0"/>
      <w:marTop w:val="0"/>
      <w:marBottom w:val="0"/>
      <w:divBdr>
        <w:top w:val="none" w:sz="0" w:space="0" w:color="auto"/>
        <w:left w:val="none" w:sz="0" w:space="0" w:color="auto"/>
        <w:bottom w:val="none" w:sz="0" w:space="0" w:color="auto"/>
        <w:right w:val="none" w:sz="0" w:space="0" w:color="auto"/>
      </w:divBdr>
    </w:div>
    <w:div w:id="1364088783">
      <w:bodyDiv w:val="1"/>
      <w:marLeft w:val="0"/>
      <w:marRight w:val="0"/>
      <w:marTop w:val="0"/>
      <w:marBottom w:val="0"/>
      <w:divBdr>
        <w:top w:val="none" w:sz="0" w:space="0" w:color="auto"/>
        <w:left w:val="none" w:sz="0" w:space="0" w:color="auto"/>
        <w:bottom w:val="none" w:sz="0" w:space="0" w:color="auto"/>
        <w:right w:val="none" w:sz="0" w:space="0" w:color="auto"/>
      </w:divBdr>
      <w:divsChild>
        <w:div w:id="2135825649">
          <w:marLeft w:val="0"/>
          <w:marRight w:val="0"/>
          <w:marTop w:val="0"/>
          <w:marBottom w:val="0"/>
          <w:divBdr>
            <w:top w:val="none" w:sz="0" w:space="0" w:color="auto"/>
            <w:left w:val="none" w:sz="0" w:space="0" w:color="auto"/>
            <w:bottom w:val="none" w:sz="0" w:space="0" w:color="auto"/>
            <w:right w:val="none" w:sz="0" w:space="0" w:color="auto"/>
          </w:divBdr>
        </w:div>
      </w:divsChild>
    </w:div>
    <w:div w:id="1396078071">
      <w:bodyDiv w:val="1"/>
      <w:marLeft w:val="0"/>
      <w:marRight w:val="0"/>
      <w:marTop w:val="0"/>
      <w:marBottom w:val="0"/>
      <w:divBdr>
        <w:top w:val="none" w:sz="0" w:space="0" w:color="auto"/>
        <w:left w:val="none" w:sz="0" w:space="0" w:color="auto"/>
        <w:bottom w:val="none" w:sz="0" w:space="0" w:color="auto"/>
        <w:right w:val="none" w:sz="0" w:space="0" w:color="auto"/>
      </w:divBdr>
      <w:divsChild>
        <w:div w:id="1869415530">
          <w:marLeft w:val="547"/>
          <w:marRight w:val="0"/>
          <w:marTop w:val="0"/>
          <w:marBottom w:val="0"/>
          <w:divBdr>
            <w:top w:val="none" w:sz="0" w:space="0" w:color="auto"/>
            <w:left w:val="none" w:sz="0" w:space="0" w:color="auto"/>
            <w:bottom w:val="none" w:sz="0" w:space="0" w:color="auto"/>
            <w:right w:val="none" w:sz="0" w:space="0" w:color="auto"/>
          </w:divBdr>
        </w:div>
      </w:divsChild>
    </w:div>
    <w:div w:id="1421096649">
      <w:bodyDiv w:val="1"/>
      <w:marLeft w:val="0"/>
      <w:marRight w:val="0"/>
      <w:marTop w:val="0"/>
      <w:marBottom w:val="0"/>
      <w:divBdr>
        <w:top w:val="none" w:sz="0" w:space="0" w:color="auto"/>
        <w:left w:val="none" w:sz="0" w:space="0" w:color="auto"/>
        <w:bottom w:val="none" w:sz="0" w:space="0" w:color="auto"/>
        <w:right w:val="none" w:sz="0" w:space="0" w:color="auto"/>
      </w:divBdr>
    </w:div>
    <w:div w:id="1491020553">
      <w:bodyDiv w:val="1"/>
      <w:marLeft w:val="0"/>
      <w:marRight w:val="0"/>
      <w:marTop w:val="0"/>
      <w:marBottom w:val="0"/>
      <w:divBdr>
        <w:top w:val="none" w:sz="0" w:space="0" w:color="auto"/>
        <w:left w:val="none" w:sz="0" w:space="0" w:color="auto"/>
        <w:bottom w:val="none" w:sz="0" w:space="0" w:color="auto"/>
        <w:right w:val="none" w:sz="0" w:space="0" w:color="auto"/>
      </w:divBdr>
    </w:div>
    <w:div w:id="1507938253">
      <w:bodyDiv w:val="1"/>
      <w:marLeft w:val="0"/>
      <w:marRight w:val="0"/>
      <w:marTop w:val="0"/>
      <w:marBottom w:val="0"/>
      <w:divBdr>
        <w:top w:val="none" w:sz="0" w:space="0" w:color="auto"/>
        <w:left w:val="none" w:sz="0" w:space="0" w:color="auto"/>
        <w:bottom w:val="none" w:sz="0" w:space="0" w:color="auto"/>
        <w:right w:val="none" w:sz="0" w:space="0" w:color="auto"/>
      </w:divBdr>
      <w:divsChild>
        <w:div w:id="585892446">
          <w:marLeft w:val="0"/>
          <w:marRight w:val="0"/>
          <w:marTop w:val="0"/>
          <w:marBottom w:val="0"/>
          <w:divBdr>
            <w:top w:val="none" w:sz="0" w:space="0" w:color="auto"/>
            <w:left w:val="none" w:sz="0" w:space="0" w:color="auto"/>
            <w:bottom w:val="none" w:sz="0" w:space="0" w:color="auto"/>
            <w:right w:val="none" w:sz="0" w:space="0" w:color="auto"/>
          </w:divBdr>
          <w:divsChild>
            <w:div w:id="1563787067">
              <w:marLeft w:val="0"/>
              <w:marRight w:val="0"/>
              <w:marTop w:val="0"/>
              <w:marBottom w:val="0"/>
              <w:divBdr>
                <w:top w:val="none" w:sz="0" w:space="0" w:color="auto"/>
                <w:left w:val="none" w:sz="0" w:space="0" w:color="auto"/>
                <w:bottom w:val="none" w:sz="0" w:space="0" w:color="auto"/>
                <w:right w:val="none" w:sz="0" w:space="0" w:color="auto"/>
              </w:divBdr>
              <w:divsChild>
                <w:div w:id="145005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48031">
          <w:marLeft w:val="0"/>
          <w:marRight w:val="0"/>
          <w:marTop w:val="0"/>
          <w:marBottom w:val="0"/>
          <w:divBdr>
            <w:top w:val="none" w:sz="0" w:space="0" w:color="auto"/>
            <w:left w:val="none" w:sz="0" w:space="0" w:color="auto"/>
            <w:bottom w:val="none" w:sz="0" w:space="0" w:color="auto"/>
            <w:right w:val="none" w:sz="0" w:space="0" w:color="auto"/>
          </w:divBdr>
          <w:divsChild>
            <w:div w:id="1631978489">
              <w:marLeft w:val="0"/>
              <w:marRight w:val="0"/>
              <w:marTop w:val="0"/>
              <w:marBottom w:val="0"/>
              <w:divBdr>
                <w:top w:val="none" w:sz="0" w:space="0" w:color="auto"/>
                <w:left w:val="none" w:sz="0" w:space="0" w:color="auto"/>
                <w:bottom w:val="none" w:sz="0" w:space="0" w:color="auto"/>
                <w:right w:val="none" w:sz="0" w:space="0" w:color="auto"/>
              </w:divBdr>
              <w:divsChild>
                <w:div w:id="138132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599012">
      <w:bodyDiv w:val="1"/>
      <w:marLeft w:val="0"/>
      <w:marRight w:val="0"/>
      <w:marTop w:val="0"/>
      <w:marBottom w:val="0"/>
      <w:divBdr>
        <w:top w:val="none" w:sz="0" w:space="0" w:color="auto"/>
        <w:left w:val="none" w:sz="0" w:space="0" w:color="auto"/>
        <w:bottom w:val="none" w:sz="0" w:space="0" w:color="auto"/>
        <w:right w:val="none" w:sz="0" w:space="0" w:color="auto"/>
      </w:divBdr>
    </w:div>
    <w:div w:id="1602107880">
      <w:bodyDiv w:val="1"/>
      <w:marLeft w:val="0"/>
      <w:marRight w:val="0"/>
      <w:marTop w:val="0"/>
      <w:marBottom w:val="0"/>
      <w:divBdr>
        <w:top w:val="none" w:sz="0" w:space="0" w:color="auto"/>
        <w:left w:val="none" w:sz="0" w:space="0" w:color="auto"/>
        <w:bottom w:val="none" w:sz="0" w:space="0" w:color="auto"/>
        <w:right w:val="none" w:sz="0" w:space="0" w:color="auto"/>
      </w:divBdr>
    </w:div>
    <w:div w:id="1695811116">
      <w:bodyDiv w:val="1"/>
      <w:marLeft w:val="0"/>
      <w:marRight w:val="0"/>
      <w:marTop w:val="0"/>
      <w:marBottom w:val="0"/>
      <w:divBdr>
        <w:top w:val="none" w:sz="0" w:space="0" w:color="auto"/>
        <w:left w:val="none" w:sz="0" w:space="0" w:color="auto"/>
        <w:bottom w:val="none" w:sz="0" w:space="0" w:color="auto"/>
        <w:right w:val="none" w:sz="0" w:space="0" w:color="auto"/>
      </w:divBdr>
    </w:div>
    <w:div w:id="1998023759">
      <w:bodyDiv w:val="1"/>
      <w:marLeft w:val="0"/>
      <w:marRight w:val="0"/>
      <w:marTop w:val="0"/>
      <w:marBottom w:val="0"/>
      <w:divBdr>
        <w:top w:val="none" w:sz="0" w:space="0" w:color="auto"/>
        <w:left w:val="none" w:sz="0" w:space="0" w:color="auto"/>
        <w:bottom w:val="none" w:sz="0" w:space="0" w:color="auto"/>
        <w:right w:val="none" w:sz="0" w:space="0" w:color="auto"/>
      </w:divBdr>
    </w:div>
    <w:div w:id="2033719523">
      <w:bodyDiv w:val="1"/>
      <w:marLeft w:val="0"/>
      <w:marRight w:val="0"/>
      <w:marTop w:val="0"/>
      <w:marBottom w:val="0"/>
      <w:divBdr>
        <w:top w:val="none" w:sz="0" w:space="0" w:color="auto"/>
        <w:left w:val="none" w:sz="0" w:space="0" w:color="auto"/>
        <w:bottom w:val="none" w:sz="0" w:space="0" w:color="auto"/>
        <w:right w:val="none" w:sz="0" w:space="0" w:color="auto"/>
      </w:divBdr>
    </w:div>
    <w:div w:id="2063823730">
      <w:bodyDiv w:val="1"/>
      <w:marLeft w:val="0"/>
      <w:marRight w:val="0"/>
      <w:marTop w:val="0"/>
      <w:marBottom w:val="0"/>
      <w:divBdr>
        <w:top w:val="none" w:sz="0" w:space="0" w:color="auto"/>
        <w:left w:val="none" w:sz="0" w:space="0" w:color="auto"/>
        <w:bottom w:val="none" w:sz="0" w:space="0" w:color="auto"/>
        <w:right w:val="none" w:sz="0" w:space="0" w:color="auto"/>
      </w:divBdr>
    </w:div>
    <w:div w:id="2064325369">
      <w:bodyDiv w:val="1"/>
      <w:marLeft w:val="0"/>
      <w:marRight w:val="0"/>
      <w:marTop w:val="0"/>
      <w:marBottom w:val="0"/>
      <w:divBdr>
        <w:top w:val="none" w:sz="0" w:space="0" w:color="auto"/>
        <w:left w:val="none" w:sz="0" w:space="0" w:color="auto"/>
        <w:bottom w:val="none" w:sz="0" w:space="0" w:color="auto"/>
        <w:right w:val="none" w:sz="0" w:space="0" w:color="auto"/>
      </w:divBdr>
      <w:divsChild>
        <w:div w:id="63988703">
          <w:marLeft w:val="0"/>
          <w:marRight w:val="0"/>
          <w:marTop w:val="0"/>
          <w:marBottom w:val="0"/>
          <w:divBdr>
            <w:top w:val="none" w:sz="0" w:space="0" w:color="auto"/>
            <w:left w:val="none" w:sz="0" w:space="0" w:color="auto"/>
            <w:bottom w:val="none" w:sz="0" w:space="0" w:color="auto"/>
            <w:right w:val="none" w:sz="0" w:space="0" w:color="auto"/>
          </w:divBdr>
          <w:divsChild>
            <w:div w:id="2001614595">
              <w:marLeft w:val="0"/>
              <w:marRight w:val="0"/>
              <w:marTop w:val="0"/>
              <w:marBottom w:val="0"/>
              <w:divBdr>
                <w:top w:val="none" w:sz="0" w:space="0" w:color="auto"/>
                <w:left w:val="none" w:sz="0" w:space="0" w:color="auto"/>
                <w:bottom w:val="none" w:sz="0" w:space="0" w:color="auto"/>
                <w:right w:val="none" w:sz="0" w:space="0" w:color="auto"/>
              </w:divBdr>
            </w:div>
          </w:divsChild>
        </w:div>
        <w:div w:id="162202733">
          <w:marLeft w:val="0"/>
          <w:marRight w:val="0"/>
          <w:marTop w:val="0"/>
          <w:marBottom w:val="0"/>
          <w:divBdr>
            <w:top w:val="none" w:sz="0" w:space="0" w:color="auto"/>
            <w:left w:val="none" w:sz="0" w:space="0" w:color="auto"/>
            <w:bottom w:val="none" w:sz="0" w:space="0" w:color="auto"/>
            <w:right w:val="none" w:sz="0" w:space="0" w:color="auto"/>
          </w:divBdr>
          <w:divsChild>
            <w:div w:id="558789533">
              <w:marLeft w:val="0"/>
              <w:marRight w:val="0"/>
              <w:marTop w:val="0"/>
              <w:marBottom w:val="0"/>
              <w:divBdr>
                <w:top w:val="none" w:sz="0" w:space="0" w:color="auto"/>
                <w:left w:val="none" w:sz="0" w:space="0" w:color="auto"/>
                <w:bottom w:val="none" w:sz="0" w:space="0" w:color="auto"/>
                <w:right w:val="none" w:sz="0" w:space="0" w:color="auto"/>
              </w:divBdr>
            </w:div>
            <w:div w:id="2130321490">
              <w:marLeft w:val="0"/>
              <w:marRight w:val="0"/>
              <w:marTop w:val="0"/>
              <w:marBottom w:val="0"/>
              <w:divBdr>
                <w:top w:val="none" w:sz="0" w:space="0" w:color="auto"/>
                <w:left w:val="none" w:sz="0" w:space="0" w:color="auto"/>
                <w:bottom w:val="none" w:sz="0" w:space="0" w:color="auto"/>
                <w:right w:val="none" w:sz="0" w:space="0" w:color="auto"/>
              </w:divBdr>
            </w:div>
          </w:divsChild>
        </w:div>
        <w:div w:id="329715587">
          <w:marLeft w:val="0"/>
          <w:marRight w:val="-75"/>
          <w:marTop w:val="0"/>
          <w:marBottom w:val="0"/>
          <w:divBdr>
            <w:top w:val="none" w:sz="0" w:space="0" w:color="auto"/>
            <w:left w:val="none" w:sz="0" w:space="0" w:color="auto"/>
            <w:bottom w:val="none" w:sz="0" w:space="0" w:color="auto"/>
            <w:right w:val="none" w:sz="0" w:space="0" w:color="auto"/>
          </w:divBdr>
        </w:div>
        <w:div w:id="349648512">
          <w:marLeft w:val="0"/>
          <w:marRight w:val="-75"/>
          <w:marTop w:val="0"/>
          <w:marBottom w:val="0"/>
          <w:divBdr>
            <w:top w:val="none" w:sz="0" w:space="0" w:color="auto"/>
            <w:left w:val="none" w:sz="0" w:space="0" w:color="auto"/>
            <w:bottom w:val="none" w:sz="0" w:space="0" w:color="auto"/>
            <w:right w:val="none" w:sz="0" w:space="0" w:color="auto"/>
          </w:divBdr>
        </w:div>
        <w:div w:id="444740005">
          <w:marLeft w:val="0"/>
          <w:marRight w:val="-75"/>
          <w:marTop w:val="0"/>
          <w:marBottom w:val="0"/>
          <w:divBdr>
            <w:top w:val="none" w:sz="0" w:space="0" w:color="auto"/>
            <w:left w:val="none" w:sz="0" w:space="0" w:color="auto"/>
            <w:bottom w:val="none" w:sz="0" w:space="0" w:color="auto"/>
            <w:right w:val="none" w:sz="0" w:space="0" w:color="auto"/>
          </w:divBdr>
        </w:div>
        <w:div w:id="504780351">
          <w:marLeft w:val="0"/>
          <w:marRight w:val="0"/>
          <w:marTop w:val="0"/>
          <w:marBottom w:val="0"/>
          <w:divBdr>
            <w:top w:val="none" w:sz="0" w:space="0" w:color="auto"/>
            <w:left w:val="none" w:sz="0" w:space="0" w:color="auto"/>
            <w:bottom w:val="none" w:sz="0" w:space="0" w:color="auto"/>
            <w:right w:val="none" w:sz="0" w:space="0" w:color="auto"/>
          </w:divBdr>
          <w:divsChild>
            <w:div w:id="625817972">
              <w:marLeft w:val="0"/>
              <w:marRight w:val="0"/>
              <w:marTop w:val="0"/>
              <w:marBottom w:val="0"/>
              <w:divBdr>
                <w:top w:val="none" w:sz="0" w:space="0" w:color="auto"/>
                <w:left w:val="none" w:sz="0" w:space="0" w:color="auto"/>
                <w:bottom w:val="none" w:sz="0" w:space="0" w:color="auto"/>
                <w:right w:val="none" w:sz="0" w:space="0" w:color="auto"/>
              </w:divBdr>
            </w:div>
          </w:divsChild>
        </w:div>
        <w:div w:id="958997744">
          <w:marLeft w:val="0"/>
          <w:marRight w:val="0"/>
          <w:marTop w:val="0"/>
          <w:marBottom w:val="0"/>
          <w:divBdr>
            <w:top w:val="none" w:sz="0" w:space="0" w:color="auto"/>
            <w:left w:val="none" w:sz="0" w:space="0" w:color="auto"/>
            <w:bottom w:val="none" w:sz="0" w:space="0" w:color="auto"/>
            <w:right w:val="none" w:sz="0" w:space="0" w:color="auto"/>
          </w:divBdr>
          <w:divsChild>
            <w:div w:id="1900705091">
              <w:marLeft w:val="0"/>
              <w:marRight w:val="0"/>
              <w:marTop w:val="0"/>
              <w:marBottom w:val="0"/>
              <w:divBdr>
                <w:top w:val="none" w:sz="0" w:space="0" w:color="auto"/>
                <w:left w:val="none" w:sz="0" w:space="0" w:color="auto"/>
                <w:bottom w:val="none" w:sz="0" w:space="0" w:color="auto"/>
                <w:right w:val="none" w:sz="0" w:space="0" w:color="auto"/>
              </w:divBdr>
            </w:div>
          </w:divsChild>
        </w:div>
        <w:div w:id="1254363447">
          <w:marLeft w:val="0"/>
          <w:marRight w:val="-75"/>
          <w:marTop w:val="0"/>
          <w:marBottom w:val="0"/>
          <w:divBdr>
            <w:top w:val="none" w:sz="0" w:space="0" w:color="auto"/>
            <w:left w:val="none" w:sz="0" w:space="0" w:color="auto"/>
            <w:bottom w:val="none" w:sz="0" w:space="0" w:color="auto"/>
            <w:right w:val="none" w:sz="0" w:space="0" w:color="auto"/>
          </w:divBdr>
        </w:div>
        <w:div w:id="1264650818">
          <w:marLeft w:val="0"/>
          <w:marRight w:val="-75"/>
          <w:marTop w:val="0"/>
          <w:marBottom w:val="0"/>
          <w:divBdr>
            <w:top w:val="none" w:sz="0" w:space="0" w:color="auto"/>
            <w:left w:val="none" w:sz="0" w:space="0" w:color="auto"/>
            <w:bottom w:val="none" w:sz="0" w:space="0" w:color="auto"/>
            <w:right w:val="none" w:sz="0" w:space="0" w:color="auto"/>
          </w:divBdr>
        </w:div>
        <w:div w:id="1471360026">
          <w:marLeft w:val="0"/>
          <w:marRight w:val="0"/>
          <w:marTop w:val="0"/>
          <w:marBottom w:val="0"/>
          <w:divBdr>
            <w:top w:val="none" w:sz="0" w:space="0" w:color="auto"/>
            <w:left w:val="none" w:sz="0" w:space="0" w:color="auto"/>
            <w:bottom w:val="none" w:sz="0" w:space="0" w:color="auto"/>
            <w:right w:val="none" w:sz="0" w:space="0" w:color="auto"/>
          </w:divBdr>
          <w:divsChild>
            <w:div w:id="2101674600">
              <w:marLeft w:val="0"/>
              <w:marRight w:val="0"/>
              <w:marTop w:val="0"/>
              <w:marBottom w:val="0"/>
              <w:divBdr>
                <w:top w:val="none" w:sz="0" w:space="0" w:color="auto"/>
                <w:left w:val="none" w:sz="0" w:space="0" w:color="auto"/>
                <w:bottom w:val="none" w:sz="0" w:space="0" w:color="auto"/>
                <w:right w:val="none" w:sz="0" w:space="0" w:color="auto"/>
              </w:divBdr>
              <w:divsChild>
                <w:div w:id="173003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602903">
          <w:marLeft w:val="0"/>
          <w:marRight w:val="0"/>
          <w:marTop w:val="0"/>
          <w:marBottom w:val="0"/>
          <w:divBdr>
            <w:top w:val="none" w:sz="0" w:space="0" w:color="auto"/>
            <w:left w:val="none" w:sz="0" w:space="0" w:color="auto"/>
            <w:bottom w:val="none" w:sz="0" w:space="0" w:color="auto"/>
            <w:right w:val="none" w:sz="0" w:space="0" w:color="auto"/>
          </w:divBdr>
          <w:divsChild>
            <w:div w:id="11865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chart" Target="charts/chart2.xml"/><Relationship Id="rId12" Type="http://schemas.openxmlformats.org/officeDocument/2006/relationships/image" Target="media/image5.png"/><Relationship Id="rId17" Type="http://schemas.openxmlformats.org/officeDocument/2006/relationships/chart" Target="charts/chart7.xml"/><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chart" Target="charts/chart1.xml"/><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9.png"/><Relationship Id="rId28"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chart" Target="charts/chart9.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Лист1!$B$1</c:f>
              <c:strCache>
                <c:ptCount val="1"/>
                <c:pt idx="0">
                  <c:v>показатель по годам</c:v>
                </c:pt>
              </c:strCache>
            </c:strRef>
          </c:tx>
          <c:spPr>
            <a:ln>
              <a:solidFill>
                <a:srgbClr val="00B050"/>
              </a:solidFill>
            </a:ln>
          </c:spPr>
          <c:marker>
            <c:spPr>
              <a:solidFill>
                <a:srgbClr val="00B050"/>
              </a:solidFill>
              <a:ln>
                <a:solidFill>
                  <a:srgbClr val="00B050"/>
                </a:solidFill>
              </a:ln>
            </c:spPr>
          </c:marker>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143547</c:v>
                </c:pt>
                <c:pt idx="1">
                  <c:v>140371</c:v>
                </c:pt>
                <c:pt idx="2">
                  <c:v>145606</c:v>
                </c:pt>
                <c:pt idx="3">
                  <c:v>154197</c:v>
                </c:pt>
                <c:pt idx="4">
                  <c:v>155448</c:v>
                </c:pt>
              </c:numCache>
            </c:numRef>
          </c:val>
          <c:extLst xmlns:c16r2="http://schemas.microsoft.com/office/drawing/2015/06/chart">
            <c:ext xmlns:c16="http://schemas.microsoft.com/office/drawing/2014/chart" uri="{C3380CC4-5D6E-409C-BE32-E72D297353CC}">
              <c16:uniqueId val="{00000000-86E6-4A08-A3E2-861ABED853E3}"/>
            </c:ext>
          </c:extLst>
        </c:ser>
        <c:ser>
          <c:idx val="1"/>
          <c:order val="1"/>
          <c:tx>
            <c:strRef>
              <c:f>Лист1!$C$1</c:f>
              <c:strCache>
                <c:ptCount val="1"/>
                <c:pt idx="0">
                  <c:v>показатель по скользящей средней на  100000 населения</c:v>
                </c:pt>
              </c:strCache>
            </c:strRef>
          </c:tx>
          <c:spPr>
            <a:ln>
              <a:solidFill>
                <a:srgbClr val="FF0000"/>
              </a:solidFill>
            </a:ln>
          </c:spPr>
          <c:marker>
            <c:spPr>
              <a:solidFill>
                <a:srgbClr val="FF0000"/>
              </a:solidFill>
              <a:ln>
                <a:solidFill>
                  <a:srgbClr val="FF0000"/>
                </a:solidFill>
              </a:ln>
            </c:spPr>
          </c:marker>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pt idx="1">
                  <c:v>143175</c:v>
                </c:pt>
                <c:pt idx="2">
                  <c:v>146725</c:v>
                </c:pt>
                <c:pt idx="3">
                  <c:v>151750</c:v>
                </c:pt>
              </c:numCache>
            </c:numRef>
          </c:val>
          <c:extLst xmlns:c16r2="http://schemas.microsoft.com/office/drawing/2015/06/chart">
            <c:ext xmlns:c16="http://schemas.microsoft.com/office/drawing/2014/chart" uri="{C3380CC4-5D6E-409C-BE32-E72D297353CC}">
              <c16:uniqueId val="{00000001-86E6-4A08-A3E2-861ABED853E3}"/>
            </c:ext>
          </c:extLst>
        </c:ser>
        <c:marker val="1"/>
        <c:axId val="142254464"/>
        <c:axId val="142256384"/>
      </c:lineChart>
      <c:catAx>
        <c:axId val="142254464"/>
        <c:scaling>
          <c:orientation val="minMax"/>
        </c:scaling>
        <c:axPos val="b"/>
        <c:numFmt formatCode="General" sourceLinked="1"/>
        <c:tickLblPos val="nextTo"/>
        <c:txPr>
          <a:bodyPr/>
          <a:lstStyle/>
          <a:p>
            <a:pPr>
              <a:defRPr sz="1200"/>
            </a:pPr>
            <a:endParaRPr lang="ru-RU"/>
          </a:p>
        </c:txPr>
        <c:crossAx val="142256384"/>
        <c:crosses val="autoZero"/>
        <c:auto val="1"/>
        <c:lblAlgn val="ctr"/>
        <c:lblOffset val="100"/>
      </c:catAx>
      <c:valAx>
        <c:axId val="142256384"/>
        <c:scaling>
          <c:orientation val="minMax"/>
        </c:scaling>
        <c:axPos val="l"/>
        <c:majorGridlines/>
        <c:numFmt formatCode="General" sourceLinked="1"/>
        <c:tickLblPos val="nextTo"/>
        <c:txPr>
          <a:bodyPr/>
          <a:lstStyle/>
          <a:p>
            <a:pPr>
              <a:defRPr sz="1200"/>
            </a:pPr>
            <a:endParaRPr lang="ru-RU"/>
          </a:p>
        </c:txPr>
        <c:crossAx val="142254464"/>
        <c:crosses val="autoZero"/>
        <c:crossBetween val="between"/>
      </c:valAx>
    </c:plotArea>
    <c:legend>
      <c:legendPos val="r"/>
      <c:txPr>
        <a:bodyPr/>
        <a:lstStyle/>
        <a:p>
          <a:pPr>
            <a:defRPr sz="1200"/>
          </a:pPr>
          <a:endParaRPr lang="ru-RU"/>
        </a:p>
      </c:txPr>
    </c:legend>
    <c:plotVisOnly val="1"/>
    <c:dispBlanksAs val="gap"/>
  </c:chart>
  <c:txPr>
    <a:bodyPr/>
    <a:lstStyle/>
    <a:p>
      <a:pPr>
        <a:defRPr sz="1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7861349900069821E-2"/>
          <c:y val="4.5638547518008853E-2"/>
          <c:w val="0.53125170362879126"/>
          <c:h val="0.72725521459350673"/>
        </c:manualLayout>
      </c:layout>
      <c:lineChart>
        <c:grouping val="standard"/>
        <c:ser>
          <c:idx val="0"/>
          <c:order val="0"/>
          <c:tx>
            <c:strRef>
              <c:f>Лист1!$B$1</c:f>
              <c:strCache>
                <c:ptCount val="1"/>
                <c:pt idx="0">
                  <c:v>показатель по годам</c:v>
                </c:pt>
              </c:strCache>
            </c:strRef>
          </c:tx>
          <c:spPr>
            <a:ln>
              <a:solidFill>
                <a:srgbClr val="00B050"/>
              </a:solidFill>
            </a:ln>
          </c:spPr>
          <c:marker>
            <c:spPr>
              <a:solidFill>
                <a:srgbClr val="00B050"/>
              </a:solidFill>
              <a:ln>
                <a:solidFill>
                  <a:srgbClr val="00B050"/>
                </a:solidFill>
              </a:ln>
            </c:spPr>
          </c:marker>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2</c:v>
                </c:pt>
                <c:pt idx="1">
                  <c:v>4</c:v>
                </c:pt>
                <c:pt idx="2">
                  <c:v>3</c:v>
                </c:pt>
                <c:pt idx="3">
                  <c:v>2</c:v>
                </c:pt>
                <c:pt idx="4">
                  <c:v>2</c:v>
                </c:pt>
              </c:numCache>
            </c:numRef>
          </c:val>
          <c:extLst xmlns:c16r2="http://schemas.microsoft.com/office/drawing/2015/06/chart">
            <c:ext xmlns:c16="http://schemas.microsoft.com/office/drawing/2014/chart" uri="{C3380CC4-5D6E-409C-BE32-E72D297353CC}">
              <c16:uniqueId val="{00000000-1137-4BCD-A258-800D5C5675ED}"/>
            </c:ext>
          </c:extLst>
        </c:ser>
        <c:ser>
          <c:idx val="1"/>
          <c:order val="1"/>
          <c:tx>
            <c:strRef>
              <c:f>Лист1!$C$1</c:f>
              <c:strCache>
                <c:ptCount val="1"/>
                <c:pt idx="0">
                  <c:v>показатель по скользящей средней на  1000 населения</c:v>
                </c:pt>
              </c:strCache>
            </c:strRef>
          </c:tx>
          <c:spPr>
            <a:ln>
              <a:solidFill>
                <a:srgbClr val="FF0000"/>
              </a:solidFill>
            </a:ln>
          </c:spPr>
          <c:marker>
            <c:spPr>
              <a:solidFill>
                <a:srgbClr val="FF0000"/>
              </a:solidFill>
              <a:ln>
                <a:solidFill>
                  <a:srgbClr val="FF0000"/>
                </a:solidFill>
              </a:ln>
            </c:spPr>
          </c:marker>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pt idx="1">
                  <c:v>3</c:v>
                </c:pt>
                <c:pt idx="2">
                  <c:v>3</c:v>
                </c:pt>
                <c:pt idx="3">
                  <c:v>2</c:v>
                </c:pt>
              </c:numCache>
            </c:numRef>
          </c:val>
          <c:extLst xmlns:c16r2="http://schemas.microsoft.com/office/drawing/2015/06/chart">
            <c:ext xmlns:c16="http://schemas.microsoft.com/office/drawing/2014/chart" uri="{C3380CC4-5D6E-409C-BE32-E72D297353CC}">
              <c16:uniqueId val="{00000001-1137-4BCD-A258-800D5C5675ED}"/>
            </c:ext>
          </c:extLst>
        </c:ser>
        <c:marker val="1"/>
        <c:axId val="142291712"/>
        <c:axId val="142293632"/>
      </c:lineChart>
      <c:catAx>
        <c:axId val="142291712"/>
        <c:scaling>
          <c:orientation val="minMax"/>
        </c:scaling>
        <c:axPos val="b"/>
        <c:numFmt formatCode="General" sourceLinked="1"/>
        <c:tickLblPos val="nextTo"/>
        <c:txPr>
          <a:bodyPr/>
          <a:lstStyle/>
          <a:p>
            <a:pPr>
              <a:defRPr sz="1400">
                <a:latin typeface="Times New Roman" pitchFamily="18" charset="0"/>
                <a:cs typeface="Times New Roman" pitchFamily="18" charset="0"/>
              </a:defRPr>
            </a:pPr>
            <a:endParaRPr lang="ru-RU"/>
          </a:p>
        </c:txPr>
        <c:crossAx val="142293632"/>
        <c:crosses val="autoZero"/>
        <c:auto val="1"/>
        <c:lblAlgn val="ctr"/>
        <c:lblOffset val="100"/>
      </c:catAx>
      <c:valAx>
        <c:axId val="142293632"/>
        <c:scaling>
          <c:orientation val="minMax"/>
        </c:scaling>
        <c:axPos val="l"/>
        <c:majorGridlines/>
        <c:numFmt formatCode="General" sourceLinked="1"/>
        <c:tickLblPos val="nextTo"/>
        <c:txPr>
          <a:bodyPr/>
          <a:lstStyle/>
          <a:p>
            <a:pPr>
              <a:defRPr sz="1100">
                <a:latin typeface="Times New Roman" pitchFamily="18" charset="0"/>
                <a:cs typeface="Times New Roman" pitchFamily="18" charset="0"/>
              </a:defRPr>
            </a:pPr>
            <a:endParaRPr lang="ru-RU"/>
          </a:p>
        </c:txPr>
        <c:crossAx val="142291712"/>
        <c:crosses val="autoZero"/>
        <c:crossBetween val="between"/>
      </c:valAx>
    </c:plotArea>
    <c:legend>
      <c:legendPos val="r"/>
      <c:legendEntry>
        <c:idx val="1"/>
        <c:txPr>
          <a:bodyPr/>
          <a:lstStyle/>
          <a:p>
            <a:pPr>
              <a:defRPr sz="1100">
                <a:latin typeface="Times New Roman" pitchFamily="18" charset="0"/>
                <a:cs typeface="Times New Roman" pitchFamily="18" charset="0"/>
              </a:defRPr>
            </a:pPr>
            <a:endParaRPr lang="ru-RU"/>
          </a:p>
        </c:txPr>
      </c:legendEntry>
      <c:legendEntry>
        <c:idx val="0"/>
        <c:txPr>
          <a:bodyPr/>
          <a:lstStyle/>
          <a:p>
            <a:pPr>
              <a:defRPr sz="1100">
                <a:latin typeface="Times New Roman" pitchFamily="18" charset="0"/>
                <a:cs typeface="Times New Roman" pitchFamily="18" charset="0"/>
              </a:defRPr>
            </a:pPr>
            <a:endParaRPr lang="ru-RU"/>
          </a:p>
        </c:txPr>
      </c:legendEntry>
      <c:txPr>
        <a:bodyPr/>
        <a:lstStyle/>
        <a:p>
          <a:pPr>
            <a:defRPr>
              <a:latin typeface="Times New Roman" pitchFamily="18" charset="0"/>
              <a:cs typeface="Times New Roman" pitchFamily="18" charset="0"/>
            </a:defRPr>
          </a:pPr>
          <a:endParaRPr lang="ru-RU"/>
        </a:p>
      </c:txPr>
    </c:legend>
    <c:plotVisOnly val="1"/>
    <c:dispBlanksAs val="gap"/>
  </c:chart>
  <c:txPr>
    <a:bodyPr/>
    <a:lstStyle/>
    <a:p>
      <a:pPr>
        <a:defRPr sz="18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163180020078054E-2"/>
          <c:y val="0.14131141443347542"/>
          <c:w val="0.23814192535870587"/>
          <c:h val="0.85481325116395168"/>
        </c:manualLayout>
      </c:layout>
      <c:doughnutChart>
        <c:varyColors val="1"/>
        <c:ser>
          <c:idx val="0"/>
          <c:order val="0"/>
          <c:tx>
            <c:strRef>
              <c:f>Лист1!$B$1</c:f>
              <c:strCache>
                <c:ptCount val="1"/>
                <c:pt idx="0">
                  <c:v>Столбец1</c:v>
                </c:pt>
              </c:strCache>
            </c:strRef>
          </c:tx>
          <c:spPr>
            <a:solidFill>
              <a:srgbClr val="FFFF00"/>
            </a:solidFill>
          </c:spPr>
          <c:dPt>
            <c:idx val="0"/>
            <c:spPr>
              <a:solidFill>
                <a:srgbClr val="7030A0"/>
              </a:solidFill>
            </c:spPr>
            <c:extLst xmlns:c16r2="http://schemas.microsoft.com/office/drawing/2015/06/chart">
              <c:ext xmlns:c16="http://schemas.microsoft.com/office/drawing/2014/chart" uri="{C3380CC4-5D6E-409C-BE32-E72D297353CC}">
                <c16:uniqueId val="{00000000-92CA-48DB-B38C-D9C5EAC590FC}"/>
              </c:ext>
            </c:extLst>
          </c:dPt>
          <c:dLbls>
            <c:spPr>
              <a:noFill/>
              <a:ln>
                <a:noFill/>
              </a:ln>
              <a:effectLst/>
            </c:spPr>
            <c:txPr>
              <a:bodyPr/>
              <a:lstStyle/>
              <a:p>
                <a:pPr>
                  <a:defRPr>
                    <a:latin typeface="Arial Black" pitchFamily="34"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Лист1!$A$2:$A$3</c:f>
              <c:strCache>
                <c:ptCount val="2"/>
                <c:pt idx="0">
                  <c:v>удовлетворены системой записи</c:v>
                </c:pt>
                <c:pt idx="1">
                  <c:v>не удовлетворены системой записи</c:v>
                </c:pt>
              </c:strCache>
            </c:strRef>
          </c:cat>
          <c:val>
            <c:numRef>
              <c:f>Лист1!$B$2:$B$3</c:f>
              <c:numCache>
                <c:formatCode>0.00%</c:formatCode>
                <c:ptCount val="2"/>
                <c:pt idx="0">
                  <c:v>0.56499999999999995</c:v>
                </c:pt>
                <c:pt idx="1">
                  <c:v>0.43500000000000127</c:v>
                </c:pt>
              </c:numCache>
            </c:numRef>
          </c:val>
          <c:extLst xmlns:c16r2="http://schemas.microsoft.com/office/drawing/2015/06/chart">
            <c:ext xmlns:c16="http://schemas.microsoft.com/office/drawing/2014/chart" uri="{C3380CC4-5D6E-409C-BE32-E72D297353CC}">
              <c16:uniqueId val="{00000001-92CA-48DB-B38C-D9C5EAC590FC}"/>
            </c:ext>
          </c:extLst>
        </c:ser>
        <c:dLbls>
          <c:showPercent val="1"/>
        </c:dLbls>
        <c:firstSliceAng val="0"/>
        <c:holeSize val="50"/>
      </c:doughnutChart>
    </c:plotArea>
    <c:legend>
      <c:legendPos val="r"/>
      <c:legendEntry>
        <c:idx val="0"/>
        <c:txPr>
          <a:bodyPr/>
          <a:lstStyle/>
          <a:p>
            <a:pPr>
              <a:defRPr sz="800" b="1" i="1" baseline="0">
                <a:latin typeface="Arial Black" pitchFamily="34" charset="0"/>
              </a:defRPr>
            </a:pPr>
            <a:endParaRPr lang="ru-RU"/>
          </a:p>
        </c:txPr>
      </c:legendEntry>
      <c:legendEntry>
        <c:idx val="1"/>
        <c:txPr>
          <a:bodyPr/>
          <a:lstStyle/>
          <a:p>
            <a:pPr>
              <a:defRPr sz="800" b="1" i="1" baseline="0">
                <a:latin typeface="Arial Black" pitchFamily="34" charset="0"/>
              </a:defRPr>
            </a:pPr>
            <a:endParaRPr lang="ru-RU"/>
          </a:p>
        </c:txPr>
      </c:legendEntry>
      <c:layout>
        <c:manualLayout>
          <c:xMode val="edge"/>
          <c:yMode val="edge"/>
          <c:x val="0.34051096625370486"/>
          <c:y val="0.15514133525775495"/>
          <c:w val="0.64261719111165849"/>
          <c:h val="0.64934263964635663"/>
        </c:manualLayout>
      </c:layout>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pie3DChart>
        <c:varyColors val="1"/>
        <c:ser>
          <c:idx val="0"/>
          <c:order val="0"/>
          <c:tx>
            <c:strRef>
              <c:f>Лист1!$B$1</c:f>
              <c:strCache>
                <c:ptCount val="1"/>
                <c:pt idx="0">
                  <c:v>Размер</c:v>
                </c:pt>
              </c:strCache>
            </c:strRef>
          </c:tx>
          <c:explosion val="25"/>
          <c:dPt>
            <c:idx val="0"/>
            <c:bubble3D val="1"/>
            <c:explosion val="0"/>
            <c:spPr>
              <a:solidFill>
                <a:srgbClr val="92D050"/>
              </a:solidFill>
            </c:spPr>
            <c:extLst xmlns:c16r2="http://schemas.microsoft.com/office/drawing/2015/06/chart">
              <c:ext xmlns:c16="http://schemas.microsoft.com/office/drawing/2014/chart" uri="{C3380CC4-5D6E-409C-BE32-E72D297353CC}">
                <c16:uniqueId val="{00000001-2FC8-488E-9CD5-B4DBB75CB796}"/>
              </c:ext>
            </c:extLst>
          </c:dPt>
          <c:dLbls>
            <c:dLbl>
              <c:idx val="0"/>
              <c:tx>
                <c:rich>
                  <a:bodyPr/>
                  <a:lstStyle/>
                  <a:p>
                    <a:r>
                      <a:rPr lang="en-US" i="1">
                        <a:latin typeface="Arial Black" pitchFamily="34" charset="0"/>
                      </a:rPr>
                      <a:t>95,6%</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C8-488E-9CD5-B4DBB75CB796}"/>
                </c:ext>
              </c:extLst>
            </c:dLbl>
            <c:spPr>
              <a:noFill/>
              <a:ln>
                <a:noFill/>
              </a:ln>
              <a:effectLst/>
            </c:spPr>
            <c:txPr>
              <a:bodyPr/>
              <a:lstStyle/>
              <a:p>
                <a:pPr>
                  <a:defRPr i="1">
                    <a:latin typeface="Arial Black" pitchFamily="34" charset="0"/>
                  </a:defRPr>
                </a:pPr>
                <a:endParaRPr lang="ru-RU"/>
              </a:p>
            </c:txPr>
            <c:showPercent val="1"/>
            <c:extLst xmlns:c16r2="http://schemas.microsoft.com/office/drawing/2015/06/chart">
              <c:ext xmlns:c15="http://schemas.microsoft.com/office/drawing/2012/chart" uri="{CE6537A1-D6FC-4f65-9D91-7224C49458BB}"/>
            </c:extLst>
          </c:dLbls>
          <c:cat>
            <c:strRef>
              <c:f>Лист1!$A$2:$A$3</c:f>
              <c:strCache>
                <c:ptCount val="2"/>
                <c:pt idx="0">
                  <c:v>устраивает</c:v>
                </c:pt>
                <c:pt idx="1">
                  <c:v>не устраивает</c:v>
                </c:pt>
              </c:strCache>
            </c:strRef>
          </c:cat>
          <c:val>
            <c:numRef>
              <c:f>Лист1!$B$2:$B$3</c:f>
              <c:numCache>
                <c:formatCode>0%</c:formatCode>
                <c:ptCount val="2"/>
                <c:pt idx="0">
                  <c:v>0.95600000000000063</c:v>
                </c:pt>
                <c:pt idx="1">
                  <c:v>4.3999999999999997E-2</c:v>
                </c:pt>
              </c:numCache>
            </c:numRef>
          </c:val>
          <c:extLst xmlns:c16r2="http://schemas.microsoft.com/office/drawing/2015/06/chart">
            <c:ext xmlns:c16="http://schemas.microsoft.com/office/drawing/2014/chart" uri="{C3380CC4-5D6E-409C-BE32-E72D297353CC}">
              <c16:uniqueId val="{00000002-2FC8-488E-9CD5-B4DBB75CB796}"/>
            </c:ext>
          </c:extLst>
        </c:ser>
        <c:dLbls>
          <c:showPercent val="1"/>
        </c:dLbls>
      </c:pie3DChart>
    </c:plotArea>
    <c:legend>
      <c:legendPos val="r"/>
      <c:layout>
        <c:manualLayout>
          <c:xMode val="edge"/>
          <c:yMode val="edge"/>
          <c:x val="0.57529662876373566"/>
          <c:y val="0.30365357817039912"/>
          <c:w val="0.40458399627817981"/>
          <c:h val="0.39269206905446613"/>
        </c:manualLayout>
      </c:layout>
      <c:txPr>
        <a:bodyPr/>
        <a:lstStyle/>
        <a:p>
          <a:pPr>
            <a:defRPr b="1" i="1">
              <a:latin typeface="Arial Black" pitchFamily="34" charset="0"/>
            </a:defRPr>
          </a:pPr>
          <a:endParaRPr lang="ru-RU"/>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explosion val="25"/>
          <c:dLbls>
            <c:dLbl>
              <c:idx val="0"/>
              <c:tx>
                <c:rich>
                  <a:bodyPr/>
                  <a:lstStyle/>
                  <a:p>
                    <a:r>
                      <a:rPr lang="en-US" i="1">
                        <a:latin typeface="Arial Black" pitchFamily="34" charset="0"/>
                      </a:rPr>
                      <a:t>52,4%</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CA9-4E12-9D4B-5940E2231C48}"/>
                </c:ext>
              </c:extLst>
            </c:dLbl>
            <c:dLbl>
              <c:idx val="1"/>
              <c:tx>
                <c:rich>
                  <a:bodyPr/>
                  <a:lstStyle/>
                  <a:p>
                    <a:r>
                      <a:rPr lang="en-US" i="1">
                        <a:latin typeface="Arial Black" pitchFamily="34" charset="0"/>
                      </a:rPr>
                      <a:t>50,5%</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CA9-4E12-9D4B-5940E2231C48}"/>
                </c:ext>
              </c:extLst>
            </c:dLbl>
            <c:dLbl>
              <c:idx val="2"/>
              <c:tx>
                <c:rich>
                  <a:bodyPr/>
                  <a:lstStyle/>
                  <a:p>
                    <a:r>
                      <a:rPr lang="en-US" i="1">
                        <a:latin typeface="Arial Black" pitchFamily="34" charset="0"/>
                      </a:rPr>
                      <a:t>32%</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CA9-4E12-9D4B-5940E2231C48}"/>
                </c:ext>
              </c:extLst>
            </c:dLbl>
            <c:dLbl>
              <c:idx val="3"/>
              <c:tx>
                <c:rich>
                  <a:bodyPr/>
                  <a:lstStyle/>
                  <a:p>
                    <a:r>
                      <a:rPr lang="en-US" i="1">
                        <a:latin typeface="Arial Black" pitchFamily="34" charset="0"/>
                      </a:rPr>
                      <a:t>17,5%</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CA9-4E12-9D4B-5940E2231C48}"/>
                </c:ext>
              </c:extLst>
            </c:dLbl>
            <c:dLbl>
              <c:idx val="4"/>
              <c:tx>
                <c:rich>
                  <a:bodyPr/>
                  <a:lstStyle/>
                  <a:p>
                    <a:r>
                      <a:rPr lang="en-US" i="1">
                        <a:latin typeface="Arial Black" pitchFamily="34" charset="0"/>
                      </a:rPr>
                      <a:t>20,3%</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CA9-4E12-9D4B-5940E2231C48}"/>
                </c:ext>
              </c:extLst>
            </c:dLbl>
            <c:dLbl>
              <c:idx val="5"/>
              <c:tx>
                <c:rich>
                  <a:bodyPr/>
                  <a:lstStyle/>
                  <a:p>
                    <a:r>
                      <a:rPr lang="en-US" i="1">
                        <a:latin typeface="Arial Black" pitchFamily="34" charset="0"/>
                      </a:rPr>
                      <a:t>25,2%</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CA9-4E12-9D4B-5940E2231C48}"/>
                </c:ext>
              </c:extLst>
            </c:dLbl>
            <c:spPr>
              <a:noFill/>
              <a:ln>
                <a:noFill/>
              </a:ln>
              <a:effectLst/>
            </c:spPr>
            <c:txPr>
              <a:bodyPr/>
              <a:lstStyle/>
              <a:p>
                <a:pPr>
                  <a:defRPr i="1">
                    <a:latin typeface="Arial Black" pitchFamily="34"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Лист1!$A$2:$A$7</c:f>
              <c:strCache>
                <c:ptCount val="6"/>
                <c:pt idx="0">
                  <c:v>хорошая  информированность об имеющихся услугах </c:v>
                </c:pt>
                <c:pt idx="1">
                  <c:v>узнают информацию через регистраторов</c:v>
                </c:pt>
                <c:pt idx="2">
                  <c:v>информированы посредством Интернета и СМИ</c:v>
                </c:pt>
                <c:pt idx="3">
                  <c:v>получают информацию от знакомых</c:v>
                </c:pt>
                <c:pt idx="4">
                  <c:v>от врача-травматолога</c:v>
                </c:pt>
                <c:pt idx="5">
                  <c:v>информационные стенды </c:v>
                </c:pt>
              </c:strCache>
            </c:strRef>
          </c:cat>
          <c:val>
            <c:numRef>
              <c:f>Лист1!$B$2:$B$7</c:f>
              <c:numCache>
                <c:formatCode>0%</c:formatCode>
                <c:ptCount val="6"/>
                <c:pt idx="0">
                  <c:v>0.52400000000000002</c:v>
                </c:pt>
                <c:pt idx="1">
                  <c:v>0.505</c:v>
                </c:pt>
                <c:pt idx="2">
                  <c:v>0.32000000000000145</c:v>
                </c:pt>
                <c:pt idx="3">
                  <c:v>0.17500000000000004</c:v>
                </c:pt>
                <c:pt idx="4">
                  <c:v>0.20300000000000001</c:v>
                </c:pt>
                <c:pt idx="5">
                  <c:v>0.252</c:v>
                </c:pt>
              </c:numCache>
            </c:numRef>
          </c:val>
          <c:extLst xmlns:c16r2="http://schemas.microsoft.com/office/drawing/2015/06/chart">
            <c:ext xmlns:c16="http://schemas.microsoft.com/office/drawing/2014/chart" uri="{C3380CC4-5D6E-409C-BE32-E72D297353CC}">
              <c16:uniqueId val="{00000006-CCA9-4E12-9D4B-5940E2231C48}"/>
            </c:ext>
          </c:extLst>
        </c:ser>
        <c:dLbls>
          <c:showPercent val="1"/>
        </c:dLbls>
        <c:firstSliceAng val="0"/>
      </c:pieChart>
    </c:plotArea>
    <c:legend>
      <c:legendPos val="r"/>
      <c:layout>
        <c:manualLayout>
          <c:xMode val="edge"/>
          <c:yMode val="edge"/>
          <c:x val="0.53093266987459897"/>
          <c:y val="0.10608392700912386"/>
          <c:w val="0.45517844123651208"/>
          <c:h val="0.84725659292588462"/>
        </c:manualLayout>
      </c:layout>
      <c:txPr>
        <a:bodyPr/>
        <a:lstStyle/>
        <a:p>
          <a:pPr>
            <a:defRPr sz="800" i="1">
              <a:latin typeface="Arial Black" pitchFamily="34" charset="0"/>
            </a:defRPr>
          </a:pPr>
          <a:endParaRPr lang="ru-RU"/>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4818187724522007E-3"/>
          <c:y val="3.938299894111854E-2"/>
          <c:w val="0.28575890996619985"/>
          <c:h val="0.64238883303069283"/>
        </c:manualLayout>
      </c:layout>
      <c:doughnutChart>
        <c:varyColors val="1"/>
        <c:ser>
          <c:idx val="0"/>
          <c:order val="0"/>
          <c:tx>
            <c:strRef>
              <c:f>Лист1!$B$1</c:f>
              <c:strCache>
                <c:ptCount val="1"/>
                <c:pt idx="0">
                  <c:v>Продажи</c:v>
                </c:pt>
              </c:strCache>
            </c:strRef>
          </c:tx>
          <c:dLbls>
            <c:spPr>
              <a:noFill/>
              <a:ln>
                <a:noFill/>
              </a:ln>
              <a:effectLst/>
            </c:spPr>
            <c:txPr>
              <a:bodyPr/>
              <a:lstStyle/>
              <a:p>
                <a:pPr>
                  <a:defRPr i="1">
                    <a:latin typeface="Arial Black" pitchFamily="34" charset="0"/>
                  </a:defRPr>
                </a:pPr>
                <a:endParaRPr lang="ru-RU"/>
              </a:p>
            </c:txPr>
            <c:showPercent val="1"/>
            <c:showLeaderLines val="1"/>
            <c:extLst xmlns:c16r2="http://schemas.microsoft.com/office/drawing/2015/06/chart">
              <c:ext xmlns:c15="http://schemas.microsoft.com/office/drawing/2012/chart" uri="{CE6537A1-D6FC-4f65-9D91-7224C49458BB}"/>
            </c:extLst>
          </c:dLbls>
          <c:cat>
            <c:strRef>
              <c:f>Лист1!$A$2:$A$4</c:f>
              <c:strCache>
                <c:ptCount val="3"/>
                <c:pt idx="0">
                  <c:v>часто обращаются к врачу</c:v>
                </c:pt>
                <c:pt idx="1">
                  <c:v>посещают врача-травматолога 1-2 раза в год</c:v>
                </c:pt>
                <c:pt idx="2">
                  <c:v>посещают реже одного раза в год</c:v>
                </c:pt>
              </c:strCache>
            </c:strRef>
          </c:cat>
          <c:val>
            <c:numRef>
              <c:f>Лист1!$B$2:$B$4</c:f>
              <c:numCache>
                <c:formatCode>0%</c:formatCode>
                <c:ptCount val="3"/>
                <c:pt idx="0">
                  <c:v>0.16</c:v>
                </c:pt>
                <c:pt idx="1">
                  <c:v>0.24000000000000021</c:v>
                </c:pt>
                <c:pt idx="2">
                  <c:v>0.60000000000000064</c:v>
                </c:pt>
              </c:numCache>
            </c:numRef>
          </c:val>
          <c:extLst xmlns:c16r2="http://schemas.microsoft.com/office/drawing/2015/06/chart">
            <c:ext xmlns:c16="http://schemas.microsoft.com/office/drawing/2014/chart" uri="{C3380CC4-5D6E-409C-BE32-E72D297353CC}">
              <c16:uniqueId val="{00000000-4FD5-4DBE-8ACB-1EC3192BA60B}"/>
            </c:ext>
          </c:extLst>
        </c:ser>
        <c:dLbls>
          <c:showPercent val="1"/>
        </c:dLbls>
        <c:firstSliceAng val="0"/>
        <c:holeSize val="50"/>
      </c:doughnutChart>
    </c:plotArea>
    <c:legend>
      <c:legendPos val="r"/>
      <c:layout>
        <c:manualLayout>
          <c:xMode val="edge"/>
          <c:yMode val="edge"/>
          <c:x val="0.29912148232427105"/>
          <c:y val="5.602716994576467E-2"/>
          <c:w val="0.67940740464898575"/>
          <c:h val="0.62644505260121053"/>
        </c:manualLayout>
      </c:layout>
      <c:txPr>
        <a:bodyPr/>
        <a:lstStyle/>
        <a:p>
          <a:pPr>
            <a:defRPr i="1">
              <a:latin typeface="Arial Black" pitchFamily="34" charset="0"/>
            </a:defRPr>
          </a:pPr>
          <a:endParaRPr lang="ru-RU"/>
        </a:p>
      </c:txPr>
    </c:legend>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manualLayout>
          <c:layoutTarget val="inner"/>
          <c:xMode val="edge"/>
          <c:yMode val="edge"/>
          <c:x val="0"/>
          <c:y val="0.25897619047619025"/>
          <c:w val="1"/>
          <c:h val="0.60897294088238951"/>
        </c:manualLayout>
      </c:layout>
      <c:bar3DChart>
        <c:barDir val="col"/>
        <c:grouping val="clustered"/>
        <c:ser>
          <c:idx val="0"/>
          <c:order val="0"/>
          <c:tx>
            <c:strRef>
              <c:f>Лист1!$B$1</c:f>
              <c:strCache>
                <c:ptCount val="1"/>
                <c:pt idx="0">
                  <c:v>размер пленки,м2</c:v>
                </c:pt>
              </c:strCache>
            </c:strRef>
          </c:tx>
          <c:spPr>
            <a:solidFill>
              <a:srgbClr val="FF0000"/>
            </a:solidFill>
          </c:spPr>
          <c:dLbls>
            <c:dLbl>
              <c:idx val="0"/>
              <c:layout>
                <c:manualLayout>
                  <c:x val="-4.1666666666666692E-2"/>
                  <c:y val="-1.984126984126986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FA3-4626-987B-DE52B52098DD}"/>
                </c:ext>
              </c:extLst>
            </c:dLbl>
            <c:dLbl>
              <c:idx val="4"/>
              <c:layout>
                <c:manualLayout>
                  <c:x val="-1.4524328249818574E-3"/>
                  <c:y val="-3.22841000807104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FA3-4626-987B-DE52B52098DD}"/>
                </c:ext>
              </c:extLst>
            </c:dLbl>
            <c:spPr>
              <a:noFill/>
              <a:ln>
                <a:noFill/>
              </a:ln>
              <a:effectLst/>
            </c:spPr>
            <c:txPr>
              <a:bodyPr/>
              <a:lstStyle/>
              <a:p>
                <a:pPr>
                  <a:defRPr b="0" i="1">
                    <a:latin typeface="Arial Black"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603.86699999999746</c:v>
                </c:pt>
                <c:pt idx="1">
                  <c:v>0.64750000000000063</c:v>
                </c:pt>
                <c:pt idx="2">
                  <c:v>77.816000000000003</c:v>
                </c:pt>
                <c:pt idx="3">
                  <c:v>301.64299999999997</c:v>
                </c:pt>
                <c:pt idx="4">
                  <c:v>9.8000000000000226E-2</c:v>
                </c:pt>
              </c:numCache>
            </c:numRef>
          </c:val>
          <c:extLst xmlns:c16r2="http://schemas.microsoft.com/office/drawing/2015/06/chart">
            <c:ext xmlns:c16="http://schemas.microsoft.com/office/drawing/2014/chart" uri="{C3380CC4-5D6E-409C-BE32-E72D297353CC}">
              <c16:uniqueId val="{00000002-3FA3-4626-987B-DE52B52098DD}"/>
            </c:ext>
          </c:extLst>
        </c:ser>
        <c:ser>
          <c:idx val="1"/>
          <c:order val="1"/>
          <c:tx>
            <c:strRef>
              <c:f>Лист1!$C$1</c:f>
              <c:strCache>
                <c:ptCount val="1"/>
                <c:pt idx="0">
                  <c:v>сумма,руб.</c:v>
                </c:pt>
              </c:strCache>
            </c:strRef>
          </c:tx>
          <c:spPr>
            <a:solidFill>
              <a:srgbClr val="83EB35"/>
            </a:solidFill>
          </c:spPr>
          <c:dLbls>
            <c:dLbl>
              <c:idx val="0"/>
              <c:layout>
                <c:manualLayout>
                  <c:x val="2.17864923747276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FA3-4626-987B-DE52B52098DD}"/>
                </c:ext>
              </c:extLst>
            </c:dLbl>
            <c:dLbl>
              <c:idx val="1"/>
              <c:layout>
                <c:manualLayout>
                  <c:x val="1.8518518518518583E-2"/>
                  <c:y val="-5.95238095238095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FA3-4626-987B-DE52B52098DD}"/>
                </c:ext>
              </c:extLst>
            </c:dLbl>
            <c:dLbl>
              <c:idx val="2"/>
              <c:layout>
                <c:manualLayout>
                  <c:x val="1.4524328249818566E-2"/>
                  <c:y val="-3.87409200968523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FA3-4626-987B-DE52B52098DD}"/>
                </c:ext>
              </c:extLst>
            </c:dLbl>
            <c:dLbl>
              <c:idx val="3"/>
              <c:layout>
                <c:manualLayout>
                  <c:x val="3.7763253449528002E-2"/>
                  <c:y val="-4.19693301049233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FA3-4626-987B-DE52B52098DD}"/>
                </c:ext>
              </c:extLst>
            </c:dLbl>
            <c:dLbl>
              <c:idx val="4"/>
              <c:layout>
                <c:manualLayout>
                  <c:x val="2.8685548293391431E-2"/>
                  <c:y val="-4.96366767713358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FA3-4626-987B-DE52B52098DD}"/>
                </c:ext>
              </c:extLst>
            </c:dLbl>
            <c:spPr>
              <a:noFill/>
              <a:ln>
                <a:noFill/>
              </a:ln>
              <a:effectLst/>
            </c:spPr>
            <c:txPr>
              <a:bodyPr/>
              <a:lstStyle/>
              <a:p>
                <a:pPr>
                  <a:defRPr i="1">
                    <a:latin typeface="Arial Black" pitchFamily="34"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Лист1!$C$2:$C$6</c:f>
              <c:numCache>
                <c:formatCode>#,##0.00</c:formatCode>
                <c:ptCount val="5"/>
                <c:pt idx="0">
                  <c:v>449546.93000000028</c:v>
                </c:pt>
                <c:pt idx="1">
                  <c:v>97273.34</c:v>
                </c:pt>
                <c:pt idx="2">
                  <c:v>286261</c:v>
                </c:pt>
                <c:pt idx="3">
                  <c:v>222920.95999999938</c:v>
                </c:pt>
                <c:pt idx="4">
                  <c:v>25199</c:v>
                </c:pt>
              </c:numCache>
            </c:numRef>
          </c:val>
          <c:extLst xmlns:c16r2="http://schemas.microsoft.com/office/drawing/2015/06/chart">
            <c:ext xmlns:c16="http://schemas.microsoft.com/office/drawing/2014/chart" uri="{C3380CC4-5D6E-409C-BE32-E72D297353CC}">
              <c16:uniqueId val="{00000008-3FA3-4626-987B-DE52B52098DD}"/>
            </c:ext>
          </c:extLst>
        </c:ser>
        <c:dLbls>
          <c:showVal val="1"/>
        </c:dLbls>
        <c:shape val="box"/>
        <c:axId val="168016128"/>
        <c:axId val="175222784"/>
        <c:axId val="0"/>
      </c:bar3DChart>
      <c:catAx>
        <c:axId val="168016128"/>
        <c:scaling>
          <c:orientation val="minMax"/>
        </c:scaling>
        <c:axPos val="b"/>
        <c:numFmt formatCode="General" sourceLinked="1"/>
        <c:majorTickMark val="none"/>
        <c:tickLblPos val="nextTo"/>
        <c:txPr>
          <a:bodyPr/>
          <a:lstStyle/>
          <a:p>
            <a:pPr>
              <a:defRPr sz="1200" b="1" i="1">
                <a:latin typeface="Bookman Old Style" pitchFamily="18" charset="0"/>
              </a:defRPr>
            </a:pPr>
            <a:endParaRPr lang="ru-RU"/>
          </a:p>
        </c:txPr>
        <c:crossAx val="175222784"/>
        <c:crosses val="autoZero"/>
        <c:auto val="1"/>
        <c:lblAlgn val="ctr"/>
        <c:lblOffset val="100"/>
      </c:catAx>
      <c:valAx>
        <c:axId val="175222784"/>
        <c:scaling>
          <c:orientation val="minMax"/>
        </c:scaling>
        <c:delete val="1"/>
        <c:axPos val="l"/>
        <c:numFmt formatCode="General" sourceLinked="1"/>
        <c:tickLblPos val="nextTo"/>
        <c:crossAx val="168016128"/>
        <c:crosses val="autoZero"/>
        <c:crossBetween val="between"/>
      </c:valAx>
    </c:plotArea>
    <c:legend>
      <c:legendPos val="t"/>
      <c:txPr>
        <a:bodyPr/>
        <a:lstStyle/>
        <a:p>
          <a:pPr>
            <a:defRPr sz="2000" b="1" i="1">
              <a:latin typeface="Bookman Old Style" pitchFamily="18" charset="0"/>
            </a:defRPr>
          </a:pPr>
          <a:endParaRPr lang="ru-RU"/>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bar3DChart>
        <c:barDir val="col"/>
        <c:grouping val="stacked"/>
        <c:ser>
          <c:idx val="0"/>
          <c:order val="0"/>
          <c:tx>
            <c:strRef>
              <c:f>Лист1!$B$1</c:f>
              <c:strCache>
                <c:ptCount val="1"/>
                <c:pt idx="0">
                  <c:v>Было</c:v>
                </c:pt>
              </c:strCache>
            </c:strRef>
          </c:tx>
          <c:spPr>
            <a:solidFill>
              <a:srgbClr val="7030A0"/>
            </a:solidFill>
          </c:spPr>
          <c:dLbls>
            <c:txPr>
              <a:bodyPr/>
              <a:lstStyle/>
              <a:p>
                <a:pPr>
                  <a:defRPr sz="1400" b="1" i="1"/>
                </a:pPr>
                <a:endParaRPr lang="ru-RU"/>
              </a:p>
            </c:txPr>
            <c:showVal val="1"/>
          </c:dLbls>
          <c:cat>
            <c:strRef>
              <c:f>Лист1!$A$2</c:f>
              <c:strCache>
                <c:ptCount val="1"/>
                <c:pt idx="0">
                  <c:v>Количество бумажных направлений</c:v>
                </c:pt>
              </c:strCache>
            </c:strRef>
          </c:cat>
          <c:val>
            <c:numRef>
              <c:f>Лист1!$B$2</c:f>
              <c:numCache>
                <c:formatCode>General</c:formatCode>
                <c:ptCount val="1"/>
                <c:pt idx="0">
                  <c:v>1500</c:v>
                </c:pt>
              </c:numCache>
            </c:numRef>
          </c:val>
        </c:ser>
        <c:ser>
          <c:idx val="1"/>
          <c:order val="1"/>
          <c:tx>
            <c:strRef>
              <c:f>Лист1!$C$1</c:f>
              <c:strCache>
                <c:ptCount val="1"/>
                <c:pt idx="0">
                  <c:v>Стало</c:v>
                </c:pt>
              </c:strCache>
            </c:strRef>
          </c:tx>
          <c:dLbls>
            <c:txPr>
              <a:bodyPr/>
              <a:lstStyle/>
              <a:p>
                <a:pPr>
                  <a:defRPr sz="1400" b="1" i="1"/>
                </a:pPr>
                <a:endParaRPr lang="ru-RU"/>
              </a:p>
            </c:txPr>
            <c:showVal val="1"/>
          </c:dLbls>
          <c:cat>
            <c:strRef>
              <c:f>Лист1!$A$2</c:f>
              <c:strCache>
                <c:ptCount val="1"/>
                <c:pt idx="0">
                  <c:v>Количество бумажных направлений</c:v>
                </c:pt>
              </c:strCache>
            </c:strRef>
          </c:cat>
          <c:val>
            <c:numRef>
              <c:f>Лист1!$C$2</c:f>
              <c:numCache>
                <c:formatCode>General</c:formatCode>
                <c:ptCount val="1"/>
                <c:pt idx="0">
                  <c:v>10</c:v>
                </c:pt>
              </c:numCache>
            </c:numRef>
          </c:val>
        </c:ser>
        <c:dLbls>
          <c:showVal val="1"/>
        </c:dLbls>
        <c:gapWidth val="95"/>
        <c:gapDepth val="95"/>
        <c:shape val="pyramid"/>
        <c:axId val="214459520"/>
        <c:axId val="214461056"/>
        <c:axId val="0"/>
      </c:bar3DChart>
      <c:catAx>
        <c:axId val="214459520"/>
        <c:scaling>
          <c:orientation val="minMax"/>
        </c:scaling>
        <c:delete val="1"/>
        <c:axPos val="b"/>
        <c:majorTickMark val="none"/>
        <c:tickLblPos val="nextTo"/>
        <c:crossAx val="214461056"/>
        <c:crosses val="autoZero"/>
        <c:auto val="1"/>
        <c:lblAlgn val="ctr"/>
        <c:lblOffset val="100"/>
      </c:catAx>
      <c:valAx>
        <c:axId val="214461056"/>
        <c:scaling>
          <c:orientation val="minMax"/>
        </c:scaling>
        <c:delete val="1"/>
        <c:axPos val="l"/>
        <c:numFmt formatCode="General" sourceLinked="1"/>
        <c:tickLblPos val="nextTo"/>
        <c:crossAx val="214459520"/>
        <c:crosses val="autoZero"/>
        <c:crossBetween val="between"/>
      </c:valAx>
    </c:plotArea>
    <c:legend>
      <c:legendPos val="t"/>
      <c:txPr>
        <a:bodyPr/>
        <a:lstStyle/>
        <a:p>
          <a:pPr>
            <a:defRPr sz="1400" b="1" i="1"/>
          </a:pPr>
          <a:endParaRPr lang="ru-RU"/>
        </a:p>
      </c:txP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doughnutChart>
        <c:varyColors val="1"/>
        <c:ser>
          <c:idx val="0"/>
          <c:order val="0"/>
          <c:tx>
            <c:strRef>
              <c:f>Лист1!$B$1</c:f>
              <c:strCache>
                <c:ptCount val="1"/>
                <c:pt idx="0">
                  <c:v>Анализ времени повторного приема</c:v>
                </c:pt>
              </c:strCache>
            </c:strRef>
          </c:tx>
          <c:explosion val="25"/>
          <c:dPt>
            <c:idx val="0"/>
            <c:explosion val="0"/>
          </c:dPt>
          <c:dLbls>
            <c:dLbl>
              <c:idx val="0"/>
              <c:tx>
                <c:rich>
                  <a:bodyPr/>
                  <a:lstStyle/>
                  <a:p>
                    <a:r>
                      <a:rPr lang="ru-RU" sz="1400" b="1" i="1"/>
                      <a:t>Было
30 минут</a:t>
                    </a:r>
                  </a:p>
                </c:rich>
              </c:tx>
              <c:showCatName val="1"/>
              <c:showPercent val="1"/>
            </c:dLbl>
            <c:dLbl>
              <c:idx val="1"/>
              <c:tx>
                <c:rich>
                  <a:bodyPr/>
                  <a:lstStyle/>
                  <a:p>
                    <a:r>
                      <a:rPr lang="ru-RU" sz="1600" b="1" i="1">
                        <a:solidFill>
                          <a:sysClr val="windowText" lastClr="000000"/>
                        </a:solidFill>
                      </a:rPr>
                      <a:t>Стало
15</a:t>
                    </a:r>
                    <a:r>
                      <a:rPr lang="ru-RU" sz="1600" b="1" i="1" baseline="0">
                        <a:solidFill>
                          <a:sysClr val="windowText" lastClr="000000"/>
                        </a:solidFill>
                      </a:rPr>
                      <a:t> минут</a:t>
                    </a:r>
                    <a:endParaRPr lang="ru-RU" sz="1600" b="1" i="1">
                      <a:solidFill>
                        <a:sysClr val="windowText" lastClr="000000"/>
                      </a:solidFill>
                    </a:endParaRPr>
                  </a:p>
                </c:rich>
              </c:tx>
              <c:showCatName val="1"/>
              <c:showPercent val="1"/>
            </c:dLbl>
            <c:showCatName val="1"/>
            <c:showPercent val="1"/>
            <c:showLeaderLines val="1"/>
          </c:dLbls>
          <c:cat>
            <c:strRef>
              <c:f>Лист1!$A$2:$A$3</c:f>
              <c:strCache>
                <c:ptCount val="2"/>
                <c:pt idx="0">
                  <c:v>Было</c:v>
                </c:pt>
                <c:pt idx="1">
                  <c:v>Стало</c:v>
                </c:pt>
              </c:strCache>
            </c:strRef>
          </c:cat>
          <c:val>
            <c:numRef>
              <c:f>Лист1!$B$2:$B$3</c:f>
              <c:numCache>
                <c:formatCode>[$-F400]h:mm:ss\ AM/PM</c:formatCode>
                <c:ptCount val="2"/>
                <c:pt idx="0">
                  <c:v>30.020833333333282</c:v>
                </c:pt>
                <c:pt idx="1">
                  <c:v>15.01041666666668</c:v>
                </c:pt>
              </c:numCache>
            </c:numRef>
          </c:val>
        </c:ser>
        <c:dLbls>
          <c:showCatName val="1"/>
          <c:showPercent val="1"/>
        </c:dLbls>
        <c:firstSliceAng val="0"/>
        <c:holeSize val="50"/>
      </c:doughnutChart>
    </c:plotArea>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3390B-FFC9-4A1B-ADD6-CB1374C45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26</Pages>
  <Words>4869</Words>
  <Characters>27756</Characters>
  <Application>Microsoft Office Word</Application>
  <DocSecurity>0</DocSecurity>
  <Lines>231</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32560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Алина</cp:lastModifiedBy>
  <cp:revision>3</cp:revision>
  <cp:lastPrinted>2024-04-12T11:34:00Z</cp:lastPrinted>
  <dcterms:created xsi:type="dcterms:W3CDTF">2024-05-22T08:35:00Z</dcterms:created>
  <dcterms:modified xsi:type="dcterms:W3CDTF">2024-05-23T04:35:00Z</dcterms:modified>
</cp:coreProperties>
</file>