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7F" w:rsidRPr="006E7B7F" w:rsidRDefault="009D18DC" w:rsidP="006E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 ИНДИВИДУАЛЬНОЙ  ПРОГРАММЫ</w:t>
      </w:r>
      <w:r w:rsidR="006E7B7F" w:rsidRPr="006E7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 (ИПР) </w:t>
      </w:r>
      <w:bookmarkStart w:id="0" w:name="_GoBack"/>
      <w:bookmarkEnd w:id="0"/>
    </w:p>
    <w:p w:rsidR="006E7B7F" w:rsidRPr="006E7B7F" w:rsidRDefault="006E7B7F" w:rsidP="006E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 обучающегося: </w:t>
      </w:r>
    </w:p>
    <w:p w:rsidR="006E7B7F" w:rsidRPr="006E7B7F" w:rsidRDefault="006E7B7F" w:rsidP="006E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рождения: </w:t>
      </w:r>
    </w:p>
    <w:p w:rsidR="006E7B7F" w:rsidRPr="006E7B7F" w:rsidRDefault="006E7B7F" w:rsidP="006E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ПМПК: </w:t>
      </w:r>
    </w:p>
    <w:p w:rsidR="006E7B7F" w:rsidRPr="006E7B7F" w:rsidRDefault="006E7B7F" w:rsidP="006E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обучения: МБУ ДО ЦДО </w:t>
      </w:r>
      <w:proofErr w:type="spellStart"/>
      <w:r w:rsidRPr="006E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Ипатовского</w:t>
      </w:r>
      <w:proofErr w:type="spellEnd"/>
      <w:r w:rsidRPr="006E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Ставропольского края, объединение «Совенок».</w:t>
      </w:r>
    </w:p>
    <w:p w:rsidR="00203978" w:rsidRDefault="006E7B7F" w:rsidP="006E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Руководитель: </w:t>
      </w:r>
    </w:p>
    <w:p w:rsidR="00203978" w:rsidRDefault="006E7B7F" w:rsidP="006E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составления ИПР: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B7F" w:rsidRPr="006E7B7F" w:rsidRDefault="006E7B7F" w:rsidP="006E7B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ИПР: 9 месяцев</w:t>
      </w:r>
      <w:r w:rsidRPr="006E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Период обучения: </w:t>
      </w:r>
      <w:r w:rsidRPr="006E7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недели</w:t>
      </w:r>
    </w:p>
    <w:p w:rsidR="006E7B7F" w:rsidRDefault="006E7B7F" w:rsidP="006E7B7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Начало учебного года: </w:t>
      </w:r>
    </w:p>
    <w:p w:rsidR="006E7B7F" w:rsidRPr="006E7B7F" w:rsidRDefault="006E7B7F" w:rsidP="006E7B7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Окончание учебного года: </w:t>
      </w:r>
    </w:p>
    <w:p w:rsidR="006E7B7F" w:rsidRPr="006E7B7F" w:rsidRDefault="006E7B7F" w:rsidP="006E7B7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Режим проведения занятий: один раз в неделю /время занятий: </w:t>
      </w:r>
    </w:p>
    <w:p w:rsidR="006E7B7F" w:rsidRPr="006E7B7F" w:rsidRDefault="006E7B7F" w:rsidP="006E7B7F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850"/>
        <w:gridCol w:w="1276"/>
        <w:gridCol w:w="3969"/>
        <w:gridCol w:w="3260"/>
        <w:gridCol w:w="1985"/>
      </w:tblGrid>
      <w:tr w:rsidR="006E7B7F" w:rsidRPr="006E7B7F" w:rsidTr="00FB612E">
        <w:tc>
          <w:tcPr>
            <w:tcW w:w="2552" w:type="dxa"/>
          </w:tcPr>
          <w:p w:rsidR="006E7B7F" w:rsidRPr="006E7B7F" w:rsidRDefault="006E7B7F" w:rsidP="006E7B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раздела/модуля</w:t>
            </w:r>
          </w:p>
          <w:p w:rsidR="006E7B7F" w:rsidRPr="006E7B7F" w:rsidRDefault="006E7B7F" w:rsidP="006E7B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E7B7F" w:rsidRPr="006E7B7F" w:rsidRDefault="006E7B7F" w:rsidP="006E7B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6E7B7F" w:rsidRPr="006E7B7F" w:rsidRDefault="006E7B7F" w:rsidP="006E7B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коррекционной работы</w:t>
            </w:r>
          </w:p>
        </w:tc>
        <w:tc>
          <w:tcPr>
            <w:tcW w:w="3260" w:type="dxa"/>
          </w:tcPr>
          <w:p w:rsidR="006E7B7F" w:rsidRPr="006E7B7F" w:rsidRDefault="006E7B7F" w:rsidP="006E7B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и упражнения по коррекции выявленных нарушений</w:t>
            </w:r>
          </w:p>
        </w:tc>
        <w:tc>
          <w:tcPr>
            <w:tcW w:w="1985" w:type="dxa"/>
          </w:tcPr>
          <w:p w:rsidR="006E7B7F" w:rsidRPr="006E7B7F" w:rsidRDefault="006E7B7F" w:rsidP="006E7B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E7B7F" w:rsidRPr="006E7B7F" w:rsidTr="00FB612E">
        <w:tc>
          <w:tcPr>
            <w:tcW w:w="2552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«Вводное занятие»</w:t>
            </w:r>
          </w:p>
        </w:tc>
        <w:tc>
          <w:tcPr>
            <w:tcW w:w="1134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 </w:t>
            </w:r>
          </w:p>
        </w:tc>
        <w:tc>
          <w:tcPr>
            <w:tcW w:w="1276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3969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образовательного уровня, </w:t>
            </w: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выявление возможностей, интересов, способностей и склонностей учащейся в соответствии с заключением ПМПК</w:t>
            </w:r>
          </w:p>
        </w:tc>
        <w:tc>
          <w:tcPr>
            <w:tcW w:w="326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</w:tr>
      <w:tr w:rsidR="006E7B7F" w:rsidRPr="006E7B7F" w:rsidTr="00FB612E">
        <w:tc>
          <w:tcPr>
            <w:tcW w:w="2552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7F" w:rsidRPr="006E7B7F" w:rsidTr="00203978">
        <w:trPr>
          <w:trHeight w:val="276"/>
        </w:trPr>
        <w:tc>
          <w:tcPr>
            <w:tcW w:w="2552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«Сила камня, воды и земли» Занимательная  </w:t>
            </w:r>
            <w:proofErr w:type="spellStart"/>
            <w:r w:rsidRPr="006E7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сенс</w:t>
            </w:r>
            <w:proofErr w:type="gramStart"/>
            <w:r w:rsidRPr="006E7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6E7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6E7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моторика с элементами </w:t>
            </w:r>
            <w:proofErr w:type="spellStart"/>
            <w:r w:rsidRPr="006E7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арттерапии</w:t>
            </w:r>
            <w:proofErr w:type="spellEnd"/>
          </w:p>
        </w:tc>
        <w:tc>
          <w:tcPr>
            <w:tcW w:w="1134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-Коррекция зрительно-моторных нарушений, общей и мелкой моторики.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уровня общего сенсорного, интеллектуального развития.</w:t>
            </w:r>
          </w:p>
          <w:p w:rsidR="006E7B7F" w:rsidRPr="006E7B7F" w:rsidRDefault="006E7B7F" w:rsidP="006E7B7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-Коррекция нарушений речи и слуха с помощью развивающих упражнений и игр.</w:t>
            </w:r>
          </w:p>
        </w:tc>
        <w:tc>
          <w:tcPr>
            <w:tcW w:w="326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-Работа в сенсорной коробке с кинетическим песком и природным материалом.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геобордом</w:t>
            </w:r>
            <w:proofErr w:type="spellEnd"/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«Веселая геометрия».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массажными мячиками, использование пальчиковой гимнастики.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E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Релаксационные упражнения на световом песочном столе.</w:t>
            </w:r>
          </w:p>
          <w:p w:rsidR="006E7B7F" w:rsidRPr="006E7B7F" w:rsidRDefault="006E7B7F" w:rsidP="006E7B7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-Дидактические игры на запоминание и воспроизведение. </w:t>
            </w:r>
            <w:r w:rsidRPr="006E7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7B7F" w:rsidRPr="006E7B7F" w:rsidRDefault="006E7B7F" w:rsidP="002039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-дидактические игры, </w:t>
            </w:r>
            <w:r w:rsidRPr="006E7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развивающие слух и речь.</w:t>
            </w:r>
          </w:p>
        </w:tc>
        <w:tc>
          <w:tcPr>
            <w:tcW w:w="1985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Педагогический контроль</w:t>
            </w:r>
          </w:p>
        </w:tc>
      </w:tr>
      <w:tr w:rsidR="006E7B7F" w:rsidRPr="006E7B7F" w:rsidTr="00FB612E">
        <w:tc>
          <w:tcPr>
            <w:tcW w:w="2552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«Азбука познания».  «Умелый карандаш».</w:t>
            </w:r>
            <w:r w:rsidRPr="006E7B7F">
              <w:rPr>
                <w:rFonts w:ascii="Times New Roman" w:hAnsi="Times New Roman" w:cs="Times New Roman"/>
              </w:rPr>
              <w:t xml:space="preserve"> Промежуточный контроль</w:t>
            </w: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E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познавательного мышления.</w:t>
            </w:r>
          </w:p>
          <w:p w:rsidR="006E7B7F" w:rsidRPr="006E7B7F" w:rsidRDefault="006E7B7F" w:rsidP="006E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наглядно-образной памяти, воображения,</w:t>
            </w: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зрительного, слухового восприятия.</w:t>
            </w:r>
          </w:p>
          <w:p w:rsidR="006E7B7F" w:rsidRPr="006E7B7F" w:rsidRDefault="006E7B7F" w:rsidP="006E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- Формирование элементарных графических умений и навыков.</w:t>
            </w:r>
          </w:p>
          <w:p w:rsidR="006E7B7F" w:rsidRPr="006E7B7F" w:rsidRDefault="006E7B7F" w:rsidP="006E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-Формирование зрительно-пространственной ориентировки в окружающем пространстве и на листе бумаги.</w:t>
            </w:r>
          </w:p>
          <w:p w:rsidR="006E7B7F" w:rsidRPr="006E7B7F" w:rsidRDefault="006E7B7F" w:rsidP="006E7B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-Организация развивающей среды обучающегося с нарушением слуха и речи. </w:t>
            </w:r>
          </w:p>
        </w:tc>
        <w:tc>
          <w:tcPr>
            <w:tcW w:w="326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-Игры и упражнения на развитие внимания, восприятия, логики и </w:t>
            </w:r>
            <w:proofErr w:type="spellStart"/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графомоторики</w:t>
            </w:r>
            <w:proofErr w:type="spellEnd"/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штриховок.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обучающих презентаций, чтение книг, беседа по </w:t>
            </w:r>
            <w:proofErr w:type="spellStart"/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>илллюстрациям</w:t>
            </w:r>
            <w:proofErr w:type="spellEnd"/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-Дидактические упражнения на ориентировку в пространстве. 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-рассматривание дидактических пособий, иллюстраций, просмотр видеоматериалов разнообразного содержания.</w:t>
            </w:r>
          </w:p>
        </w:tc>
        <w:tc>
          <w:tcPr>
            <w:tcW w:w="1985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7F" w:rsidRPr="006E7B7F" w:rsidTr="00FB612E">
        <w:tc>
          <w:tcPr>
            <w:tcW w:w="2552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«Мастерская творчества и красоты»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умения рисовать кистью и красками, лепить из пластилина.</w:t>
            </w:r>
          </w:p>
          <w:p w:rsidR="006E7B7F" w:rsidRPr="006E7B7F" w:rsidRDefault="006E7B7F" w:rsidP="006E7B7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умения закрашивать аккуратно, не выходя за линии, используя разнообразие цветов и умеренный нажим на карандаш.</w:t>
            </w:r>
          </w:p>
          <w:p w:rsidR="006E7B7F" w:rsidRPr="006E7B7F" w:rsidRDefault="006E7B7F" w:rsidP="006E7B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E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пользоваться ножницами при вырезывании, выполнять простейшие аппликации. </w:t>
            </w:r>
          </w:p>
        </w:tc>
        <w:tc>
          <w:tcPr>
            <w:tcW w:w="326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-Лепка из пластилина.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-Работа с бумагой и нетрадиционными материалами. 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>Артрисование</w:t>
            </w:r>
            <w:proofErr w:type="spellEnd"/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необычными способами: вилкой, </w:t>
            </w:r>
            <w:proofErr w:type="spellStart"/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>спонжем</w:t>
            </w:r>
            <w:proofErr w:type="spellEnd"/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>, нитью, роспись гипса, камней и др.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-роспись гуашью деревянных заготовок.</w:t>
            </w:r>
          </w:p>
        </w:tc>
        <w:tc>
          <w:tcPr>
            <w:tcW w:w="1985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Педагогический контроль</w:t>
            </w:r>
          </w:p>
        </w:tc>
      </w:tr>
      <w:tr w:rsidR="006E7B7F" w:rsidRPr="006E7B7F" w:rsidTr="00FB612E">
        <w:tc>
          <w:tcPr>
            <w:tcW w:w="2552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Промежуточный контроль.</w:t>
            </w:r>
          </w:p>
        </w:tc>
        <w:tc>
          <w:tcPr>
            <w:tcW w:w="1134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образовательного уровня</w:t>
            </w: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 xml:space="preserve">  и мониторинг уровня развития </w:t>
            </w:r>
            <w:proofErr w:type="spellStart"/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6E7B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6E7B7F">
              <w:rPr>
                <w:rFonts w:ascii="Times New Roman" w:hAnsi="Times New Roman" w:cs="Times New Roman"/>
                <w:sz w:val="24"/>
                <w:szCs w:val="24"/>
              </w:rPr>
              <w:t xml:space="preserve"> навыков, развития речи  и слуха. </w:t>
            </w:r>
          </w:p>
        </w:tc>
        <w:tc>
          <w:tcPr>
            <w:tcW w:w="326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7F" w:rsidRPr="006E7B7F" w:rsidTr="00FB612E">
        <w:tc>
          <w:tcPr>
            <w:tcW w:w="2552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7B7F" w:rsidRPr="006E7B7F" w:rsidRDefault="006E7B7F" w:rsidP="006E7B7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B7F" w:rsidRPr="006E7B7F" w:rsidRDefault="006E7B7F" w:rsidP="006E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E7B7F" w:rsidRPr="006E7B7F" w:rsidRDefault="006E7B7F" w:rsidP="006E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Специалист:</w:t>
      </w:r>
      <w:r w:rsidRPr="006E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педагог______________/</w:t>
      </w:r>
    </w:p>
    <w:sectPr w:rsidR="006E7B7F" w:rsidRPr="006E7B7F" w:rsidSect="006E7B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D6"/>
    <w:rsid w:val="00203978"/>
    <w:rsid w:val="002F4B22"/>
    <w:rsid w:val="005D32D6"/>
    <w:rsid w:val="006E7B7F"/>
    <w:rsid w:val="009D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6E7B7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6E7B7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Холин Н А</dc:creator>
  <cp:keywords/>
  <dc:description/>
  <cp:lastModifiedBy>Холин Н А</cp:lastModifiedBy>
  <cp:revision>4</cp:revision>
  <dcterms:created xsi:type="dcterms:W3CDTF">2024-09-13T11:40:00Z</dcterms:created>
  <dcterms:modified xsi:type="dcterms:W3CDTF">2024-09-13T11:46:00Z</dcterms:modified>
</cp:coreProperties>
</file>