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9C" w:rsidRPr="000618D0" w:rsidRDefault="00260D9C" w:rsidP="00260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E1A60" w:rsidRPr="001E1A60" w:rsidRDefault="001E1A60" w:rsidP="001E1A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123E6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Доклад</w:t>
      </w:r>
    </w:p>
    <w:p w:rsidR="001E1A60" w:rsidRPr="00123E65" w:rsidRDefault="001E1A60" w:rsidP="001E1A6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123E6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«</w:t>
      </w:r>
      <w:proofErr w:type="spellStart"/>
      <w:r w:rsidRPr="00123E6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Арттерапия</w:t>
      </w:r>
      <w:proofErr w:type="spellEnd"/>
      <w:r w:rsidRPr="00123E6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на занятиях с детьми с О.В.З. и инвалидностью. Из опыта работы  объединения «Совенок МБУ ДО ЦДО </w:t>
      </w:r>
      <w:proofErr w:type="spellStart"/>
      <w:r w:rsidRPr="00123E6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Ипатовского</w:t>
      </w:r>
      <w:proofErr w:type="spellEnd"/>
      <w:r w:rsidRPr="00123E6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района Ставропольского края»</w:t>
      </w:r>
    </w:p>
    <w:p w:rsidR="00852EC7" w:rsidRPr="00852EC7" w:rsidRDefault="00852EC7" w:rsidP="00260D9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52EC7" w:rsidRPr="00056260" w:rsidRDefault="007C668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Применение  методов арт–терапии в работе с детьми с ограниченными возможностями </w:t>
      </w:r>
      <w:r w:rsidR="00F77EBA" w:rsidRPr="00056260">
        <w:rPr>
          <w:rFonts w:ascii="Times New Roman" w:hAnsi="Times New Roman" w:cs="Times New Roman"/>
          <w:sz w:val="28"/>
          <w:szCs w:val="28"/>
        </w:rPr>
        <w:t xml:space="preserve">здоровья </w:t>
      </w:r>
      <w:r w:rsidRPr="00056260">
        <w:rPr>
          <w:rFonts w:ascii="Times New Roman" w:hAnsi="Times New Roman" w:cs="Times New Roman"/>
          <w:sz w:val="28"/>
          <w:szCs w:val="28"/>
        </w:rPr>
        <w:t xml:space="preserve">способствует развитию их творчества, совершенствованию взаимодействия детей с окружающим миром через наглядные образы. </w:t>
      </w:r>
    </w:p>
    <w:p w:rsidR="000B23BA" w:rsidRPr="00056260" w:rsidRDefault="007C668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Основная цель арт–терапии – гармонизация эмоционально-волевой сферы несовершеннолетних с ограниченными возможностями и их родителей через развитие способности самовыражения и самопознания.  </w:t>
      </w:r>
    </w:p>
    <w:p w:rsidR="007B3602" w:rsidRPr="00056260" w:rsidRDefault="007B360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На занятиях с детьми в арт-терапевтических целях следует использовать как можно больше различных техник и видов декоративно-прикладной деятельности. Практика показывает, что занятия такими видами художественно-творческой деятельности, как лепка, моделирование, аппликация, работа с природными материалами, живопись, рисунок, рассматривание картин и иллюстраций вызывает у ребенка «живой отклик, активизирует творческую мысль, способствует развитию художественного познания, помогает отвечать на многие вопросы»</w:t>
      </w:r>
      <w:r w:rsidR="00F77EBA" w:rsidRPr="00056260">
        <w:rPr>
          <w:rFonts w:ascii="Times New Roman" w:hAnsi="Times New Roman" w:cs="Times New Roman"/>
          <w:sz w:val="28"/>
          <w:szCs w:val="28"/>
        </w:rPr>
        <w:t>.</w:t>
      </w:r>
    </w:p>
    <w:p w:rsidR="007C6682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А</w:t>
      </w:r>
      <w:r w:rsidR="007C6682" w:rsidRPr="00056260">
        <w:rPr>
          <w:rFonts w:ascii="Times New Roman" w:hAnsi="Times New Roman" w:cs="Times New Roman"/>
          <w:sz w:val="28"/>
          <w:szCs w:val="28"/>
        </w:rPr>
        <w:t>рттерапи</w:t>
      </w:r>
      <w:r w:rsidRPr="0005626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 </w:t>
      </w:r>
      <w:r w:rsidR="00634747" w:rsidRPr="00056260">
        <w:rPr>
          <w:rFonts w:ascii="Times New Roman" w:hAnsi="Times New Roman" w:cs="Times New Roman"/>
          <w:sz w:val="28"/>
          <w:szCs w:val="28"/>
        </w:rPr>
        <w:t xml:space="preserve"> имеет </w:t>
      </w:r>
      <w:proofErr w:type="spellStart"/>
      <w:r w:rsidR="00634747" w:rsidRPr="00056260">
        <w:rPr>
          <w:rFonts w:ascii="Times New Roman" w:hAnsi="Times New Roman" w:cs="Times New Roman"/>
          <w:sz w:val="28"/>
          <w:szCs w:val="28"/>
        </w:rPr>
        <w:t>разлиные</w:t>
      </w:r>
      <w:proofErr w:type="spellEnd"/>
      <w:r w:rsidR="00634747" w:rsidRPr="00056260">
        <w:rPr>
          <w:rFonts w:ascii="Times New Roman" w:hAnsi="Times New Roman" w:cs="Times New Roman"/>
          <w:sz w:val="28"/>
          <w:szCs w:val="28"/>
        </w:rPr>
        <w:t xml:space="preserve"> </w:t>
      </w:r>
      <w:r w:rsidRPr="00056260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634747" w:rsidRPr="00056260">
        <w:rPr>
          <w:rFonts w:ascii="Times New Roman" w:hAnsi="Times New Roman" w:cs="Times New Roman"/>
          <w:sz w:val="28"/>
          <w:szCs w:val="28"/>
        </w:rPr>
        <w:t>я</w:t>
      </w:r>
      <w:r w:rsidRPr="00056260">
        <w:rPr>
          <w:rFonts w:ascii="Times New Roman" w:hAnsi="Times New Roman" w:cs="Times New Roman"/>
          <w:sz w:val="28"/>
          <w:szCs w:val="28"/>
        </w:rPr>
        <w:t>:</w:t>
      </w:r>
    </w:p>
    <w:p w:rsidR="007C6682" w:rsidRPr="00056260" w:rsidRDefault="007C668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6260">
        <w:rPr>
          <w:rFonts w:ascii="Times New Roman" w:hAnsi="Times New Roman" w:cs="Times New Roman"/>
          <w:sz w:val="28"/>
          <w:szCs w:val="28"/>
        </w:rPr>
        <w:t>Цветотерапия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 – лечение цветом, это особая методика, основанная на влиянии фотонов света различной длины волны на мозг ребенка. Благодаря такой простой методике, воздействию определенного цвета на ребенка, можно добиться значительных результатов в лечении апатии, раздражительности, чрезмерной активности и даже начинающейся детской агрессии.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Цветотерапия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 для детей предполагает в первую очередь определение любимого цвета  ребенка, а затем наполнение этим цветом как можно большего пространства, которое окружает его.</w:t>
      </w:r>
    </w:p>
    <w:p w:rsidR="00852EC7" w:rsidRPr="00056260" w:rsidRDefault="007C668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Изотерапия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> – психологическая коррекция невротических, психосоматических нарушений у детей и подростков с трудностями в обучении и социальной адаптации, при внутрисемейных конфликтах через рисунок.</w:t>
      </w:r>
      <w:r w:rsidR="000B23BA" w:rsidRPr="00056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  У</w:t>
      </w:r>
      <w:r w:rsidR="000B23BA" w:rsidRPr="00056260">
        <w:rPr>
          <w:rFonts w:ascii="Times New Roman" w:hAnsi="Times New Roman" w:cs="Times New Roman"/>
          <w:sz w:val="28"/>
          <w:szCs w:val="28"/>
        </w:rPr>
        <w:t>чащиеся выполняют тематические аппликации, плетут из бисера плоские изделия, лепят из теста и пластилина, рисуют различными графиче</w:t>
      </w:r>
      <w:r w:rsidR="00F77EBA" w:rsidRPr="00056260">
        <w:rPr>
          <w:rFonts w:ascii="Times New Roman" w:hAnsi="Times New Roman" w:cs="Times New Roman"/>
          <w:sz w:val="28"/>
          <w:szCs w:val="28"/>
        </w:rPr>
        <w:t>скими и живописными материалами</w:t>
      </w:r>
      <w:r w:rsidR="000B23BA" w:rsidRPr="00056260">
        <w:rPr>
          <w:rFonts w:ascii="Times New Roman" w:hAnsi="Times New Roman" w:cs="Times New Roman"/>
          <w:sz w:val="28"/>
          <w:szCs w:val="28"/>
        </w:rPr>
        <w:t xml:space="preserve">, используя нетрадиционные </w:t>
      </w:r>
      <w:proofErr w:type="gramStart"/>
      <w:r w:rsidR="000B23BA" w:rsidRPr="00056260">
        <w:rPr>
          <w:rFonts w:ascii="Times New Roman" w:hAnsi="Times New Roman" w:cs="Times New Roman"/>
          <w:sz w:val="28"/>
          <w:szCs w:val="28"/>
        </w:rPr>
        <w:t>способы</w:t>
      </w:r>
      <w:proofErr w:type="gramEnd"/>
      <w:r w:rsidR="000B23BA" w:rsidRPr="00056260">
        <w:rPr>
          <w:rFonts w:ascii="Times New Roman" w:hAnsi="Times New Roman" w:cs="Times New Roman"/>
          <w:sz w:val="28"/>
          <w:szCs w:val="28"/>
        </w:rPr>
        <w:t xml:space="preserve"> такие как рисование вилкой, ладошками, точечная роспись</w:t>
      </w:r>
      <w:r w:rsidR="00B3697E" w:rsidRPr="00056260">
        <w:rPr>
          <w:rFonts w:ascii="Times New Roman" w:hAnsi="Times New Roman" w:cs="Times New Roman"/>
          <w:sz w:val="28"/>
          <w:szCs w:val="28"/>
        </w:rPr>
        <w:t xml:space="preserve"> ватными палочками,</w:t>
      </w:r>
      <w:r w:rsidR="000B23BA" w:rsidRPr="00056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B23BA" w:rsidRPr="00056260">
        <w:rPr>
          <w:rFonts w:ascii="Times New Roman" w:hAnsi="Times New Roman" w:cs="Times New Roman"/>
          <w:sz w:val="28"/>
          <w:szCs w:val="28"/>
        </w:rPr>
        <w:t>монотипаж</w:t>
      </w:r>
      <w:proofErr w:type="spellEnd"/>
      <w:r w:rsidR="000B23BA" w:rsidRPr="00056260">
        <w:rPr>
          <w:rFonts w:ascii="Times New Roman" w:hAnsi="Times New Roman" w:cs="Times New Roman"/>
          <w:sz w:val="28"/>
          <w:szCs w:val="28"/>
        </w:rPr>
        <w:t>, витраж,  аэрография, каменная роспись</w:t>
      </w:r>
      <w:r w:rsidR="00F77EBA" w:rsidRPr="00056260">
        <w:rPr>
          <w:rFonts w:ascii="Times New Roman" w:hAnsi="Times New Roman" w:cs="Times New Roman"/>
          <w:sz w:val="28"/>
          <w:szCs w:val="28"/>
        </w:rPr>
        <w:t>, рисование светом и пластилином</w:t>
      </w:r>
      <w:r w:rsidR="00B3697E" w:rsidRPr="00056260">
        <w:rPr>
          <w:rFonts w:ascii="Times New Roman" w:hAnsi="Times New Roman" w:cs="Times New Roman"/>
          <w:sz w:val="28"/>
          <w:szCs w:val="28"/>
        </w:rPr>
        <w:t xml:space="preserve">, рисование сухими листьями (сыпучими материалами и продуктами).  </w:t>
      </w:r>
    </w:p>
    <w:p w:rsidR="00B3697E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  </w:t>
      </w:r>
      <w:r w:rsidR="00F77EBA" w:rsidRPr="000562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697E" w:rsidRPr="00056260">
        <w:rPr>
          <w:rFonts w:ascii="Times New Roman" w:hAnsi="Times New Roman" w:cs="Times New Roman"/>
          <w:sz w:val="28"/>
          <w:szCs w:val="28"/>
        </w:rPr>
        <w:t>Изотерапия</w:t>
      </w:r>
      <w:proofErr w:type="spellEnd"/>
      <w:r w:rsidR="00B3697E" w:rsidRPr="00056260">
        <w:rPr>
          <w:rFonts w:ascii="Times New Roman" w:hAnsi="Times New Roman" w:cs="Times New Roman"/>
          <w:sz w:val="28"/>
          <w:szCs w:val="28"/>
        </w:rPr>
        <w:t xml:space="preserve"> – замечательный арт-терапевтический метод, позволяющий очень успешно решать вопросы коррекции личности особого ребенка. 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3697E" w:rsidRPr="00056260" w:rsidRDefault="00B3697E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6260">
        <w:rPr>
          <w:rFonts w:ascii="Times New Roman" w:hAnsi="Times New Roman" w:cs="Times New Roman"/>
          <w:sz w:val="28"/>
          <w:szCs w:val="28"/>
        </w:rPr>
        <w:lastRenderedPageBreak/>
        <w:t>Мандалотерапия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 обычно представляет собой круг с выраженным центром.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 можно создавать самим, а можно просто раскрашивать </w:t>
      </w:r>
      <w:proofErr w:type="gramStart"/>
      <w:r w:rsidRPr="00056260">
        <w:rPr>
          <w:rFonts w:ascii="Times New Roman" w:hAnsi="Times New Roman" w:cs="Times New Roman"/>
          <w:sz w:val="28"/>
          <w:szCs w:val="28"/>
        </w:rPr>
        <w:t>готовые</w:t>
      </w:r>
      <w:proofErr w:type="gramEnd"/>
      <w:r w:rsidRPr="00056260">
        <w:rPr>
          <w:rFonts w:ascii="Times New Roman" w:hAnsi="Times New Roman" w:cs="Times New Roman"/>
          <w:sz w:val="28"/>
          <w:szCs w:val="28"/>
        </w:rPr>
        <w:t xml:space="preserve">. Очень эффективный способ коррекции многих эмоциональных проблем, а именно страхов и тревог, низкой самооценки, коррекции расстройств мелкой моторики. Рисование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мандал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 эффективно для снятия нервного напряжения. Рисовать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мандалы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 можно и на песке.</w:t>
      </w:r>
    </w:p>
    <w:p w:rsidR="007C6682" w:rsidRPr="00056260" w:rsidRDefault="007C668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6260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 – метод, использующий сказочную форму для интеграции личности, развитие творческих способностей, расширение сознания, совершенствование взаимодействия с окружающим миром.</w:t>
      </w:r>
    </w:p>
    <w:p w:rsidR="000B23BA" w:rsidRPr="00056260" w:rsidRDefault="007B360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 </w:t>
      </w:r>
      <w:r w:rsidR="000B23BA" w:rsidRPr="00056260">
        <w:rPr>
          <w:rFonts w:ascii="Times New Roman" w:hAnsi="Times New Roman" w:cs="Times New Roman"/>
          <w:sz w:val="28"/>
          <w:szCs w:val="28"/>
        </w:rPr>
        <w:t>Музыкотерапи</w:t>
      </w:r>
      <w:proofErr w:type="gramStart"/>
      <w:r w:rsidR="000B23BA" w:rsidRPr="00056260">
        <w:rPr>
          <w:rFonts w:ascii="Times New Roman" w:hAnsi="Times New Roman" w:cs="Times New Roman"/>
          <w:sz w:val="28"/>
          <w:szCs w:val="28"/>
        </w:rPr>
        <w:t>я–</w:t>
      </w:r>
      <w:proofErr w:type="gramEnd"/>
      <w:r w:rsidR="000B23BA" w:rsidRPr="00056260">
        <w:rPr>
          <w:rFonts w:ascii="Times New Roman" w:hAnsi="Times New Roman" w:cs="Times New Roman"/>
          <w:sz w:val="28"/>
          <w:szCs w:val="28"/>
        </w:rPr>
        <w:t xml:space="preserve"> коррекция средствами музыки. Музыка увлекает и оказывает успокаивающее воздействие, помогает регулировать психоэмоциональное состояние детей. На занятиях или дома можно использовать классическую, детскую или народную музыку.</w:t>
      </w:r>
    </w:p>
    <w:p w:rsidR="00634747" w:rsidRPr="00056260" w:rsidRDefault="0063474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Куклотерапи</w:t>
      </w:r>
      <w:proofErr w:type="gramStart"/>
      <w:r w:rsidRPr="0005626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56260">
        <w:rPr>
          <w:rFonts w:ascii="Times New Roman" w:hAnsi="Times New Roman" w:cs="Times New Roman"/>
          <w:sz w:val="28"/>
          <w:szCs w:val="28"/>
        </w:rPr>
        <w:t xml:space="preserve"> позволяет помочь ребенку с разнообразными психологическими затруднениями. Особенно эффективно  в работе со страхами у детей. Любимая кукла важна и очень многое значит для ребенка, а потому ее использование может существенно помочь ребенку справиться со страхом (например, можно убедить ребенка, что он храбрый и должен защищать куклу, которая на самом деле боится)</w:t>
      </w:r>
      <w:proofErr w:type="gramStart"/>
      <w:r w:rsidRPr="0005626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056260">
        <w:rPr>
          <w:rFonts w:ascii="Times New Roman" w:hAnsi="Times New Roman" w:cs="Times New Roman"/>
          <w:sz w:val="28"/>
          <w:szCs w:val="28"/>
        </w:rPr>
        <w:t>уклы очень понятны детям, с помощью кукол дети могут сказать то, что не смогли бы сказать словами. Точно также, с помощью кукольной игры, взрослый может донести до ребенка то, что ребенок не поймет словами.</w:t>
      </w:r>
    </w:p>
    <w:p w:rsidR="00D17037" w:rsidRPr="00056260" w:rsidRDefault="0063474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Помимо вышеперечисленных направлений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арттерапии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, есть также фототерапия,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глинотерапия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танцетерапия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бумаготерапия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игротервапия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 и наиболее важная из них это песочная</w:t>
      </w:r>
      <w:r w:rsidR="00B3697E" w:rsidRPr="00056260">
        <w:rPr>
          <w:rFonts w:ascii="Times New Roman" w:hAnsi="Times New Roman" w:cs="Times New Roman"/>
          <w:sz w:val="28"/>
          <w:szCs w:val="28"/>
        </w:rPr>
        <w:t xml:space="preserve">. </w:t>
      </w:r>
      <w:r w:rsidR="00D17037" w:rsidRPr="00056260">
        <w:rPr>
          <w:rFonts w:ascii="Times New Roman" w:hAnsi="Times New Roman" w:cs="Times New Roman"/>
          <w:sz w:val="28"/>
          <w:szCs w:val="28"/>
        </w:rPr>
        <w:t xml:space="preserve">А также наиболее часто применяются  такие направления </w:t>
      </w:r>
      <w:proofErr w:type="spellStart"/>
      <w:r w:rsidR="00D17037" w:rsidRPr="00056260">
        <w:rPr>
          <w:rFonts w:ascii="Times New Roman" w:hAnsi="Times New Roman" w:cs="Times New Roman"/>
          <w:sz w:val="28"/>
          <w:szCs w:val="28"/>
        </w:rPr>
        <w:t>арттерапии</w:t>
      </w:r>
      <w:proofErr w:type="spellEnd"/>
      <w:r w:rsidR="00D17037" w:rsidRPr="00056260">
        <w:rPr>
          <w:rFonts w:ascii="Times New Roman" w:hAnsi="Times New Roman" w:cs="Times New Roman"/>
          <w:sz w:val="28"/>
          <w:szCs w:val="28"/>
        </w:rPr>
        <w:t xml:space="preserve">   как</w:t>
      </w:r>
      <w:proofErr w:type="gramStart"/>
      <w:r w:rsidR="00D17037" w:rsidRPr="0005626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17037" w:rsidRPr="0005626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D17037" w:rsidRPr="00056260">
        <w:rPr>
          <w:rFonts w:ascii="Times New Roman" w:hAnsi="Times New Roman" w:cs="Times New Roman"/>
          <w:sz w:val="28"/>
          <w:szCs w:val="28"/>
        </w:rPr>
        <w:t>куклотерапия</w:t>
      </w:r>
      <w:proofErr w:type="spellEnd"/>
      <w:r w:rsidR="00D17037" w:rsidRPr="00056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7037" w:rsidRPr="00056260">
        <w:rPr>
          <w:rFonts w:ascii="Times New Roman" w:hAnsi="Times New Roman" w:cs="Times New Roman"/>
          <w:sz w:val="28"/>
          <w:szCs w:val="28"/>
        </w:rPr>
        <w:t>глинотерапия</w:t>
      </w:r>
      <w:proofErr w:type="spellEnd"/>
      <w:r w:rsidR="00D17037" w:rsidRPr="00056260">
        <w:rPr>
          <w:rFonts w:ascii="Times New Roman" w:hAnsi="Times New Roman" w:cs="Times New Roman"/>
          <w:sz w:val="28"/>
          <w:szCs w:val="28"/>
        </w:rPr>
        <w:t xml:space="preserve">, фототерапия, </w:t>
      </w:r>
      <w:proofErr w:type="spellStart"/>
      <w:r w:rsidR="00D17037" w:rsidRPr="00056260">
        <w:rPr>
          <w:rFonts w:ascii="Times New Roman" w:hAnsi="Times New Roman" w:cs="Times New Roman"/>
          <w:sz w:val="28"/>
          <w:szCs w:val="28"/>
        </w:rPr>
        <w:t>драматерапия</w:t>
      </w:r>
      <w:proofErr w:type="spellEnd"/>
      <w:r w:rsidR="00D17037" w:rsidRPr="00056260">
        <w:rPr>
          <w:rFonts w:ascii="Times New Roman" w:hAnsi="Times New Roman" w:cs="Times New Roman"/>
          <w:sz w:val="28"/>
          <w:szCs w:val="28"/>
        </w:rPr>
        <w:t xml:space="preserve">, терапия танцем, </w:t>
      </w:r>
      <w:proofErr w:type="spellStart"/>
      <w:r w:rsidR="00D17037" w:rsidRPr="00056260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="00D17037" w:rsidRPr="00056260">
        <w:rPr>
          <w:rFonts w:ascii="Times New Roman" w:hAnsi="Times New Roman" w:cs="Times New Roman"/>
          <w:sz w:val="28"/>
          <w:szCs w:val="28"/>
        </w:rPr>
        <w:t>, игровая терапия и др.</w:t>
      </w:r>
    </w:p>
    <w:p w:rsidR="00852EC7" w:rsidRPr="00056260" w:rsidRDefault="007B360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 Работа с кинетическим</w:t>
      </w:r>
      <w:r w:rsidR="00634747" w:rsidRPr="00056260">
        <w:rPr>
          <w:rFonts w:ascii="Times New Roman" w:hAnsi="Times New Roman" w:cs="Times New Roman"/>
          <w:sz w:val="28"/>
          <w:szCs w:val="28"/>
        </w:rPr>
        <w:t xml:space="preserve"> или кварцевым </w:t>
      </w:r>
      <w:r w:rsidRPr="00056260">
        <w:rPr>
          <w:rFonts w:ascii="Times New Roman" w:hAnsi="Times New Roman" w:cs="Times New Roman"/>
          <w:sz w:val="28"/>
          <w:szCs w:val="28"/>
        </w:rPr>
        <w:t xml:space="preserve"> песком  дает возможность   стимулировать творческое развитие ребёнка путем </w:t>
      </w:r>
      <w:r w:rsidR="00852EC7" w:rsidRPr="00056260">
        <w:rPr>
          <w:rFonts w:ascii="Times New Roman" w:hAnsi="Times New Roman" w:cs="Times New Roman"/>
          <w:sz w:val="28"/>
          <w:szCs w:val="28"/>
        </w:rPr>
        <w:t>тренировки движений пальцев рук.</w:t>
      </w:r>
    </w:p>
    <w:p w:rsidR="00852EC7" w:rsidRPr="00056260" w:rsidRDefault="007B360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 </w:t>
      </w:r>
      <w:r w:rsidR="00852EC7" w:rsidRPr="00056260">
        <w:rPr>
          <w:rFonts w:ascii="Times New Roman" w:hAnsi="Times New Roman" w:cs="Times New Roman"/>
          <w:sz w:val="28"/>
          <w:szCs w:val="28"/>
        </w:rPr>
        <w:t>Работа с песком: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6260">
        <w:rPr>
          <w:rFonts w:ascii="Times New Roman" w:hAnsi="Times New Roman" w:cs="Times New Roman"/>
          <w:sz w:val="28"/>
          <w:szCs w:val="28"/>
        </w:rPr>
        <w:t>Релаксирует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>.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Расслабляет.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Успокаивает (особенно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гиперактивных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>).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Позволяет снять контроль сознания.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Помогает избавиться от страхов, застенчивости, конфликтности в отношениях и многих других проблем.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Создает связь </w:t>
      </w:r>
      <w:proofErr w:type="gramStart"/>
      <w:r w:rsidRPr="00056260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056260">
        <w:rPr>
          <w:rFonts w:ascii="Times New Roman" w:hAnsi="Times New Roman" w:cs="Times New Roman"/>
          <w:sz w:val="28"/>
          <w:szCs w:val="28"/>
        </w:rPr>
        <w:t xml:space="preserve"> сознательным и бессознательным.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Активизирует мыслительные и эмоциональные резервы.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Тренирует мелкую моторику.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Развивает сенсорное восприятие, особенно тактильное.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Увеличивает концентрацию внимания</w:t>
      </w:r>
    </w:p>
    <w:p w:rsidR="00852EC7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Развивает любознательность и увлеченность.</w:t>
      </w:r>
    </w:p>
    <w:p w:rsidR="007B3602" w:rsidRPr="00056260" w:rsidRDefault="007B360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B23BA" w:rsidRPr="00056260" w:rsidRDefault="000B23BA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lastRenderedPageBreak/>
        <w:t>Игры с песком оказывают существенное влияние</w:t>
      </w:r>
      <w:r w:rsidR="00B3697E" w:rsidRPr="00056260">
        <w:rPr>
          <w:rFonts w:ascii="Times New Roman" w:hAnsi="Times New Roman" w:cs="Times New Roman"/>
          <w:sz w:val="28"/>
          <w:szCs w:val="28"/>
        </w:rPr>
        <w:t xml:space="preserve"> </w:t>
      </w:r>
      <w:r w:rsidRPr="00056260">
        <w:rPr>
          <w:rFonts w:ascii="Times New Roman" w:hAnsi="Times New Roman" w:cs="Times New Roman"/>
          <w:sz w:val="28"/>
          <w:szCs w:val="28"/>
        </w:rPr>
        <w:t>на сохранение эмоционального благополучия,</w:t>
      </w:r>
      <w:r w:rsidR="00B3697E" w:rsidRPr="00056260">
        <w:rPr>
          <w:rFonts w:ascii="Times New Roman" w:hAnsi="Times New Roman" w:cs="Times New Roman"/>
          <w:sz w:val="28"/>
          <w:szCs w:val="28"/>
        </w:rPr>
        <w:t xml:space="preserve"> </w:t>
      </w:r>
      <w:r w:rsidRPr="00056260">
        <w:rPr>
          <w:rFonts w:ascii="Times New Roman" w:hAnsi="Times New Roman" w:cs="Times New Roman"/>
          <w:sz w:val="28"/>
          <w:szCs w:val="28"/>
        </w:rPr>
        <w:t>т. к. помогают создать радостное настроение, установить первые контакты с ребенком, повышать жизненный тонус, снимать напряжение, агрессию и состояние внутреннего дискомфорта у детей.</w:t>
      </w:r>
    </w:p>
    <w:p w:rsidR="000B23BA" w:rsidRPr="00056260" w:rsidRDefault="000B23BA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Организуя игры с песком, педагог не только знакомит детей</w:t>
      </w:r>
    </w:p>
    <w:p w:rsidR="000B23BA" w:rsidRPr="00056260" w:rsidRDefault="000B23BA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со свойствами различных предметов и материалов,</w:t>
      </w:r>
      <w:r w:rsidR="00F77EBA" w:rsidRPr="00056260">
        <w:rPr>
          <w:rFonts w:ascii="Times New Roman" w:hAnsi="Times New Roman" w:cs="Times New Roman"/>
          <w:sz w:val="28"/>
          <w:szCs w:val="28"/>
        </w:rPr>
        <w:t xml:space="preserve"> </w:t>
      </w:r>
      <w:r w:rsidRPr="00056260">
        <w:rPr>
          <w:rFonts w:ascii="Times New Roman" w:hAnsi="Times New Roman" w:cs="Times New Roman"/>
          <w:sz w:val="28"/>
          <w:szCs w:val="28"/>
        </w:rPr>
        <w:t>но и способствует освоению представлений о цвете,</w:t>
      </w:r>
      <w:r w:rsidR="00F77EBA" w:rsidRPr="00056260">
        <w:rPr>
          <w:rFonts w:ascii="Times New Roman" w:hAnsi="Times New Roman" w:cs="Times New Roman"/>
          <w:sz w:val="28"/>
          <w:szCs w:val="28"/>
        </w:rPr>
        <w:t xml:space="preserve"> </w:t>
      </w:r>
      <w:r w:rsidRPr="00056260">
        <w:rPr>
          <w:rFonts w:ascii="Times New Roman" w:hAnsi="Times New Roman" w:cs="Times New Roman"/>
          <w:sz w:val="28"/>
          <w:szCs w:val="28"/>
        </w:rPr>
        <w:t>форме, величине,</w:t>
      </w:r>
      <w:r w:rsidR="00F77EBA" w:rsidRPr="00056260">
        <w:rPr>
          <w:rFonts w:ascii="Times New Roman" w:hAnsi="Times New Roman" w:cs="Times New Roman"/>
          <w:sz w:val="28"/>
          <w:szCs w:val="28"/>
        </w:rPr>
        <w:t xml:space="preserve"> </w:t>
      </w:r>
      <w:r w:rsidRPr="00056260">
        <w:rPr>
          <w:rFonts w:ascii="Times New Roman" w:hAnsi="Times New Roman" w:cs="Times New Roman"/>
          <w:sz w:val="28"/>
          <w:szCs w:val="28"/>
        </w:rPr>
        <w:t>развивает мелкую моторику ребенка.</w:t>
      </w:r>
    </w:p>
    <w:p w:rsidR="000B23BA" w:rsidRPr="00056260" w:rsidRDefault="000B23BA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В песочных играх и упражнениях у детей «включается» механизм естественной регуляции игрового взаимодействия.</w:t>
      </w:r>
    </w:p>
    <w:p w:rsidR="000B23BA" w:rsidRPr="00056260" w:rsidRDefault="000B23BA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Так они получают опыт самостоятельного разрешения конфликтов, совместного преодоления трудностей, сплачиваются, учатся слушать и слышать другого.</w:t>
      </w:r>
      <w:r w:rsidR="00F77EBA" w:rsidRPr="00056260">
        <w:rPr>
          <w:rFonts w:ascii="Times New Roman" w:hAnsi="Times New Roman" w:cs="Times New Roman"/>
          <w:sz w:val="28"/>
          <w:szCs w:val="28"/>
        </w:rPr>
        <w:t xml:space="preserve"> </w:t>
      </w:r>
      <w:r w:rsidRPr="00056260">
        <w:rPr>
          <w:rFonts w:ascii="Times New Roman" w:hAnsi="Times New Roman" w:cs="Times New Roman"/>
          <w:sz w:val="28"/>
          <w:szCs w:val="28"/>
        </w:rPr>
        <w:t xml:space="preserve">Таким образом, формируется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="00B3697E" w:rsidRPr="00056260">
        <w:rPr>
          <w:rFonts w:ascii="Times New Roman" w:hAnsi="Times New Roman" w:cs="Times New Roman"/>
          <w:sz w:val="28"/>
          <w:szCs w:val="28"/>
        </w:rPr>
        <w:t xml:space="preserve"> </w:t>
      </w:r>
      <w:r w:rsidRPr="00056260">
        <w:rPr>
          <w:rFonts w:ascii="Times New Roman" w:hAnsi="Times New Roman" w:cs="Times New Roman"/>
          <w:sz w:val="28"/>
          <w:szCs w:val="28"/>
        </w:rPr>
        <w:t xml:space="preserve">– способность понимать </w:t>
      </w:r>
      <w:proofErr w:type="gramStart"/>
      <w:r w:rsidRPr="00056260">
        <w:rPr>
          <w:rFonts w:ascii="Times New Roman" w:hAnsi="Times New Roman" w:cs="Times New Roman"/>
          <w:sz w:val="28"/>
          <w:szCs w:val="28"/>
        </w:rPr>
        <w:t>ближнего</w:t>
      </w:r>
      <w:proofErr w:type="gramEnd"/>
      <w:r w:rsidRPr="00056260">
        <w:rPr>
          <w:rFonts w:ascii="Times New Roman" w:hAnsi="Times New Roman" w:cs="Times New Roman"/>
          <w:sz w:val="28"/>
          <w:szCs w:val="28"/>
        </w:rPr>
        <w:t xml:space="preserve"> и сопереживать ему.</w:t>
      </w:r>
    </w:p>
    <w:p w:rsidR="00634747" w:rsidRPr="00056260" w:rsidRDefault="0063474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C6682" w:rsidRPr="00056260" w:rsidRDefault="007C668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Ожидаемые результаты работы</w:t>
      </w:r>
      <w:r w:rsidR="00B3697E" w:rsidRPr="00056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682" w:rsidRPr="00056260" w:rsidRDefault="007C668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- коррекция эмоционально-волевой сферы, </w:t>
      </w:r>
    </w:p>
    <w:p w:rsidR="007C6682" w:rsidRPr="00056260" w:rsidRDefault="007C668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- повышение стрессоустойчивости, самооценки, улучшение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 поведения; снижение уровня конфликтности, </w:t>
      </w:r>
    </w:p>
    <w:p w:rsidR="007C6682" w:rsidRPr="00056260" w:rsidRDefault="007C668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-раскрытие творческого потенциала и творческих возможностей несовершеннолетних;</w:t>
      </w:r>
    </w:p>
    <w:p w:rsidR="007C6682" w:rsidRPr="00056260" w:rsidRDefault="007C6682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>- развитие эстетического кругозора</w:t>
      </w:r>
    </w:p>
    <w:p w:rsidR="007C6682" w:rsidRPr="00056260" w:rsidRDefault="00852EC7" w:rsidP="00056260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56260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 позволяет более успешно решать вопросы коррекции личности ребенка с нарушением развития. Отмечается положительная динамика в отношениях между детьми, повышение самооценки ребенка и степень его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самопринятия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056260">
        <w:rPr>
          <w:rFonts w:ascii="Times New Roman" w:hAnsi="Times New Roman" w:cs="Times New Roman"/>
          <w:sz w:val="28"/>
          <w:szCs w:val="28"/>
        </w:rPr>
        <w:t>арттерапевтической</w:t>
      </w:r>
      <w:proofErr w:type="spellEnd"/>
      <w:r w:rsidRPr="00056260">
        <w:rPr>
          <w:rFonts w:ascii="Times New Roman" w:hAnsi="Times New Roman" w:cs="Times New Roman"/>
          <w:sz w:val="28"/>
          <w:szCs w:val="28"/>
        </w:rPr>
        <w:t xml:space="preserve"> деятельности удовлетворяется любознательность, формируется позитивный аффект, связанный с получением удовольствия.</w:t>
      </w:r>
    </w:p>
    <w:p w:rsidR="00852EC7" w:rsidRPr="00852EC7" w:rsidRDefault="00852EC7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2EC7">
        <w:rPr>
          <w:rFonts w:ascii="Times New Roman" w:hAnsi="Times New Roman" w:cs="Times New Roman"/>
          <w:sz w:val="28"/>
          <w:szCs w:val="28"/>
          <w:shd w:val="clear" w:color="auto" w:fill="FFFFFF"/>
        </w:rPr>
        <w:t>Холина Н.А.</w:t>
      </w:r>
    </w:p>
    <w:p w:rsidR="00852EC7" w:rsidRPr="00852EC7" w:rsidRDefault="00852EC7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2EC7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 дополнительного образования</w:t>
      </w:r>
    </w:p>
    <w:p w:rsidR="00852EC7" w:rsidRDefault="00852EC7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2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МБУ ДО ЦДО </w:t>
      </w:r>
      <w:proofErr w:type="spellStart"/>
      <w:r w:rsidRPr="00852EC7">
        <w:rPr>
          <w:rFonts w:ascii="Times New Roman" w:hAnsi="Times New Roman" w:cs="Times New Roman"/>
          <w:sz w:val="28"/>
          <w:szCs w:val="28"/>
          <w:shd w:val="clear" w:color="auto" w:fill="FFFFFF"/>
        </w:rPr>
        <w:t>Ипатовского</w:t>
      </w:r>
      <w:proofErr w:type="spellEnd"/>
      <w:r w:rsidRPr="00852E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 </w:t>
      </w:r>
    </w:p>
    <w:p w:rsidR="001E1A60" w:rsidRDefault="001E1A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Приложение. </w:t>
      </w: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1A60" w:rsidRDefault="001E1A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Фотоматериалы фрагментов занятий и творческих работ учащихся объединения «Совенок». </w:t>
      </w: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56260" w:rsidRDefault="000562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7216" behindDoc="0" locked="0" layoutInCell="1" allowOverlap="1" wp14:anchorId="6AD4ACC5" wp14:editId="7BF4FDB8">
            <wp:simplePos x="0" y="0"/>
            <wp:positionH relativeFrom="column">
              <wp:posOffset>4246245</wp:posOffset>
            </wp:positionH>
            <wp:positionV relativeFrom="paragraph">
              <wp:posOffset>114300</wp:posOffset>
            </wp:positionV>
            <wp:extent cx="2200910" cy="29343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омашевска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6192" behindDoc="0" locked="0" layoutInCell="1" allowOverlap="1" wp14:anchorId="3119EB5C" wp14:editId="4A66F513">
            <wp:simplePos x="0" y="0"/>
            <wp:positionH relativeFrom="column">
              <wp:posOffset>-931279</wp:posOffset>
            </wp:positionH>
            <wp:positionV relativeFrom="paragraph">
              <wp:posOffset>30052</wp:posOffset>
            </wp:positionV>
            <wp:extent cx="2392161" cy="318976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айворонск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07" cy="319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60" w:rsidRDefault="001E1A60" w:rsidP="001E1A6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03102EFA" wp14:editId="1EE6E40B">
            <wp:simplePos x="0" y="0"/>
            <wp:positionH relativeFrom="column">
              <wp:posOffset>1586865</wp:posOffset>
            </wp:positionH>
            <wp:positionV relativeFrom="paragraph">
              <wp:posOffset>88605</wp:posOffset>
            </wp:positionV>
            <wp:extent cx="2551814" cy="340232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009_1010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814" cy="340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60" w:rsidRPr="00852EC7" w:rsidRDefault="001E1A60" w:rsidP="001E1A60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-102516</wp:posOffset>
            </wp:positionH>
            <wp:positionV relativeFrom="paragraph">
              <wp:posOffset>3698861</wp:posOffset>
            </wp:positionV>
            <wp:extent cx="5940425" cy="44551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204_0906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sectPr w:rsidR="001E1A60" w:rsidRPr="00852EC7" w:rsidSect="00EC0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74D88"/>
    <w:multiLevelType w:val="multilevel"/>
    <w:tmpl w:val="4FA4B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8BA149A"/>
    <w:multiLevelType w:val="hybridMultilevel"/>
    <w:tmpl w:val="AB267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EC5F1A"/>
    <w:multiLevelType w:val="hybridMultilevel"/>
    <w:tmpl w:val="3EBC3D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C6682"/>
    <w:rsid w:val="00056260"/>
    <w:rsid w:val="000B23BA"/>
    <w:rsid w:val="001E1A60"/>
    <w:rsid w:val="00260D9C"/>
    <w:rsid w:val="002C19B1"/>
    <w:rsid w:val="003309EE"/>
    <w:rsid w:val="00634747"/>
    <w:rsid w:val="00656BBF"/>
    <w:rsid w:val="00750D8B"/>
    <w:rsid w:val="007B3602"/>
    <w:rsid w:val="007C6682"/>
    <w:rsid w:val="00852EC7"/>
    <w:rsid w:val="00B3697E"/>
    <w:rsid w:val="00BF382E"/>
    <w:rsid w:val="00C62D9C"/>
    <w:rsid w:val="00D17037"/>
    <w:rsid w:val="00EC00E3"/>
    <w:rsid w:val="00F7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7C6682"/>
  </w:style>
  <w:style w:type="paragraph" w:customStyle="1" w:styleId="c20">
    <w:name w:val="c20"/>
    <w:basedOn w:val="a"/>
    <w:rsid w:val="007C6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C6682"/>
  </w:style>
  <w:style w:type="paragraph" w:customStyle="1" w:styleId="c5">
    <w:name w:val="c5"/>
    <w:basedOn w:val="a"/>
    <w:rsid w:val="007C6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36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34747"/>
    <w:rPr>
      <w:color w:val="0000FF"/>
      <w:u w:val="single"/>
    </w:rPr>
  </w:style>
  <w:style w:type="character" w:styleId="a5">
    <w:name w:val="Strong"/>
    <w:basedOn w:val="a0"/>
    <w:uiPriority w:val="22"/>
    <w:qFormat/>
    <w:rsid w:val="00D17037"/>
    <w:rPr>
      <w:b/>
      <w:bCs/>
    </w:rPr>
  </w:style>
  <w:style w:type="table" w:styleId="a6">
    <w:name w:val="Table Grid"/>
    <w:basedOn w:val="a1"/>
    <w:uiPriority w:val="59"/>
    <w:rsid w:val="00260D9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60D9C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4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Холин Н А</cp:lastModifiedBy>
  <cp:revision>10</cp:revision>
  <dcterms:created xsi:type="dcterms:W3CDTF">2018-11-13T18:09:00Z</dcterms:created>
  <dcterms:modified xsi:type="dcterms:W3CDTF">2024-09-13T12:20:00Z</dcterms:modified>
</cp:coreProperties>
</file>