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9EF70" w14:textId="77777777" w:rsidR="009163BE" w:rsidRPr="005C3798" w:rsidRDefault="009163BE" w:rsidP="00C5125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C3798">
        <w:rPr>
          <w:rFonts w:ascii="PT Astra Serif" w:hAnsi="PT Astra Serif" w:cs="Times New Roman"/>
          <w:sz w:val="24"/>
          <w:szCs w:val="24"/>
        </w:rPr>
        <w:t xml:space="preserve">Государственное автономное учреждение Саратовской области </w:t>
      </w:r>
    </w:p>
    <w:p w14:paraId="3AA36BA3" w14:textId="77777777" w:rsidR="001D6CCC" w:rsidRPr="005C3798" w:rsidRDefault="009163BE" w:rsidP="00C5125C">
      <w:pPr>
        <w:spacing w:after="0" w:line="240" w:lineRule="auto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C3798">
        <w:rPr>
          <w:rFonts w:ascii="PT Astra Serif" w:hAnsi="PT Astra Serif" w:cs="Times New Roman"/>
          <w:sz w:val="24"/>
          <w:szCs w:val="24"/>
        </w:rPr>
        <w:t>«Социально-оздоровительный центр «Лазурный»</w:t>
      </w:r>
    </w:p>
    <w:p w14:paraId="2A651ECA" w14:textId="77777777" w:rsidR="00C5125C" w:rsidRPr="005C3798" w:rsidRDefault="00C5125C" w:rsidP="00C5125C">
      <w:pPr>
        <w:spacing w:after="0" w:line="240" w:lineRule="auto"/>
        <w:ind w:right="57"/>
        <w:jc w:val="center"/>
        <w:rPr>
          <w:rFonts w:ascii="PT Astra Serif" w:hAnsi="PT Astra Serif" w:cs="Times New Roman"/>
        </w:rPr>
      </w:pPr>
    </w:p>
    <w:p w14:paraId="045AE54E" w14:textId="77777777" w:rsidR="00E36487" w:rsidRPr="005C3798" w:rsidRDefault="00E36487" w:rsidP="00E36487">
      <w:pPr>
        <w:spacing w:after="0" w:line="240" w:lineRule="auto"/>
        <w:ind w:left="4962" w:right="57"/>
        <w:jc w:val="center"/>
        <w:rPr>
          <w:rFonts w:ascii="PT Astra Serif" w:hAnsi="PT Astra Serif" w:cs="Times New Roman"/>
        </w:rPr>
      </w:pPr>
    </w:p>
    <w:p w14:paraId="2E1BA479" w14:textId="60A1CB7D" w:rsidR="00E36487" w:rsidRPr="005C3798" w:rsidRDefault="00E36487" w:rsidP="00B22EB5">
      <w:pPr>
        <w:spacing w:after="0" w:line="240" w:lineRule="auto"/>
        <w:ind w:left="4962" w:right="57"/>
        <w:jc w:val="both"/>
        <w:rPr>
          <w:rFonts w:ascii="PT Astra Serif" w:hAnsi="PT Astra Serif" w:cs="Times New Roman"/>
        </w:rPr>
      </w:pPr>
    </w:p>
    <w:p w14:paraId="3A085A18" w14:textId="6D7522D5" w:rsidR="00B22EB5" w:rsidRPr="005C3798" w:rsidRDefault="00B22EB5" w:rsidP="00B22EB5">
      <w:pPr>
        <w:spacing w:after="0" w:line="240" w:lineRule="auto"/>
        <w:ind w:left="4962" w:right="57"/>
        <w:jc w:val="both"/>
        <w:rPr>
          <w:rFonts w:ascii="PT Astra Serif" w:hAnsi="PT Astra Serif" w:cs="Times New Roman"/>
        </w:rPr>
      </w:pPr>
    </w:p>
    <w:p w14:paraId="41C63699" w14:textId="6C2950BD" w:rsidR="00B22EB5" w:rsidRPr="005C3798" w:rsidRDefault="00B22EB5" w:rsidP="00B22EB5">
      <w:pPr>
        <w:spacing w:after="0" w:line="240" w:lineRule="auto"/>
        <w:ind w:left="4962" w:right="57"/>
        <w:jc w:val="both"/>
        <w:rPr>
          <w:rFonts w:ascii="PT Astra Serif" w:hAnsi="PT Astra Serif" w:cs="Times New Roman"/>
        </w:rPr>
      </w:pPr>
    </w:p>
    <w:p w14:paraId="080B559B" w14:textId="35DFC100" w:rsidR="00B22EB5" w:rsidRPr="005C3798" w:rsidRDefault="00B22EB5" w:rsidP="00B22EB5">
      <w:pPr>
        <w:spacing w:after="0" w:line="240" w:lineRule="auto"/>
        <w:ind w:left="4962" w:right="57"/>
        <w:jc w:val="both"/>
        <w:rPr>
          <w:rFonts w:ascii="PT Astra Serif" w:hAnsi="PT Astra Serif" w:cs="Times New Roman"/>
        </w:rPr>
      </w:pPr>
    </w:p>
    <w:p w14:paraId="75818634" w14:textId="77777777" w:rsidR="00D75916" w:rsidRPr="005C3798" w:rsidRDefault="00D75916" w:rsidP="00E36487">
      <w:pPr>
        <w:spacing w:after="0" w:line="240" w:lineRule="auto"/>
        <w:ind w:left="4962" w:right="57"/>
        <w:jc w:val="center"/>
        <w:rPr>
          <w:rFonts w:ascii="PT Astra Serif" w:hAnsi="PT Astra Serif" w:cs="Times New Roman"/>
        </w:rPr>
      </w:pPr>
    </w:p>
    <w:p w14:paraId="033665EE" w14:textId="58F10412" w:rsidR="00800222" w:rsidRPr="005C3798" w:rsidRDefault="00800222" w:rsidP="00B22EB5">
      <w:pPr>
        <w:spacing w:after="0" w:line="240" w:lineRule="auto"/>
        <w:ind w:right="57"/>
        <w:rPr>
          <w:rFonts w:ascii="PT Astra Serif" w:hAnsi="PT Astra Serif" w:cs="Times New Roman"/>
        </w:rPr>
      </w:pPr>
    </w:p>
    <w:p w14:paraId="3136119D" w14:textId="024E942C" w:rsidR="00800222" w:rsidRPr="005C3798" w:rsidRDefault="00800222" w:rsidP="00E36487">
      <w:pPr>
        <w:spacing w:after="0" w:line="240" w:lineRule="auto"/>
        <w:ind w:left="4962" w:right="57"/>
        <w:jc w:val="center"/>
        <w:rPr>
          <w:rFonts w:ascii="PT Astra Serif" w:hAnsi="PT Astra Serif" w:cs="Times New Roman"/>
        </w:rPr>
      </w:pPr>
    </w:p>
    <w:p w14:paraId="1B971130" w14:textId="0D7B1092" w:rsidR="00800222" w:rsidRPr="005C3798" w:rsidRDefault="00800222" w:rsidP="00E36487">
      <w:pPr>
        <w:spacing w:after="0" w:line="240" w:lineRule="auto"/>
        <w:ind w:left="4962" w:right="57"/>
        <w:jc w:val="center"/>
        <w:rPr>
          <w:rFonts w:ascii="PT Astra Serif" w:hAnsi="PT Astra Serif" w:cs="Times New Roman"/>
        </w:rPr>
      </w:pPr>
    </w:p>
    <w:p w14:paraId="45376903" w14:textId="77777777" w:rsidR="00800222" w:rsidRPr="005C3798" w:rsidRDefault="00800222" w:rsidP="00E36487">
      <w:pPr>
        <w:spacing w:after="0" w:line="240" w:lineRule="auto"/>
        <w:ind w:left="4962" w:right="57"/>
        <w:jc w:val="center"/>
        <w:rPr>
          <w:rFonts w:ascii="PT Astra Serif" w:hAnsi="PT Astra Serif" w:cs="Times New Roman"/>
        </w:rPr>
      </w:pPr>
    </w:p>
    <w:p w14:paraId="490E105F" w14:textId="77777777" w:rsidR="00E36487" w:rsidRPr="005C3798" w:rsidRDefault="00E36487" w:rsidP="00E36487">
      <w:pPr>
        <w:spacing w:after="0" w:line="240" w:lineRule="auto"/>
        <w:ind w:left="4962" w:right="57"/>
        <w:jc w:val="center"/>
        <w:rPr>
          <w:rFonts w:ascii="PT Astra Serif" w:hAnsi="PT Astra Serif" w:cs="Times New Roman"/>
        </w:rPr>
      </w:pPr>
    </w:p>
    <w:p w14:paraId="3B96ECCC" w14:textId="77777777" w:rsidR="00D75916" w:rsidRPr="005C3798" w:rsidRDefault="00D75916" w:rsidP="00E36487">
      <w:pPr>
        <w:spacing w:after="0" w:line="240" w:lineRule="auto"/>
        <w:ind w:left="4962" w:right="57"/>
        <w:jc w:val="center"/>
        <w:rPr>
          <w:rFonts w:ascii="PT Astra Serif" w:hAnsi="PT Astra Serif" w:cs="Times New Roman"/>
        </w:rPr>
      </w:pPr>
    </w:p>
    <w:p w14:paraId="2807113F" w14:textId="77777777" w:rsidR="00D75916" w:rsidRPr="005C3798" w:rsidRDefault="00D75916" w:rsidP="00E36487">
      <w:pPr>
        <w:spacing w:after="0" w:line="240" w:lineRule="auto"/>
        <w:ind w:left="4962" w:right="57"/>
        <w:jc w:val="center"/>
        <w:rPr>
          <w:rFonts w:ascii="PT Astra Serif" w:hAnsi="PT Astra Serif" w:cs="Times New Roman"/>
        </w:rPr>
      </w:pPr>
    </w:p>
    <w:p w14:paraId="322D6E23" w14:textId="77777777" w:rsidR="00176087" w:rsidRPr="005C3798" w:rsidRDefault="00176087" w:rsidP="00D56933">
      <w:pPr>
        <w:spacing w:after="0" w:line="240" w:lineRule="auto"/>
        <w:ind w:right="57"/>
        <w:rPr>
          <w:rFonts w:ascii="PT Astra Serif" w:hAnsi="PT Astra Serif" w:cs="Times New Roman"/>
        </w:rPr>
      </w:pPr>
    </w:p>
    <w:p w14:paraId="13E6FCCD" w14:textId="77777777" w:rsidR="00E36487" w:rsidRPr="005C3798" w:rsidRDefault="00E36487" w:rsidP="00E36487">
      <w:pPr>
        <w:spacing w:after="0" w:line="240" w:lineRule="auto"/>
        <w:ind w:left="4962" w:right="57"/>
        <w:jc w:val="center"/>
        <w:rPr>
          <w:rFonts w:ascii="PT Astra Serif" w:hAnsi="PT Astra Serif" w:cs="Times New Roman"/>
        </w:rPr>
      </w:pPr>
    </w:p>
    <w:p w14:paraId="1F7CEDE9" w14:textId="77777777" w:rsidR="00E36487" w:rsidRPr="005C3798" w:rsidRDefault="00E36487" w:rsidP="00E36487">
      <w:pPr>
        <w:spacing w:after="0" w:line="240" w:lineRule="auto"/>
        <w:ind w:right="57"/>
        <w:jc w:val="center"/>
        <w:rPr>
          <w:rFonts w:ascii="PT Astra Serif" w:hAnsi="PT Astra Serif" w:cs="Times New Roman"/>
        </w:rPr>
      </w:pPr>
    </w:p>
    <w:p w14:paraId="16BFC848" w14:textId="77777777" w:rsidR="00E36487" w:rsidRPr="005C3798" w:rsidRDefault="00E36487" w:rsidP="00E36487">
      <w:pPr>
        <w:spacing w:after="0" w:line="240" w:lineRule="auto"/>
        <w:ind w:right="57"/>
        <w:jc w:val="center"/>
        <w:rPr>
          <w:rFonts w:ascii="PT Astra Serif" w:hAnsi="PT Astra Serif" w:cs="Times New Roman"/>
        </w:rPr>
      </w:pPr>
    </w:p>
    <w:p w14:paraId="56733451" w14:textId="7B8E1B1E" w:rsidR="00E36487" w:rsidRPr="005C3798" w:rsidRDefault="00A75526" w:rsidP="00E36487">
      <w:pPr>
        <w:spacing w:after="0" w:line="240" w:lineRule="auto"/>
        <w:ind w:right="57"/>
        <w:jc w:val="center"/>
        <w:rPr>
          <w:rFonts w:ascii="PT Astra Serif" w:hAnsi="PT Astra Serif" w:cs="Times New Roman"/>
          <w:sz w:val="24"/>
          <w:szCs w:val="24"/>
        </w:rPr>
      </w:pPr>
      <w:r w:rsidRPr="005C3798">
        <w:rPr>
          <w:rFonts w:ascii="PT Astra Serif" w:hAnsi="PT Astra Serif" w:cs="Times New Roman"/>
          <w:b/>
          <w:sz w:val="24"/>
          <w:szCs w:val="24"/>
        </w:rPr>
        <w:t xml:space="preserve">Программа </w:t>
      </w:r>
      <w:r w:rsidR="00B22EB5" w:rsidRPr="005C3798">
        <w:rPr>
          <w:rFonts w:ascii="PT Astra Serif" w:hAnsi="PT Astra Serif" w:cs="Times New Roman"/>
          <w:b/>
          <w:sz w:val="24"/>
          <w:szCs w:val="24"/>
        </w:rPr>
        <w:t>дополнительного образования</w:t>
      </w:r>
    </w:p>
    <w:p w14:paraId="1CAAF02E" w14:textId="77777777" w:rsidR="00A75526" w:rsidRPr="005C3798" w:rsidRDefault="00A75526" w:rsidP="00E36487">
      <w:pPr>
        <w:spacing w:after="0" w:line="240" w:lineRule="auto"/>
        <w:ind w:right="57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64CCC5A3" w14:textId="36A85A34" w:rsidR="00E36487" w:rsidRPr="005C3798" w:rsidRDefault="00E36487" w:rsidP="00E36487">
      <w:pPr>
        <w:spacing w:after="0" w:line="240" w:lineRule="auto"/>
        <w:ind w:right="57"/>
        <w:jc w:val="center"/>
        <w:rPr>
          <w:rFonts w:ascii="PT Astra Serif" w:hAnsi="PT Astra Serif" w:cs="Times New Roman"/>
          <w:b/>
          <w:sz w:val="32"/>
          <w:szCs w:val="32"/>
        </w:rPr>
      </w:pPr>
      <w:r w:rsidRPr="005C3798">
        <w:rPr>
          <w:rFonts w:ascii="PT Astra Serif" w:hAnsi="PT Astra Serif" w:cs="Times New Roman"/>
          <w:b/>
          <w:sz w:val="32"/>
          <w:szCs w:val="32"/>
        </w:rPr>
        <w:t>«</w:t>
      </w:r>
      <w:r w:rsidR="00800222" w:rsidRPr="005C3798">
        <w:rPr>
          <w:rFonts w:ascii="PT Astra Serif" w:hAnsi="PT Astra Serif" w:cs="Times New Roman"/>
          <w:b/>
          <w:sz w:val="32"/>
          <w:szCs w:val="32"/>
        </w:rPr>
        <w:t>От поколения - поколению</w:t>
      </w:r>
      <w:r w:rsidR="00A75526" w:rsidRPr="005C3798">
        <w:rPr>
          <w:rFonts w:ascii="PT Astra Serif" w:hAnsi="PT Astra Serif" w:cs="Times New Roman"/>
          <w:b/>
          <w:sz w:val="32"/>
          <w:szCs w:val="32"/>
        </w:rPr>
        <w:t>»</w:t>
      </w:r>
    </w:p>
    <w:p w14:paraId="1EC6EF82" w14:textId="0BB400DF" w:rsidR="004159AE" w:rsidRPr="005C3798" w:rsidRDefault="004159AE" w:rsidP="00E36487">
      <w:pPr>
        <w:spacing w:after="0" w:line="240" w:lineRule="auto"/>
        <w:ind w:right="57"/>
        <w:jc w:val="center"/>
        <w:rPr>
          <w:rFonts w:ascii="PT Astra Serif" w:hAnsi="PT Astra Serif" w:cs="Times New Roman"/>
          <w:sz w:val="28"/>
          <w:szCs w:val="28"/>
        </w:rPr>
      </w:pPr>
    </w:p>
    <w:p w14:paraId="13923006" w14:textId="77777777" w:rsidR="00B22EB5" w:rsidRPr="005C3798" w:rsidRDefault="00B22EB5" w:rsidP="00B22EB5">
      <w:pPr>
        <w:spacing w:after="0" w:line="240" w:lineRule="auto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14:paraId="1C345464" w14:textId="77777777" w:rsidR="001E4EFC" w:rsidRDefault="001E4EFC" w:rsidP="001E4EFC">
      <w:pPr>
        <w:spacing w:after="0" w:line="240" w:lineRule="auto"/>
        <w:ind w:left="4253"/>
        <w:rPr>
          <w:rFonts w:ascii="PT Astra Serif" w:hAnsi="PT Astra Serif" w:cs="Times New Roman"/>
          <w:sz w:val="24"/>
          <w:szCs w:val="28"/>
        </w:rPr>
      </w:pPr>
    </w:p>
    <w:p w14:paraId="1E963B60" w14:textId="77777777" w:rsidR="001E4EFC" w:rsidRDefault="001E4EFC" w:rsidP="001E4EFC">
      <w:pPr>
        <w:spacing w:after="0" w:line="240" w:lineRule="auto"/>
        <w:ind w:left="4253"/>
        <w:rPr>
          <w:rFonts w:ascii="PT Astra Serif" w:hAnsi="PT Astra Serif" w:cs="Times New Roman"/>
          <w:sz w:val="24"/>
          <w:szCs w:val="28"/>
        </w:rPr>
      </w:pPr>
    </w:p>
    <w:p w14:paraId="0B0D8728" w14:textId="77777777" w:rsidR="001E4EFC" w:rsidRPr="001E4EFC" w:rsidRDefault="001E4EFC" w:rsidP="001E4EFC">
      <w:pPr>
        <w:spacing w:after="0" w:line="240" w:lineRule="auto"/>
        <w:ind w:left="4253"/>
        <w:rPr>
          <w:rFonts w:ascii="PT Astra Serif" w:hAnsi="PT Astra Serif" w:cs="Times New Roman"/>
          <w:sz w:val="24"/>
          <w:szCs w:val="28"/>
        </w:rPr>
      </w:pPr>
      <w:r w:rsidRPr="001E4EFC">
        <w:rPr>
          <w:rFonts w:ascii="PT Astra Serif" w:hAnsi="PT Astra Serif" w:cs="Times New Roman"/>
          <w:sz w:val="24"/>
          <w:szCs w:val="28"/>
        </w:rPr>
        <w:t>Возраст: 12-17 лет - отдыхающие старших отрядов,</w:t>
      </w:r>
    </w:p>
    <w:p w14:paraId="50DF1A47" w14:textId="2106C806" w:rsidR="00642AEA" w:rsidRPr="001E4EFC" w:rsidRDefault="001E4EFC" w:rsidP="001E4EFC">
      <w:pPr>
        <w:spacing w:after="0" w:line="240" w:lineRule="auto"/>
        <w:ind w:left="4253"/>
        <w:rPr>
          <w:rFonts w:ascii="PT Astra Serif" w:hAnsi="PT Astra Serif" w:cs="Times New Roman"/>
          <w:sz w:val="24"/>
          <w:szCs w:val="28"/>
        </w:rPr>
      </w:pPr>
      <w:r w:rsidRPr="001E4EFC">
        <w:rPr>
          <w:rFonts w:ascii="PT Astra Serif" w:hAnsi="PT Astra Serif" w:cs="Times New Roman"/>
          <w:sz w:val="24"/>
          <w:szCs w:val="28"/>
        </w:rPr>
        <w:t xml:space="preserve">         50 лет и старше – отдыхающие «Мать и дитя»</w:t>
      </w:r>
    </w:p>
    <w:p w14:paraId="19FFFDA5" w14:textId="6B4F8E72" w:rsidR="00176087" w:rsidRPr="005C3798" w:rsidRDefault="00176087" w:rsidP="00D56933">
      <w:pPr>
        <w:spacing w:line="240" w:lineRule="auto"/>
        <w:rPr>
          <w:rFonts w:ascii="PT Astra Serif" w:hAnsi="PT Astra Serif" w:cs="Times New Roman"/>
        </w:rPr>
      </w:pPr>
    </w:p>
    <w:p w14:paraId="66188FBE" w14:textId="574F4E41" w:rsidR="00800222" w:rsidRPr="005C3798" w:rsidRDefault="00800222" w:rsidP="00D56933">
      <w:pPr>
        <w:spacing w:line="240" w:lineRule="auto"/>
        <w:rPr>
          <w:rFonts w:ascii="PT Astra Serif" w:hAnsi="PT Astra Serif" w:cs="Times New Roman"/>
        </w:rPr>
      </w:pPr>
    </w:p>
    <w:p w14:paraId="1879F27A" w14:textId="1957E426" w:rsidR="00800222" w:rsidRPr="005C3798" w:rsidRDefault="00800222" w:rsidP="00D56933">
      <w:pPr>
        <w:spacing w:line="240" w:lineRule="auto"/>
        <w:rPr>
          <w:rFonts w:ascii="PT Astra Serif" w:hAnsi="PT Astra Serif" w:cs="Times New Roman"/>
        </w:rPr>
      </w:pPr>
    </w:p>
    <w:p w14:paraId="5BD857A0" w14:textId="15A67C74" w:rsidR="00800222" w:rsidRPr="005C3798" w:rsidRDefault="00800222" w:rsidP="00D56933">
      <w:pPr>
        <w:spacing w:line="240" w:lineRule="auto"/>
        <w:rPr>
          <w:rFonts w:ascii="PT Astra Serif" w:hAnsi="PT Astra Serif" w:cs="Times New Roman"/>
        </w:rPr>
      </w:pPr>
    </w:p>
    <w:p w14:paraId="2F013420" w14:textId="5C397C20" w:rsidR="00800222" w:rsidRPr="005C3798" w:rsidRDefault="00800222" w:rsidP="00D56933">
      <w:pPr>
        <w:spacing w:line="240" w:lineRule="auto"/>
        <w:rPr>
          <w:rFonts w:ascii="PT Astra Serif" w:hAnsi="PT Astra Serif" w:cs="Times New Roman"/>
        </w:rPr>
      </w:pPr>
    </w:p>
    <w:p w14:paraId="245BC2ED" w14:textId="77777777" w:rsidR="00800222" w:rsidRPr="005C3798" w:rsidRDefault="00800222" w:rsidP="00D56933">
      <w:pPr>
        <w:spacing w:line="240" w:lineRule="auto"/>
        <w:rPr>
          <w:rFonts w:ascii="PT Astra Serif" w:hAnsi="PT Astra Serif" w:cs="Times New Roman"/>
        </w:rPr>
      </w:pPr>
    </w:p>
    <w:p w14:paraId="0CB27358" w14:textId="77777777" w:rsidR="00176087" w:rsidRPr="005C3798" w:rsidRDefault="00176087" w:rsidP="009163BE">
      <w:pPr>
        <w:spacing w:line="240" w:lineRule="auto"/>
        <w:jc w:val="center"/>
        <w:rPr>
          <w:rFonts w:ascii="PT Astra Serif" w:hAnsi="PT Astra Serif" w:cs="Times New Roman"/>
        </w:rPr>
      </w:pPr>
    </w:p>
    <w:p w14:paraId="34FFA6A0" w14:textId="77777777" w:rsidR="004159AE" w:rsidRPr="005C3798" w:rsidRDefault="0075633C" w:rsidP="00D56933">
      <w:pPr>
        <w:spacing w:line="240" w:lineRule="auto"/>
        <w:ind w:left="4395"/>
        <w:jc w:val="both"/>
        <w:rPr>
          <w:rFonts w:ascii="PT Astra Serif" w:hAnsi="PT Astra Serif" w:cs="Times New Roman"/>
        </w:rPr>
      </w:pPr>
      <w:r w:rsidRPr="005C3798">
        <w:rPr>
          <w:rFonts w:ascii="PT Astra Serif" w:hAnsi="PT Astra Serif" w:cs="Times New Roman"/>
        </w:rPr>
        <w:t>Чистякова Татьяна Викторовна – заместитель директора по комплексной реабилитации</w:t>
      </w:r>
    </w:p>
    <w:p w14:paraId="4EA80FAE" w14:textId="77777777" w:rsidR="0075633C" w:rsidRPr="005C3798" w:rsidRDefault="0075633C" w:rsidP="0075633C">
      <w:pPr>
        <w:spacing w:line="240" w:lineRule="auto"/>
        <w:ind w:left="5812"/>
        <w:jc w:val="both"/>
        <w:rPr>
          <w:rFonts w:ascii="PT Astra Serif" w:hAnsi="PT Astra Serif" w:cs="Times New Roman"/>
        </w:rPr>
      </w:pPr>
    </w:p>
    <w:p w14:paraId="206E71F6" w14:textId="77777777" w:rsidR="00D75916" w:rsidRPr="005C3798" w:rsidRDefault="00D75916" w:rsidP="00D56933">
      <w:pPr>
        <w:spacing w:line="240" w:lineRule="auto"/>
        <w:jc w:val="both"/>
        <w:rPr>
          <w:rFonts w:ascii="PT Astra Serif" w:hAnsi="PT Astra Serif" w:cs="Times New Roman"/>
        </w:rPr>
      </w:pPr>
    </w:p>
    <w:p w14:paraId="4816A57C" w14:textId="45781E6B" w:rsidR="00D75916" w:rsidRPr="005C3798" w:rsidRDefault="00D75916" w:rsidP="0075633C">
      <w:pPr>
        <w:spacing w:line="240" w:lineRule="auto"/>
        <w:ind w:left="5812"/>
        <w:jc w:val="both"/>
        <w:rPr>
          <w:rFonts w:ascii="PT Astra Serif" w:hAnsi="PT Astra Serif" w:cs="Times New Roman"/>
        </w:rPr>
      </w:pPr>
    </w:p>
    <w:p w14:paraId="22EADC80" w14:textId="2719D732" w:rsidR="00800222" w:rsidRPr="005C3798" w:rsidRDefault="00800222" w:rsidP="00B22EB5">
      <w:pPr>
        <w:spacing w:line="240" w:lineRule="auto"/>
        <w:jc w:val="both"/>
        <w:rPr>
          <w:rFonts w:ascii="PT Astra Serif" w:hAnsi="PT Astra Serif" w:cs="Times New Roman"/>
        </w:rPr>
      </w:pPr>
    </w:p>
    <w:p w14:paraId="25615196" w14:textId="2183B8B7" w:rsidR="00800222" w:rsidRPr="005C3798" w:rsidRDefault="00800222" w:rsidP="0075633C">
      <w:pPr>
        <w:spacing w:line="240" w:lineRule="auto"/>
        <w:ind w:left="5812"/>
        <w:jc w:val="both"/>
        <w:rPr>
          <w:rFonts w:ascii="PT Astra Serif" w:hAnsi="PT Astra Serif" w:cs="Times New Roman"/>
        </w:rPr>
      </w:pPr>
    </w:p>
    <w:p w14:paraId="469162F1" w14:textId="77777777" w:rsidR="00800222" w:rsidRPr="005C3798" w:rsidRDefault="00800222" w:rsidP="0075633C">
      <w:pPr>
        <w:spacing w:line="240" w:lineRule="auto"/>
        <w:ind w:left="5812"/>
        <w:jc w:val="both"/>
        <w:rPr>
          <w:rFonts w:ascii="PT Astra Serif" w:hAnsi="PT Astra Serif" w:cs="Times New Roman"/>
        </w:rPr>
      </w:pPr>
    </w:p>
    <w:p w14:paraId="739D0ED9" w14:textId="528D98A8" w:rsidR="00800222" w:rsidRPr="005C3798" w:rsidRDefault="002B2EC6" w:rsidP="00800222">
      <w:pPr>
        <w:spacing w:line="240" w:lineRule="auto"/>
        <w:jc w:val="center"/>
        <w:rPr>
          <w:rFonts w:ascii="PT Astra Serif" w:hAnsi="PT Astra Serif" w:cs="Times New Roman"/>
        </w:rPr>
      </w:pPr>
      <w:r w:rsidRPr="005C3798">
        <w:rPr>
          <w:rFonts w:ascii="PT Astra Serif" w:hAnsi="PT Astra Serif" w:cs="Times New Roman"/>
        </w:rPr>
        <w:t>г</w:t>
      </w:r>
      <w:r w:rsidR="00C60185" w:rsidRPr="005C3798">
        <w:rPr>
          <w:rFonts w:ascii="PT Astra Serif" w:hAnsi="PT Astra Serif" w:cs="Times New Roman"/>
        </w:rPr>
        <w:t>. Балаково, 20</w:t>
      </w:r>
      <w:r w:rsidR="00800222" w:rsidRPr="005C3798">
        <w:rPr>
          <w:rFonts w:ascii="PT Astra Serif" w:hAnsi="PT Astra Serif" w:cs="Times New Roman"/>
        </w:rPr>
        <w:t>23</w:t>
      </w:r>
      <w:r w:rsidRPr="005C3798">
        <w:rPr>
          <w:rFonts w:ascii="PT Astra Serif" w:hAnsi="PT Astra Serif" w:cs="Times New Roman"/>
        </w:rPr>
        <w:t>г.</w:t>
      </w:r>
    </w:p>
    <w:p w14:paraId="1F62E3AE" w14:textId="5CCCD7C8" w:rsidR="002D7916" w:rsidRPr="005C3798" w:rsidRDefault="002D7916" w:rsidP="00176087">
      <w:pPr>
        <w:spacing w:line="240" w:lineRule="auto"/>
        <w:jc w:val="center"/>
        <w:rPr>
          <w:rFonts w:ascii="PT Astra Serif" w:hAnsi="PT Astra Serif" w:cs="Times New Roman"/>
        </w:rPr>
      </w:pPr>
      <w:r w:rsidRPr="005C3798">
        <w:rPr>
          <w:rFonts w:ascii="PT Astra Serif" w:hAnsi="PT Astra Serif" w:cs="Times New Roman"/>
          <w:b/>
        </w:rPr>
        <w:lastRenderedPageBreak/>
        <w:t>Пояснительная записка</w:t>
      </w:r>
    </w:p>
    <w:p w14:paraId="2FC55E82" w14:textId="0D1081E5" w:rsidR="00951F93" w:rsidRPr="005C3798" w:rsidRDefault="002B2EC6" w:rsidP="00272058">
      <w:pPr>
        <w:spacing w:after="120"/>
        <w:ind w:firstLine="567"/>
        <w:jc w:val="both"/>
        <w:rPr>
          <w:rFonts w:ascii="PT Astra Serif" w:hAnsi="PT Astra Serif" w:cs="Times New Roman"/>
        </w:rPr>
      </w:pPr>
      <w:r w:rsidRPr="005C3798">
        <w:rPr>
          <w:rFonts w:ascii="PT Astra Serif" w:hAnsi="PT Astra Serif" w:cs="Times New Roman"/>
        </w:rPr>
        <w:t>В современном мире глобализации</w:t>
      </w:r>
      <w:r w:rsidR="00B51343" w:rsidRPr="005C3798">
        <w:rPr>
          <w:rFonts w:ascii="PT Astra Serif" w:hAnsi="PT Astra Serif" w:cs="Times New Roman"/>
        </w:rPr>
        <w:t xml:space="preserve"> и</w:t>
      </w:r>
      <w:r w:rsidRPr="005C3798">
        <w:rPr>
          <w:rFonts w:ascii="PT Astra Serif" w:hAnsi="PT Astra Serif" w:cs="Times New Roman"/>
        </w:rPr>
        <w:t xml:space="preserve"> информатизаци</w:t>
      </w:r>
      <w:r w:rsidR="00B51343" w:rsidRPr="005C3798">
        <w:rPr>
          <w:rFonts w:ascii="PT Astra Serif" w:hAnsi="PT Astra Serif" w:cs="Times New Roman"/>
        </w:rPr>
        <w:t xml:space="preserve">и </w:t>
      </w:r>
      <w:r w:rsidRPr="005C3798">
        <w:rPr>
          <w:rFonts w:ascii="PT Astra Serif" w:hAnsi="PT Astra Serif" w:cs="Times New Roman"/>
        </w:rPr>
        <w:t xml:space="preserve">жизненного пространства снижается значимость нравственных принципов в обществе. </w:t>
      </w:r>
      <w:r w:rsidR="00951F93" w:rsidRPr="005C3798">
        <w:rPr>
          <w:rFonts w:ascii="PT Astra Serif" w:hAnsi="PT Astra Serif" w:cs="Times New Roman"/>
        </w:rPr>
        <w:t xml:space="preserve">Компьютеризация </w:t>
      </w:r>
      <w:r w:rsidR="00B51343" w:rsidRPr="005C3798">
        <w:rPr>
          <w:rFonts w:ascii="PT Astra Serif" w:hAnsi="PT Astra Serif" w:cs="Times New Roman"/>
        </w:rPr>
        <w:t xml:space="preserve">и технологии дистанционного общения </w:t>
      </w:r>
      <w:r w:rsidR="00951F93" w:rsidRPr="005C3798">
        <w:rPr>
          <w:rFonts w:ascii="PT Astra Serif" w:hAnsi="PT Astra Serif" w:cs="Times New Roman"/>
        </w:rPr>
        <w:t>все больше вытесня</w:t>
      </w:r>
      <w:r w:rsidR="00B51343" w:rsidRPr="005C3798">
        <w:rPr>
          <w:rFonts w:ascii="PT Astra Serif" w:hAnsi="PT Astra Serif" w:cs="Times New Roman"/>
        </w:rPr>
        <w:t>ю</w:t>
      </w:r>
      <w:r w:rsidR="00951F93" w:rsidRPr="005C3798">
        <w:rPr>
          <w:rFonts w:ascii="PT Astra Serif" w:hAnsi="PT Astra Serif" w:cs="Times New Roman"/>
        </w:rPr>
        <w:t>т</w:t>
      </w:r>
      <w:r w:rsidR="00D12274" w:rsidRPr="005C3798">
        <w:rPr>
          <w:rFonts w:ascii="PT Astra Serif" w:hAnsi="PT Astra Serif" w:cs="Times New Roman"/>
        </w:rPr>
        <w:t xml:space="preserve"> духовность и вербальное общение</w:t>
      </w:r>
      <w:r w:rsidR="00201DD0" w:rsidRPr="005C3798">
        <w:rPr>
          <w:rFonts w:ascii="PT Astra Serif" w:hAnsi="PT Astra Serif" w:cs="Times New Roman"/>
        </w:rPr>
        <w:t>.</w:t>
      </w:r>
      <w:r w:rsidR="00DC18EF" w:rsidRPr="005C3798">
        <w:rPr>
          <w:rFonts w:ascii="PT Astra Serif" w:hAnsi="PT Astra Serif" w:cs="Times New Roman"/>
        </w:rPr>
        <w:t xml:space="preserve"> </w:t>
      </w:r>
      <w:r w:rsidR="00AF397D" w:rsidRPr="005C3798">
        <w:rPr>
          <w:rFonts w:ascii="PT Astra Serif" w:hAnsi="PT Astra Serif" w:cs="Times New Roman"/>
        </w:rPr>
        <w:t>В динамике реальной жизни и эстафете за приобретением благ и комфорта современное общество упускает важные аспекты, которые и делают человека человеком. Это эмоциональная теплота, забота и внимание. Родители заняты карьерой, зарабатыванием средств</w:t>
      </w:r>
      <w:r w:rsidR="00B51343" w:rsidRPr="005C3798">
        <w:rPr>
          <w:rFonts w:ascii="PT Astra Serif" w:hAnsi="PT Astra Serif" w:cs="Times New Roman"/>
        </w:rPr>
        <w:t xml:space="preserve"> и</w:t>
      </w:r>
      <w:r w:rsidR="00AF397D" w:rsidRPr="005C3798">
        <w:rPr>
          <w:rFonts w:ascii="PT Astra Serif" w:hAnsi="PT Astra Serif" w:cs="Times New Roman"/>
        </w:rPr>
        <w:t xml:space="preserve"> самими собой. В этой суете остаются </w:t>
      </w:r>
      <w:r w:rsidR="00B51343" w:rsidRPr="005C3798">
        <w:rPr>
          <w:rFonts w:ascii="PT Astra Serif" w:hAnsi="PT Astra Serif" w:cs="Times New Roman"/>
        </w:rPr>
        <w:t>«за бортом» две категории общества – дети и пенсионеры. Внуки, бабушки и дедушки…</w:t>
      </w:r>
      <w:r w:rsidR="00AF397D" w:rsidRPr="005C3798">
        <w:rPr>
          <w:rFonts w:ascii="PT Astra Serif" w:hAnsi="PT Astra Serif" w:cs="Times New Roman"/>
        </w:rPr>
        <w:t xml:space="preserve"> </w:t>
      </w:r>
    </w:p>
    <w:p w14:paraId="2341DB2A" w14:textId="59AA1260" w:rsidR="007F3E76" w:rsidRPr="005C3798" w:rsidRDefault="007F3E76" w:rsidP="00272058">
      <w:pPr>
        <w:spacing w:after="120"/>
        <w:ind w:firstLine="567"/>
        <w:jc w:val="both"/>
        <w:rPr>
          <w:rFonts w:ascii="PT Astra Serif" w:hAnsi="PT Astra Serif" w:cs="Times New Roman"/>
        </w:rPr>
      </w:pPr>
      <w:r w:rsidRPr="005C3798">
        <w:rPr>
          <w:rFonts w:ascii="PT Astra Serif" w:hAnsi="PT Astra Serif" w:cs="Times New Roman"/>
        </w:rPr>
        <w:t>Государственное автономное учреждение</w:t>
      </w:r>
      <w:r w:rsidR="00951F93" w:rsidRPr="005C3798">
        <w:rPr>
          <w:rFonts w:ascii="PT Astra Serif" w:hAnsi="PT Astra Serif" w:cs="Times New Roman"/>
        </w:rPr>
        <w:t xml:space="preserve"> Саратовской об</w:t>
      </w:r>
      <w:r w:rsidRPr="005C3798">
        <w:rPr>
          <w:rFonts w:ascii="PT Astra Serif" w:hAnsi="PT Astra Serif" w:cs="Times New Roman"/>
        </w:rPr>
        <w:t>ласти «Социально-оздоровительный центр</w:t>
      </w:r>
      <w:r w:rsidR="00951F93" w:rsidRPr="005C3798">
        <w:rPr>
          <w:rFonts w:ascii="PT Astra Serif" w:hAnsi="PT Astra Serif" w:cs="Times New Roman"/>
        </w:rPr>
        <w:t xml:space="preserve"> «Лазурный»</w:t>
      </w:r>
      <w:r w:rsidRPr="005C3798">
        <w:rPr>
          <w:rFonts w:ascii="PT Astra Serif" w:hAnsi="PT Astra Serif" w:cs="Times New Roman"/>
        </w:rPr>
        <w:t xml:space="preserve"> функционирует в круглогодичном режиме. Оказывает услуги по организации отдыха и оздоровления </w:t>
      </w:r>
      <w:r w:rsidR="00D637AD" w:rsidRPr="005C3798">
        <w:rPr>
          <w:rFonts w:ascii="PT Astra Serif" w:hAnsi="PT Astra Serif" w:cs="Times New Roman"/>
        </w:rPr>
        <w:t xml:space="preserve">детей </w:t>
      </w:r>
      <w:r w:rsidRPr="005C3798">
        <w:rPr>
          <w:rFonts w:ascii="PT Astra Serif" w:hAnsi="PT Astra Serif" w:cs="Times New Roman"/>
        </w:rPr>
        <w:t xml:space="preserve">в стационарной форме. Организованы </w:t>
      </w:r>
      <w:r w:rsidR="00D637AD" w:rsidRPr="005C3798">
        <w:rPr>
          <w:rFonts w:ascii="PT Astra Serif" w:hAnsi="PT Astra Serif" w:cs="Times New Roman"/>
        </w:rPr>
        <w:t xml:space="preserve">детские оздоровительные и детские санаторно – оздоровительные смены в «Отделении организации отдыха и оздоровления детей» до 15 смен в год. Продолжительность смены 21 день. </w:t>
      </w:r>
    </w:p>
    <w:p w14:paraId="524B7A8C" w14:textId="60E597F0" w:rsidR="00D637AD" w:rsidRPr="005C3798" w:rsidRDefault="007F3E76" w:rsidP="00272058">
      <w:pPr>
        <w:spacing w:after="120"/>
        <w:ind w:firstLine="567"/>
        <w:jc w:val="both"/>
        <w:rPr>
          <w:rFonts w:ascii="PT Astra Serif" w:hAnsi="PT Astra Serif" w:cs="Times New Roman"/>
        </w:rPr>
      </w:pPr>
      <w:r w:rsidRPr="005C3798">
        <w:rPr>
          <w:rFonts w:ascii="PT Astra Serif" w:hAnsi="PT Astra Serif" w:cs="Times New Roman"/>
        </w:rPr>
        <w:t>С</w:t>
      </w:r>
      <w:r w:rsidR="00B51343" w:rsidRPr="005C3798">
        <w:rPr>
          <w:rFonts w:ascii="PT Astra Serif" w:hAnsi="PT Astra Serif" w:cs="Times New Roman"/>
        </w:rPr>
        <w:t xml:space="preserve"> </w:t>
      </w:r>
      <w:r w:rsidR="00951F93" w:rsidRPr="005C3798">
        <w:rPr>
          <w:rFonts w:ascii="PT Astra Serif" w:hAnsi="PT Astra Serif" w:cs="Times New Roman"/>
        </w:rPr>
        <w:t xml:space="preserve">2014г. </w:t>
      </w:r>
      <w:r w:rsidR="00B51343" w:rsidRPr="005C3798">
        <w:rPr>
          <w:rFonts w:ascii="PT Astra Serif" w:hAnsi="PT Astra Serif" w:cs="Times New Roman"/>
        </w:rPr>
        <w:t xml:space="preserve">открыто отделение «Мать и дитя». Где отдыхают и получают услуги дети от 3-х лет с сопровождающими </w:t>
      </w:r>
      <w:r w:rsidR="00352A8A" w:rsidRPr="005C3798">
        <w:rPr>
          <w:rFonts w:ascii="PT Astra Serif" w:hAnsi="PT Astra Serif" w:cs="Times New Roman"/>
        </w:rPr>
        <w:t xml:space="preserve">(мамами, папами, бабушками и дедушками) </w:t>
      </w:r>
      <w:r w:rsidR="00B51343" w:rsidRPr="005C3798">
        <w:rPr>
          <w:rFonts w:ascii="PT Astra Serif" w:hAnsi="PT Astra Serif" w:cs="Times New Roman"/>
        </w:rPr>
        <w:t xml:space="preserve">в течение 18 дней. В год организовываются до 10 смен. </w:t>
      </w:r>
      <w:r w:rsidR="00352A8A" w:rsidRPr="005C3798">
        <w:rPr>
          <w:rFonts w:ascii="PT Astra Serif" w:hAnsi="PT Astra Serif" w:cs="Times New Roman"/>
        </w:rPr>
        <w:t xml:space="preserve">Отдыхающим предоставляются социальные услуги в соответствии с Федеральным законом от 28.12.2013 N 442-ФЗ (ред. от 25.12.2023) "Об основах социального обслуживания граждан в Российской Федерации": социально – бытовые, социально – медицинские (только для несовершеннолетних), социально – психологические, социально – педагогические, социально – правовые, услуги </w:t>
      </w:r>
      <w:r w:rsidR="00CD1A35" w:rsidRPr="005C3798">
        <w:rPr>
          <w:rFonts w:ascii="PT Astra Serif" w:hAnsi="PT Astra Serif" w:cs="Times New Roman"/>
        </w:rPr>
        <w:t xml:space="preserve">в целях повышение коммуникативного потенциала получателей социальных услуг, имеющих ограничения жизнедеятельности, в том числе детей – инвалидов. </w:t>
      </w:r>
      <w:r w:rsidR="00D637AD" w:rsidRPr="005C3798">
        <w:rPr>
          <w:rFonts w:ascii="PT Astra Serif" w:hAnsi="PT Astra Serif" w:cs="Times New Roman"/>
        </w:rPr>
        <w:t xml:space="preserve">Продолжительность смены 18 дней. В год организовываются до 10 смен. </w:t>
      </w:r>
    </w:p>
    <w:p w14:paraId="4CCB5D22" w14:textId="21303AC6" w:rsidR="00352A8A" w:rsidRPr="005C3798" w:rsidRDefault="00CD1A35" w:rsidP="00272058">
      <w:pPr>
        <w:spacing w:after="120"/>
        <w:ind w:firstLine="567"/>
        <w:jc w:val="both"/>
        <w:rPr>
          <w:rFonts w:ascii="PT Astra Serif" w:hAnsi="PT Astra Serif" w:cs="Times New Roman"/>
        </w:rPr>
      </w:pPr>
      <w:r w:rsidRPr="005C3798">
        <w:rPr>
          <w:rFonts w:ascii="PT Astra Serif" w:hAnsi="PT Astra Serif" w:cs="Times New Roman"/>
        </w:rPr>
        <w:t>В данной программе используются социально – педагогические и социально – психологические услуги:</w:t>
      </w:r>
      <w:r w:rsidRPr="005C3798">
        <w:rPr>
          <w:rFonts w:ascii="PT Astra Serif" w:hAnsi="PT Astra Serif"/>
        </w:rPr>
        <w:t xml:space="preserve"> «</w:t>
      </w:r>
      <w:r w:rsidRPr="005C3798">
        <w:rPr>
          <w:rFonts w:ascii="PT Astra Serif" w:hAnsi="PT Astra Serif" w:cs="Times New Roman"/>
        </w:rPr>
        <w:t>Организация досуга, проведение клубной и кружковой работы для формирования и развития позитивных интересов», «Социально-педагогическая коррекция» и «Социально-психологическая коррекция»</w:t>
      </w:r>
      <w:r w:rsidR="00FD4C48" w:rsidRPr="005C3798">
        <w:rPr>
          <w:rFonts w:ascii="PT Astra Serif" w:hAnsi="PT Astra Serif" w:cs="Times New Roman"/>
        </w:rPr>
        <w:t>.</w:t>
      </w:r>
      <w:r w:rsidR="00D637AD" w:rsidRPr="005C3798">
        <w:rPr>
          <w:rFonts w:ascii="PT Astra Serif" w:hAnsi="PT Astra Serif" w:cs="Times New Roman"/>
        </w:rPr>
        <w:t xml:space="preserve"> </w:t>
      </w:r>
    </w:p>
    <w:p w14:paraId="2D9823FD" w14:textId="45CF6E2F" w:rsidR="00C5761C" w:rsidRPr="005C3798" w:rsidRDefault="00352A8A" w:rsidP="00272058">
      <w:pPr>
        <w:ind w:firstLine="567"/>
        <w:jc w:val="both"/>
        <w:rPr>
          <w:rFonts w:ascii="PT Astra Serif" w:hAnsi="PT Astra Serif" w:cs="Times New Roman"/>
        </w:rPr>
      </w:pPr>
      <w:r w:rsidRPr="005C3798">
        <w:rPr>
          <w:rFonts w:ascii="PT Astra Serif" w:hAnsi="PT Astra Serif" w:cs="Times New Roman"/>
        </w:rPr>
        <w:t xml:space="preserve">В 2022 году </w:t>
      </w:r>
      <w:r w:rsidR="00FD4C48" w:rsidRPr="005C3798">
        <w:rPr>
          <w:rFonts w:ascii="PT Astra Serif" w:hAnsi="PT Astra Serif" w:cs="Times New Roman"/>
        </w:rPr>
        <w:t>в отделении «Ма</w:t>
      </w:r>
      <w:r w:rsidR="00942B76" w:rsidRPr="005C3798">
        <w:rPr>
          <w:rFonts w:ascii="PT Astra Serif" w:hAnsi="PT Astra Serif" w:cs="Times New Roman"/>
        </w:rPr>
        <w:t xml:space="preserve">ть и дитя» получили услуги  504 </w:t>
      </w:r>
      <w:r w:rsidR="00FD4C48" w:rsidRPr="005C3798">
        <w:rPr>
          <w:rFonts w:ascii="PT Astra Serif" w:hAnsi="PT Astra Serif" w:cs="Times New Roman"/>
        </w:rPr>
        <w:t>человек</w:t>
      </w:r>
      <w:r w:rsidR="00942B76" w:rsidRPr="005C3798">
        <w:rPr>
          <w:rFonts w:ascii="PT Astra Serif" w:hAnsi="PT Astra Serif" w:cs="Times New Roman"/>
        </w:rPr>
        <w:t>а</w:t>
      </w:r>
      <w:r w:rsidR="00FD4C48" w:rsidRPr="005C3798">
        <w:rPr>
          <w:rFonts w:ascii="PT Astra Serif" w:hAnsi="PT Astra Serif" w:cs="Times New Roman"/>
        </w:rPr>
        <w:t>, из них</w:t>
      </w:r>
      <w:r w:rsidR="00942B76" w:rsidRPr="005C3798">
        <w:rPr>
          <w:rFonts w:ascii="PT Astra Serif" w:hAnsi="PT Astra Serif" w:cs="Times New Roman"/>
        </w:rPr>
        <w:t xml:space="preserve"> взрослых 216 человек, из них  110 человек - </w:t>
      </w:r>
      <w:r w:rsidR="00FD4C48" w:rsidRPr="005C3798">
        <w:rPr>
          <w:rFonts w:ascii="PT Astra Serif" w:hAnsi="PT Astra Serif" w:cs="Times New Roman"/>
        </w:rPr>
        <w:t xml:space="preserve">бабушек старше 50 лет. Это граждане с высоким жизненным потенциалом, готовностью помочь и потребностью передать жизненный подрастающему поколению. А условия ГАУ СО </w:t>
      </w:r>
      <w:proofErr w:type="gramStart"/>
      <w:r w:rsidR="00FD4C48" w:rsidRPr="005C3798">
        <w:rPr>
          <w:rFonts w:ascii="PT Astra Serif" w:hAnsi="PT Astra Serif" w:cs="Times New Roman"/>
        </w:rPr>
        <w:t>СОЦ</w:t>
      </w:r>
      <w:proofErr w:type="gramEnd"/>
      <w:r w:rsidR="00FD4C48" w:rsidRPr="005C3798">
        <w:rPr>
          <w:rFonts w:ascii="PT Astra Serif" w:hAnsi="PT Astra Serif" w:cs="Times New Roman"/>
        </w:rPr>
        <w:t xml:space="preserve"> «Лазурный» способствуют трансляции данного опыта большему количеству детей, чем </w:t>
      </w:r>
      <w:r w:rsidR="00942B76" w:rsidRPr="005C3798">
        <w:rPr>
          <w:rFonts w:ascii="PT Astra Serif" w:hAnsi="PT Astra Serif" w:cs="Times New Roman"/>
        </w:rPr>
        <w:t xml:space="preserve">их </w:t>
      </w:r>
      <w:r w:rsidR="00FD4C48" w:rsidRPr="005C3798">
        <w:rPr>
          <w:rFonts w:ascii="PT Astra Serif" w:hAnsi="PT Astra Serif" w:cs="Times New Roman"/>
        </w:rPr>
        <w:t>собственные внуки. Потому, что параллельно с отделением «Мать и дитя» проходят оздоровление дети, проживающие в Саратовской области, ЛНР И ДНР в детских оздоровительных и санаторно – оздоровительных сменах (до 15 в год).</w:t>
      </w:r>
      <w:r w:rsidR="00C5761C" w:rsidRPr="005C3798">
        <w:rPr>
          <w:rFonts w:ascii="PT Astra Serif" w:hAnsi="PT Astra Serif" w:cs="Times New Roman"/>
        </w:rPr>
        <w:t xml:space="preserve"> В 2022г. 2070</w:t>
      </w:r>
      <w:r w:rsidR="00CC1267" w:rsidRPr="005C3798">
        <w:rPr>
          <w:rFonts w:ascii="PT Astra Serif" w:hAnsi="PT Astra Serif" w:cs="Times New Roman"/>
        </w:rPr>
        <w:t xml:space="preserve"> детей, находящихся в трудной жизненной ситуации и детей, нуждающихся  в оздоровлении, отдохнули в Центре «Лазурный». Не у всех есть бабушки и дедушки. Не у всех есть близкие люди, которые добрым словом и ласковым взглядом могут поддержать, в</w:t>
      </w:r>
      <w:r w:rsidR="008479D6" w:rsidRPr="005C3798">
        <w:rPr>
          <w:rFonts w:ascii="PT Astra Serif" w:hAnsi="PT Astra Serif" w:cs="Times New Roman"/>
        </w:rPr>
        <w:t>ыслушать, дать дельный</w:t>
      </w:r>
      <w:r w:rsidR="00CC1267" w:rsidRPr="005C3798">
        <w:rPr>
          <w:rFonts w:ascii="PT Astra Serif" w:hAnsi="PT Astra Serif" w:cs="Times New Roman"/>
        </w:rPr>
        <w:t xml:space="preserve"> совет, развеять сомнения в собственных силах и</w:t>
      </w:r>
      <w:r w:rsidR="008479D6" w:rsidRPr="005C3798">
        <w:rPr>
          <w:rFonts w:ascii="PT Astra Serif" w:hAnsi="PT Astra Serif" w:cs="Times New Roman"/>
        </w:rPr>
        <w:t xml:space="preserve"> убедить в наличии талантов</w:t>
      </w:r>
      <w:r w:rsidR="00CC1267" w:rsidRPr="005C3798">
        <w:rPr>
          <w:rFonts w:ascii="PT Astra Serif" w:hAnsi="PT Astra Serif" w:cs="Times New Roman"/>
        </w:rPr>
        <w:t xml:space="preserve">. И старшее поколение умеет это делать лучше </w:t>
      </w:r>
      <w:r w:rsidR="00052C81" w:rsidRPr="005C3798">
        <w:rPr>
          <w:rFonts w:ascii="PT Astra Serif" w:hAnsi="PT Astra Serif" w:cs="Times New Roman"/>
        </w:rPr>
        <w:t xml:space="preserve">педагога, </w:t>
      </w:r>
      <w:r w:rsidR="00CC1267" w:rsidRPr="005C3798">
        <w:rPr>
          <w:rFonts w:ascii="PT Astra Serif" w:hAnsi="PT Astra Serif" w:cs="Times New Roman"/>
        </w:rPr>
        <w:t>воспитателя, вожато</w:t>
      </w:r>
      <w:r w:rsidR="008479D6" w:rsidRPr="005C3798">
        <w:rPr>
          <w:rFonts w:ascii="PT Astra Serif" w:hAnsi="PT Astra Serif" w:cs="Times New Roman"/>
        </w:rPr>
        <w:t>го, психолога. Люди преклонного возраста всегда обладают и пользуются</w:t>
      </w:r>
      <w:r w:rsidR="00CC1267" w:rsidRPr="005C3798">
        <w:rPr>
          <w:rFonts w:ascii="PT Astra Serif" w:hAnsi="PT Astra Serif" w:cs="Times New Roman"/>
        </w:rPr>
        <w:t xml:space="preserve"> заслуженным авторитетом у детей. Условия </w:t>
      </w:r>
      <w:r w:rsidR="008479D6" w:rsidRPr="005C3798">
        <w:rPr>
          <w:rFonts w:ascii="PT Astra Serif" w:hAnsi="PT Astra Serif" w:cs="Times New Roman"/>
        </w:rPr>
        <w:t>в Центре «Лазурный» предоставляю</w:t>
      </w:r>
      <w:r w:rsidR="00CC1267" w:rsidRPr="005C3798">
        <w:rPr>
          <w:rFonts w:ascii="PT Astra Serif" w:hAnsi="PT Astra Serif" w:cs="Times New Roman"/>
        </w:rPr>
        <w:t xml:space="preserve">т возможность старшему поколению реализовать </w:t>
      </w:r>
      <w:r w:rsidR="00381376" w:rsidRPr="005C3798">
        <w:rPr>
          <w:rFonts w:ascii="PT Astra Serif" w:hAnsi="PT Astra Serif" w:cs="Times New Roman"/>
        </w:rPr>
        <w:t xml:space="preserve">нерастраченный </w:t>
      </w:r>
      <w:r w:rsidR="00EB3017" w:rsidRPr="005C3798">
        <w:rPr>
          <w:rFonts w:ascii="PT Astra Serif" w:hAnsi="PT Astra Serif" w:cs="Times New Roman"/>
        </w:rPr>
        <w:t xml:space="preserve"> </w:t>
      </w:r>
      <w:r w:rsidR="00381376" w:rsidRPr="005C3798">
        <w:rPr>
          <w:rFonts w:ascii="PT Astra Serif" w:hAnsi="PT Astra Serif" w:cs="Times New Roman"/>
        </w:rPr>
        <w:t>потенциал в воспитании</w:t>
      </w:r>
      <w:r w:rsidR="008479D6" w:rsidRPr="005C3798">
        <w:rPr>
          <w:rFonts w:ascii="PT Astra Serif" w:hAnsi="PT Astra Serif" w:cs="Times New Roman"/>
        </w:rPr>
        <w:t xml:space="preserve"> детей</w:t>
      </w:r>
      <w:r w:rsidR="00381376" w:rsidRPr="005C3798">
        <w:rPr>
          <w:rFonts w:ascii="PT Astra Serif" w:hAnsi="PT Astra Serif" w:cs="Times New Roman"/>
        </w:rPr>
        <w:t xml:space="preserve"> и </w:t>
      </w:r>
      <w:r w:rsidR="00EB3017" w:rsidRPr="005C3798">
        <w:rPr>
          <w:rFonts w:ascii="PT Astra Serif" w:hAnsi="PT Astra Serif" w:cs="Times New Roman"/>
        </w:rPr>
        <w:t>в передаче</w:t>
      </w:r>
      <w:r w:rsidR="00381376" w:rsidRPr="005C3798">
        <w:rPr>
          <w:rFonts w:ascii="PT Astra Serif" w:hAnsi="PT Astra Serif" w:cs="Times New Roman"/>
        </w:rPr>
        <w:t xml:space="preserve"> жизненного опыта. Это взаимовыгодные отношения.  </w:t>
      </w:r>
      <w:r w:rsidR="00163512" w:rsidRPr="005C3798">
        <w:rPr>
          <w:rFonts w:ascii="PT Astra Serif" w:hAnsi="PT Astra Serif" w:cs="Times New Roman"/>
        </w:rPr>
        <w:t xml:space="preserve">Ребята в отрядах наблюдают за отделением «Мать и дитя» немного с завистью. Ведь в этом отделении дети находятся вместе с родителями и бабушками, а значит, период адаптации проходит очень легко. </w:t>
      </w:r>
      <w:r w:rsidR="00C5761C" w:rsidRPr="005C3798">
        <w:rPr>
          <w:rFonts w:ascii="PT Astra Serif" w:hAnsi="PT Astra Serif" w:cs="Times New Roman"/>
        </w:rPr>
        <w:t xml:space="preserve">К тому же подростки 13-17 летнего возраста – волонтеры старших отрядов проводят  мероприятия и игровые программы с малышами в отделении «Мать и дитя». </w:t>
      </w:r>
      <w:r w:rsidR="00D12065" w:rsidRPr="005C3798">
        <w:rPr>
          <w:rFonts w:ascii="PT Astra Serif" w:hAnsi="PT Astra Serif" w:cs="Times New Roman"/>
        </w:rPr>
        <w:t xml:space="preserve">А почему бы бабушкам не стать волонтерами для детей, находящихся в трудной ситуации? </w:t>
      </w:r>
      <w:r w:rsidR="00A949F1" w:rsidRPr="005C3798">
        <w:rPr>
          <w:rFonts w:ascii="PT Astra Serif" w:hAnsi="PT Astra Serif" w:cs="Times New Roman"/>
        </w:rPr>
        <w:t>Бабушки становятся</w:t>
      </w:r>
      <w:r w:rsidR="00D12065" w:rsidRPr="005C3798">
        <w:rPr>
          <w:rFonts w:ascii="PT Astra Serif" w:hAnsi="PT Astra Serif" w:cs="Times New Roman"/>
        </w:rPr>
        <w:t xml:space="preserve"> активными участниками реабилитационного и воспитательного процесса</w:t>
      </w:r>
      <w:r w:rsidR="00A949F1" w:rsidRPr="005C3798">
        <w:rPr>
          <w:rFonts w:ascii="PT Astra Serif" w:hAnsi="PT Astra Serif" w:cs="Times New Roman"/>
        </w:rPr>
        <w:t xml:space="preserve">. Что дает, в любом случае, </w:t>
      </w:r>
      <w:proofErr w:type="gramStart"/>
      <w:r w:rsidR="00A949F1" w:rsidRPr="005C3798">
        <w:rPr>
          <w:rFonts w:ascii="PT Astra Serif" w:hAnsi="PT Astra Serif" w:cs="Times New Roman"/>
        </w:rPr>
        <w:t>положительный</w:t>
      </w:r>
      <w:proofErr w:type="gramEnd"/>
      <w:r w:rsidR="00A949F1" w:rsidRPr="005C3798">
        <w:rPr>
          <w:rFonts w:ascii="PT Astra Serif" w:hAnsi="PT Astra Serif" w:cs="Times New Roman"/>
        </w:rPr>
        <w:t xml:space="preserve"> результат. </w:t>
      </w:r>
    </w:p>
    <w:p w14:paraId="19DA28DA" w14:textId="21C011C4" w:rsidR="00305737" w:rsidRPr="005C3798" w:rsidRDefault="00184182" w:rsidP="00272058">
      <w:pPr>
        <w:spacing w:after="240"/>
        <w:ind w:firstLine="567"/>
        <w:jc w:val="both"/>
        <w:rPr>
          <w:rFonts w:ascii="PT Astra Serif" w:eastAsia="Times New Roman" w:hAnsi="PT Astra Serif" w:cs="Times New Roman"/>
          <w:lang w:eastAsia="ru-RU"/>
        </w:rPr>
      </w:pPr>
      <w:r w:rsidRPr="005C3798">
        <w:rPr>
          <w:rFonts w:ascii="PT Astra Serif" w:hAnsi="PT Astra Serif" w:cs="Times New Roman"/>
        </w:rPr>
        <w:lastRenderedPageBreak/>
        <w:t xml:space="preserve">Данная программа разработана в соответствии с </w:t>
      </w:r>
      <w:r w:rsidRPr="005C3798">
        <w:rPr>
          <w:rFonts w:ascii="PT Astra Serif" w:eastAsia="Times New Roman" w:hAnsi="PT Astra Serif" w:cs="Times New Roman"/>
          <w:lang w:eastAsia="ru-RU"/>
        </w:rPr>
        <w:t>Федеральным за</w:t>
      </w:r>
      <w:r w:rsidR="00EB3017" w:rsidRPr="005C3798">
        <w:rPr>
          <w:rFonts w:ascii="PT Astra Serif" w:eastAsia="Times New Roman" w:hAnsi="PT Astra Serif" w:cs="Times New Roman"/>
          <w:lang w:eastAsia="ru-RU"/>
        </w:rPr>
        <w:t xml:space="preserve">коном от 29 декабря 2012 г. </w:t>
      </w:r>
      <w:r w:rsidRPr="005C3798">
        <w:rPr>
          <w:rFonts w:ascii="PT Astra Serif" w:eastAsia="Times New Roman" w:hAnsi="PT Astra Serif" w:cs="Times New Roman"/>
          <w:lang w:eastAsia="ru-RU"/>
        </w:rPr>
        <w:t>"Об образовании в Российской Федерации"</w:t>
      </w:r>
      <w:r w:rsidRPr="005C3798">
        <w:rPr>
          <w:rFonts w:ascii="PT Astra Serif" w:hAnsi="PT Astra Serif" w:cs="Times New Roman"/>
        </w:rPr>
        <w:t xml:space="preserve">, с </w:t>
      </w:r>
      <w:r w:rsidRPr="005C3798">
        <w:rPr>
          <w:rFonts w:ascii="PT Astra Serif" w:eastAsia="Times New Roman" w:hAnsi="PT Astra Serif" w:cs="Times New Roman"/>
          <w:lang w:eastAsia="ru-RU"/>
        </w:rPr>
        <w:t>приказом Минобрнауки России от 29 августа 2013 года N </w:t>
      </w:r>
      <w:hyperlink r:id="rId9" w:history="1">
        <w:r w:rsidRPr="005C3798">
          <w:rPr>
            <w:rFonts w:ascii="PT Astra Serif" w:eastAsia="Times New Roman" w:hAnsi="PT Astra Serif" w:cs="Times New Roman"/>
            <w:u w:val="single"/>
            <w:lang w:eastAsia="ru-RU"/>
          </w:rPr>
          <w:t>1008</w:t>
        </w:r>
      </w:hyperlink>
      <w:r w:rsidR="00305737" w:rsidRPr="005C3798">
        <w:rPr>
          <w:rFonts w:ascii="PT Astra Serif" w:hAnsi="PT Astra Serif" w:cs="Times New Roman"/>
        </w:rPr>
        <w:t>.</w:t>
      </w:r>
    </w:p>
    <w:p w14:paraId="615DF701" w14:textId="4C1C3512" w:rsidR="00951F93" w:rsidRPr="005C3798" w:rsidRDefault="00EE1A16" w:rsidP="00272058">
      <w:pPr>
        <w:spacing w:after="240"/>
        <w:ind w:firstLine="567"/>
        <w:jc w:val="both"/>
        <w:rPr>
          <w:rFonts w:ascii="PT Astra Serif" w:hAnsi="PT Astra Serif" w:cs="Times New Roman"/>
        </w:rPr>
      </w:pPr>
      <w:r w:rsidRPr="005C3798">
        <w:rPr>
          <w:rFonts w:ascii="PT Astra Serif" w:hAnsi="PT Astra Serif" w:cs="Times New Roman"/>
        </w:rPr>
        <w:t xml:space="preserve">  </w:t>
      </w:r>
      <w:r w:rsidR="00305737" w:rsidRPr="005C3798">
        <w:rPr>
          <w:rFonts w:ascii="PT Astra Serif" w:eastAsia="Times New Roman" w:hAnsi="PT Astra Serif" w:cs="Times New Roman"/>
          <w:lang w:eastAsia="ru-RU"/>
        </w:rPr>
        <w:t>В соответствии с Концепцией развития дополнительного образования детей, утвержденной распоряжением правительства Российской Федерации от 4 сентября 2014 г. N </w:t>
      </w:r>
      <w:hyperlink r:id="rId10" w:history="1">
        <w:r w:rsidR="00305737" w:rsidRPr="005C3798">
          <w:rPr>
            <w:rFonts w:ascii="PT Astra Serif" w:eastAsia="Times New Roman" w:hAnsi="PT Astra Serif" w:cs="Times New Roman"/>
            <w:u w:val="single"/>
            <w:lang w:eastAsia="ru-RU"/>
          </w:rPr>
          <w:t>1726-р</w:t>
        </w:r>
      </w:hyperlink>
      <w:r w:rsidR="005B1F52" w:rsidRPr="005C3798">
        <w:rPr>
          <w:rFonts w:ascii="PT Astra Serif" w:hAnsi="PT Astra Serif" w:cs="Times New Roman"/>
        </w:rPr>
        <w:t xml:space="preserve"> </w:t>
      </w:r>
      <w:r w:rsidR="00076A50" w:rsidRPr="005C3798">
        <w:rPr>
          <w:rFonts w:ascii="PT Astra Serif" w:hAnsi="PT Astra Serif" w:cs="Times New Roman"/>
        </w:rPr>
        <w:t xml:space="preserve"> </w:t>
      </w:r>
      <w:r w:rsidR="00951F93" w:rsidRPr="005C3798">
        <w:rPr>
          <w:rFonts w:ascii="PT Astra Serif" w:hAnsi="PT Astra Serif" w:cs="Times New Roman"/>
        </w:rPr>
        <w:t xml:space="preserve"> </w:t>
      </w:r>
      <w:r w:rsidR="00305737" w:rsidRPr="005C3798">
        <w:rPr>
          <w:rFonts w:ascii="PT Astra Serif" w:hAnsi="PT Astra Serif" w:cs="Times New Roman"/>
        </w:rPr>
        <w:t xml:space="preserve">программа ориентирована на </w:t>
      </w:r>
      <w:r w:rsidR="000E15AC" w:rsidRPr="005C3798">
        <w:rPr>
          <w:rFonts w:ascii="PT Astra Serif" w:eastAsia="Times New Roman" w:hAnsi="PT Astra Serif" w:cs="Times New Roman"/>
          <w:lang w:eastAsia="ru-RU"/>
        </w:rPr>
        <w:t>создание условий для социального, культурного и профессионального самоопределения, творческой самореализации личности ребенка, его интеграции в системе мировой и отечественной культуры</w:t>
      </w:r>
      <w:r w:rsidR="00305737" w:rsidRPr="005C3798">
        <w:rPr>
          <w:rFonts w:ascii="PT Astra Serif" w:eastAsia="Times New Roman" w:hAnsi="PT Astra Serif" w:cs="Times New Roman"/>
          <w:lang w:eastAsia="ru-RU"/>
        </w:rPr>
        <w:t>.</w:t>
      </w:r>
    </w:p>
    <w:p w14:paraId="494267F3" w14:textId="03DBE1A8" w:rsidR="000E15AC" w:rsidRPr="005C3798" w:rsidRDefault="00305737" w:rsidP="00272058">
      <w:pPr>
        <w:ind w:firstLine="567"/>
        <w:jc w:val="both"/>
        <w:rPr>
          <w:rFonts w:ascii="PT Astra Serif" w:hAnsi="PT Astra Serif"/>
        </w:rPr>
      </w:pPr>
      <w:r w:rsidRPr="005C3798">
        <w:rPr>
          <w:rFonts w:ascii="PT Astra Serif" w:hAnsi="PT Astra Serif" w:cs="Times New Roman"/>
          <w:b/>
        </w:rPr>
        <w:t>Основной идеей программы</w:t>
      </w:r>
      <w:r w:rsidRPr="005C3798">
        <w:rPr>
          <w:rFonts w:ascii="PT Astra Serif" w:hAnsi="PT Astra Serif" w:cs="Times New Roman"/>
        </w:rPr>
        <w:t xml:space="preserve"> является развитие волонтерского движения </w:t>
      </w:r>
      <w:r w:rsidR="00942B76" w:rsidRPr="005C3798">
        <w:rPr>
          <w:rFonts w:ascii="PT Astra Serif" w:hAnsi="PT Astra Serif" w:cs="Times New Roman"/>
        </w:rPr>
        <w:t>в системе отдыха и оздоровления.</w:t>
      </w:r>
      <w:r w:rsidRPr="005C3798">
        <w:rPr>
          <w:rFonts w:ascii="PT Astra Serif" w:hAnsi="PT Astra Serif" w:cs="Times New Roman"/>
        </w:rPr>
        <w:t xml:space="preserve"> </w:t>
      </w:r>
      <w:r w:rsidRPr="005C3798">
        <w:rPr>
          <w:rFonts w:ascii="PT Astra Serif" w:hAnsi="PT Astra Serif"/>
        </w:rPr>
        <w:t xml:space="preserve">Создание условий </w:t>
      </w:r>
      <w:r w:rsidR="000E15AC" w:rsidRPr="005C3798">
        <w:rPr>
          <w:rFonts w:ascii="PT Astra Serif" w:hAnsi="PT Astra Serif"/>
        </w:rPr>
        <w:t xml:space="preserve"> для взаимодействия представителей  двух поколений в рамках мероприятий, организованных на площадках Центра «Лазурный»</w:t>
      </w:r>
      <w:r w:rsidR="00B25C15" w:rsidRPr="005C3798">
        <w:rPr>
          <w:rFonts w:ascii="PT Astra Serif" w:hAnsi="PT Astra Serif"/>
        </w:rPr>
        <w:t>.</w:t>
      </w:r>
      <w:r w:rsidR="00942B76" w:rsidRPr="005C3798">
        <w:rPr>
          <w:rFonts w:ascii="PT Astra Serif" w:hAnsi="PT Astra Serif"/>
        </w:rPr>
        <w:t xml:space="preserve"> Стимулировать представителей </w:t>
      </w:r>
      <w:r w:rsidR="00D637AD" w:rsidRPr="005C3798">
        <w:rPr>
          <w:rFonts w:ascii="PT Astra Serif" w:hAnsi="PT Astra Serif"/>
        </w:rPr>
        <w:t xml:space="preserve">старшего поколения – 50+ к активной деятельности в области педагогики, культуры, физкультуры, кулинарии, рукоделия. </w:t>
      </w:r>
    </w:p>
    <w:p w14:paraId="7A25D215" w14:textId="5D19FE6C" w:rsidR="00157662" w:rsidRPr="005C3798" w:rsidRDefault="00305737" w:rsidP="00272058">
      <w:pPr>
        <w:ind w:firstLine="567"/>
        <w:jc w:val="both"/>
        <w:rPr>
          <w:rFonts w:ascii="PT Astra Serif" w:hAnsi="PT Astra Serif" w:cs="Times New Roman"/>
        </w:rPr>
      </w:pPr>
      <w:r w:rsidRPr="005C3798">
        <w:rPr>
          <w:rFonts w:ascii="PT Astra Serif" w:hAnsi="PT Astra Serif" w:cs="Times New Roman"/>
          <w:b/>
        </w:rPr>
        <w:t>Направление программы</w:t>
      </w:r>
      <w:r w:rsidRPr="005C3798">
        <w:rPr>
          <w:rFonts w:ascii="PT Astra Serif" w:hAnsi="PT Astra Serif" w:cs="Times New Roman"/>
        </w:rPr>
        <w:t xml:space="preserve"> – социально-педагогическое.</w:t>
      </w:r>
    </w:p>
    <w:p w14:paraId="259AA618" w14:textId="44106B4B" w:rsidR="00EC0D67" w:rsidRPr="005C3798" w:rsidRDefault="00001719" w:rsidP="00272058">
      <w:pPr>
        <w:spacing w:after="120"/>
        <w:ind w:firstLine="567"/>
        <w:jc w:val="both"/>
        <w:rPr>
          <w:rFonts w:ascii="PT Astra Serif" w:hAnsi="PT Astra Serif" w:cs="Times New Roman"/>
        </w:rPr>
      </w:pPr>
      <w:r w:rsidRPr="005C3798">
        <w:rPr>
          <w:rFonts w:ascii="PT Astra Serif" w:hAnsi="PT Astra Serif" w:cs="Times New Roman"/>
          <w:b/>
        </w:rPr>
        <w:t>Сроки реализа</w:t>
      </w:r>
      <w:r w:rsidR="00D0072A" w:rsidRPr="005C3798">
        <w:rPr>
          <w:rFonts w:ascii="PT Astra Serif" w:hAnsi="PT Astra Serif" w:cs="Times New Roman"/>
          <w:b/>
        </w:rPr>
        <w:t xml:space="preserve">ции программы – </w:t>
      </w:r>
      <w:r w:rsidR="00381376" w:rsidRPr="005C3798">
        <w:rPr>
          <w:rFonts w:ascii="PT Astra Serif" w:hAnsi="PT Astra Serif" w:cs="Times New Roman"/>
          <w:bCs/>
        </w:rPr>
        <w:t>до</w:t>
      </w:r>
      <w:r w:rsidR="00381376" w:rsidRPr="005C3798">
        <w:rPr>
          <w:rFonts w:ascii="PT Astra Serif" w:hAnsi="PT Astra Serif" w:cs="Times New Roman"/>
          <w:b/>
        </w:rPr>
        <w:t xml:space="preserve"> </w:t>
      </w:r>
      <w:r w:rsidR="00C60185" w:rsidRPr="005C3798">
        <w:rPr>
          <w:rFonts w:ascii="PT Astra Serif" w:hAnsi="PT Astra Serif" w:cs="Times New Roman"/>
        </w:rPr>
        <w:t>20</w:t>
      </w:r>
      <w:r w:rsidR="00800222" w:rsidRPr="005C3798">
        <w:rPr>
          <w:rFonts w:ascii="PT Astra Serif" w:hAnsi="PT Astra Serif" w:cs="Times New Roman"/>
        </w:rPr>
        <w:t>2</w:t>
      </w:r>
      <w:r w:rsidR="00381376" w:rsidRPr="005C3798">
        <w:rPr>
          <w:rFonts w:ascii="PT Astra Serif" w:hAnsi="PT Astra Serif" w:cs="Times New Roman"/>
        </w:rPr>
        <w:t>6</w:t>
      </w:r>
      <w:r w:rsidR="00C60185" w:rsidRPr="005C3798">
        <w:rPr>
          <w:rFonts w:ascii="PT Astra Serif" w:hAnsi="PT Astra Serif" w:cs="Times New Roman"/>
        </w:rPr>
        <w:t>г.</w:t>
      </w:r>
    </w:p>
    <w:p w14:paraId="56471B81" w14:textId="661A9A34" w:rsidR="002E297E" w:rsidRPr="005C3798" w:rsidRDefault="002E297E" w:rsidP="00272058">
      <w:pPr>
        <w:spacing w:after="0"/>
        <w:ind w:firstLine="567"/>
        <w:jc w:val="center"/>
        <w:rPr>
          <w:rFonts w:ascii="PT Astra Serif" w:hAnsi="PT Astra Serif" w:cs="Times New Roman"/>
          <w:b/>
        </w:rPr>
      </w:pPr>
      <w:r w:rsidRPr="005C3798">
        <w:rPr>
          <w:rFonts w:ascii="PT Astra Serif" w:hAnsi="PT Astra Serif" w:cs="Times New Roman"/>
          <w:b/>
        </w:rPr>
        <w:t>Актуальность пр</w:t>
      </w:r>
      <w:r w:rsidR="0018408D" w:rsidRPr="005C3798">
        <w:rPr>
          <w:rFonts w:ascii="PT Astra Serif" w:hAnsi="PT Astra Serif" w:cs="Times New Roman"/>
          <w:b/>
        </w:rPr>
        <w:t>ограммы</w:t>
      </w:r>
    </w:p>
    <w:p w14:paraId="32647D35" w14:textId="77777777" w:rsidR="00007E7E" w:rsidRPr="005C3798" w:rsidRDefault="000E15AC" w:rsidP="00272058">
      <w:pPr>
        <w:spacing w:after="120"/>
        <w:ind w:firstLine="567"/>
        <w:jc w:val="both"/>
        <w:rPr>
          <w:rFonts w:ascii="PT Astra Serif" w:hAnsi="PT Astra Serif" w:cs="Times New Roman"/>
        </w:rPr>
      </w:pPr>
      <w:r w:rsidRPr="005C3798">
        <w:rPr>
          <w:rFonts w:ascii="PT Astra Serif" w:hAnsi="PT Astra Serif" w:cs="Times New Roman"/>
        </w:rPr>
        <w:t xml:space="preserve">27 июня 2022г. </w:t>
      </w:r>
      <w:r w:rsidR="002E297E" w:rsidRPr="005C3798">
        <w:rPr>
          <w:rFonts w:ascii="PT Astra Serif" w:hAnsi="PT Astra Serif" w:cs="Times New Roman"/>
        </w:rPr>
        <w:t>президент Российской Федерации В.В. Путин подписал Указ</w:t>
      </w:r>
      <w:r w:rsidRPr="005C3798">
        <w:rPr>
          <w:rFonts w:ascii="PT Astra Serif" w:hAnsi="PT Astra Serif" w:cs="Times New Roman"/>
        </w:rPr>
        <w:t xml:space="preserve"> № 401</w:t>
      </w:r>
      <w:r w:rsidR="002E297E" w:rsidRPr="005C3798">
        <w:rPr>
          <w:rFonts w:ascii="PT Astra Serif" w:hAnsi="PT Astra Serif" w:cs="Times New Roman"/>
        </w:rPr>
        <w:t xml:space="preserve"> «О проведении в Российской Федерации Года</w:t>
      </w:r>
      <w:r w:rsidRPr="005C3798">
        <w:rPr>
          <w:rFonts w:ascii="PT Astra Serif" w:hAnsi="PT Astra Serif" w:cs="Times New Roman"/>
        </w:rPr>
        <w:t xml:space="preserve"> педагога и наставника</w:t>
      </w:r>
      <w:r w:rsidR="002E297E" w:rsidRPr="005C3798">
        <w:rPr>
          <w:rFonts w:ascii="PT Astra Serif" w:hAnsi="PT Astra Serif" w:cs="Times New Roman"/>
        </w:rPr>
        <w:t>»</w:t>
      </w:r>
      <w:r w:rsidR="00060192" w:rsidRPr="005C3798">
        <w:rPr>
          <w:rFonts w:ascii="PT Astra Serif" w:hAnsi="PT Astra Serif" w:cs="Times New Roman"/>
        </w:rPr>
        <w:t xml:space="preserve">. </w:t>
      </w:r>
      <w:r w:rsidR="00EC0D67" w:rsidRPr="005C3798">
        <w:rPr>
          <w:rFonts w:ascii="PT Astra Serif" w:hAnsi="PT Astra Serif" w:cs="Times New Roman"/>
        </w:rPr>
        <w:t xml:space="preserve">Что перекликается с образовательной авторской программой «ВОЛГА – волонтерское общество лояльности гражданской активности». </w:t>
      </w:r>
      <w:r w:rsidR="00A949F1" w:rsidRPr="005C3798">
        <w:rPr>
          <w:rFonts w:ascii="PT Astra Serif" w:hAnsi="PT Astra Serif" w:cs="Times New Roman"/>
        </w:rPr>
        <w:t>П</w:t>
      </w:r>
      <w:r w:rsidR="00EC0D67" w:rsidRPr="005C3798">
        <w:rPr>
          <w:rFonts w:ascii="PT Astra Serif" w:hAnsi="PT Astra Serif" w:cs="Times New Roman"/>
        </w:rPr>
        <w:t xml:space="preserve">рограмма </w:t>
      </w:r>
      <w:r w:rsidR="00A949F1" w:rsidRPr="005C3798">
        <w:rPr>
          <w:rFonts w:ascii="PT Astra Serif" w:hAnsi="PT Astra Serif" w:cs="Times New Roman"/>
        </w:rPr>
        <w:t xml:space="preserve">«От поколения – поколению» </w:t>
      </w:r>
      <w:r w:rsidR="00EC0D67" w:rsidRPr="005C3798">
        <w:rPr>
          <w:rFonts w:ascii="PT Astra Serif" w:hAnsi="PT Astra Serif" w:cs="Times New Roman"/>
        </w:rPr>
        <w:t xml:space="preserve">обогащает и дополняет общую программу категорией участников волонтерского движения – отдыхающие 50+. </w:t>
      </w:r>
      <w:r w:rsidR="00B15960" w:rsidRPr="005C3798">
        <w:rPr>
          <w:rFonts w:ascii="PT Astra Serif" w:hAnsi="PT Astra Serif" w:cs="Times New Roman"/>
        </w:rPr>
        <w:t xml:space="preserve"> </w:t>
      </w:r>
      <w:r w:rsidR="004A5625" w:rsidRPr="005C3798">
        <w:rPr>
          <w:rFonts w:ascii="PT Astra Serif" w:hAnsi="PT Astra Serif" w:cs="Times New Roman"/>
        </w:rPr>
        <w:t>Включение данной категории в активную деятельность по воспитанию детей, как представителей общественного движения</w:t>
      </w:r>
      <w:r w:rsidR="009D67ED" w:rsidRPr="005C3798">
        <w:rPr>
          <w:rFonts w:ascii="PT Astra Serif" w:hAnsi="PT Astra Serif" w:cs="Times New Roman"/>
        </w:rPr>
        <w:t>, общественного влияния.</w:t>
      </w:r>
      <w:r w:rsidR="00F20D23" w:rsidRPr="005C3798">
        <w:rPr>
          <w:rFonts w:ascii="PT Astra Serif" w:hAnsi="PT Astra Serif" w:cs="Times New Roman"/>
        </w:rPr>
        <w:t xml:space="preserve"> </w:t>
      </w:r>
    </w:p>
    <w:p w14:paraId="5BA35E1F" w14:textId="6F27C18D" w:rsidR="00007E7E" w:rsidRPr="005C3798" w:rsidRDefault="00007E7E" w:rsidP="00272058">
      <w:pPr>
        <w:spacing w:after="120"/>
        <w:ind w:firstLine="567"/>
        <w:jc w:val="both"/>
        <w:rPr>
          <w:rFonts w:ascii="PT Astra Serif" w:hAnsi="PT Astra Serif" w:cs="Times New Roman"/>
        </w:rPr>
      </w:pPr>
      <w:r w:rsidRPr="005C3798">
        <w:rPr>
          <w:rFonts w:ascii="PT Astra Serif" w:hAnsi="PT Astra Serif" w:cs="Times New Roman"/>
        </w:rPr>
        <w:t xml:space="preserve">Проблемы педагогики на сегодняшний день обострены до такой степени, что волнуют все население. Как «вытащить» ребенка из интернета? Что дать ему взамен? Как и чем увлечь и заинтересовать? Как переключить его </w:t>
      </w:r>
      <w:r w:rsidR="00006016" w:rsidRPr="005C3798">
        <w:rPr>
          <w:rFonts w:ascii="PT Astra Serif" w:hAnsi="PT Astra Serif" w:cs="Times New Roman"/>
        </w:rPr>
        <w:t xml:space="preserve">на реальную жизнь? Педагоги и психологи используют разные формы работы </w:t>
      </w:r>
      <w:r w:rsidRPr="005C3798">
        <w:rPr>
          <w:rFonts w:ascii="PT Astra Serif" w:hAnsi="PT Astra Serif" w:cs="Times New Roman"/>
        </w:rPr>
        <w:t xml:space="preserve"> </w:t>
      </w:r>
      <w:r w:rsidR="00006016" w:rsidRPr="005C3798">
        <w:rPr>
          <w:rFonts w:ascii="PT Astra Serif" w:hAnsi="PT Astra Serif" w:cs="Times New Roman"/>
        </w:rPr>
        <w:t>для социализации детей и подростков, но все они воспринимаются детьми как интервенция, как искусственная прививка. Что</w:t>
      </w:r>
      <w:r w:rsidR="00962A43" w:rsidRPr="005C3798">
        <w:rPr>
          <w:rFonts w:ascii="PT Astra Serif" w:hAnsi="PT Astra Serif" w:cs="Times New Roman"/>
        </w:rPr>
        <w:t xml:space="preserve"> вызывает защитную реакцию детей и сопротивление. А бабушки, которые отдыхают вместе с внуками в отделении «Мать и дитя» произнося те же утешительные слова, что и воспитатель, выступают в роли сочувствующего, такого же отдыхающего, как и ребенок с трудной адаптацией. Ребенок слышит бабушку – волонтера лучше, воспринимает информацию без сопротивления. </w:t>
      </w:r>
      <w:r w:rsidR="00D161EB" w:rsidRPr="005C3798">
        <w:rPr>
          <w:rFonts w:ascii="PT Astra Serif" w:hAnsi="PT Astra Serif" w:cs="Times New Roman"/>
        </w:rPr>
        <w:t xml:space="preserve">Деятельность волонтеров </w:t>
      </w:r>
      <w:r w:rsidR="006D41BD" w:rsidRPr="005C3798">
        <w:rPr>
          <w:rFonts w:ascii="PT Astra Serif" w:hAnsi="PT Astra Serif" w:cs="Times New Roman"/>
        </w:rPr>
        <w:t xml:space="preserve">поможет </w:t>
      </w:r>
      <w:r w:rsidR="00D161EB" w:rsidRPr="005C3798">
        <w:rPr>
          <w:rFonts w:ascii="PT Astra Serif" w:hAnsi="PT Astra Serif" w:cs="Times New Roman"/>
        </w:rPr>
        <w:t xml:space="preserve">сгладить </w:t>
      </w:r>
      <w:r w:rsidR="006D41BD" w:rsidRPr="005C3798">
        <w:rPr>
          <w:rFonts w:ascii="PT Astra Serif" w:hAnsi="PT Astra Serif" w:cs="Times New Roman"/>
        </w:rPr>
        <w:t>острые углы адаптационного процесса.</w:t>
      </w:r>
      <w:r w:rsidR="00581312" w:rsidRPr="005C3798">
        <w:rPr>
          <w:rFonts w:ascii="PT Astra Serif" w:hAnsi="PT Astra Serif" w:cs="Times New Roman"/>
        </w:rPr>
        <w:t xml:space="preserve"> </w:t>
      </w:r>
      <w:r w:rsidR="006D41BD" w:rsidRPr="005C3798">
        <w:rPr>
          <w:rFonts w:ascii="PT Astra Serif" w:hAnsi="PT Astra Serif" w:cs="Times New Roman"/>
        </w:rPr>
        <w:t xml:space="preserve"> </w:t>
      </w:r>
      <w:r w:rsidR="00D161EB" w:rsidRPr="005C3798">
        <w:rPr>
          <w:rFonts w:ascii="PT Astra Serif" w:hAnsi="PT Astra Serif" w:cs="Times New Roman"/>
        </w:rPr>
        <w:t xml:space="preserve"> </w:t>
      </w:r>
    </w:p>
    <w:p w14:paraId="2B152F9F" w14:textId="07278B50" w:rsidR="006D41BD" w:rsidRPr="005C3798" w:rsidRDefault="006D41BD" w:rsidP="00272058">
      <w:pPr>
        <w:spacing w:after="120"/>
        <w:ind w:firstLine="567"/>
        <w:jc w:val="both"/>
        <w:rPr>
          <w:rFonts w:ascii="PT Astra Serif" w:hAnsi="PT Astra Serif" w:cs="Times New Roman"/>
        </w:rPr>
      </w:pPr>
      <w:r w:rsidRPr="005C3798">
        <w:rPr>
          <w:rFonts w:ascii="PT Astra Serif" w:hAnsi="PT Astra Serif" w:cs="Times New Roman"/>
        </w:rPr>
        <w:t xml:space="preserve">Как </w:t>
      </w:r>
      <w:r w:rsidR="00893492" w:rsidRPr="005C3798">
        <w:rPr>
          <w:rFonts w:ascii="PT Astra Serif" w:hAnsi="PT Astra Serif" w:cs="Times New Roman"/>
        </w:rPr>
        <w:t xml:space="preserve">помогут волонтеры – бабушки в увлечении детей игровой деятельностью? Когда бабушка предлагаем своей внучке поиграть в «резиночки» и приглашает </w:t>
      </w:r>
      <w:r w:rsidR="00EB3017" w:rsidRPr="005C3798">
        <w:rPr>
          <w:rFonts w:ascii="PT Astra Serif" w:hAnsi="PT Astra Serif" w:cs="Times New Roman"/>
        </w:rPr>
        <w:t xml:space="preserve">для участия  </w:t>
      </w:r>
      <w:r w:rsidR="00893492" w:rsidRPr="005C3798">
        <w:rPr>
          <w:rFonts w:ascii="PT Astra Serif" w:hAnsi="PT Astra Serif" w:cs="Times New Roman"/>
        </w:rPr>
        <w:t xml:space="preserve">других девочек из отрядов, это происходит более органично, чем организация игры воспитателем или вожатым. </w:t>
      </w:r>
      <w:r w:rsidR="00EB3017" w:rsidRPr="005C3798">
        <w:rPr>
          <w:rFonts w:ascii="PT Astra Serif" w:hAnsi="PT Astra Serif" w:cs="Times New Roman"/>
        </w:rPr>
        <w:t xml:space="preserve">Инициатором игры стала бабушка. Инструктором стала бабушка. Ребенок </w:t>
      </w:r>
      <w:r w:rsidR="00EF4796" w:rsidRPr="005C3798">
        <w:rPr>
          <w:rFonts w:ascii="PT Astra Serif" w:hAnsi="PT Astra Serif" w:cs="Times New Roman"/>
        </w:rPr>
        <w:t xml:space="preserve">включается в игровую деятельность, как </w:t>
      </w:r>
      <w:r w:rsidR="00581312" w:rsidRPr="005C3798">
        <w:rPr>
          <w:rFonts w:ascii="PT Astra Serif" w:hAnsi="PT Astra Serif" w:cs="Times New Roman"/>
        </w:rPr>
        <w:t xml:space="preserve">будто, случайно, проходя мимо. Далее </w:t>
      </w:r>
      <w:r w:rsidR="00E11535" w:rsidRPr="005C3798">
        <w:rPr>
          <w:rFonts w:ascii="PT Astra Serif" w:hAnsi="PT Astra Serif" w:cs="Times New Roman"/>
        </w:rPr>
        <w:t>включаю</w:t>
      </w:r>
      <w:r w:rsidR="00581312" w:rsidRPr="005C3798">
        <w:rPr>
          <w:rFonts w:ascii="PT Astra Serif" w:hAnsi="PT Astra Serif" w:cs="Times New Roman"/>
        </w:rPr>
        <w:t>тся</w:t>
      </w:r>
      <w:r w:rsidR="00E11535" w:rsidRPr="005C3798">
        <w:rPr>
          <w:rFonts w:ascii="PT Astra Serif" w:hAnsi="PT Astra Serif" w:cs="Times New Roman"/>
        </w:rPr>
        <w:t xml:space="preserve"> в игру девочки всего</w:t>
      </w:r>
      <w:r w:rsidR="00581312" w:rsidRPr="005C3798">
        <w:rPr>
          <w:rFonts w:ascii="PT Astra Serif" w:hAnsi="PT Astra Serif" w:cs="Times New Roman"/>
        </w:rPr>
        <w:t xml:space="preserve"> </w:t>
      </w:r>
      <w:r w:rsidR="00E11535" w:rsidRPr="005C3798">
        <w:rPr>
          <w:rFonts w:ascii="PT Astra Serif" w:hAnsi="PT Astra Serif" w:cs="Times New Roman"/>
        </w:rPr>
        <w:t xml:space="preserve">отряда. Далее устаревшая игра транслируется на другие отряды.  И т.д. </w:t>
      </w:r>
      <w:r w:rsidR="00581312" w:rsidRPr="005C3798">
        <w:rPr>
          <w:rFonts w:ascii="PT Astra Serif" w:hAnsi="PT Astra Serif" w:cs="Times New Roman"/>
        </w:rPr>
        <w:t xml:space="preserve">   </w:t>
      </w:r>
    </w:p>
    <w:p w14:paraId="2204AACF" w14:textId="77777777" w:rsidR="00305737" w:rsidRPr="005C3798" w:rsidRDefault="0018408D" w:rsidP="00272058">
      <w:pPr>
        <w:spacing w:after="0"/>
        <w:ind w:firstLine="567"/>
        <w:jc w:val="center"/>
        <w:rPr>
          <w:rFonts w:ascii="PT Astra Serif" w:hAnsi="PT Astra Serif" w:cs="Times New Roman"/>
          <w:b/>
        </w:rPr>
      </w:pPr>
      <w:r w:rsidRPr="005C3798">
        <w:rPr>
          <w:rFonts w:ascii="PT Astra Serif" w:hAnsi="PT Astra Serif" w:cs="Times New Roman"/>
          <w:b/>
        </w:rPr>
        <w:t>Новизна программы</w:t>
      </w:r>
    </w:p>
    <w:p w14:paraId="13183084" w14:textId="185BC689" w:rsidR="00E11535" w:rsidRPr="005C3798" w:rsidRDefault="00E11535" w:rsidP="00272058">
      <w:pPr>
        <w:spacing w:after="120"/>
        <w:ind w:firstLine="567"/>
        <w:jc w:val="both"/>
        <w:rPr>
          <w:rFonts w:ascii="PT Astra Serif" w:hAnsi="PT Astra Serif" w:cs="Times New Roman"/>
        </w:rPr>
      </w:pPr>
      <w:r w:rsidRPr="005C3798">
        <w:rPr>
          <w:rFonts w:ascii="PT Astra Serif" w:hAnsi="PT Astra Serif" w:cs="Times New Roman"/>
        </w:rPr>
        <w:t xml:space="preserve">На базе ГАУ СО </w:t>
      </w:r>
      <w:proofErr w:type="gramStart"/>
      <w:r w:rsidRPr="005C3798">
        <w:rPr>
          <w:rFonts w:ascii="PT Astra Serif" w:hAnsi="PT Astra Serif" w:cs="Times New Roman"/>
        </w:rPr>
        <w:t>СОЦ</w:t>
      </w:r>
      <w:proofErr w:type="gramEnd"/>
      <w:r w:rsidRPr="005C3798">
        <w:rPr>
          <w:rFonts w:ascii="PT Astra Serif" w:hAnsi="PT Astra Serif" w:cs="Times New Roman"/>
        </w:rPr>
        <w:t xml:space="preserve"> «Лазурный» в отделении «Мать и дитя» каждую смену формируется общество волонтеров – бабушек, которые помогают детям, испытывающим трудности в адаптации в новых условиях.</w:t>
      </w:r>
      <w:r w:rsidR="00E73243" w:rsidRPr="005C3798">
        <w:rPr>
          <w:rFonts w:ascii="PT Astra Serif" w:hAnsi="PT Astra Serif" w:cs="Times New Roman"/>
        </w:rPr>
        <w:t xml:space="preserve"> </w:t>
      </w:r>
    </w:p>
    <w:p w14:paraId="48EA9A93" w14:textId="77777777" w:rsidR="00C83B4A" w:rsidRPr="005C3798" w:rsidRDefault="00E11535" w:rsidP="00272058">
      <w:pPr>
        <w:spacing w:after="120"/>
        <w:ind w:firstLine="567"/>
        <w:jc w:val="both"/>
        <w:rPr>
          <w:rFonts w:ascii="PT Astra Serif" w:hAnsi="PT Astra Serif" w:cs="Times New Roman"/>
        </w:rPr>
      </w:pPr>
      <w:proofErr w:type="gramStart"/>
      <w:r w:rsidRPr="005C3798">
        <w:rPr>
          <w:rFonts w:ascii="PT Astra Serif" w:hAnsi="PT Astra Serif" w:cs="Times New Roman"/>
        </w:rPr>
        <w:t>Волонтерская</w:t>
      </w:r>
      <w:proofErr w:type="gramEnd"/>
      <w:r w:rsidRPr="005C3798">
        <w:rPr>
          <w:rFonts w:ascii="PT Astra Serif" w:hAnsi="PT Astra Serif" w:cs="Times New Roman"/>
        </w:rPr>
        <w:t xml:space="preserve"> деятельность бабушек поможет смягчить ситуацию адаптации детей ТЖС в отрядах. Благодаря совместным мероприятиям</w:t>
      </w:r>
      <w:r w:rsidR="00D85A45" w:rsidRPr="005C3798">
        <w:rPr>
          <w:rFonts w:ascii="PT Astra Serif" w:hAnsi="PT Astra Serif" w:cs="Times New Roman"/>
        </w:rPr>
        <w:t>,</w:t>
      </w:r>
      <w:r w:rsidRPr="005C3798">
        <w:rPr>
          <w:rFonts w:ascii="PT Astra Serif" w:hAnsi="PT Astra Serif" w:cs="Times New Roman"/>
        </w:rPr>
        <w:t xml:space="preserve"> дети смогут переключиться на нетрадиционные формы </w:t>
      </w:r>
      <w:r w:rsidRPr="005C3798">
        <w:rPr>
          <w:rFonts w:ascii="PT Astra Serif" w:hAnsi="PT Astra Serif" w:cs="Times New Roman"/>
        </w:rPr>
        <w:lastRenderedPageBreak/>
        <w:t>отдыха</w:t>
      </w:r>
      <w:r w:rsidR="00D85A45" w:rsidRPr="005C3798">
        <w:rPr>
          <w:rFonts w:ascii="PT Astra Serif" w:hAnsi="PT Astra Serif" w:cs="Times New Roman"/>
        </w:rPr>
        <w:t>, например, участие в «Блинных посиделках», или освоение устаревших игр («Городки», «Лапта», «Лягушки», «Горячая картошка»)</w:t>
      </w:r>
      <w:r w:rsidR="00E73243" w:rsidRPr="005C3798">
        <w:rPr>
          <w:rFonts w:ascii="PT Astra Serif" w:hAnsi="PT Astra Serif" w:cs="Times New Roman"/>
        </w:rPr>
        <w:t xml:space="preserve">. </w:t>
      </w:r>
    </w:p>
    <w:p w14:paraId="28199654" w14:textId="0BCF9736" w:rsidR="0053190F" w:rsidRPr="005C3798" w:rsidRDefault="00C83B4A" w:rsidP="00272058">
      <w:pPr>
        <w:spacing w:after="120"/>
        <w:ind w:firstLine="567"/>
        <w:jc w:val="both"/>
        <w:rPr>
          <w:rFonts w:ascii="PT Astra Serif" w:hAnsi="PT Astra Serif" w:cs="Times New Roman"/>
        </w:rPr>
      </w:pPr>
      <w:r w:rsidRPr="005C3798">
        <w:rPr>
          <w:rFonts w:ascii="PT Astra Serif" w:hAnsi="PT Astra Serif" w:cs="Times New Roman"/>
        </w:rPr>
        <w:t>Волонтерская деятельность предоставляет возможность</w:t>
      </w:r>
      <w:r w:rsidRPr="005C3798">
        <w:rPr>
          <w:rFonts w:ascii="PT Astra Serif" w:hAnsi="PT Astra Serif"/>
        </w:rPr>
        <w:t xml:space="preserve"> </w:t>
      </w:r>
      <w:r w:rsidRPr="005C3798">
        <w:rPr>
          <w:rFonts w:ascii="PT Astra Serif" w:hAnsi="PT Astra Serif" w:cs="Times New Roman"/>
        </w:rPr>
        <w:t xml:space="preserve">отдыхающим 50+  реализовать все </w:t>
      </w:r>
      <w:r w:rsidR="0024261C" w:rsidRPr="005C3798">
        <w:rPr>
          <w:rFonts w:ascii="PT Astra Serif" w:hAnsi="PT Astra Serif" w:cs="Times New Roman"/>
        </w:rPr>
        <w:t>свои таланты: творчество (вокал, хореография, кукольный театр</w:t>
      </w:r>
      <w:r w:rsidR="00DC1532" w:rsidRPr="005C3798">
        <w:rPr>
          <w:rFonts w:ascii="PT Astra Serif" w:hAnsi="PT Astra Serif" w:cs="Times New Roman"/>
        </w:rPr>
        <w:t>, драматизация</w:t>
      </w:r>
      <w:r w:rsidR="0024261C" w:rsidRPr="005C3798">
        <w:rPr>
          <w:rFonts w:ascii="PT Astra Serif" w:hAnsi="PT Astra Serif" w:cs="Times New Roman"/>
        </w:rPr>
        <w:t xml:space="preserve">), спорт (подвижные игры на свежем воздухе), рукоделье (вязание, шитье), кулинария (выпечка блинов, приготовление салатов). И главное, педагогический талант – рассказывание </w:t>
      </w:r>
      <w:r w:rsidR="00DC1532" w:rsidRPr="005C3798">
        <w:rPr>
          <w:rFonts w:ascii="PT Astra Serif" w:hAnsi="PT Astra Serif" w:cs="Times New Roman"/>
        </w:rPr>
        <w:t>историй, сказок, сценариев и репетиций социальных спектаклей.</w:t>
      </w:r>
      <w:r w:rsidR="0024261C" w:rsidRPr="005C3798">
        <w:rPr>
          <w:rFonts w:ascii="PT Astra Serif" w:hAnsi="PT Astra Serif" w:cs="Times New Roman"/>
        </w:rPr>
        <w:t xml:space="preserve"> </w:t>
      </w:r>
      <w:r w:rsidR="00DC1532" w:rsidRPr="005C3798">
        <w:rPr>
          <w:rFonts w:ascii="PT Astra Serif" w:hAnsi="PT Astra Serif" w:cs="Times New Roman"/>
        </w:rPr>
        <w:t>Непринужденно, в неформальной обстановке передать жизненный опыт большему количеству детей, а не только своему внуку или внучке.</w:t>
      </w:r>
      <w:r w:rsidR="0024261C" w:rsidRPr="005C3798">
        <w:rPr>
          <w:rFonts w:ascii="PT Astra Serif" w:hAnsi="PT Astra Serif" w:cs="Times New Roman"/>
        </w:rPr>
        <w:t xml:space="preserve">  </w:t>
      </w:r>
    </w:p>
    <w:p w14:paraId="35E8A857" w14:textId="419C4DB4" w:rsidR="00DC1532" w:rsidRPr="005C3798" w:rsidRDefault="00066E09" w:rsidP="00272058">
      <w:pPr>
        <w:ind w:firstLine="567"/>
        <w:jc w:val="both"/>
        <w:rPr>
          <w:rFonts w:ascii="PT Astra Serif" w:hAnsi="PT Astra Serif" w:cs="Times New Roman"/>
        </w:rPr>
      </w:pPr>
      <w:r w:rsidRPr="005C3798">
        <w:rPr>
          <w:rFonts w:ascii="PT Astra Serif" w:hAnsi="PT Astra Serif" w:cs="Times New Roman"/>
        </w:rPr>
        <w:t xml:space="preserve">Благодаря созданным условиям в ГАУ СО </w:t>
      </w:r>
      <w:proofErr w:type="gramStart"/>
      <w:r w:rsidRPr="005C3798">
        <w:rPr>
          <w:rFonts w:ascii="PT Astra Serif" w:hAnsi="PT Astra Serif" w:cs="Times New Roman"/>
        </w:rPr>
        <w:t>СОЦ</w:t>
      </w:r>
      <w:proofErr w:type="gramEnd"/>
      <w:r w:rsidRPr="005C3798">
        <w:rPr>
          <w:rFonts w:ascii="PT Astra Serif" w:hAnsi="PT Astra Serif" w:cs="Times New Roman"/>
        </w:rPr>
        <w:t xml:space="preserve"> «Лазурном» - организованный отдых для детей, находящихся в трудной жизненной ситуации и для клиентов отделения «Мать и дитя», граждане пенсионного возраста находят свою аудиторию, становятся популярными, значимыми, нужными. Их лучший жизненный опыт будет востребован. А организация, подготовка и проведение мероприятий вовлекает их в активную </w:t>
      </w:r>
      <w:r w:rsidR="007734BF" w:rsidRPr="005C3798">
        <w:rPr>
          <w:rFonts w:ascii="PT Astra Serif" w:hAnsi="PT Astra Serif" w:cs="Times New Roman"/>
        </w:rPr>
        <w:t xml:space="preserve">совместную </w:t>
      </w:r>
      <w:r w:rsidRPr="005C3798">
        <w:rPr>
          <w:rFonts w:ascii="PT Astra Serif" w:hAnsi="PT Astra Serif" w:cs="Times New Roman"/>
        </w:rPr>
        <w:t xml:space="preserve">деятельность с детьми. </w:t>
      </w:r>
    </w:p>
    <w:p w14:paraId="7EB27581" w14:textId="57F0A3F9" w:rsidR="00305737" w:rsidRPr="005C3798" w:rsidRDefault="0018408D" w:rsidP="00272058">
      <w:pPr>
        <w:spacing w:after="0"/>
        <w:ind w:firstLine="567"/>
        <w:jc w:val="center"/>
        <w:rPr>
          <w:rFonts w:ascii="PT Astra Serif" w:hAnsi="PT Astra Serif" w:cs="Times New Roman"/>
          <w:b/>
        </w:rPr>
      </w:pPr>
      <w:r w:rsidRPr="005C3798">
        <w:rPr>
          <w:rFonts w:ascii="PT Astra Serif" w:hAnsi="PT Astra Serif" w:cs="Times New Roman"/>
          <w:b/>
        </w:rPr>
        <w:t>Педагогиче</w:t>
      </w:r>
      <w:r w:rsidR="00052C81" w:rsidRPr="005C3798">
        <w:rPr>
          <w:rFonts w:ascii="PT Astra Serif" w:hAnsi="PT Astra Serif" w:cs="Times New Roman"/>
          <w:b/>
        </w:rPr>
        <w:t xml:space="preserve">ская целесообразность. </w:t>
      </w:r>
    </w:p>
    <w:p w14:paraId="30FAABA4" w14:textId="7B6FD1E0" w:rsidR="005C3798" w:rsidRDefault="00AF3AEF" w:rsidP="00272058">
      <w:pPr>
        <w:spacing w:after="0"/>
        <w:ind w:firstLine="567"/>
        <w:jc w:val="both"/>
        <w:rPr>
          <w:rFonts w:ascii="PT Astra Serif" w:hAnsi="PT Astra Serif" w:cs="Times New Roman"/>
        </w:rPr>
      </w:pPr>
      <w:proofErr w:type="gramStart"/>
      <w:r w:rsidRPr="00E04749">
        <w:rPr>
          <w:rFonts w:ascii="PT Astra Serif" w:hAnsi="PT Astra Serif" w:cs="Times New Roman"/>
        </w:rPr>
        <w:t>Социальное</w:t>
      </w:r>
      <w:proofErr w:type="gramEnd"/>
      <w:r w:rsidRPr="00E04749">
        <w:rPr>
          <w:rFonts w:ascii="PT Astra Serif" w:hAnsi="PT Astra Serif" w:cs="Times New Roman"/>
        </w:rPr>
        <w:t xml:space="preserve"> волонтерство </w:t>
      </w:r>
      <w:r w:rsidR="00E04749" w:rsidRPr="00E04749">
        <w:rPr>
          <w:rFonts w:ascii="PT Astra Serif" w:hAnsi="PT Astra Serif" w:cs="Times New Roman"/>
        </w:rPr>
        <w:t xml:space="preserve">двух возрастных групп: дети и подростки и бабушки и дедушки. </w:t>
      </w:r>
      <w:r w:rsidR="00B331DF">
        <w:rPr>
          <w:rFonts w:ascii="PT Astra Serif" w:hAnsi="PT Astra Serif" w:cs="Times New Roman"/>
        </w:rPr>
        <w:t xml:space="preserve"> Использование волонтерства в системе воспитания детей для сохранения классических традиций передачи опыта в процессе  взаимодействия. </w:t>
      </w:r>
    </w:p>
    <w:p w14:paraId="1F52E20E" w14:textId="31D87C6C" w:rsidR="00F16722" w:rsidRPr="00B331DF" w:rsidRDefault="00052C81" w:rsidP="00272058">
      <w:pPr>
        <w:spacing w:after="0"/>
        <w:ind w:firstLine="567"/>
        <w:jc w:val="both"/>
        <w:rPr>
          <w:rFonts w:ascii="PT Astra Serif" w:hAnsi="PT Astra Serif" w:cs="Times New Roman"/>
        </w:rPr>
      </w:pPr>
      <w:r w:rsidRPr="00B331DF">
        <w:rPr>
          <w:rFonts w:ascii="PT Astra Serif" w:hAnsi="PT Astra Serif" w:cs="Times New Roman"/>
        </w:rPr>
        <w:t>Специалисты</w:t>
      </w:r>
      <w:r w:rsidR="00F16722" w:rsidRPr="00B331DF">
        <w:rPr>
          <w:rFonts w:ascii="PT Astra Serif" w:hAnsi="PT Astra Serif" w:cs="Times New Roman"/>
        </w:rPr>
        <w:t xml:space="preserve"> Центра «Лазурный» используют в работе следующие инновационные образовательные технологии:</w:t>
      </w:r>
    </w:p>
    <w:p w14:paraId="49B7073B" w14:textId="77777777" w:rsidR="00F16722" w:rsidRPr="00B331DF" w:rsidRDefault="00F16722" w:rsidP="00272058">
      <w:pPr>
        <w:spacing w:after="0"/>
        <w:ind w:firstLine="567"/>
        <w:jc w:val="both"/>
        <w:rPr>
          <w:rFonts w:ascii="PT Astra Serif" w:hAnsi="PT Astra Serif" w:cs="Times New Roman"/>
        </w:rPr>
      </w:pPr>
      <w:r w:rsidRPr="00B331DF">
        <w:rPr>
          <w:rFonts w:ascii="PT Astra Serif" w:hAnsi="PT Astra Serif" w:cs="Times New Roman"/>
        </w:rPr>
        <w:t>- и</w:t>
      </w:r>
      <w:r w:rsidR="0053190F" w:rsidRPr="00B331DF">
        <w:rPr>
          <w:rFonts w:ascii="PT Astra Serif" w:hAnsi="PT Astra Serif" w:cs="Times New Roman"/>
        </w:rPr>
        <w:t>гровые технологии</w:t>
      </w:r>
      <w:r w:rsidRPr="00B331DF">
        <w:rPr>
          <w:rFonts w:ascii="PT Astra Serif" w:hAnsi="PT Astra Serif" w:cs="Times New Roman"/>
        </w:rPr>
        <w:t>;</w:t>
      </w:r>
    </w:p>
    <w:p w14:paraId="0D9D3B9A" w14:textId="77777777" w:rsidR="007C2751" w:rsidRPr="00B331DF" w:rsidRDefault="00F16722" w:rsidP="00272058">
      <w:pPr>
        <w:spacing w:after="0"/>
        <w:ind w:firstLine="567"/>
        <w:jc w:val="both"/>
        <w:rPr>
          <w:rFonts w:ascii="PT Astra Serif" w:hAnsi="PT Astra Serif" w:cs="Times New Roman"/>
        </w:rPr>
      </w:pPr>
      <w:r w:rsidRPr="00B331DF">
        <w:rPr>
          <w:rFonts w:ascii="PT Astra Serif" w:hAnsi="PT Astra Serif" w:cs="Times New Roman"/>
        </w:rPr>
        <w:t>-  здоровьесберегающие технологии;</w:t>
      </w:r>
    </w:p>
    <w:p w14:paraId="2971D893" w14:textId="61E607B6" w:rsidR="00272058" w:rsidRPr="00B331DF" w:rsidRDefault="00272058" w:rsidP="00272058">
      <w:pPr>
        <w:spacing w:after="0"/>
        <w:ind w:firstLine="567"/>
        <w:jc w:val="both"/>
        <w:rPr>
          <w:rFonts w:ascii="PT Astra Serif" w:hAnsi="PT Astra Serif" w:cs="Times New Roman"/>
        </w:rPr>
      </w:pPr>
      <w:r w:rsidRPr="00B331DF">
        <w:rPr>
          <w:rFonts w:ascii="PT Astra Serif" w:hAnsi="PT Astra Serif" w:cs="Times New Roman"/>
        </w:rPr>
        <w:t>- информационно – коммуникационные технологии;</w:t>
      </w:r>
    </w:p>
    <w:p w14:paraId="2F863046" w14:textId="6C3C5717" w:rsidR="00272058" w:rsidRPr="00B331DF" w:rsidRDefault="00272058" w:rsidP="00272058">
      <w:pPr>
        <w:spacing w:after="0"/>
        <w:ind w:firstLine="567"/>
        <w:jc w:val="both"/>
        <w:rPr>
          <w:rFonts w:ascii="PT Astra Serif" w:hAnsi="PT Astra Serif" w:cs="Times New Roman"/>
        </w:rPr>
      </w:pPr>
      <w:r w:rsidRPr="00B331DF">
        <w:rPr>
          <w:rFonts w:ascii="PT Astra Serif" w:hAnsi="PT Astra Serif" w:cs="Times New Roman"/>
        </w:rPr>
        <w:t xml:space="preserve">- развивающее обучение; </w:t>
      </w:r>
    </w:p>
    <w:p w14:paraId="64043C43" w14:textId="0A5CE961" w:rsidR="00F16722" w:rsidRPr="00B331DF" w:rsidRDefault="00F16722" w:rsidP="00272058">
      <w:pPr>
        <w:spacing w:after="0"/>
        <w:ind w:firstLine="567"/>
        <w:jc w:val="both"/>
        <w:rPr>
          <w:rFonts w:ascii="PT Astra Serif" w:hAnsi="PT Astra Serif" w:cs="Times New Roman"/>
        </w:rPr>
      </w:pPr>
      <w:r w:rsidRPr="00B331DF">
        <w:rPr>
          <w:rFonts w:ascii="PT Astra Serif" w:hAnsi="PT Astra Serif" w:cs="Times New Roman"/>
        </w:rPr>
        <w:t>- техно</w:t>
      </w:r>
      <w:r w:rsidR="00272058" w:rsidRPr="00B331DF">
        <w:rPr>
          <w:rFonts w:ascii="PT Astra Serif" w:hAnsi="PT Astra Serif" w:cs="Times New Roman"/>
        </w:rPr>
        <w:t>логия интегрированного обучения.</w:t>
      </w:r>
    </w:p>
    <w:p w14:paraId="49594724" w14:textId="77777777" w:rsidR="00070324" w:rsidRPr="005C3798" w:rsidRDefault="0018408D" w:rsidP="00272058">
      <w:pPr>
        <w:spacing w:before="120" w:after="0"/>
        <w:jc w:val="center"/>
        <w:rPr>
          <w:rFonts w:ascii="PT Astra Serif" w:eastAsia="Times New Roman" w:hAnsi="PT Astra Serif" w:cs="Times New Roman"/>
          <w:b/>
          <w:color w:val="000000"/>
          <w:lang w:eastAsia="ru-RU"/>
        </w:rPr>
      </w:pPr>
      <w:r w:rsidRPr="005C3798">
        <w:rPr>
          <w:rFonts w:ascii="PT Astra Serif" w:eastAsia="Times New Roman" w:hAnsi="PT Astra Serif" w:cs="Times New Roman"/>
          <w:b/>
          <w:color w:val="000000"/>
          <w:lang w:eastAsia="ru-RU"/>
        </w:rPr>
        <w:t>Содержание программы</w:t>
      </w:r>
    </w:p>
    <w:p w14:paraId="2F1C9D05" w14:textId="35B250CB" w:rsidR="00E73243" w:rsidRPr="005C3798" w:rsidRDefault="000D50B8" w:rsidP="00272058">
      <w:pPr>
        <w:jc w:val="both"/>
        <w:rPr>
          <w:rFonts w:ascii="PT Astra Serif" w:eastAsia="Times New Roman" w:hAnsi="PT Astra Serif" w:cs="Times New Roman"/>
          <w:lang w:eastAsia="ru-RU"/>
        </w:rPr>
      </w:pPr>
      <w:r w:rsidRPr="005C3798">
        <w:rPr>
          <w:rFonts w:ascii="PT Astra Serif" w:eastAsia="Times New Roman" w:hAnsi="PT Astra Serif" w:cs="Times New Roman"/>
          <w:b/>
          <w:lang w:eastAsia="ru-RU"/>
        </w:rPr>
        <w:t>Цель программы</w:t>
      </w:r>
      <w:r w:rsidRPr="005C3798">
        <w:rPr>
          <w:rFonts w:ascii="PT Astra Serif" w:eastAsia="Times New Roman" w:hAnsi="PT Astra Serif" w:cs="Times New Roman"/>
          <w:lang w:eastAsia="ru-RU"/>
        </w:rPr>
        <w:t xml:space="preserve"> </w:t>
      </w:r>
      <w:r w:rsidR="00192CA5" w:rsidRPr="005C3798">
        <w:rPr>
          <w:rFonts w:ascii="PT Astra Serif" w:eastAsia="Times New Roman" w:hAnsi="PT Astra Serif" w:cs="Times New Roman"/>
          <w:lang w:eastAsia="ru-RU"/>
        </w:rPr>
        <w:t>–</w:t>
      </w:r>
      <w:r w:rsidRPr="005C3798">
        <w:rPr>
          <w:rFonts w:ascii="PT Astra Serif" w:eastAsia="Times New Roman" w:hAnsi="PT Astra Serif" w:cs="Times New Roman"/>
          <w:lang w:eastAsia="ru-RU"/>
        </w:rPr>
        <w:t xml:space="preserve"> </w:t>
      </w:r>
      <w:r w:rsidR="00E73243" w:rsidRPr="005C3798">
        <w:rPr>
          <w:rFonts w:ascii="PT Astra Serif" w:eastAsia="Times New Roman" w:hAnsi="PT Astra Serif" w:cs="Times New Roman"/>
          <w:lang w:eastAsia="ru-RU"/>
        </w:rPr>
        <w:t xml:space="preserve">создание условий для взаимодействия представителей двух поколений с целью реализации потенциала по передаче жизненного опыта, опыта социализации. Организация </w:t>
      </w:r>
      <w:r w:rsidR="00A75E34" w:rsidRPr="005C3798">
        <w:rPr>
          <w:rFonts w:ascii="PT Astra Serif" w:eastAsia="Times New Roman" w:hAnsi="PT Astra Serif" w:cs="Times New Roman"/>
          <w:lang w:eastAsia="ru-RU"/>
        </w:rPr>
        <w:t xml:space="preserve">совместных </w:t>
      </w:r>
      <w:r w:rsidR="00E73243" w:rsidRPr="005C3798">
        <w:rPr>
          <w:rFonts w:ascii="PT Astra Serif" w:eastAsia="Times New Roman" w:hAnsi="PT Astra Serif" w:cs="Times New Roman"/>
          <w:lang w:eastAsia="ru-RU"/>
        </w:rPr>
        <w:t>мероприяти</w:t>
      </w:r>
      <w:r w:rsidR="00A75E34" w:rsidRPr="005C3798">
        <w:rPr>
          <w:rFonts w:ascii="PT Astra Serif" w:eastAsia="Times New Roman" w:hAnsi="PT Astra Serif" w:cs="Times New Roman"/>
          <w:lang w:eastAsia="ru-RU"/>
        </w:rPr>
        <w:t xml:space="preserve">й на базе ГАУ СО </w:t>
      </w:r>
      <w:proofErr w:type="gramStart"/>
      <w:r w:rsidR="00A75E34" w:rsidRPr="005C3798">
        <w:rPr>
          <w:rFonts w:ascii="PT Astra Serif" w:eastAsia="Times New Roman" w:hAnsi="PT Astra Serif" w:cs="Times New Roman"/>
          <w:lang w:eastAsia="ru-RU"/>
        </w:rPr>
        <w:t>СОЦ</w:t>
      </w:r>
      <w:proofErr w:type="gramEnd"/>
      <w:r w:rsidR="00A75E34" w:rsidRPr="005C3798">
        <w:rPr>
          <w:rFonts w:ascii="PT Astra Serif" w:eastAsia="Times New Roman" w:hAnsi="PT Astra Serif" w:cs="Times New Roman"/>
          <w:lang w:eastAsia="ru-RU"/>
        </w:rPr>
        <w:t xml:space="preserve"> «Лазурный» с участием волонтеров 50+ и детей ТЖС.</w:t>
      </w:r>
    </w:p>
    <w:p w14:paraId="222BCFA7" w14:textId="77777777" w:rsidR="003C79D0" w:rsidRPr="005C3798" w:rsidRDefault="00192CA5" w:rsidP="00272058">
      <w:pPr>
        <w:spacing w:before="120" w:after="0"/>
        <w:ind w:firstLine="567"/>
        <w:jc w:val="center"/>
        <w:outlineLvl w:val="0"/>
        <w:rPr>
          <w:rFonts w:ascii="PT Astra Serif" w:hAnsi="PT Astra Serif" w:cs="Times New Roman"/>
          <w:b/>
        </w:rPr>
      </w:pPr>
      <w:r w:rsidRPr="005C3798">
        <w:rPr>
          <w:rFonts w:ascii="PT Astra Serif" w:eastAsia="Times New Roman" w:hAnsi="PT Astra Serif" w:cs="Times New Roman"/>
          <w:lang w:eastAsia="ru-RU"/>
        </w:rPr>
        <w:t xml:space="preserve">  </w:t>
      </w:r>
      <w:r w:rsidR="003C79D0" w:rsidRPr="005C3798">
        <w:rPr>
          <w:rFonts w:ascii="PT Astra Serif" w:hAnsi="PT Astra Serif" w:cs="Times New Roman"/>
          <w:b/>
        </w:rPr>
        <w:t>Задачи программы:</w:t>
      </w:r>
    </w:p>
    <w:p w14:paraId="6178CB90" w14:textId="77777777" w:rsidR="00AF3AEF" w:rsidRPr="00AF3AEF" w:rsidRDefault="00AF3AEF" w:rsidP="00272058">
      <w:pPr>
        <w:pStyle w:val="a3"/>
        <w:numPr>
          <w:ilvl w:val="0"/>
          <w:numId w:val="2"/>
        </w:numPr>
        <w:ind w:left="426"/>
        <w:jc w:val="both"/>
        <w:rPr>
          <w:rFonts w:ascii="PT Astra Serif" w:hAnsi="PT Astra Serif" w:cs="Arial"/>
          <w:color w:val="1A1A1A"/>
          <w:szCs w:val="20"/>
        </w:rPr>
      </w:pPr>
      <w:r w:rsidRPr="00AF3AEF">
        <w:rPr>
          <w:rFonts w:ascii="PT Astra Serif" w:eastAsia="Times New Roman" w:hAnsi="PT Astra Serif" w:cs="Arial"/>
          <w:bCs/>
          <w:iCs/>
          <w:color w:val="1A1A1A"/>
          <w:szCs w:val="20"/>
        </w:rPr>
        <w:t>развитие и реализация творческого, педагогического, культурного интеллектуального потенциала отдыхающих 50+;</w:t>
      </w:r>
    </w:p>
    <w:p w14:paraId="722644FA" w14:textId="47A8149E" w:rsidR="00AF3AEF" w:rsidRPr="00AF3AEF" w:rsidRDefault="00AF3AEF" w:rsidP="00272058">
      <w:pPr>
        <w:pStyle w:val="a3"/>
        <w:numPr>
          <w:ilvl w:val="0"/>
          <w:numId w:val="2"/>
        </w:numPr>
        <w:ind w:left="426"/>
        <w:jc w:val="both"/>
        <w:rPr>
          <w:rFonts w:ascii="PT Astra Serif" w:hAnsi="PT Astra Serif" w:cs="Arial"/>
          <w:color w:val="1A1A1A"/>
          <w:szCs w:val="20"/>
        </w:rPr>
      </w:pPr>
      <w:r w:rsidRPr="00AF3AEF">
        <w:rPr>
          <w:rFonts w:ascii="PT Astra Serif" w:eastAsia="+mn-ea" w:hAnsi="PT Astra Serif" w:cs="Arial"/>
          <w:bCs/>
          <w:iCs/>
          <w:color w:val="1A1A1A"/>
          <w:szCs w:val="20"/>
        </w:rPr>
        <w:t>самореализация в мероприятиях Центра;</w:t>
      </w:r>
    </w:p>
    <w:p w14:paraId="413119B7" w14:textId="300FD9B3" w:rsidR="00AF3AEF" w:rsidRPr="00AF3AEF" w:rsidRDefault="00AF3AEF" w:rsidP="00272058">
      <w:pPr>
        <w:pStyle w:val="a3"/>
        <w:numPr>
          <w:ilvl w:val="0"/>
          <w:numId w:val="2"/>
        </w:numPr>
        <w:ind w:left="426"/>
        <w:jc w:val="both"/>
        <w:rPr>
          <w:rFonts w:ascii="PT Astra Serif" w:hAnsi="PT Astra Serif" w:cs="Arial"/>
          <w:bCs/>
          <w:iCs/>
          <w:color w:val="1A1A1A"/>
          <w:szCs w:val="20"/>
        </w:rPr>
      </w:pPr>
      <w:r w:rsidRPr="00AF3AEF">
        <w:rPr>
          <w:rFonts w:ascii="PT Astra Serif" w:hAnsi="PT Astra Serif" w:cs="Arial"/>
          <w:bCs/>
          <w:iCs/>
          <w:color w:val="1A1A1A"/>
          <w:szCs w:val="20"/>
        </w:rPr>
        <w:t xml:space="preserve">передача опыта молодому поколению и гармонизация коммуникативных связей разных поколений; </w:t>
      </w:r>
    </w:p>
    <w:p w14:paraId="13B454BB" w14:textId="328A51E3" w:rsidR="00AF3AEF" w:rsidRDefault="00AF3AEF" w:rsidP="00272058">
      <w:pPr>
        <w:pStyle w:val="a3"/>
        <w:numPr>
          <w:ilvl w:val="0"/>
          <w:numId w:val="2"/>
        </w:numPr>
        <w:ind w:left="426"/>
        <w:jc w:val="both"/>
        <w:rPr>
          <w:rFonts w:ascii="PT Astra Serif" w:hAnsi="PT Astra Serif" w:cs="Arial"/>
          <w:bCs/>
          <w:iCs/>
          <w:color w:val="1A1A1A"/>
          <w:szCs w:val="20"/>
        </w:rPr>
      </w:pPr>
      <w:r w:rsidRPr="00AF3AEF">
        <w:rPr>
          <w:rFonts w:ascii="PT Astra Serif" w:hAnsi="PT Astra Serif" w:cs="Arial"/>
          <w:bCs/>
          <w:iCs/>
          <w:color w:val="1A1A1A"/>
          <w:szCs w:val="20"/>
        </w:rPr>
        <w:t xml:space="preserve">социализация детей, </w:t>
      </w:r>
      <w:proofErr w:type="gramStart"/>
      <w:r w:rsidRPr="00AF3AEF">
        <w:rPr>
          <w:rFonts w:ascii="PT Astra Serif" w:hAnsi="PT Astra Serif" w:cs="Arial"/>
          <w:bCs/>
          <w:iCs/>
          <w:color w:val="1A1A1A"/>
          <w:szCs w:val="20"/>
        </w:rPr>
        <w:t>находящихся</w:t>
      </w:r>
      <w:proofErr w:type="gramEnd"/>
      <w:r w:rsidRPr="00AF3AEF">
        <w:rPr>
          <w:rFonts w:ascii="PT Astra Serif" w:hAnsi="PT Astra Serif" w:cs="Arial"/>
          <w:bCs/>
          <w:iCs/>
          <w:color w:val="1A1A1A"/>
          <w:szCs w:val="20"/>
        </w:rPr>
        <w:t xml:space="preserve"> в трудной жизненной ситуации, адаптация к условиям оздоровительного учреждения;</w:t>
      </w:r>
    </w:p>
    <w:p w14:paraId="0BD375AA" w14:textId="6A4DEA16" w:rsidR="00B331DF" w:rsidRPr="00AF3AEF" w:rsidRDefault="00B331DF" w:rsidP="00272058">
      <w:pPr>
        <w:pStyle w:val="a3"/>
        <w:numPr>
          <w:ilvl w:val="0"/>
          <w:numId w:val="2"/>
        </w:numPr>
        <w:ind w:left="426"/>
        <w:jc w:val="both"/>
        <w:rPr>
          <w:rFonts w:ascii="PT Astra Serif" w:hAnsi="PT Astra Serif" w:cs="Arial"/>
          <w:bCs/>
          <w:iCs/>
          <w:color w:val="1A1A1A"/>
          <w:szCs w:val="20"/>
        </w:rPr>
      </w:pPr>
      <w:r>
        <w:rPr>
          <w:rFonts w:ascii="PT Astra Serif" w:hAnsi="PT Astra Serif" w:cs="Arial"/>
          <w:bCs/>
          <w:iCs/>
          <w:color w:val="1A1A1A"/>
          <w:szCs w:val="20"/>
        </w:rPr>
        <w:t>воспитание эмоциональной отзывчивости у детей;</w:t>
      </w:r>
    </w:p>
    <w:p w14:paraId="082335D8" w14:textId="576D644E" w:rsidR="00AF3AEF" w:rsidRPr="00AF3AEF" w:rsidRDefault="00AF3AEF" w:rsidP="00272058">
      <w:pPr>
        <w:pStyle w:val="a3"/>
        <w:numPr>
          <w:ilvl w:val="0"/>
          <w:numId w:val="2"/>
        </w:numPr>
        <w:ind w:left="426"/>
        <w:jc w:val="both"/>
        <w:rPr>
          <w:rFonts w:ascii="PT Astra Serif" w:hAnsi="PT Astra Serif" w:cs="Arial"/>
          <w:bCs/>
          <w:iCs/>
          <w:color w:val="1A1A1A"/>
          <w:szCs w:val="20"/>
        </w:rPr>
      </w:pPr>
      <w:r w:rsidRPr="00AF3AEF">
        <w:rPr>
          <w:rFonts w:ascii="PT Astra Serif" w:hAnsi="PT Astra Serif" w:cs="Arial"/>
          <w:bCs/>
          <w:iCs/>
          <w:color w:val="1A1A1A"/>
          <w:szCs w:val="20"/>
        </w:rPr>
        <w:t>стабилизация психо – эмоционального фона участников;</w:t>
      </w:r>
    </w:p>
    <w:p w14:paraId="595A44F2" w14:textId="76A99D87" w:rsidR="00AF3AEF" w:rsidRPr="00AF3AEF" w:rsidRDefault="00AF3AEF" w:rsidP="00272058">
      <w:pPr>
        <w:pStyle w:val="a3"/>
        <w:numPr>
          <w:ilvl w:val="0"/>
          <w:numId w:val="2"/>
        </w:numPr>
        <w:ind w:left="426"/>
        <w:jc w:val="both"/>
        <w:rPr>
          <w:rFonts w:ascii="PT Astra Serif" w:hAnsi="PT Astra Serif" w:cs="Arial"/>
          <w:color w:val="1A1A1A"/>
          <w:szCs w:val="20"/>
        </w:rPr>
      </w:pPr>
      <w:r w:rsidRPr="00AF3AEF">
        <w:rPr>
          <w:rFonts w:ascii="PT Astra Serif" w:hAnsi="PT Astra Serif" w:cs="Arial"/>
          <w:bCs/>
          <w:iCs/>
          <w:color w:val="1A1A1A"/>
          <w:szCs w:val="20"/>
        </w:rPr>
        <w:t>приобретение новых социально – значимых навыков.</w:t>
      </w:r>
      <w:bookmarkStart w:id="0" w:name="_GoBack"/>
      <w:bookmarkEnd w:id="0"/>
    </w:p>
    <w:p w14:paraId="4BC88ECA" w14:textId="77777777" w:rsidR="00D9218D" w:rsidRPr="00272058" w:rsidRDefault="00D9218D" w:rsidP="009574ED">
      <w:pPr>
        <w:spacing w:after="0"/>
        <w:outlineLvl w:val="0"/>
        <w:rPr>
          <w:rFonts w:ascii="PT Astra Serif" w:eastAsia="Times New Roman" w:hAnsi="PT Astra Serif" w:cs="Times New Roman"/>
          <w:b/>
          <w:bCs/>
          <w:lang w:eastAsia="ru-RU"/>
        </w:rPr>
      </w:pPr>
      <w:r w:rsidRPr="00272058">
        <w:rPr>
          <w:rFonts w:ascii="PT Astra Serif" w:eastAsia="Times New Roman" w:hAnsi="PT Astra Serif" w:cs="Times New Roman"/>
          <w:b/>
          <w:bCs/>
          <w:lang w:eastAsia="ru-RU"/>
        </w:rPr>
        <w:t>Программа способствует:</w:t>
      </w:r>
    </w:p>
    <w:p w14:paraId="492D2F50" w14:textId="2FA29255" w:rsidR="00272058" w:rsidRDefault="00272058" w:rsidP="009574ED">
      <w:pPr>
        <w:pStyle w:val="a3"/>
        <w:numPr>
          <w:ilvl w:val="0"/>
          <w:numId w:val="3"/>
        </w:numPr>
        <w:spacing w:after="0"/>
        <w:ind w:left="426" w:hanging="426"/>
        <w:jc w:val="both"/>
        <w:outlineLvl w:val="0"/>
        <w:rPr>
          <w:rFonts w:ascii="PT Astra Serif" w:eastAsia="Times New Roman" w:hAnsi="PT Astra Serif" w:cs="Times New Roman"/>
          <w:lang w:eastAsia="ru-RU"/>
        </w:rPr>
      </w:pPr>
      <w:r w:rsidRPr="00272058">
        <w:rPr>
          <w:rFonts w:ascii="PT Astra Serif" w:eastAsia="Times New Roman" w:hAnsi="PT Astra Serif" w:cs="Times New Roman"/>
          <w:lang w:eastAsia="ru-RU"/>
        </w:rPr>
        <w:t xml:space="preserve">Реализации </w:t>
      </w:r>
      <w:r>
        <w:rPr>
          <w:rFonts w:ascii="PT Astra Serif" w:eastAsia="Times New Roman" w:hAnsi="PT Astra Serif" w:cs="Times New Roman"/>
          <w:lang w:eastAsia="ru-RU"/>
        </w:rPr>
        <w:t xml:space="preserve">творческих и креативных способностей, </w:t>
      </w:r>
      <w:r w:rsidR="009574ED">
        <w:rPr>
          <w:rFonts w:ascii="PT Astra Serif" w:eastAsia="Times New Roman" w:hAnsi="PT Astra Serif" w:cs="Times New Roman"/>
          <w:lang w:eastAsia="ru-RU"/>
        </w:rPr>
        <w:t xml:space="preserve">педагогического опыта, </w:t>
      </w:r>
      <w:r>
        <w:rPr>
          <w:rFonts w:ascii="PT Astra Serif" w:eastAsia="Times New Roman" w:hAnsi="PT Astra Serif" w:cs="Times New Roman"/>
          <w:lang w:eastAsia="ru-RU"/>
        </w:rPr>
        <w:t>культурных и нравственных установок граждан - волонтеров 50+.</w:t>
      </w:r>
    </w:p>
    <w:p w14:paraId="20E52A94" w14:textId="230B38E6" w:rsidR="00D15E52" w:rsidRDefault="00D15E52" w:rsidP="009574ED">
      <w:pPr>
        <w:pStyle w:val="a3"/>
        <w:numPr>
          <w:ilvl w:val="0"/>
          <w:numId w:val="3"/>
        </w:numPr>
        <w:spacing w:after="0"/>
        <w:ind w:left="426" w:hanging="426"/>
        <w:jc w:val="both"/>
        <w:outlineLvl w:val="0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t>Активизации психических процессов и нейронных связей.</w:t>
      </w:r>
    </w:p>
    <w:p w14:paraId="723040E5" w14:textId="77777777" w:rsidR="00D15E52" w:rsidRDefault="00272058" w:rsidP="00D15E52">
      <w:pPr>
        <w:pStyle w:val="a3"/>
        <w:numPr>
          <w:ilvl w:val="0"/>
          <w:numId w:val="3"/>
        </w:numPr>
        <w:spacing w:after="0"/>
        <w:ind w:left="426" w:hanging="426"/>
        <w:outlineLvl w:val="0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t>Поддержанию коммуникативных способностей.</w:t>
      </w:r>
    </w:p>
    <w:p w14:paraId="2A8790C2" w14:textId="40367F09" w:rsidR="00D15E52" w:rsidRPr="00D15E52" w:rsidRDefault="00D15E52" w:rsidP="00D15E52">
      <w:pPr>
        <w:pStyle w:val="a3"/>
        <w:numPr>
          <w:ilvl w:val="0"/>
          <w:numId w:val="3"/>
        </w:numPr>
        <w:spacing w:after="0"/>
        <w:ind w:left="426" w:hanging="426"/>
        <w:outlineLvl w:val="0"/>
        <w:rPr>
          <w:rFonts w:ascii="PT Astra Serif" w:eastAsia="Times New Roman" w:hAnsi="PT Astra Serif" w:cs="Times New Roman"/>
          <w:lang w:eastAsia="ru-RU"/>
        </w:rPr>
      </w:pPr>
      <w:r w:rsidRPr="00D15E52">
        <w:rPr>
          <w:rFonts w:ascii="PT Astra Serif" w:eastAsia="Times New Roman" w:hAnsi="PT Astra Serif" w:cs="Times New Roman"/>
          <w:lang w:eastAsia="ru-RU"/>
        </w:rPr>
        <w:t xml:space="preserve">Сохранению и поддержанию интереса к общественно – полезной деятельности волонтеров 50+. </w:t>
      </w:r>
    </w:p>
    <w:p w14:paraId="02EB243C" w14:textId="77777777" w:rsidR="00272058" w:rsidRDefault="00272058" w:rsidP="009574ED">
      <w:pPr>
        <w:pStyle w:val="a3"/>
        <w:numPr>
          <w:ilvl w:val="0"/>
          <w:numId w:val="3"/>
        </w:numPr>
        <w:spacing w:after="0"/>
        <w:ind w:left="426" w:hanging="426"/>
        <w:outlineLvl w:val="0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t>Формированию и укреплению межпоколенческих связей.</w:t>
      </w:r>
    </w:p>
    <w:p w14:paraId="048B3312" w14:textId="77777777" w:rsidR="00272058" w:rsidRDefault="00272058" w:rsidP="009574ED">
      <w:pPr>
        <w:pStyle w:val="a3"/>
        <w:numPr>
          <w:ilvl w:val="0"/>
          <w:numId w:val="3"/>
        </w:numPr>
        <w:spacing w:after="0"/>
        <w:ind w:left="426" w:hanging="426"/>
        <w:outlineLvl w:val="0"/>
        <w:rPr>
          <w:rFonts w:ascii="PT Astra Serif" w:eastAsia="Times New Roman" w:hAnsi="PT Astra Serif" w:cs="Times New Roman"/>
          <w:lang w:eastAsia="ru-RU"/>
        </w:rPr>
      </w:pPr>
      <w:r w:rsidRPr="00272058">
        <w:rPr>
          <w:rFonts w:ascii="PT Astra Serif" w:eastAsia="Times New Roman" w:hAnsi="PT Astra Serif" w:cs="Times New Roman"/>
          <w:lang w:eastAsia="ru-RU"/>
        </w:rPr>
        <w:t xml:space="preserve">Созданию </w:t>
      </w:r>
      <w:r>
        <w:rPr>
          <w:rFonts w:ascii="PT Astra Serif" w:eastAsia="Times New Roman" w:hAnsi="PT Astra Serif" w:cs="Times New Roman"/>
          <w:lang w:eastAsia="ru-RU"/>
        </w:rPr>
        <w:t>преемственности</w:t>
      </w:r>
      <w:r w:rsidRPr="00272058">
        <w:rPr>
          <w:rFonts w:ascii="PT Astra Serif" w:eastAsia="Times New Roman" w:hAnsi="PT Astra Serif" w:cs="Times New Roman"/>
          <w:lang w:eastAsia="ru-RU"/>
        </w:rPr>
        <w:t xml:space="preserve"> традиций, опыта, </w:t>
      </w:r>
      <w:r>
        <w:rPr>
          <w:rFonts w:ascii="PT Astra Serif" w:eastAsia="Times New Roman" w:hAnsi="PT Astra Serif" w:cs="Times New Roman"/>
          <w:lang w:eastAsia="ru-RU"/>
        </w:rPr>
        <w:t xml:space="preserve">морально – нравственных </w:t>
      </w:r>
      <w:r w:rsidRPr="00272058">
        <w:rPr>
          <w:rFonts w:ascii="PT Astra Serif" w:eastAsia="Times New Roman" w:hAnsi="PT Astra Serif" w:cs="Times New Roman"/>
          <w:lang w:eastAsia="ru-RU"/>
        </w:rPr>
        <w:t>ценностей</w:t>
      </w:r>
      <w:r>
        <w:rPr>
          <w:rFonts w:ascii="PT Astra Serif" w:eastAsia="Times New Roman" w:hAnsi="PT Astra Serif" w:cs="Times New Roman"/>
          <w:lang w:eastAsia="ru-RU"/>
        </w:rPr>
        <w:t xml:space="preserve">. </w:t>
      </w:r>
    </w:p>
    <w:p w14:paraId="10A57A86" w14:textId="5D39F114" w:rsidR="00272058" w:rsidRDefault="00272058" w:rsidP="009574ED">
      <w:pPr>
        <w:pStyle w:val="a3"/>
        <w:numPr>
          <w:ilvl w:val="0"/>
          <w:numId w:val="3"/>
        </w:numPr>
        <w:spacing w:after="0"/>
        <w:ind w:left="426" w:hanging="426"/>
        <w:outlineLvl w:val="0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t>Повышению востребованности</w:t>
      </w:r>
      <w:r w:rsidRPr="00272058">
        <w:rPr>
          <w:rFonts w:ascii="PT Astra Serif" w:eastAsia="Times New Roman" w:hAnsi="PT Astra Serif" w:cs="Times New Roman"/>
          <w:lang w:eastAsia="ru-RU"/>
        </w:rPr>
        <w:t xml:space="preserve"> в обществе</w:t>
      </w:r>
      <w:r>
        <w:rPr>
          <w:rFonts w:ascii="PT Astra Serif" w:eastAsia="Times New Roman" w:hAnsi="PT Astra Serif" w:cs="Times New Roman"/>
          <w:lang w:eastAsia="ru-RU"/>
        </w:rPr>
        <w:t xml:space="preserve">. </w:t>
      </w:r>
    </w:p>
    <w:p w14:paraId="6DC74D68" w14:textId="0C1D1297" w:rsidR="009574ED" w:rsidRPr="009574ED" w:rsidRDefault="00272058" w:rsidP="009574ED">
      <w:pPr>
        <w:pStyle w:val="a3"/>
        <w:numPr>
          <w:ilvl w:val="0"/>
          <w:numId w:val="3"/>
        </w:numPr>
        <w:spacing w:after="0"/>
        <w:ind w:left="426" w:hanging="426"/>
        <w:outlineLvl w:val="0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lastRenderedPageBreak/>
        <w:t>Повышению авторитета взрослого поколения у детей и подростков.</w:t>
      </w:r>
    </w:p>
    <w:p w14:paraId="34C6ED76" w14:textId="77777777" w:rsidR="00D9218D" w:rsidRPr="009574ED" w:rsidRDefault="00D9218D" w:rsidP="009574ED">
      <w:pPr>
        <w:spacing w:before="240" w:after="0"/>
        <w:outlineLvl w:val="0"/>
        <w:rPr>
          <w:rFonts w:ascii="PT Astra Serif" w:eastAsia="Times New Roman" w:hAnsi="PT Astra Serif" w:cs="Times New Roman"/>
          <w:b/>
          <w:lang w:eastAsia="ru-RU"/>
        </w:rPr>
      </w:pPr>
      <w:r w:rsidRPr="009574ED">
        <w:rPr>
          <w:rFonts w:ascii="PT Astra Serif" w:eastAsia="Times New Roman" w:hAnsi="PT Astra Serif" w:cs="Times New Roman"/>
          <w:b/>
          <w:lang w:eastAsia="ru-RU"/>
        </w:rPr>
        <w:t>Направления  волонтерской деятельности:</w:t>
      </w:r>
    </w:p>
    <w:p w14:paraId="34EE9B88" w14:textId="405DAA21" w:rsidR="009574ED" w:rsidRPr="009574ED" w:rsidRDefault="00D9218D" w:rsidP="009574ED">
      <w:pPr>
        <w:spacing w:before="120" w:after="0"/>
        <w:outlineLvl w:val="0"/>
        <w:rPr>
          <w:rFonts w:ascii="PT Astra Serif" w:eastAsia="Times New Roman" w:hAnsi="PT Astra Serif" w:cs="Times New Roman"/>
          <w:lang w:eastAsia="ru-RU"/>
        </w:rPr>
      </w:pPr>
      <w:r w:rsidRPr="009574ED">
        <w:rPr>
          <w:rFonts w:ascii="PT Astra Serif" w:eastAsia="Times New Roman" w:hAnsi="PT Astra Serif" w:cs="Times New Roman"/>
          <w:b/>
          <w:lang w:eastAsia="ru-RU"/>
        </w:rPr>
        <w:t xml:space="preserve">- </w:t>
      </w:r>
      <w:r w:rsidR="009574ED">
        <w:rPr>
          <w:rFonts w:ascii="PT Astra Serif" w:eastAsia="Times New Roman" w:hAnsi="PT Astra Serif" w:cs="Times New Roman"/>
          <w:lang w:eastAsia="ru-RU"/>
        </w:rPr>
        <w:t>культурно – массовая деятельность;</w:t>
      </w:r>
    </w:p>
    <w:p w14:paraId="1B25CA9F" w14:textId="1BB5FC19" w:rsidR="00D9218D" w:rsidRPr="00272058" w:rsidRDefault="00D9218D" w:rsidP="009574ED">
      <w:pPr>
        <w:spacing w:after="0"/>
        <w:outlineLvl w:val="0"/>
        <w:rPr>
          <w:rFonts w:ascii="PT Astra Serif" w:eastAsia="Times New Roman" w:hAnsi="PT Astra Serif" w:cs="Times New Roman"/>
          <w:color w:val="FF0000"/>
          <w:lang w:eastAsia="ru-RU"/>
        </w:rPr>
      </w:pPr>
      <w:r w:rsidRPr="009574ED">
        <w:rPr>
          <w:rFonts w:ascii="PT Astra Serif" w:eastAsia="Times New Roman" w:hAnsi="PT Astra Serif" w:cs="Times New Roman"/>
          <w:lang w:eastAsia="ru-RU"/>
        </w:rPr>
        <w:t xml:space="preserve">- </w:t>
      </w:r>
      <w:r w:rsidR="009574ED">
        <w:rPr>
          <w:rFonts w:ascii="PT Astra Serif" w:eastAsia="Times New Roman" w:hAnsi="PT Astra Serif" w:cs="Times New Roman"/>
          <w:lang w:eastAsia="ru-RU"/>
        </w:rPr>
        <w:t>шефская помощь детям с проблемами в адаптации</w:t>
      </w:r>
      <w:r w:rsidRPr="009574ED">
        <w:rPr>
          <w:rFonts w:ascii="PT Astra Serif" w:eastAsia="Times New Roman" w:hAnsi="PT Astra Serif" w:cs="Times New Roman"/>
          <w:lang w:eastAsia="ru-RU"/>
        </w:rPr>
        <w:t>;</w:t>
      </w:r>
    </w:p>
    <w:p w14:paraId="13DAF8D3" w14:textId="496A912D" w:rsidR="00D9218D" w:rsidRDefault="00D15E52" w:rsidP="007F1F50">
      <w:pPr>
        <w:spacing w:after="0"/>
        <w:jc w:val="both"/>
        <w:outlineLvl w:val="0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t xml:space="preserve">- трансляция (мастер-классы) </w:t>
      </w:r>
      <w:r w:rsidR="007F1F50" w:rsidRPr="007F1F50">
        <w:rPr>
          <w:rFonts w:ascii="PT Astra Serif" w:eastAsia="Times New Roman" w:hAnsi="PT Astra Serif" w:cs="Times New Roman"/>
          <w:lang w:eastAsia="ru-RU"/>
        </w:rPr>
        <w:t>культурного наследия</w:t>
      </w:r>
      <w:r w:rsidR="007F1F50">
        <w:rPr>
          <w:rFonts w:ascii="PT Astra Serif" w:eastAsia="Times New Roman" w:hAnsi="PT Astra Serif" w:cs="Times New Roman"/>
          <w:lang w:eastAsia="ru-RU"/>
        </w:rPr>
        <w:t>, традиционных ценностей семьи, кулинарных достижений,</w:t>
      </w:r>
      <w:r w:rsidR="003222B5">
        <w:rPr>
          <w:rFonts w:ascii="PT Astra Serif" w:eastAsia="Times New Roman" w:hAnsi="PT Astra Serif" w:cs="Times New Roman"/>
          <w:lang w:eastAsia="ru-RU"/>
        </w:rPr>
        <w:t xml:space="preserve"> видов и форм рукоделья</w:t>
      </w:r>
      <w:r w:rsidR="007F1F50">
        <w:rPr>
          <w:rFonts w:ascii="PT Astra Serif" w:eastAsia="Times New Roman" w:hAnsi="PT Astra Serif" w:cs="Times New Roman"/>
          <w:lang w:eastAsia="ru-RU"/>
        </w:rPr>
        <w:t>;</w:t>
      </w:r>
    </w:p>
    <w:p w14:paraId="29C060AC" w14:textId="1CEF42E3" w:rsidR="003222B5" w:rsidRPr="007F1F50" w:rsidRDefault="007F1F50" w:rsidP="007F1F50">
      <w:pPr>
        <w:spacing w:after="0"/>
        <w:jc w:val="both"/>
        <w:outlineLvl w:val="0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t>- организация игровой деятельности посредством возрождения утраченных, устаревших игр.</w:t>
      </w:r>
    </w:p>
    <w:p w14:paraId="52887FEE" w14:textId="6FF605EF" w:rsidR="0053190F" w:rsidRPr="007F1F50" w:rsidRDefault="0053190F" w:rsidP="009574ED">
      <w:pPr>
        <w:spacing w:before="120" w:after="0"/>
        <w:jc w:val="center"/>
        <w:outlineLvl w:val="0"/>
        <w:rPr>
          <w:rFonts w:ascii="PT Astra Serif" w:eastAsia="Times New Roman" w:hAnsi="PT Astra Serif" w:cs="Times New Roman"/>
          <w:lang w:eastAsia="ru-RU"/>
        </w:rPr>
      </w:pPr>
      <w:r w:rsidRPr="007F1F50">
        <w:rPr>
          <w:rFonts w:ascii="PT Astra Serif" w:eastAsia="Times New Roman" w:hAnsi="PT Astra Serif" w:cs="Times New Roman"/>
          <w:b/>
          <w:bCs/>
          <w:lang w:eastAsia="ru-RU"/>
        </w:rPr>
        <w:t>Формы и методы работы:</w:t>
      </w:r>
    </w:p>
    <w:p w14:paraId="06F39BF9" w14:textId="010119BE" w:rsidR="007C2751" w:rsidRDefault="007F1F50" w:rsidP="009574ED">
      <w:pPr>
        <w:spacing w:after="0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- беседы</w:t>
      </w:r>
      <w:r w:rsidR="0053190F" w:rsidRPr="007F1F50">
        <w:rPr>
          <w:rFonts w:ascii="PT Astra Serif" w:hAnsi="PT Astra Serif" w:cs="Times New Roman"/>
        </w:rPr>
        <w:t>;</w:t>
      </w:r>
    </w:p>
    <w:p w14:paraId="21E5B4F1" w14:textId="5FDB083E" w:rsidR="007F1F50" w:rsidRDefault="007F1F50" w:rsidP="009574ED">
      <w:pPr>
        <w:spacing w:after="0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- практические занятия;</w:t>
      </w:r>
    </w:p>
    <w:p w14:paraId="045B370E" w14:textId="60772173" w:rsidR="007F1F50" w:rsidRDefault="007F1F50" w:rsidP="009574ED">
      <w:pPr>
        <w:spacing w:after="0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- мастер – классы;</w:t>
      </w:r>
    </w:p>
    <w:p w14:paraId="7F22A0D8" w14:textId="7ABFA8D0" w:rsidR="00E04749" w:rsidRDefault="00E04749" w:rsidP="009574ED">
      <w:pPr>
        <w:spacing w:after="0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- досуговая форма;</w:t>
      </w:r>
    </w:p>
    <w:p w14:paraId="224534EA" w14:textId="4FD504F3" w:rsidR="007F1F50" w:rsidRDefault="007F1F50" w:rsidP="009574ED">
      <w:pPr>
        <w:spacing w:after="0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- культурно – массовые мероприятия;</w:t>
      </w:r>
    </w:p>
    <w:p w14:paraId="27D6D142" w14:textId="2F49CF7D" w:rsidR="007F1F50" w:rsidRDefault="007F1F50" w:rsidP="009574ED">
      <w:pPr>
        <w:spacing w:after="0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- тематические дни</w:t>
      </w:r>
      <w:r w:rsidR="005A5AFF">
        <w:rPr>
          <w:rFonts w:ascii="PT Astra Serif" w:hAnsi="PT Astra Serif" w:cs="Times New Roman"/>
        </w:rPr>
        <w:t>;</w:t>
      </w:r>
    </w:p>
    <w:p w14:paraId="349766A6" w14:textId="03CA0A12" w:rsidR="005A5AFF" w:rsidRDefault="005A5AFF" w:rsidP="009574ED">
      <w:pPr>
        <w:spacing w:after="0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- физкультурно – массовые мероприятия.</w:t>
      </w:r>
    </w:p>
    <w:p w14:paraId="691BA26A" w14:textId="77777777" w:rsidR="0053190F" w:rsidRPr="005A5AFF" w:rsidRDefault="0053190F" w:rsidP="005A5AFF">
      <w:pPr>
        <w:spacing w:before="120" w:after="0"/>
        <w:ind w:left="360"/>
        <w:jc w:val="both"/>
        <w:outlineLvl w:val="0"/>
        <w:rPr>
          <w:rFonts w:ascii="PT Astra Serif" w:eastAsia="Times New Roman" w:hAnsi="PT Astra Serif" w:cs="Times New Roman"/>
          <w:lang w:eastAsia="ru-RU"/>
        </w:rPr>
      </w:pPr>
      <w:r w:rsidRPr="005A5AFF">
        <w:rPr>
          <w:rFonts w:ascii="PT Astra Serif" w:eastAsia="Times New Roman" w:hAnsi="PT Astra Serif" w:cs="Times New Roman"/>
          <w:b/>
          <w:bCs/>
          <w:lang w:eastAsia="ru-RU"/>
        </w:rPr>
        <w:t>Занятия построены на основных педагогических принципах:</w:t>
      </w:r>
    </w:p>
    <w:p w14:paraId="6432A1BC" w14:textId="77777777" w:rsidR="0053190F" w:rsidRPr="005A5AFF" w:rsidRDefault="0053190F" w:rsidP="005A5AFF">
      <w:pPr>
        <w:spacing w:after="0"/>
        <w:jc w:val="both"/>
        <w:rPr>
          <w:rFonts w:ascii="PT Astra Serif" w:eastAsia="Times New Roman" w:hAnsi="PT Astra Serif" w:cs="Times New Roman"/>
          <w:lang w:eastAsia="ru-RU"/>
        </w:rPr>
      </w:pPr>
      <w:r w:rsidRPr="005A5AFF">
        <w:rPr>
          <w:rFonts w:ascii="PT Astra Serif" w:hAnsi="PT Astra Serif" w:cs="Times New Roman"/>
        </w:rPr>
        <w:t xml:space="preserve">- </w:t>
      </w:r>
      <w:r w:rsidRPr="005A5AFF">
        <w:rPr>
          <w:rFonts w:ascii="PT Astra Serif" w:eastAsia="Times New Roman" w:hAnsi="PT Astra Serif" w:cs="Times New Roman"/>
          <w:lang w:eastAsia="ru-RU"/>
        </w:rPr>
        <w:t>доступности;</w:t>
      </w:r>
    </w:p>
    <w:p w14:paraId="0573925A" w14:textId="77777777" w:rsidR="0053190F" w:rsidRPr="005A5AFF" w:rsidRDefault="0053190F" w:rsidP="005A5AFF">
      <w:pPr>
        <w:spacing w:after="0"/>
        <w:jc w:val="both"/>
        <w:rPr>
          <w:rFonts w:ascii="PT Astra Serif" w:eastAsia="Times New Roman" w:hAnsi="PT Astra Serif" w:cs="Times New Roman"/>
          <w:lang w:eastAsia="ru-RU"/>
        </w:rPr>
      </w:pPr>
      <w:r w:rsidRPr="005A5AFF">
        <w:rPr>
          <w:rFonts w:ascii="PT Astra Serif" w:eastAsia="Times New Roman" w:hAnsi="PT Astra Serif" w:cs="Times New Roman"/>
          <w:lang w:eastAsia="ru-RU"/>
        </w:rPr>
        <w:t>- гибкости и динамичности;</w:t>
      </w:r>
    </w:p>
    <w:p w14:paraId="3DC22D22" w14:textId="78F10816" w:rsidR="0053190F" w:rsidRPr="005A5AFF" w:rsidRDefault="0053190F" w:rsidP="005A5AFF">
      <w:pPr>
        <w:spacing w:after="0"/>
        <w:jc w:val="both"/>
        <w:rPr>
          <w:rFonts w:ascii="PT Astra Serif" w:eastAsia="Times New Roman" w:hAnsi="PT Astra Serif" w:cs="Times New Roman"/>
          <w:lang w:eastAsia="ru-RU"/>
        </w:rPr>
      </w:pPr>
      <w:r w:rsidRPr="005A5AFF">
        <w:rPr>
          <w:rFonts w:ascii="PT Astra Serif" w:eastAsia="Times New Roman" w:hAnsi="PT Astra Serif" w:cs="Times New Roman"/>
          <w:lang w:eastAsia="ru-RU"/>
        </w:rPr>
        <w:t>- учет возможностей, интересов и способностей;</w:t>
      </w:r>
    </w:p>
    <w:p w14:paraId="5D4A5228" w14:textId="77777777" w:rsidR="0053190F" w:rsidRPr="005A5AFF" w:rsidRDefault="0053190F" w:rsidP="005A5AFF">
      <w:pPr>
        <w:spacing w:after="0"/>
        <w:jc w:val="both"/>
        <w:rPr>
          <w:rFonts w:ascii="PT Astra Serif" w:eastAsia="Times New Roman" w:hAnsi="PT Astra Serif" w:cs="Times New Roman"/>
          <w:lang w:eastAsia="ru-RU"/>
        </w:rPr>
      </w:pPr>
      <w:r w:rsidRPr="005A5AFF">
        <w:rPr>
          <w:rFonts w:ascii="PT Astra Serif" w:eastAsia="Times New Roman" w:hAnsi="PT Astra Serif" w:cs="Times New Roman"/>
          <w:lang w:eastAsia="ru-RU"/>
        </w:rPr>
        <w:t>- принцип разнообразия форм обучения;</w:t>
      </w:r>
    </w:p>
    <w:p w14:paraId="073EBC73" w14:textId="21BCB096" w:rsidR="0053190F" w:rsidRPr="005A5AFF" w:rsidRDefault="0053190F" w:rsidP="005A5AFF">
      <w:pPr>
        <w:spacing w:after="0"/>
        <w:jc w:val="both"/>
        <w:rPr>
          <w:rFonts w:ascii="PT Astra Serif" w:eastAsia="Times New Roman" w:hAnsi="PT Astra Serif" w:cs="Times New Roman"/>
          <w:lang w:eastAsia="ru-RU"/>
        </w:rPr>
      </w:pPr>
      <w:r w:rsidRPr="005A5AFF">
        <w:rPr>
          <w:rFonts w:ascii="PT Astra Serif" w:eastAsia="Times New Roman" w:hAnsi="PT Astra Serif" w:cs="Times New Roman"/>
          <w:lang w:eastAsia="ru-RU"/>
        </w:rPr>
        <w:t>- принцип учёта индивидуал</w:t>
      </w:r>
      <w:r w:rsidR="005A5AFF" w:rsidRPr="005A5AFF">
        <w:rPr>
          <w:rFonts w:ascii="PT Astra Serif" w:eastAsia="Times New Roman" w:hAnsi="PT Astra Serif" w:cs="Times New Roman"/>
          <w:lang w:eastAsia="ru-RU"/>
        </w:rPr>
        <w:t>ьных  особенностей</w:t>
      </w:r>
      <w:r w:rsidRPr="005A5AFF">
        <w:rPr>
          <w:rFonts w:ascii="PT Astra Serif" w:eastAsia="Times New Roman" w:hAnsi="PT Astra Serif" w:cs="Times New Roman"/>
          <w:lang w:eastAsia="ru-RU"/>
        </w:rPr>
        <w:t xml:space="preserve">. </w:t>
      </w:r>
    </w:p>
    <w:p w14:paraId="0CD03B2E" w14:textId="4B477E8F" w:rsidR="0053190F" w:rsidRPr="005A5AFF" w:rsidRDefault="0053190F" w:rsidP="005A5AFF">
      <w:pPr>
        <w:spacing w:before="120" w:after="120"/>
        <w:jc w:val="both"/>
        <w:rPr>
          <w:rFonts w:ascii="PT Astra Serif" w:eastAsia="Times New Roman" w:hAnsi="PT Astra Serif" w:cs="Times New Roman"/>
          <w:lang w:eastAsia="ru-RU"/>
        </w:rPr>
      </w:pPr>
      <w:r w:rsidRPr="005A5AFF">
        <w:rPr>
          <w:rFonts w:ascii="PT Astra Serif" w:eastAsia="Times New Roman" w:hAnsi="PT Astra Serif" w:cs="Times New Roman"/>
          <w:b/>
          <w:lang w:eastAsia="ru-RU"/>
        </w:rPr>
        <w:t>Продолжительность занятий –</w:t>
      </w:r>
      <w:r w:rsidR="005A5AFF" w:rsidRPr="005A5AFF">
        <w:rPr>
          <w:rFonts w:ascii="PT Astra Serif" w:eastAsia="Times New Roman" w:hAnsi="PT Astra Serif" w:cs="Times New Roman"/>
          <w:b/>
          <w:lang w:eastAsia="ru-RU"/>
        </w:rPr>
        <w:t xml:space="preserve"> </w:t>
      </w:r>
      <w:r w:rsidR="005A5AFF" w:rsidRPr="005A5AFF">
        <w:rPr>
          <w:rFonts w:ascii="PT Astra Serif" w:eastAsia="Times New Roman" w:hAnsi="PT Astra Serif" w:cs="Times New Roman"/>
          <w:lang w:eastAsia="ru-RU"/>
        </w:rPr>
        <w:t>30 мин.</w:t>
      </w:r>
      <w:r w:rsidR="005A5AFF" w:rsidRPr="005A5AFF">
        <w:rPr>
          <w:rFonts w:ascii="PT Astra Serif" w:eastAsia="Times New Roman" w:hAnsi="PT Astra Serif" w:cs="Times New Roman"/>
          <w:b/>
          <w:lang w:eastAsia="ru-RU"/>
        </w:rPr>
        <w:t xml:space="preserve"> -</w:t>
      </w:r>
      <w:r w:rsidRPr="005A5AFF">
        <w:rPr>
          <w:rFonts w:ascii="PT Astra Serif" w:eastAsia="Times New Roman" w:hAnsi="PT Astra Serif" w:cs="Times New Roman"/>
          <w:b/>
          <w:lang w:eastAsia="ru-RU"/>
        </w:rPr>
        <w:t xml:space="preserve"> </w:t>
      </w:r>
      <w:r w:rsidRPr="005A5AFF">
        <w:rPr>
          <w:rFonts w:ascii="PT Astra Serif" w:eastAsia="Times New Roman" w:hAnsi="PT Astra Serif" w:cs="Times New Roman"/>
          <w:lang w:eastAsia="ru-RU"/>
        </w:rPr>
        <w:t>1 час.</w:t>
      </w:r>
    </w:p>
    <w:p w14:paraId="2B7B1E6B" w14:textId="77777777" w:rsidR="00DE177F" w:rsidRPr="005A5AFF" w:rsidRDefault="00DE177F" w:rsidP="005A5AFF">
      <w:pPr>
        <w:spacing w:before="120" w:after="120"/>
        <w:jc w:val="both"/>
        <w:rPr>
          <w:rFonts w:ascii="PT Astra Serif" w:eastAsia="Times New Roman" w:hAnsi="PT Astra Serif" w:cs="Times New Roman"/>
          <w:b/>
          <w:lang w:eastAsia="ru-RU"/>
        </w:rPr>
      </w:pPr>
      <w:r w:rsidRPr="005A5AFF">
        <w:rPr>
          <w:rFonts w:ascii="PT Astra Serif" w:eastAsia="Times New Roman" w:hAnsi="PT Astra Serif" w:cs="Times New Roman"/>
          <w:b/>
          <w:lang w:eastAsia="ru-RU"/>
        </w:rPr>
        <w:t xml:space="preserve">Кадровое обеспечение: </w:t>
      </w:r>
    </w:p>
    <w:p w14:paraId="6F54505B" w14:textId="13565394" w:rsidR="005A5AFF" w:rsidRPr="005A5AFF" w:rsidRDefault="00DE177F" w:rsidP="005A5AFF">
      <w:pPr>
        <w:pStyle w:val="2"/>
        <w:numPr>
          <w:ilvl w:val="0"/>
          <w:numId w:val="9"/>
        </w:numPr>
        <w:shd w:val="clear" w:color="auto" w:fill="FFFFFF"/>
        <w:spacing w:before="120"/>
        <w:jc w:val="both"/>
        <w:rPr>
          <w:rFonts w:ascii="PT Astra Serif" w:eastAsia="Times New Roman" w:hAnsi="PT Astra Serif" w:cs="Times New Roman"/>
          <w:b w:val="0"/>
          <w:color w:val="auto"/>
          <w:sz w:val="22"/>
          <w:szCs w:val="22"/>
          <w:lang w:eastAsia="ru-RU"/>
        </w:rPr>
      </w:pPr>
      <w:r w:rsidRPr="005A5AFF">
        <w:rPr>
          <w:rFonts w:ascii="PT Astra Serif" w:eastAsia="Times New Roman" w:hAnsi="PT Astra Serif" w:cs="Times New Roman"/>
          <w:b w:val="0"/>
          <w:color w:val="auto"/>
          <w:sz w:val="22"/>
          <w:szCs w:val="22"/>
          <w:lang w:eastAsia="ru-RU"/>
        </w:rPr>
        <w:t xml:space="preserve">Заместитель директора по комплексной реабилитации ГАУ СО </w:t>
      </w:r>
      <w:proofErr w:type="gramStart"/>
      <w:r w:rsidRPr="005A5AFF">
        <w:rPr>
          <w:rFonts w:ascii="PT Astra Serif" w:eastAsia="Times New Roman" w:hAnsi="PT Astra Serif" w:cs="Times New Roman"/>
          <w:b w:val="0"/>
          <w:color w:val="auto"/>
          <w:sz w:val="22"/>
          <w:szCs w:val="22"/>
          <w:lang w:eastAsia="ru-RU"/>
        </w:rPr>
        <w:t>СОЦ</w:t>
      </w:r>
      <w:proofErr w:type="gramEnd"/>
      <w:r w:rsidRPr="005A5AFF">
        <w:rPr>
          <w:rFonts w:ascii="PT Astra Serif" w:eastAsia="Times New Roman" w:hAnsi="PT Astra Serif" w:cs="Times New Roman"/>
          <w:b w:val="0"/>
          <w:color w:val="auto"/>
          <w:sz w:val="22"/>
          <w:szCs w:val="22"/>
          <w:lang w:eastAsia="ru-RU"/>
        </w:rPr>
        <w:t xml:space="preserve"> «Лазурный»;</w:t>
      </w:r>
    </w:p>
    <w:p w14:paraId="71D0FDAC" w14:textId="2F1783E6" w:rsidR="005A5AFF" w:rsidRPr="005A5AFF" w:rsidRDefault="005A5AFF" w:rsidP="005A5AFF">
      <w:pPr>
        <w:pStyle w:val="a3"/>
        <w:numPr>
          <w:ilvl w:val="0"/>
          <w:numId w:val="9"/>
        </w:numPr>
        <w:spacing w:after="0"/>
        <w:rPr>
          <w:rFonts w:ascii="PT Astra Serif" w:hAnsi="PT Astra Serif"/>
          <w:lang w:eastAsia="ru-RU"/>
        </w:rPr>
      </w:pPr>
      <w:r w:rsidRPr="005A5AFF">
        <w:rPr>
          <w:rFonts w:ascii="PT Astra Serif" w:hAnsi="PT Astra Serif"/>
          <w:lang w:eastAsia="ru-RU"/>
        </w:rPr>
        <w:t>Заведующий отделением организации отдыха и оздоровления детей;</w:t>
      </w:r>
    </w:p>
    <w:p w14:paraId="528E9536" w14:textId="6E73E63B" w:rsidR="005A5AFF" w:rsidRPr="005A5AFF" w:rsidRDefault="00DD5404" w:rsidP="005A5AFF">
      <w:pPr>
        <w:pStyle w:val="a3"/>
        <w:numPr>
          <w:ilvl w:val="0"/>
          <w:numId w:val="9"/>
        </w:numPr>
        <w:spacing w:after="240"/>
        <w:jc w:val="both"/>
        <w:rPr>
          <w:rFonts w:ascii="PT Astra Serif" w:hAnsi="PT Astra Serif" w:cs="Times New Roman"/>
          <w:lang w:eastAsia="ru-RU"/>
        </w:rPr>
      </w:pPr>
      <w:r w:rsidRPr="005A5AFF">
        <w:rPr>
          <w:rFonts w:ascii="PT Astra Serif" w:hAnsi="PT Astra Serif" w:cs="Times New Roman"/>
          <w:lang w:eastAsia="ru-RU"/>
        </w:rPr>
        <w:t>Педагог</w:t>
      </w:r>
      <w:r w:rsidR="005A5AFF" w:rsidRPr="005A5AFF">
        <w:rPr>
          <w:rFonts w:ascii="PT Astra Serif" w:hAnsi="PT Astra Serif" w:cs="Times New Roman"/>
          <w:lang w:eastAsia="ru-RU"/>
        </w:rPr>
        <w:t xml:space="preserve">и-психологи ГАУ СО </w:t>
      </w:r>
      <w:proofErr w:type="gramStart"/>
      <w:r w:rsidR="005A5AFF" w:rsidRPr="005A5AFF">
        <w:rPr>
          <w:rFonts w:ascii="PT Astra Serif" w:hAnsi="PT Astra Serif" w:cs="Times New Roman"/>
          <w:lang w:eastAsia="ru-RU"/>
        </w:rPr>
        <w:t>СОЦ</w:t>
      </w:r>
      <w:proofErr w:type="gramEnd"/>
      <w:r w:rsidR="005A5AFF" w:rsidRPr="005A5AFF">
        <w:rPr>
          <w:rFonts w:ascii="PT Astra Serif" w:hAnsi="PT Astra Serif" w:cs="Times New Roman"/>
          <w:lang w:eastAsia="ru-RU"/>
        </w:rPr>
        <w:t xml:space="preserve"> «Лазурный»</w:t>
      </w:r>
      <w:r w:rsidRPr="005A5AFF">
        <w:rPr>
          <w:rFonts w:ascii="PT Astra Serif" w:hAnsi="PT Astra Serif" w:cs="Times New Roman"/>
          <w:shd w:val="clear" w:color="auto" w:fill="FFFFFF"/>
        </w:rPr>
        <w:t>;</w:t>
      </w:r>
    </w:p>
    <w:p w14:paraId="35FDE184" w14:textId="36D12ED9" w:rsidR="00DD5404" w:rsidRPr="005A5AFF" w:rsidRDefault="00DD5404" w:rsidP="005A5AFF">
      <w:pPr>
        <w:pStyle w:val="a3"/>
        <w:numPr>
          <w:ilvl w:val="0"/>
          <w:numId w:val="9"/>
        </w:numPr>
        <w:spacing w:before="120" w:after="240"/>
        <w:jc w:val="both"/>
        <w:rPr>
          <w:rFonts w:ascii="PT Astra Serif" w:hAnsi="PT Astra Serif" w:cs="Times New Roman"/>
          <w:lang w:eastAsia="ru-RU"/>
        </w:rPr>
      </w:pPr>
      <w:r w:rsidRPr="005A5AFF">
        <w:rPr>
          <w:rFonts w:ascii="PT Astra Serif" w:hAnsi="PT Astra Serif" w:cs="Times New Roman"/>
          <w:lang w:eastAsia="ru-RU"/>
        </w:rPr>
        <w:t xml:space="preserve">Специалисты по комплексной реабилитации ГАУ СО </w:t>
      </w:r>
      <w:proofErr w:type="gramStart"/>
      <w:r w:rsidRPr="005A5AFF">
        <w:rPr>
          <w:rFonts w:ascii="PT Astra Serif" w:hAnsi="PT Astra Serif" w:cs="Times New Roman"/>
          <w:lang w:eastAsia="ru-RU"/>
        </w:rPr>
        <w:t>СОЦ</w:t>
      </w:r>
      <w:proofErr w:type="gramEnd"/>
      <w:r w:rsidRPr="005A5AFF">
        <w:rPr>
          <w:rFonts w:ascii="PT Astra Serif" w:hAnsi="PT Astra Serif" w:cs="Times New Roman"/>
          <w:lang w:eastAsia="ru-RU"/>
        </w:rPr>
        <w:t xml:space="preserve"> «Лазурный»</w:t>
      </w:r>
      <w:r w:rsidR="005A5AFF" w:rsidRPr="005A5AFF">
        <w:rPr>
          <w:rFonts w:ascii="PT Astra Serif" w:hAnsi="PT Astra Serif" w:cs="Times New Roman"/>
          <w:lang w:eastAsia="ru-RU"/>
        </w:rPr>
        <w:t>;</w:t>
      </w:r>
    </w:p>
    <w:p w14:paraId="67C14BAF" w14:textId="050CFAE4" w:rsidR="00DD5404" w:rsidRPr="005A5AFF" w:rsidRDefault="00DD5404" w:rsidP="005A5AFF">
      <w:pPr>
        <w:pStyle w:val="a3"/>
        <w:numPr>
          <w:ilvl w:val="0"/>
          <w:numId w:val="9"/>
        </w:numPr>
        <w:spacing w:before="120"/>
        <w:rPr>
          <w:rFonts w:ascii="PT Astra Serif" w:hAnsi="PT Astra Serif" w:cs="Times New Roman"/>
          <w:lang w:eastAsia="ru-RU"/>
        </w:rPr>
      </w:pPr>
      <w:r w:rsidRPr="005A5AFF">
        <w:rPr>
          <w:rFonts w:ascii="PT Astra Serif" w:hAnsi="PT Astra Serif" w:cs="Times New Roman"/>
          <w:lang w:eastAsia="ru-RU"/>
        </w:rPr>
        <w:t>Культор</w:t>
      </w:r>
      <w:r w:rsidR="005A5AFF" w:rsidRPr="005A5AFF">
        <w:rPr>
          <w:rFonts w:ascii="PT Astra Serif" w:hAnsi="PT Astra Serif" w:cs="Times New Roman"/>
          <w:lang w:eastAsia="ru-RU"/>
        </w:rPr>
        <w:t xml:space="preserve">ганизатор ГАУ СО </w:t>
      </w:r>
      <w:proofErr w:type="gramStart"/>
      <w:r w:rsidR="005A5AFF" w:rsidRPr="005A5AFF">
        <w:rPr>
          <w:rFonts w:ascii="PT Astra Serif" w:hAnsi="PT Astra Serif" w:cs="Times New Roman"/>
          <w:lang w:eastAsia="ru-RU"/>
        </w:rPr>
        <w:t>СОЦ</w:t>
      </w:r>
      <w:proofErr w:type="gramEnd"/>
      <w:r w:rsidR="005A5AFF" w:rsidRPr="005A5AFF">
        <w:rPr>
          <w:rFonts w:ascii="PT Astra Serif" w:hAnsi="PT Astra Serif" w:cs="Times New Roman"/>
          <w:lang w:eastAsia="ru-RU"/>
        </w:rPr>
        <w:t xml:space="preserve"> «Лазурный»;</w:t>
      </w:r>
    </w:p>
    <w:p w14:paraId="473CDD92" w14:textId="4BE05737" w:rsidR="005A5AFF" w:rsidRPr="005A5AFF" w:rsidRDefault="005A5AFF" w:rsidP="005A5AFF">
      <w:pPr>
        <w:pStyle w:val="a3"/>
        <w:numPr>
          <w:ilvl w:val="0"/>
          <w:numId w:val="9"/>
        </w:numPr>
        <w:spacing w:before="120"/>
        <w:rPr>
          <w:rFonts w:ascii="PT Astra Serif" w:hAnsi="PT Astra Serif" w:cs="Times New Roman"/>
          <w:lang w:eastAsia="ru-RU"/>
        </w:rPr>
      </w:pPr>
      <w:r w:rsidRPr="005A5AFF">
        <w:rPr>
          <w:rFonts w:ascii="PT Astra Serif" w:hAnsi="PT Astra Serif" w:cs="Times New Roman"/>
          <w:lang w:eastAsia="ru-RU"/>
        </w:rPr>
        <w:t xml:space="preserve">Педагоги дополнительного образования ГАУ СО </w:t>
      </w:r>
      <w:proofErr w:type="gramStart"/>
      <w:r w:rsidRPr="005A5AFF">
        <w:rPr>
          <w:rFonts w:ascii="PT Astra Serif" w:hAnsi="PT Astra Serif" w:cs="Times New Roman"/>
          <w:lang w:eastAsia="ru-RU"/>
        </w:rPr>
        <w:t>СОЦ</w:t>
      </w:r>
      <w:proofErr w:type="gramEnd"/>
      <w:r w:rsidRPr="005A5AFF">
        <w:rPr>
          <w:rFonts w:ascii="PT Astra Serif" w:hAnsi="PT Astra Serif" w:cs="Times New Roman"/>
          <w:lang w:eastAsia="ru-RU"/>
        </w:rPr>
        <w:t xml:space="preserve"> «Лазурный».</w:t>
      </w:r>
    </w:p>
    <w:p w14:paraId="7D816465" w14:textId="77777777" w:rsidR="0053190F" w:rsidRDefault="0053190F" w:rsidP="005A5AFF">
      <w:pPr>
        <w:spacing w:before="120" w:after="0"/>
        <w:jc w:val="center"/>
        <w:rPr>
          <w:rFonts w:ascii="PT Astra Serif" w:hAnsi="PT Astra Serif" w:cs="Times New Roman"/>
          <w:b/>
        </w:rPr>
      </w:pPr>
      <w:r w:rsidRPr="005A5AFF">
        <w:rPr>
          <w:rFonts w:ascii="PT Astra Serif" w:hAnsi="PT Astra Serif" w:cs="Times New Roman"/>
          <w:b/>
        </w:rPr>
        <w:t>Ожидаемые результаты и способы определения их результативности</w:t>
      </w:r>
    </w:p>
    <w:p w14:paraId="25BC3DF5" w14:textId="4724A422" w:rsidR="00E04749" w:rsidRDefault="001E4EFC" w:rsidP="001E4EFC">
      <w:pPr>
        <w:spacing w:before="120" w:after="0"/>
        <w:ind w:firstLine="426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Результативность реализации программы определяется количеством включенных в волонтерскую д</w:t>
      </w:r>
      <w:r w:rsidR="00EB008B">
        <w:rPr>
          <w:rFonts w:ascii="PT Astra Serif" w:hAnsi="PT Astra Serif" w:cs="Times New Roman"/>
        </w:rPr>
        <w:t>еятельность отдыхающих прекло</w:t>
      </w:r>
      <w:r>
        <w:rPr>
          <w:rFonts w:ascii="PT Astra Serif" w:hAnsi="PT Astra Serif" w:cs="Times New Roman"/>
        </w:rPr>
        <w:t xml:space="preserve">нного возраста. </w:t>
      </w:r>
      <w:r w:rsidR="00EB008B">
        <w:rPr>
          <w:rFonts w:ascii="PT Astra Serif" w:hAnsi="PT Astra Serif" w:cs="Times New Roman"/>
        </w:rPr>
        <w:t>Количество волонтеров просчитать затруднительно. В государственном задании по оказанию социальных услуг указывается количество сопровождающих</w:t>
      </w:r>
      <w:r w:rsidR="00C87476">
        <w:rPr>
          <w:rFonts w:ascii="PT Astra Serif" w:hAnsi="PT Astra Serif" w:cs="Times New Roman"/>
        </w:rPr>
        <w:t xml:space="preserve"> (110</w:t>
      </w:r>
      <w:r w:rsidR="004A7FE9">
        <w:rPr>
          <w:rFonts w:ascii="PT Astra Serif" w:hAnsi="PT Astra Serif" w:cs="Times New Roman"/>
        </w:rPr>
        <w:t xml:space="preserve"> </w:t>
      </w:r>
      <w:r w:rsidR="00C87476">
        <w:rPr>
          <w:rFonts w:ascii="PT Astra Serif" w:hAnsi="PT Astra Serif" w:cs="Times New Roman"/>
        </w:rPr>
        <w:t>человек в год)</w:t>
      </w:r>
      <w:r w:rsidR="00EB008B">
        <w:rPr>
          <w:rFonts w:ascii="PT Astra Serif" w:hAnsi="PT Astra Serif" w:cs="Times New Roman"/>
        </w:rPr>
        <w:t>, но</w:t>
      </w:r>
      <w:r w:rsidR="0016014F">
        <w:rPr>
          <w:rFonts w:ascii="PT Astra Serif" w:hAnsi="PT Astra Serif" w:cs="Times New Roman"/>
        </w:rPr>
        <w:t>,</w:t>
      </w:r>
      <w:r w:rsidR="00EB008B">
        <w:rPr>
          <w:rFonts w:ascii="PT Astra Serif" w:hAnsi="PT Astra Serif" w:cs="Times New Roman"/>
        </w:rPr>
        <w:t xml:space="preserve"> сколько из них будет бабушек и дедушек предположить нельзя. Поэтому результативность будет определяться процентным соотношением. Предполагаем 80% включенность </w:t>
      </w:r>
      <w:r w:rsidR="00C87476">
        <w:rPr>
          <w:rFonts w:ascii="PT Astra Serif" w:hAnsi="PT Astra Serif" w:cs="Times New Roman"/>
        </w:rPr>
        <w:t xml:space="preserve">в волонтерскую деятельность отдыхающих </w:t>
      </w:r>
      <w:r w:rsidR="00C87476" w:rsidRPr="00C87476">
        <w:rPr>
          <w:rFonts w:ascii="PT Astra Serif" w:hAnsi="PT Astra Serif" w:cs="Times New Roman"/>
        </w:rPr>
        <w:t>отделения «Мать и дитя»</w:t>
      </w:r>
      <w:r w:rsidR="00C87476">
        <w:rPr>
          <w:rFonts w:ascii="PT Astra Serif" w:hAnsi="PT Astra Serif" w:cs="Times New Roman"/>
        </w:rPr>
        <w:t xml:space="preserve"> преклонного возраста.  </w:t>
      </w:r>
    </w:p>
    <w:p w14:paraId="01610E85" w14:textId="77777777" w:rsidR="00A42668" w:rsidRDefault="00C87476" w:rsidP="001E4EFC">
      <w:pPr>
        <w:spacing w:before="120" w:after="0"/>
        <w:ind w:firstLine="426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Вторая группа участников программы – дети и подростки, проживающие в Саратовской области</w:t>
      </w:r>
      <w:r w:rsidR="0016014F">
        <w:rPr>
          <w:rFonts w:ascii="PT Astra Serif" w:hAnsi="PT Astra Serif" w:cs="Times New Roman"/>
        </w:rPr>
        <w:t xml:space="preserve"> (1800 в год)</w:t>
      </w:r>
      <w:r w:rsidR="00146771">
        <w:rPr>
          <w:rFonts w:ascii="PT Astra Serif" w:hAnsi="PT Astra Serif" w:cs="Times New Roman"/>
        </w:rPr>
        <w:t>. Количество участников – 20%</w:t>
      </w:r>
      <w:r w:rsidR="00A42668">
        <w:rPr>
          <w:rFonts w:ascii="PT Astra Serif" w:hAnsi="PT Astra Serif" w:cs="Times New Roman"/>
        </w:rPr>
        <w:t xml:space="preserve"> отдыхающих детей</w:t>
      </w:r>
      <w:r w:rsidR="00146771">
        <w:rPr>
          <w:rFonts w:ascii="PT Astra Serif" w:hAnsi="PT Astra Serif" w:cs="Times New Roman"/>
        </w:rPr>
        <w:t xml:space="preserve"> - 360 человек. </w:t>
      </w:r>
      <w:r w:rsidR="00A42668">
        <w:rPr>
          <w:rFonts w:ascii="PT Astra Serif" w:hAnsi="PT Astra Serif" w:cs="Times New Roman"/>
        </w:rPr>
        <w:t xml:space="preserve">Это 2 группы: </w:t>
      </w:r>
    </w:p>
    <w:p w14:paraId="21EB443E" w14:textId="144EDB6B" w:rsidR="00C87476" w:rsidRDefault="00A42668" w:rsidP="00A42668">
      <w:pPr>
        <w:spacing w:after="0"/>
        <w:ind w:firstLine="426"/>
        <w:jc w:val="both"/>
        <w:rPr>
          <w:rFonts w:ascii="PT Astra Serif" w:hAnsi="PT Astra Serif" w:cs="Times New Roman"/>
        </w:rPr>
      </w:pPr>
      <w:r w:rsidRPr="00A42668">
        <w:rPr>
          <w:rFonts w:ascii="PT Astra Serif" w:hAnsi="PT Astra Serif" w:cs="Times New Roman"/>
          <w:b/>
        </w:rPr>
        <w:t>1 группа</w:t>
      </w:r>
      <w:r w:rsidR="00A92A04">
        <w:rPr>
          <w:rFonts w:ascii="PT Astra Serif" w:hAnsi="PT Astra Serif" w:cs="Times New Roman"/>
          <w:b/>
        </w:rPr>
        <w:t xml:space="preserve"> -</w:t>
      </w:r>
      <w:r w:rsidRPr="00A42668">
        <w:rPr>
          <w:rFonts w:ascii="PT Astra Serif" w:hAnsi="PT Astra Serif" w:cs="Times New Roman"/>
          <w:b/>
        </w:rPr>
        <w:t xml:space="preserve"> </w:t>
      </w:r>
      <w:r>
        <w:rPr>
          <w:rFonts w:ascii="PT Astra Serif" w:hAnsi="PT Astra Serif" w:cs="Times New Roman"/>
        </w:rPr>
        <w:t>это дети 6-11 лет (6,5,4 отряды) с проблемами адаптации в оздоровительном учреждении. Сложно привыкают к условиям отдыха без родителей. Этим детям необходимо участие волонтеров 50+. Нужно переключиться и выйти из ситуации в отряде</w:t>
      </w:r>
      <w:r w:rsidR="00A92A04">
        <w:rPr>
          <w:rFonts w:ascii="PT Astra Serif" w:hAnsi="PT Astra Serif" w:cs="Times New Roman"/>
        </w:rPr>
        <w:t>, из детского коллектива</w:t>
      </w:r>
      <w:r>
        <w:rPr>
          <w:rFonts w:ascii="PT Astra Serif" w:hAnsi="PT Astra Serif" w:cs="Times New Roman"/>
        </w:rPr>
        <w:t>. Уместны будут спокойные беседы с бабушками в условиях отделения «Мать и дитя». «Сходить в гости» к бабушкам</w:t>
      </w:r>
      <w:r w:rsidR="00A92A04">
        <w:rPr>
          <w:rFonts w:ascii="PT Astra Serif" w:hAnsi="PT Astra Serif" w:cs="Times New Roman"/>
        </w:rPr>
        <w:t xml:space="preserve">, </w:t>
      </w:r>
      <w:r>
        <w:rPr>
          <w:rFonts w:ascii="PT Astra Serif" w:hAnsi="PT Astra Serif" w:cs="Times New Roman"/>
        </w:rPr>
        <w:t xml:space="preserve"> и вернуться обратно в отряд. </w:t>
      </w:r>
    </w:p>
    <w:p w14:paraId="071CADB6" w14:textId="7D2CFC93" w:rsidR="00DB749A" w:rsidRPr="00DB749A" w:rsidRDefault="00A92A04" w:rsidP="00DB749A">
      <w:pPr>
        <w:spacing w:after="0"/>
        <w:ind w:firstLine="426"/>
        <w:jc w:val="both"/>
        <w:rPr>
          <w:rFonts w:ascii="PT Astra Serif" w:hAnsi="PT Astra Serif" w:cs="Times New Roman"/>
        </w:rPr>
      </w:pPr>
      <w:r w:rsidRPr="00A92A04">
        <w:rPr>
          <w:rFonts w:ascii="PT Astra Serif" w:hAnsi="PT Astra Serif" w:cs="Times New Roman"/>
          <w:b/>
        </w:rPr>
        <w:t>2 группа</w:t>
      </w:r>
      <w:r>
        <w:rPr>
          <w:rFonts w:ascii="PT Astra Serif" w:hAnsi="PT Astra Serif" w:cs="Times New Roman"/>
        </w:rPr>
        <w:t xml:space="preserve"> – это подростки 14-17 лет (3,2,1 отряды) волонтеры, которые помогают детям отделения «Мать и дитя» (детям от 3 дет) социализироваться, включаться </w:t>
      </w:r>
      <w:proofErr w:type="gramStart"/>
      <w:r>
        <w:rPr>
          <w:rFonts w:ascii="PT Astra Serif" w:hAnsi="PT Astra Serif" w:cs="Times New Roman"/>
        </w:rPr>
        <w:t>в</w:t>
      </w:r>
      <w:proofErr w:type="gramEnd"/>
      <w:r>
        <w:rPr>
          <w:rFonts w:ascii="PT Astra Serif" w:hAnsi="PT Astra Serif" w:cs="Times New Roman"/>
        </w:rPr>
        <w:t xml:space="preserve"> творческую, спортивную и </w:t>
      </w:r>
      <w:r>
        <w:rPr>
          <w:rFonts w:ascii="PT Astra Serif" w:hAnsi="PT Astra Serif" w:cs="Times New Roman"/>
        </w:rPr>
        <w:lastRenderedPageBreak/>
        <w:t>общественную деятельность Центра «Лазурный». Помогают создать творческие номера для концертов и конкурсов, показывают кукольные спектакли, проводят агитационную работу в предвыборную кампанию. Это ребята,</w:t>
      </w:r>
      <w:r w:rsidR="00D94009">
        <w:rPr>
          <w:rFonts w:ascii="PT Astra Serif" w:hAnsi="PT Astra Serif" w:cs="Times New Roman"/>
        </w:rPr>
        <w:t xml:space="preserve"> занимающиеся общественно – полезной деятельностью. Взаимодействие с волонтерами 50+ помогут обогатить подросткам </w:t>
      </w:r>
      <w:r w:rsidR="00DB749A">
        <w:rPr>
          <w:rFonts w:ascii="PT Astra Serif" w:hAnsi="PT Astra Serif" w:cs="Times New Roman"/>
        </w:rPr>
        <w:t xml:space="preserve">свой социальный опыт. Позволит </w:t>
      </w:r>
      <w:r w:rsidR="00DB749A" w:rsidRPr="00DB749A">
        <w:rPr>
          <w:rFonts w:ascii="PT Astra Serif" w:hAnsi="PT Astra Serif" w:cs="Times New Roman"/>
        </w:rPr>
        <w:t>расширить свой кругозо</w:t>
      </w:r>
      <w:r w:rsidR="00DB749A">
        <w:rPr>
          <w:rFonts w:ascii="PT Astra Serif" w:hAnsi="PT Astra Serif" w:cs="Times New Roman"/>
        </w:rPr>
        <w:t>р, увидеть разные точки зрения,</w:t>
      </w:r>
      <w:r w:rsidR="00DB749A" w:rsidRPr="00DB749A">
        <w:rPr>
          <w:rFonts w:ascii="PT Astra Serif" w:hAnsi="PT Astra Serif" w:cs="Times New Roman"/>
        </w:rPr>
        <w:t xml:space="preserve"> научиться </w:t>
      </w:r>
      <w:proofErr w:type="gramStart"/>
      <w:r w:rsidR="00DB749A" w:rsidRPr="00DB749A">
        <w:rPr>
          <w:rFonts w:ascii="PT Astra Serif" w:hAnsi="PT Astra Serif" w:cs="Times New Roman"/>
        </w:rPr>
        <w:t>эффективно</w:t>
      </w:r>
      <w:proofErr w:type="gramEnd"/>
      <w:r w:rsidR="00DB749A" w:rsidRPr="00DB749A">
        <w:rPr>
          <w:rFonts w:ascii="PT Astra Serif" w:hAnsi="PT Astra Serif" w:cs="Times New Roman"/>
        </w:rPr>
        <w:t xml:space="preserve"> взаимодействовать с людьми из различных</w:t>
      </w:r>
      <w:r w:rsidR="00DB749A">
        <w:rPr>
          <w:rFonts w:ascii="PT Astra Serif" w:hAnsi="PT Astra Serif" w:cs="Times New Roman"/>
        </w:rPr>
        <w:t xml:space="preserve"> социальных и культурных групп. Планируется привлечь от 80 до 100 подростков. </w:t>
      </w:r>
    </w:p>
    <w:p w14:paraId="6ADC0CD4" w14:textId="034C855B" w:rsidR="00541013" w:rsidRDefault="00DB749A" w:rsidP="001E4EFC">
      <w:pPr>
        <w:spacing w:before="120" w:after="0"/>
        <w:ind w:firstLine="426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Будет организовано и проведено</w:t>
      </w:r>
      <w:r w:rsidR="00541013">
        <w:rPr>
          <w:rFonts w:ascii="PT Astra Serif" w:hAnsi="PT Astra Serif" w:cs="Times New Roman"/>
        </w:rPr>
        <w:t xml:space="preserve"> 40 культурно – массовых тематических мероприятий с участием волонтеров 50+. Концерты, конкурсные программы.</w:t>
      </w:r>
      <w:r>
        <w:rPr>
          <w:rFonts w:ascii="PT Astra Serif" w:hAnsi="PT Astra Serif" w:cs="Times New Roman"/>
        </w:rPr>
        <w:t xml:space="preserve"> </w:t>
      </w:r>
    </w:p>
    <w:p w14:paraId="5EAF0351" w14:textId="439FC431" w:rsidR="0088461A" w:rsidRDefault="009653B7" w:rsidP="001E4EFC">
      <w:pPr>
        <w:spacing w:before="120" w:after="0"/>
        <w:ind w:firstLine="426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Участники программы примут участие в проекте «Никогда не поздно играть в куклы»  </w:t>
      </w:r>
      <w:r w:rsidRPr="009653B7">
        <w:rPr>
          <w:rFonts w:ascii="PT Astra Serif" w:hAnsi="PT Astra Serif" w:cs="Times New Roman"/>
        </w:rPr>
        <w:t>КЦСОН г. Балаково</w:t>
      </w:r>
      <w:r>
        <w:rPr>
          <w:rFonts w:ascii="PT Astra Serif" w:hAnsi="PT Astra Serif" w:cs="Times New Roman"/>
        </w:rPr>
        <w:t xml:space="preserve">. Посмотрят 3 кукольных спектакля «Серебряных волонтеров». </w:t>
      </w:r>
    </w:p>
    <w:p w14:paraId="5CBE20D1" w14:textId="1EA6C497" w:rsidR="00541013" w:rsidRDefault="005567BE" w:rsidP="001E4EFC">
      <w:pPr>
        <w:spacing w:before="120" w:after="0"/>
        <w:ind w:firstLine="426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Будет проведено 8 игровых программ «Эти старые – новые игры». Волонтеры ознакомят и проинструктируют детей. Ребята обогатят свои знания и обыграют на практике забытые игры на свежем воздухе. Такие, как: </w:t>
      </w:r>
      <w:proofErr w:type="gramStart"/>
      <w:r>
        <w:rPr>
          <w:rFonts w:ascii="PT Astra Serif" w:hAnsi="PT Astra Serif" w:cs="Times New Roman"/>
        </w:rPr>
        <w:t xml:space="preserve">«Салки», «Горячая картошка», «Резиночки», «Рыбак и рыбки», </w:t>
      </w:r>
      <w:r w:rsidR="00D36525">
        <w:rPr>
          <w:rFonts w:ascii="PT Astra Serif" w:hAnsi="PT Astra Serif" w:cs="Times New Roman"/>
        </w:rPr>
        <w:t>«Квадрат», «Садовник», «Колечко – колечко», «</w:t>
      </w:r>
      <w:proofErr w:type="spellStart"/>
      <w:r w:rsidR="00D36525">
        <w:rPr>
          <w:rFonts w:ascii="PT Astra Serif" w:hAnsi="PT Astra Serif" w:cs="Times New Roman"/>
        </w:rPr>
        <w:t>Штандер</w:t>
      </w:r>
      <w:proofErr w:type="spellEnd"/>
      <w:r w:rsidR="00D36525">
        <w:rPr>
          <w:rFonts w:ascii="PT Astra Serif" w:hAnsi="PT Astra Serif" w:cs="Times New Roman"/>
        </w:rPr>
        <w:t xml:space="preserve">», «Гигантские шаги». </w:t>
      </w:r>
      <w:proofErr w:type="gramEnd"/>
    </w:p>
    <w:p w14:paraId="53881743" w14:textId="77777777" w:rsidR="001F00D0" w:rsidRDefault="00D36525" w:rsidP="00D36525">
      <w:pPr>
        <w:spacing w:before="120" w:after="0"/>
        <w:ind w:firstLine="426"/>
        <w:jc w:val="both"/>
        <w:rPr>
          <w:rFonts w:ascii="PT Astra Serif" w:hAnsi="PT Astra Serif" w:cs="Times New Roman"/>
        </w:rPr>
      </w:pPr>
      <w:r w:rsidRPr="00D36525">
        <w:rPr>
          <w:rFonts w:ascii="PT Astra Serif" w:hAnsi="PT Astra Serif" w:cs="Times New Roman"/>
        </w:rPr>
        <w:t xml:space="preserve">Будет проведено 4 </w:t>
      </w:r>
      <w:proofErr w:type="gramStart"/>
      <w:r w:rsidRPr="00D36525">
        <w:rPr>
          <w:rFonts w:ascii="PT Astra Serif" w:hAnsi="PT Astra Serif" w:cs="Times New Roman"/>
        </w:rPr>
        <w:t>трудовых</w:t>
      </w:r>
      <w:proofErr w:type="gramEnd"/>
      <w:r w:rsidRPr="00D36525">
        <w:rPr>
          <w:rFonts w:ascii="PT Astra Serif" w:hAnsi="PT Astra Serif" w:cs="Times New Roman"/>
        </w:rPr>
        <w:t xml:space="preserve"> экологических акции. </w:t>
      </w:r>
    </w:p>
    <w:p w14:paraId="465D881D" w14:textId="26F14DDE" w:rsidR="00D36525" w:rsidRDefault="00D36525" w:rsidP="00D36525">
      <w:pPr>
        <w:spacing w:before="120" w:after="0"/>
        <w:ind w:firstLine="426"/>
        <w:jc w:val="both"/>
        <w:rPr>
          <w:rFonts w:ascii="PT Astra Serif" w:hAnsi="PT Astra Serif" w:cs="Times New Roman"/>
        </w:rPr>
      </w:pPr>
      <w:proofErr w:type="spellStart"/>
      <w:r w:rsidRPr="00D36525">
        <w:rPr>
          <w:rFonts w:ascii="PT Astra Serif" w:hAnsi="PT Astra Serif" w:cs="Times New Roman"/>
        </w:rPr>
        <w:t>Тьютеры</w:t>
      </w:r>
      <w:proofErr w:type="spellEnd"/>
      <w:r w:rsidRPr="00D36525">
        <w:rPr>
          <w:rFonts w:ascii="PT Astra Serif" w:hAnsi="PT Astra Serif" w:cs="Times New Roman"/>
        </w:rPr>
        <w:t xml:space="preserve"> проведут по 2 занятия в </w:t>
      </w:r>
      <w:r>
        <w:rPr>
          <w:rFonts w:ascii="PT Astra Serif" w:hAnsi="PT Astra Serif" w:cs="Times New Roman"/>
        </w:rPr>
        <w:t>отрядах</w:t>
      </w:r>
      <w:r w:rsidRPr="00D36525">
        <w:rPr>
          <w:rFonts w:ascii="PT Astra Serif" w:hAnsi="PT Astra Serif" w:cs="Times New Roman"/>
        </w:rPr>
        <w:t xml:space="preserve"> по развитию коммуникативных способностей отдыхающих, по сплочению детского коллектива. Адаптация детей младших отрядов пройдет мягко, благодаря участию волонтеров. </w:t>
      </w:r>
    </w:p>
    <w:p w14:paraId="4B525F5E" w14:textId="3EB51B41" w:rsidR="0088461A" w:rsidRDefault="0088461A" w:rsidP="00D36525">
      <w:pPr>
        <w:spacing w:before="120" w:after="0"/>
        <w:ind w:firstLine="426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Будут проведены 5 мероприятий «Блинные посиделки». В процессе занятий бабушки поделятся рецептами блинчиков и блинов, секретами кулинарии в выпечке блинов. Проведут мастер – классы на базе отделения «Мать и дитя». </w:t>
      </w:r>
    </w:p>
    <w:p w14:paraId="0E53A3F7" w14:textId="65FF1EAB" w:rsidR="00D36525" w:rsidRDefault="0088461A" w:rsidP="00A5275D">
      <w:pPr>
        <w:spacing w:before="120" w:after="0"/>
        <w:ind w:firstLine="426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Будут проведены 5 мастер – классов «На скорую руку»</w:t>
      </w:r>
      <w:r w:rsidR="00A5275D">
        <w:rPr>
          <w:rFonts w:ascii="PT Astra Serif" w:hAnsi="PT Astra Serif" w:cs="Times New Roman"/>
        </w:rPr>
        <w:t xml:space="preserve"> по созданию салатов. </w:t>
      </w:r>
      <w:r w:rsidR="009653B7" w:rsidRPr="009653B7">
        <w:rPr>
          <w:rFonts w:ascii="PT Astra Serif" w:hAnsi="PT Astra Serif" w:cs="Times New Roman"/>
        </w:rPr>
        <w:t>В процессе проведения мероприятий бабушки поделятся историями из жизни. Общая тематика, которых – сохранение традиций, нравственных ценностей, значение поддержки семьи, значение веры и религии и духовного развития.</w:t>
      </w:r>
      <w:r w:rsidR="00C612A1">
        <w:rPr>
          <w:rFonts w:ascii="PT Astra Serif" w:hAnsi="PT Astra Serif" w:cs="Times New Roman"/>
        </w:rPr>
        <w:t xml:space="preserve"> </w:t>
      </w:r>
    </w:p>
    <w:p w14:paraId="399A0D5B" w14:textId="4FD1F251" w:rsidR="00C612A1" w:rsidRPr="001E4EFC" w:rsidRDefault="00C612A1" w:rsidP="00A5275D">
      <w:pPr>
        <w:spacing w:before="120" w:after="0"/>
        <w:ind w:firstLine="426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Будут проведены трудовые акции, где волонтеры 50+ смогут проявить орг</w:t>
      </w:r>
      <w:r w:rsidR="000945B3">
        <w:rPr>
          <w:rFonts w:ascii="PT Astra Serif" w:hAnsi="PT Astra Serif" w:cs="Times New Roman"/>
        </w:rPr>
        <w:t xml:space="preserve">анизаторские способности, личным примером увлечь подрастающее поколение и проконтролировать качество. </w:t>
      </w:r>
      <w:r>
        <w:rPr>
          <w:rFonts w:ascii="PT Astra Serif" w:hAnsi="PT Astra Serif" w:cs="Times New Roman"/>
        </w:rPr>
        <w:t xml:space="preserve"> </w:t>
      </w:r>
    </w:p>
    <w:p w14:paraId="24A7F994" w14:textId="77777777" w:rsidR="00487FBF" w:rsidRPr="009653B7" w:rsidRDefault="00487FBF" w:rsidP="00487FBF">
      <w:pPr>
        <w:spacing w:before="240" w:after="120"/>
        <w:jc w:val="center"/>
        <w:outlineLvl w:val="0"/>
        <w:rPr>
          <w:rFonts w:ascii="PT Astra Serif" w:hAnsi="PT Astra Serif" w:cs="Times New Roman"/>
          <w:b/>
        </w:rPr>
      </w:pPr>
      <w:r w:rsidRPr="009653B7">
        <w:rPr>
          <w:rFonts w:ascii="PT Astra Serif" w:hAnsi="PT Astra Serif" w:cs="Times New Roman"/>
          <w:b/>
        </w:rPr>
        <w:t>Способы определения результативности</w:t>
      </w:r>
    </w:p>
    <w:p w14:paraId="5B1E7316" w14:textId="77777777" w:rsidR="00487FBF" w:rsidRPr="00C612A1" w:rsidRDefault="00F61FC2" w:rsidP="007F2621">
      <w:pPr>
        <w:spacing w:before="120" w:after="120"/>
        <w:ind w:firstLine="426"/>
        <w:jc w:val="both"/>
        <w:rPr>
          <w:rFonts w:ascii="PT Astra Serif" w:eastAsia="Times New Roman" w:hAnsi="PT Astra Serif" w:cs="Times New Roman"/>
          <w:lang w:eastAsia="ru-RU"/>
        </w:rPr>
      </w:pPr>
      <w:r w:rsidRPr="00C612A1">
        <w:rPr>
          <w:rFonts w:ascii="PT Astra Serif" w:hAnsi="PT Astra Serif" w:cs="Times New Roman"/>
        </w:rPr>
        <w:t xml:space="preserve">Во время реализации программы большое внимание уделяется диагностике – выявлению мотивов участия в программе, определению коммуникативных способностей волонтера, выявление способностей к мотивации других людей, определению уже имеющего опыта работы с людьми, </w:t>
      </w:r>
      <w:r w:rsidRPr="00C612A1">
        <w:rPr>
          <w:rFonts w:ascii="PT Astra Serif" w:eastAsia="Times New Roman" w:hAnsi="PT Astra Serif" w:cs="Times New Roman"/>
          <w:lang w:eastAsia="ru-RU"/>
        </w:rPr>
        <w:t>уровня развития знаний, умений и навыков.</w:t>
      </w:r>
    </w:p>
    <w:p w14:paraId="3A320868" w14:textId="77777777" w:rsidR="00F61FC2" w:rsidRPr="00C612A1" w:rsidRDefault="00F61FC2" w:rsidP="007F2621">
      <w:pPr>
        <w:spacing w:before="120" w:after="120"/>
        <w:ind w:firstLine="426"/>
        <w:jc w:val="both"/>
        <w:rPr>
          <w:rFonts w:ascii="PT Astra Serif" w:hAnsi="PT Astra Serif" w:cs="Times New Roman"/>
        </w:rPr>
      </w:pPr>
      <w:r w:rsidRPr="00C612A1">
        <w:rPr>
          <w:rFonts w:ascii="PT Astra Serif" w:hAnsi="PT Astra Serif" w:cs="Times New Roman"/>
        </w:rPr>
        <w:t xml:space="preserve">В качестве диагностики будут проведены тестирования и анкетирования. Будет произведен опрос волонтеров. </w:t>
      </w:r>
    </w:p>
    <w:p w14:paraId="5549164C" w14:textId="19B115B2" w:rsidR="00C612A1" w:rsidRDefault="00F61FC2" w:rsidP="00F61FC2">
      <w:pPr>
        <w:spacing w:before="120" w:after="120"/>
        <w:ind w:firstLine="426"/>
        <w:jc w:val="both"/>
        <w:rPr>
          <w:rFonts w:ascii="PT Astra Serif" w:hAnsi="PT Astra Serif" w:cs="Times New Roman"/>
        </w:rPr>
      </w:pPr>
      <w:r w:rsidRPr="00C612A1">
        <w:rPr>
          <w:rFonts w:ascii="PT Astra Serif" w:hAnsi="PT Astra Serif" w:cs="Times New Roman"/>
        </w:rPr>
        <w:t xml:space="preserve">В качестве оценки деятельности </w:t>
      </w:r>
      <w:r w:rsidR="00C612A1" w:rsidRPr="00C612A1">
        <w:rPr>
          <w:rFonts w:ascii="PT Astra Serif" w:hAnsi="PT Astra Serif" w:cs="Times New Roman"/>
        </w:rPr>
        <w:t>волонтеров</w:t>
      </w:r>
      <w:r w:rsidRPr="00C612A1">
        <w:rPr>
          <w:rFonts w:ascii="PT Astra Serif" w:hAnsi="PT Astra Serif" w:cs="Times New Roman"/>
        </w:rPr>
        <w:t xml:space="preserve"> будет вестись мониторинг. </w:t>
      </w:r>
      <w:r w:rsidR="00C612A1">
        <w:rPr>
          <w:rFonts w:ascii="PT Astra Serif" w:hAnsi="PT Astra Serif" w:cs="Times New Roman"/>
        </w:rPr>
        <w:t>Наличие в отрядах детей с трудностями в адаптации  к условиям и социализации создаст 1 группу участников программы. Результативностью работы с данной категории будет являться отсутствие досрочных выездов детей.</w:t>
      </w:r>
    </w:p>
    <w:p w14:paraId="7C73EE7A" w14:textId="3B8920A5" w:rsidR="00CE6005" w:rsidRDefault="00C612A1" w:rsidP="00683D3C">
      <w:pPr>
        <w:spacing w:before="120" w:after="120"/>
        <w:ind w:firstLine="426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</w:t>
      </w:r>
      <w:r w:rsidR="00683D3C">
        <w:rPr>
          <w:rFonts w:ascii="PT Astra Serif" w:hAnsi="PT Astra Serif" w:cs="Times New Roman"/>
        </w:rPr>
        <w:t xml:space="preserve">Участие волонтеров в концертных и конкурсных программах ГАУ СО </w:t>
      </w:r>
      <w:proofErr w:type="gramStart"/>
      <w:r w:rsidR="00683D3C">
        <w:rPr>
          <w:rFonts w:ascii="PT Astra Serif" w:hAnsi="PT Astra Serif" w:cs="Times New Roman"/>
        </w:rPr>
        <w:t>СОЦ</w:t>
      </w:r>
      <w:proofErr w:type="gramEnd"/>
      <w:r w:rsidR="00683D3C">
        <w:rPr>
          <w:rFonts w:ascii="PT Astra Serif" w:hAnsi="PT Astra Serif" w:cs="Times New Roman"/>
        </w:rPr>
        <w:t xml:space="preserve"> «Лазурный». Создание концертных номеров. По результатам смены все волонтеры будут отмечены благодарственными письмами и грамотами. </w:t>
      </w:r>
    </w:p>
    <w:p w14:paraId="16B61AD5" w14:textId="59BB7B02" w:rsidR="00683D3C" w:rsidRDefault="00683D3C" w:rsidP="00683D3C">
      <w:pPr>
        <w:spacing w:before="120" w:after="120"/>
        <w:ind w:firstLine="426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Информация о проведении мастер – классов будет размещена в социальных сетях </w:t>
      </w:r>
      <w:r w:rsidRPr="00683D3C">
        <w:rPr>
          <w:rFonts w:ascii="PT Astra Serif" w:hAnsi="PT Astra Serif" w:cs="Times New Roman"/>
        </w:rPr>
        <w:t>«VK»</w:t>
      </w:r>
      <w:r>
        <w:rPr>
          <w:rFonts w:ascii="PT Astra Serif" w:hAnsi="PT Astra Serif" w:cs="Times New Roman"/>
        </w:rPr>
        <w:t xml:space="preserve"> на странице ГАУ СО </w:t>
      </w:r>
      <w:proofErr w:type="gramStart"/>
      <w:r>
        <w:rPr>
          <w:rFonts w:ascii="PT Astra Serif" w:hAnsi="PT Astra Serif" w:cs="Times New Roman"/>
        </w:rPr>
        <w:t>СОЦ</w:t>
      </w:r>
      <w:proofErr w:type="gramEnd"/>
      <w:r>
        <w:rPr>
          <w:rFonts w:ascii="PT Astra Serif" w:hAnsi="PT Astra Serif" w:cs="Times New Roman"/>
        </w:rPr>
        <w:t xml:space="preserve"> «Лазурный».</w:t>
      </w:r>
    </w:p>
    <w:p w14:paraId="224204B6" w14:textId="77777777" w:rsidR="00683D3C" w:rsidRPr="00683D3C" w:rsidRDefault="00683D3C" w:rsidP="00683D3C">
      <w:pPr>
        <w:spacing w:before="120" w:after="120"/>
        <w:ind w:firstLine="426"/>
        <w:jc w:val="both"/>
        <w:rPr>
          <w:rFonts w:ascii="PT Astra Serif" w:hAnsi="PT Astra Serif" w:cs="Times New Roman"/>
        </w:rPr>
      </w:pPr>
    </w:p>
    <w:p w14:paraId="0690C21F" w14:textId="77777777" w:rsidR="00F61FC2" w:rsidRPr="005C3798" w:rsidRDefault="004A0CF2" w:rsidP="007D23E8">
      <w:pPr>
        <w:tabs>
          <w:tab w:val="left" w:pos="3945"/>
        </w:tabs>
        <w:spacing w:after="0"/>
        <w:jc w:val="center"/>
        <w:outlineLvl w:val="0"/>
        <w:rPr>
          <w:rFonts w:ascii="PT Astra Serif" w:hAnsi="PT Astra Serif" w:cs="Times New Roman"/>
          <w:b/>
        </w:rPr>
      </w:pPr>
      <w:r w:rsidRPr="005C3798">
        <w:rPr>
          <w:rFonts w:ascii="PT Astra Serif" w:hAnsi="PT Astra Serif" w:cs="Times New Roman"/>
          <w:b/>
        </w:rPr>
        <w:lastRenderedPageBreak/>
        <w:t xml:space="preserve">Тематический </w:t>
      </w:r>
      <w:r w:rsidR="00F61FC2" w:rsidRPr="005C3798">
        <w:rPr>
          <w:rFonts w:ascii="PT Astra Serif" w:hAnsi="PT Astra Serif" w:cs="Times New Roman"/>
          <w:b/>
        </w:rPr>
        <w:t xml:space="preserve"> план </w:t>
      </w:r>
    </w:p>
    <w:tbl>
      <w:tblPr>
        <w:tblStyle w:val="a8"/>
        <w:tblW w:w="10137" w:type="dxa"/>
        <w:tblLook w:val="04A0" w:firstRow="1" w:lastRow="0" w:firstColumn="1" w:lastColumn="0" w:noHBand="0" w:noVBand="1"/>
      </w:tblPr>
      <w:tblGrid>
        <w:gridCol w:w="647"/>
        <w:gridCol w:w="2612"/>
        <w:gridCol w:w="2317"/>
        <w:gridCol w:w="2159"/>
        <w:gridCol w:w="2402"/>
      </w:tblGrid>
      <w:tr w:rsidR="00515BDB" w:rsidRPr="005C3798" w14:paraId="11436E10" w14:textId="77777777" w:rsidTr="00FA5DF6">
        <w:trPr>
          <w:trHeight w:val="748"/>
        </w:trPr>
        <w:tc>
          <w:tcPr>
            <w:tcW w:w="647" w:type="dxa"/>
          </w:tcPr>
          <w:p w14:paraId="7A73E637" w14:textId="77777777" w:rsidR="00427CE2" w:rsidRPr="005C3798" w:rsidRDefault="00427CE2" w:rsidP="007D23E8">
            <w:pPr>
              <w:tabs>
                <w:tab w:val="left" w:pos="3945"/>
              </w:tabs>
              <w:jc w:val="center"/>
              <w:outlineLvl w:val="0"/>
              <w:rPr>
                <w:rFonts w:ascii="PT Astra Serif" w:hAnsi="PT Astra Serif" w:cs="Times New Roman"/>
                <w:b/>
              </w:rPr>
            </w:pPr>
            <w:r w:rsidRPr="005C3798">
              <w:rPr>
                <w:rFonts w:ascii="PT Astra Serif" w:hAnsi="PT Astra Serif" w:cs="Times New Roman"/>
                <w:b/>
              </w:rPr>
              <w:t xml:space="preserve">№ </w:t>
            </w:r>
            <w:proofErr w:type="gramStart"/>
            <w:r w:rsidRPr="005C3798">
              <w:rPr>
                <w:rFonts w:ascii="PT Astra Serif" w:hAnsi="PT Astra Serif" w:cs="Times New Roman"/>
                <w:b/>
              </w:rPr>
              <w:t>п</w:t>
            </w:r>
            <w:proofErr w:type="gramEnd"/>
            <w:r w:rsidRPr="005C3798">
              <w:rPr>
                <w:rFonts w:ascii="PT Astra Serif" w:hAnsi="PT Astra Serif" w:cs="Times New Roman"/>
                <w:b/>
              </w:rPr>
              <w:t>/п</w:t>
            </w:r>
          </w:p>
        </w:tc>
        <w:tc>
          <w:tcPr>
            <w:tcW w:w="2612" w:type="dxa"/>
          </w:tcPr>
          <w:p w14:paraId="4B53CCB5" w14:textId="77777777" w:rsidR="00427CE2" w:rsidRPr="005C3798" w:rsidRDefault="00427CE2" w:rsidP="007D23E8">
            <w:pPr>
              <w:tabs>
                <w:tab w:val="left" w:pos="3945"/>
              </w:tabs>
              <w:outlineLvl w:val="0"/>
              <w:rPr>
                <w:rFonts w:ascii="PT Astra Serif" w:hAnsi="PT Astra Serif" w:cs="Times New Roman"/>
                <w:b/>
              </w:rPr>
            </w:pPr>
            <w:r w:rsidRPr="005C3798">
              <w:rPr>
                <w:rFonts w:ascii="PT Astra Serif" w:hAnsi="PT Astra Serif" w:cs="Times New Roman"/>
                <w:b/>
              </w:rPr>
              <w:t xml:space="preserve">Мероприятия </w:t>
            </w:r>
          </w:p>
        </w:tc>
        <w:tc>
          <w:tcPr>
            <w:tcW w:w="2317" w:type="dxa"/>
          </w:tcPr>
          <w:p w14:paraId="68E117FD" w14:textId="77777777" w:rsidR="00427CE2" w:rsidRPr="005C3798" w:rsidRDefault="00427CE2" w:rsidP="007D23E8">
            <w:pPr>
              <w:tabs>
                <w:tab w:val="left" w:pos="3945"/>
              </w:tabs>
              <w:jc w:val="center"/>
              <w:outlineLvl w:val="0"/>
              <w:rPr>
                <w:rFonts w:ascii="PT Astra Serif" w:hAnsi="PT Astra Serif" w:cs="Times New Roman"/>
                <w:b/>
              </w:rPr>
            </w:pPr>
            <w:r w:rsidRPr="005C3798">
              <w:rPr>
                <w:rFonts w:ascii="PT Astra Serif" w:hAnsi="PT Astra Serif" w:cs="Times New Roman"/>
                <w:b/>
              </w:rPr>
              <w:t>Цель</w:t>
            </w:r>
          </w:p>
        </w:tc>
        <w:tc>
          <w:tcPr>
            <w:tcW w:w="2159" w:type="dxa"/>
          </w:tcPr>
          <w:p w14:paraId="1E6235C1" w14:textId="77777777" w:rsidR="00427CE2" w:rsidRPr="005C3798" w:rsidRDefault="00427CE2" w:rsidP="007D23E8">
            <w:pPr>
              <w:tabs>
                <w:tab w:val="left" w:pos="3945"/>
              </w:tabs>
              <w:jc w:val="center"/>
              <w:outlineLvl w:val="0"/>
              <w:rPr>
                <w:rFonts w:ascii="PT Astra Serif" w:hAnsi="PT Astra Serif" w:cs="Times New Roman"/>
                <w:b/>
              </w:rPr>
            </w:pPr>
            <w:r w:rsidRPr="005C3798">
              <w:rPr>
                <w:rFonts w:ascii="PT Astra Serif" w:hAnsi="PT Astra Serif" w:cs="Times New Roman"/>
                <w:b/>
              </w:rPr>
              <w:t xml:space="preserve">Индикатор </w:t>
            </w:r>
          </w:p>
        </w:tc>
        <w:tc>
          <w:tcPr>
            <w:tcW w:w="2402" w:type="dxa"/>
          </w:tcPr>
          <w:p w14:paraId="38B4F5B8" w14:textId="77777777" w:rsidR="00427CE2" w:rsidRPr="005C3798" w:rsidRDefault="00427CE2" w:rsidP="007D23E8">
            <w:pPr>
              <w:tabs>
                <w:tab w:val="left" w:pos="3945"/>
              </w:tabs>
              <w:jc w:val="center"/>
              <w:outlineLvl w:val="0"/>
              <w:rPr>
                <w:rFonts w:ascii="PT Astra Serif" w:hAnsi="PT Astra Serif" w:cs="Times New Roman"/>
                <w:b/>
              </w:rPr>
            </w:pPr>
            <w:r w:rsidRPr="005C3798">
              <w:rPr>
                <w:rFonts w:ascii="PT Astra Serif" w:hAnsi="PT Astra Serif" w:cs="Times New Roman"/>
                <w:b/>
              </w:rPr>
              <w:t>Ожидаемый результат</w:t>
            </w:r>
          </w:p>
        </w:tc>
      </w:tr>
      <w:tr w:rsidR="00515BDB" w:rsidRPr="005C3798" w14:paraId="7BD9AF2E" w14:textId="77777777" w:rsidTr="00FA5DF6">
        <w:trPr>
          <w:trHeight w:val="748"/>
        </w:trPr>
        <w:tc>
          <w:tcPr>
            <w:tcW w:w="647" w:type="dxa"/>
          </w:tcPr>
          <w:p w14:paraId="62E20399" w14:textId="062F6082" w:rsidR="00AE5673" w:rsidRPr="00683D3C" w:rsidRDefault="00AE5673" w:rsidP="00683D3C">
            <w:pPr>
              <w:pStyle w:val="a3"/>
              <w:numPr>
                <w:ilvl w:val="0"/>
                <w:numId w:val="16"/>
              </w:numPr>
              <w:tabs>
                <w:tab w:val="left" w:pos="3945"/>
              </w:tabs>
              <w:ind w:left="426"/>
              <w:outlineLvl w:val="0"/>
              <w:rPr>
                <w:rFonts w:ascii="PT Astra Serif" w:hAnsi="PT Astra Serif" w:cs="Times New Roman"/>
              </w:rPr>
            </w:pPr>
          </w:p>
        </w:tc>
        <w:tc>
          <w:tcPr>
            <w:tcW w:w="2612" w:type="dxa"/>
          </w:tcPr>
          <w:p w14:paraId="13B0EFBC" w14:textId="4C259FF6" w:rsidR="00AE5673" w:rsidRPr="005C3798" w:rsidRDefault="00AE5673" w:rsidP="00683D3C">
            <w:pPr>
              <w:tabs>
                <w:tab w:val="left" w:pos="3945"/>
              </w:tabs>
              <w:outlineLvl w:val="0"/>
              <w:rPr>
                <w:rFonts w:ascii="PT Astra Serif" w:hAnsi="PT Astra Serif" w:cs="Times New Roman"/>
              </w:rPr>
            </w:pPr>
            <w:r w:rsidRPr="005C3798">
              <w:rPr>
                <w:rFonts w:ascii="PT Astra Serif" w:hAnsi="PT Astra Serif" w:cs="Times New Roman"/>
              </w:rPr>
              <w:t>Знакомство. Выявление претендентов добровольцев.</w:t>
            </w:r>
          </w:p>
        </w:tc>
        <w:tc>
          <w:tcPr>
            <w:tcW w:w="2317" w:type="dxa"/>
          </w:tcPr>
          <w:p w14:paraId="05E9A909" w14:textId="001708C1" w:rsidR="00AE5673" w:rsidRPr="005C3798" w:rsidRDefault="00AE5673" w:rsidP="00683D3C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  <w:r w:rsidRPr="005C3798">
              <w:rPr>
                <w:rFonts w:ascii="PT Astra Serif" w:hAnsi="PT Astra Serif" w:cs="Times New Roman"/>
              </w:rPr>
              <w:t xml:space="preserve">Отбор </w:t>
            </w:r>
            <w:r w:rsidR="00683D3C">
              <w:rPr>
                <w:rFonts w:ascii="PT Astra Serif" w:hAnsi="PT Astra Serif" w:cs="Times New Roman"/>
              </w:rPr>
              <w:t>отдыхающих</w:t>
            </w:r>
            <w:r w:rsidRPr="005C3798">
              <w:rPr>
                <w:rFonts w:ascii="PT Astra Serif" w:hAnsi="PT Astra Serif" w:cs="Times New Roman"/>
              </w:rPr>
              <w:t xml:space="preserve"> в группу будущих волонтеров.</w:t>
            </w:r>
          </w:p>
        </w:tc>
        <w:tc>
          <w:tcPr>
            <w:tcW w:w="2159" w:type="dxa"/>
          </w:tcPr>
          <w:p w14:paraId="70067869" w14:textId="058A304D" w:rsidR="00AE5673" w:rsidRPr="00683D3C" w:rsidRDefault="00AE5673" w:rsidP="007D23E8">
            <w:pPr>
              <w:tabs>
                <w:tab w:val="left" w:pos="3945"/>
              </w:tabs>
              <w:jc w:val="center"/>
              <w:outlineLvl w:val="0"/>
              <w:rPr>
                <w:rFonts w:ascii="PT Astra Serif" w:hAnsi="PT Astra Serif" w:cs="Times New Roman"/>
              </w:rPr>
            </w:pPr>
          </w:p>
        </w:tc>
        <w:tc>
          <w:tcPr>
            <w:tcW w:w="2402" w:type="dxa"/>
          </w:tcPr>
          <w:p w14:paraId="4346528C" w14:textId="77777777" w:rsidR="00AE5673" w:rsidRPr="005C3798" w:rsidRDefault="00AE5673" w:rsidP="007D23E8">
            <w:pPr>
              <w:tabs>
                <w:tab w:val="left" w:pos="3945"/>
              </w:tabs>
              <w:jc w:val="center"/>
              <w:outlineLvl w:val="0"/>
              <w:rPr>
                <w:rFonts w:ascii="PT Astra Serif" w:hAnsi="PT Astra Serif" w:cs="Times New Roman"/>
                <w:b/>
              </w:rPr>
            </w:pPr>
          </w:p>
        </w:tc>
      </w:tr>
      <w:tr w:rsidR="00515BDB" w:rsidRPr="005C3798" w14:paraId="2F0896FB" w14:textId="77777777" w:rsidTr="00FA5DF6">
        <w:tc>
          <w:tcPr>
            <w:tcW w:w="647" w:type="dxa"/>
          </w:tcPr>
          <w:p w14:paraId="69226E3F" w14:textId="506DE79B" w:rsidR="00427CE2" w:rsidRPr="00683D3C" w:rsidRDefault="00427CE2" w:rsidP="00683D3C">
            <w:pPr>
              <w:pStyle w:val="a3"/>
              <w:numPr>
                <w:ilvl w:val="0"/>
                <w:numId w:val="16"/>
              </w:numPr>
              <w:tabs>
                <w:tab w:val="left" w:pos="3945"/>
              </w:tabs>
              <w:ind w:left="426"/>
              <w:jc w:val="both"/>
              <w:outlineLvl w:val="0"/>
              <w:rPr>
                <w:rFonts w:ascii="PT Astra Serif" w:hAnsi="PT Astra Serif" w:cs="Times New Roman"/>
              </w:rPr>
            </w:pPr>
          </w:p>
        </w:tc>
        <w:tc>
          <w:tcPr>
            <w:tcW w:w="2612" w:type="dxa"/>
          </w:tcPr>
          <w:p w14:paraId="68EC4E83" w14:textId="5F0ACAFF" w:rsidR="00427CE2" w:rsidRPr="005C3798" w:rsidRDefault="00683D3C" w:rsidP="00683D3C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Организационные мероприятия. </w:t>
            </w:r>
            <w:r w:rsidR="003E66F8" w:rsidRPr="005C3798">
              <w:rPr>
                <w:rFonts w:ascii="PT Astra Serif" w:eastAsia="Times New Roman" w:hAnsi="PT Astra Serif" w:cs="Times New Roman"/>
                <w:lang w:eastAsia="ru-RU"/>
              </w:rPr>
              <w:t>Информационный блок.</w:t>
            </w:r>
          </w:p>
        </w:tc>
        <w:tc>
          <w:tcPr>
            <w:tcW w:w="2317" w:type="dxa"/>
          </w:tcPr>
          <w:p w14:paraId="4C8CD972" w14:textId="77777777" w:rsidR="00427CE2" w:rsidRPr="005C3798" w:rsidRDefault="00427CE2" w:rsidP="00375478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  <w:r w:rsidRPr="005C3798">
              <w:rPr>
                <w:rFonts w:ascii="PT Astra Serif" w:hAnsi="PT Astra Serif" w:cs="Times New Roman"/>
              </w:rPr>
              <w:t>Знакомство.</w:t>
            </w:r>
          </w:p>
          <w:p w14:paraId="527ECCCB" w14:textId="77777777" w:rsidR="00427CE2" w:rsidRPr="005C3798" w:rsidRDefault="00427CE2" w:rsidP="00375478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  <w:r w:rsidRPr="005C3798">
              <w:rPr>
                <w:rFonts w:ascii="PT Astra Serif" w:hAnsi="PT Astra Serif" w:cs="Times New Roman"/>
              </w:rPr>
              <w:t>Информирование</w:t>
            </w:r>
            <w:r w:rsidR="003E66F8" w:rsidRPr="005C3798">
              <w:rPr>
                <w:rFonts w:ascii="PT Astra Serif" w:hAnsi="PT Astra Serif" w:cs="Times New Roman"/>
              </w:rPr>
              <w:t xml:space="preserve"> </w:t>
            </w:r>
            <w:r w:rsidR="00484F0C" w:rsidRPr="005C3798">
              <w:rPr>
                <w:rFonts w:ascii="PT Astra Serif" w:hAnsi="PT Astra Serif" w:cs="Times New Roman"/>
              </w:rPr>
              <w:t>претендентов о волонтерском движении</w:t>
            </w:r>
            <w:r w:rsidRPr="005C3798">
              <w:rPr>
                <w:rFonts w:ascii="PT Astra Serif" w:hAnsi="PT Astra Serif" w:cs="Times New Roman"/>
              </w:rPr>
              <w:t>.</w:t>
            </w:r>
          </w:p>
          <w:p w14:paraId="6583748A" w14:textId="77777777" w:rsidR="00427CE2" w:rsidRPr="005C3798" w:rsidRDefault="00427CE2" w:rsidP="00375478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  <w:r w:rsidRPr="00683D3C">
              <w:rPr>
                <w:rFonts w:ascii="PT Astra Serif" w:eastAsia="Times New Roman" w:hAnsi="PT Astra Serif" w:cs="Times New Roman"/>
                <w:lang w:eastAsia="ru-RU"/>
              </w:rPr>
              <w:t>Диагностика.</w:t>
            </w:r>
          </w:p>
        </w:tc>
        <w:tc>
          <w:tcPr>
            <w:tcW w:w="2159" w:type="dxa"/>
          </w:tcPr>
          <w:p w14:paraId="7F1AC871" w14:textId="1ACE77F1" w:rsidR="00427CE2" w:rsidRPr="005C3798" w:rsidRDefault="00683D3C" w:rsidP="00683D3C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Анкетирование, </w:t>
            </w:r>
            <w:r w:rsidR="00AB6A42" w:rsidRPr="005C3798">
              <w:rPr>
                <w:rFonts w:ascii="PT Astra Serif" w:hAnsi="PT Astra Serif" w:cs="Times New Roman"/>
              </w:rPr>
              <w:t xml:space="preserve">тестирование. </w:t>
            </w:r>
          </w:p>
        </w:tc>
        <w:tc>
          <w:tcPr>
            <w:tcW w:w="2402" w:type="dxa"/>
          </w:tcPr>
          <w:p w14:paraId="41888FFC" w14:textId="7E86D18C" w:rsidR="00427CE2" w:rsidRPr="005C3798" w:rsidRDefault="00AB6A42" w:rsidP="00375478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  <w:r w:rsidRPr="005C3798">
              <w:rPr>
                <w:rFonts w:ascii="PT Astra Serif" w:hAnsi="PT Astra Serif" w:cs="Times New Roman"/>
              </w:rPr>
              <w:t>Установление контакта, выявление мотивов, создание группы</w:t>
            </w:r>
            <w:r w:rsidR="00683D3C">
              <w:rPr>
                <w:rFonts w:ascii="PT Astra Serif" w:hAnsi="PT Astra Serif" w:cs="Times New Roman"/>
              </w:rPr>
              <w:t xml:space="preserve">. Выявление потенциала волонтеров. Определение направленности деятельности. </w:t>
            </w:r>
          </w:p>
        </w:tc>
      </w:tr>
      <w:tr w:rsidR="00515BDB" w:rsidRPr="005C3798" w14:paraId="3CA7629D" w14:textId="77777777" w:rsidTr="00FA5DF6">
        <w:tc>
          <w:tcPr>
            <w:tcW w:w="647" w:type="dxa"/>
          </w:tcPr>
          <w:p w14:paraId="154A9BEF" w14:textId="77777777" w:rsidR="00683D3C" w:rsidRPr="00683D3C" w:rsidRDefault="00683D3C" w:rsidP="00683D3C">
            <w:pPr>
              <w:pStyle w:val="a3"/>
              <w:numPr>
                <w:ilvl w:val="0"/>
                <w:numId w:val="16"/>
              </w:numPr>
              <w:tabs>
                <w:tab w:val="left" w:pos="3945"/>
              </w:tabs>
              <w:ind w:left="426"/>
              <w:jc w:val="center"/>
              <w:outlineLvl w:val="0"/>
              <w:rPr>
                <w:rFonts w:ascii="PT Astra Serif" w:hAnsi="PT Astra Serif" w:cs="Times New Roman"/>
              </w:rPr>
            </w:pPr>
          </w:p>
        </w:tc>
        <w:tc>
          <w:tcPr>
            <w:tcW w:w="2612" w:type="dxa"/>
          </w:tcPr>
          <w:p w14:paraId="6A4CE0B6" w14:textId="6494DDEF" w:rsidR="00683D3C" w:rsidRDefault="00683D3C" w:rsidP="00683D3C">
            <w:pPr>
              <w:tabs>
                <w:tab w:val="left" w:pos="3945"/>
              </w:tabs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Планирование мероприятий на смену</w:t>
            </w:r>
          </w:p>
        </w:tc>
        <w:tc>
          <w:tcPr>
            <w:tcW w:w="2317" w:type="dxa"/>
          </w:tcPr>
          <w:p w14:paraId="22558B7F" w14:textId="40641FED" w:rsidR="00683D3C" w:rsidRPr="005C3798" w:rsidRDefault="00683D3C" w:rsidP="00375478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С</w:t>
            </w:r>
            <w:r w:rsidR="006652A9">
              <w:rPr>
                <w:rFonts w:ascii="PT Astra Serif" w:hAnsi="PT Astra Serif" w:cs="Times New Roman"/>
              </w:rPr>
              <w:t>огласование, утверждение планов</w:t>
            </w:r>
          </w:p>
        </w:tc>
        <w:tc>
          <w:tcPr>
            <w:tcW w:w="2159" w:type="dxa"/>
          </w:tcPr>
          <w:p w14:paraId="46D557C2" w14:textId="72F2EB6A" w:rsidR="00683D3C" w:rsidRDefault="006652A9" w:rsidP="00683D3C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План мероприятий на смену, план мероприятий волонтеров</w:t>
            </w:r>
          </w:p>
        </w:tc>
        <w:tc>
          <w:tcPr>
            <w:tcW w:w="2402" w:type="dxa"/>
          </w:tcPr>
          <w:p w14:paraId="01949867" w14:textId="49F9F2A6" w:rsidR="00683D3C" w:rsidRPr="005C3798" w:rsidRDefault="006652A9" w:rsidP="00375478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Определены направления деятельности: спорт (подвижные игры), творчество (вокал, хореография, драматургия), общественная деятельность (помощь в адаптации детям, участие в предвыборной кампании), культурная (передача опыта подрастающему поколению).  </w:t>
            </w:r>
          </w:p>
        </w:tc>
      </w:tr>
      <w:tr w:rsidR="00B741D3" w:rsidRPr="005C3798" w14:paraId="362DCF0A" w14:textId="77777777" w:rsidTr="00FA5DF6">
        <w:tc>
          <w:tcPr>
            <w:tcW w:w="647" w:type="dxa"/>
          </w:tcPr>
          <w:p w14:paraId="00D1CCDF" w14:textId="77777777" w:rsidR="0051014D" w:rsidRPr="00683D3C" w:rsidRDefault="0051014D" w:rsidP="00683D3C">
            <w:pPr>
              <w:pStyle w:val="a3"/>
              <w:numPr>
                <w:ilvl w:val="0"/>
                <w:numId w:val="16"/>
              </w:numPr>
              <w:tabs>
                <w:tab w:val="left" w:pos="3945"/>
              </w:tabs>
              <w:ind w:left="426"/>
              <w:jc w:val="center"/>
              <w:outlineLvl w:val="0"/>
              <w:rPr>
                <w:rFonts w:ascii="PT Astra Serif" w:hAnsi="PT Astra Serif" w:cs="Times New Roman"/>
              </w:rPr>
            </w:pPr>
          </w:p>
        </w:tc>
        <w:tc>
          <w:tcPr>
            <w:tcW w:w="2612" w:type="dxa"/>
          </w:tcPr>
          <w:p w14:paraId="0BAD2A75" w14:textId="67920036" w:rsidR="0051014D" w:rsidRDefault="0051014D" w:rsidP="00683D3C">
            <w:pPr>
              <w:tabs>
                <w:tab w:val="left" w:pos="3945"/>
              </w:tabs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Совершенствование педагогических навыков волонтеров. «Гостевая» терапия.</w:t>
            </w:r>
          </w:p>
        </w:tc>
        <w:tc>
          <w:tcPr>
            <w:tcW w:w="2317" w:type="dxa"/>
          </w:tcPr>
          <w:p w14:paraId="0D427AC3" w14:textId="671F0A1B" w:rsidR="0051014D" w:rsidRDefault="0051014D" w:rsidP="00375478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  <w:r w:rsidRPr="0051014D">
              <w:rPr>
                <w:rFonts w:ascii="PT Astra Serif" w:hAnsi="PT Astra Serif" w:cs="Times New Roman"/>
              </w:rPr>
              <w:t>Организация помощи детям в адаптационный период.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014D">
              <w:rPr>
                <w:rFonts w:ascii="PT Astra Serif" w:hAnsi="PT Astra Serif" w:cs="Times New Roman"/>
              </w:rPr>
              <w:t>Оказание содействия и психологической помощи в адаптации детей младших отрядов.</w:t>
            </w:r>
          </w:p>
        </w:tc>
        <w:tc>
          <w:tcPr>
            <w:tcW w:w="2159" w:type="dxa"/>
          </w:tcPr>
          <w:p w14:paraId="4A6C48EB" w14:textId="2CD39CA1" w:rsidR="0051014D" w:rsidRDefault="0051014D" w:rsidP="00683D3C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  <w:r w:rsidRPr="00700122">
              <w:rPr>
                <w:rFonts w:ascii="PT Astra Serif" w:hAnsi="PT Astra Serif" w:cs="Times New Roman"/>
              </w:rPr>
              <w:t>Проведение</w:t>
            </w:r>
            <w:r>
              <w:rPr>
                <w:rFonts w:ascii="PT Astra Serif" w:hAnsi="PT Astra Serif" w:cs="Times New Roman"/>
              </w:rPr>
              <w:t xml:space="preserve"> встреч с детьми, бесед, посещение детьми отделения «Мать и дитя»</w:t>
            </w:r>
            <w:r w:rsidRPr="00700122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2402" w:type="dxa"/>
          </w:tcPr>
          <w:p w14:paraId="373638CD" w14:textId="4D2C98C4" w:rsidR="0051014D" w:rsidRDefault="0051014D" w:rsidP="00375478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Стабилизация эмоционального состояния детей с проблемами в социализации. </w:t>
            </w:r>
          </w:p>
        </w:tc>
      </w:tr>
      <w:tr w:rsidR="00515BDB" w:rsidRPr="005C3798" w14:paraId="3AB6DB21" w14:textId="77777777" w:rsidTr="00C93A8B">
        <w:trPr>
          <w:trHeight w:val="1518"/>
        </w:trPr>
        <w:tc>
          <w:tcPr>
            <w:tcW w:w="647" w:type="dxa"/>
          </w:tcPr>
          <w:p w14:paraId="7794EC41" w14:textId="71B384A5" w:rsidR="0051014D" w:rsidRPr="00683D3C" w:rsidRDefault="0051014D" w:rsidP="00683D3C">
            <w:pPr>
              <w:pStyle w:val="a3"/>
              <w:numPr>
                <w:ilvl w:val="0"/>
                <w:numId w:val="16"/>
              </w:numPr>
              <w:tabs>
                <w:tab w:val="left" w:pos="3945"/>
              </w:tabs>
              <w:ind w:left="390"/>
              <w:jc w:val="both"/>
              <w:outlineLvl w:val="0"/>
              <w:rPr>
                <w:rFonts w:ascii="PT Astra Serif" w:hAnsi="PT Astra Serif" w:cs="Times New Roman"/>
              </w:rPr>
            </w:pPr>
          </w:p>
        </w:tc>
        <w:tc>
          <w:tcPr>
            <w:tcW w:w="2612" w:type="dxa"/>
          </w:tcPr>
          <w:p w14:paraId="39F9F774" w14:textId="3B98BD2D" w:rsidR="0051014D" w:rsidRPr="00683D3C" w:rsidRDefault="0051014D" w:rsidP="00683D3C">
            <w:pPr>
              <w:tabs>
                <w:tab w:val="left" w:pos="3945"/>
              </w:tabs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Участие в занятиях по дополнительному образованию</w:t>
            </w:r>
            <w:r w:rsidR="00937781">
              <w:rPr>
                <w:rFonts w:ascii="PT Astra Serif" w:eastAsia="Times New Roman" w:hAnsi="PT Astra Serif" w:cs="Times New Roman"/>
                <w:lang w:eastAsia="ru-RU"/>
              </w:rPr>
              <w:t>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</w:tc>
        <w:tc>
          <w:tcPr>
            <w:tcW w:w="2317" w:type="dxa"/>
          </w:tcPr>
          <w:p w14:paraId="4596ECDD" w14:textId="6BC4278A" w:rsidR="0051014D" w:rsidRPr="005C3798" w:rsidRDefault="0051014D" w:rsidP="00375478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Мотивация к творческой деятельности детей младшего возраста и детей с проблемами в адаптации.</w:t>
            </w:r>
          </w:p>
        </w:tc>
        <w:tc>
          <w:tcPr>
            <w:tcW w:w="2159" w:type="dxa"/>
          </w:tcPr>
          <w:p w14:paraId="4A09BE50" w14:textId="0350965F" w:rsidR="0051014D" w:rsidRPr="005C3798" w:rsidRDefault="0051014D" w:rsidP="00375478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  <w:r w:rsidRPr="006652A9">
              <w:rPr>
                <w:rFonts w:ascii="PT Astra Serif" w:hAnsi="PT Astra Serif" w:cs="Times New Roman"/>
              </w:rPr>
              <w:t xml:space="preserve">Создание продуктов творчества: </w:t>
            </w:r>
            <w:r>
              <w:rPr>
                <w:rFonts w:ascii="PT Astra Serif" w:hAnsi="PT Astra Serif" w:cs="Times New Roman"/>
              </w:rPr>
              <w:t xml:space="preserve">детские подделки, </w:t>
            </w:r>
            <w:r w:rsidRPr="006652A9">
              <w:rPr>
                <w:rFonts w:ascii="PT Astra Serif" w:hAnsi="PT Astra Serif" w:cs="Times New Roman"/>
              </w:rPr>
              <w:t>к</w:t>
            </w:r>
            <w:r>
              <w:rPr>
                <w:rFonts w:ascii="PT Astra Serif" w:hAnsi="PT Astra Serif" w:cs="Times New Roman"/>
              </w:rPr>
              <w:t>оллективные творческие работы.</w:t>
            </w:r>
          </w:p>
        </w:tc>
        <w:tc>
          <w:tcPr>
            <w:tcW w:w="2402" w:type="dxa"/>
          </w:tcPr>
          <w:p w14:paraId="72D6EFB5" w14:textId="749E280F" w:rsidR="0051014D" w:rsidRPr="005C3798" w:rsidRDefault="0051014D" w:rsidP="00375478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Выставки детского творчества  </w:t>
            </w:r>
          </w:p>
        </w:tc>
      </w:tr>
      <w:tr w:rsidR="00B741D3" w:rsidRPr="005C3798" w14:paraId="631E2811" w14:textId="77777777" w:rsidTr="00FA5DF6">
        <w:tc>
          <w:tcPr>
            <w:tcW w:w="647" w:type="dxa"/>
          </w:tcPr>
          <w:p w14:paraId="76CF1D65" w14:textId="51EA354B" w:rsidR="004B2087" w:rsidRPr="00683D3C" w:rsidRDefault="004B2087" w:rsidP="00683D3C">
            <w:pPr>
              <w:pStyle w:val="a3"/>
              <w:numPr>
                <w:ilvl w:val="0"/>
                <w:numId w:val="16"/>
              </w:numPr>
              <w:tabs>
                <w:tab w:val="left" w:pos="3945"/>
              </w:tabs>
              <w:ind w:left="426"/>
              <w:outlineLvl w:val="0"/>
              <w:rPr>
                <w:rFonts w:ascii="PT Astra Serif" w:hAnsi="PT Astra Serif" w:cs="Times New Roman"/>
              </w:rPr>
            </w:pPr>
          </w:p>
        </w:tc>
        <w:tc>
          <w:tcPr>
            <w:tcW w:w="2612" w:type="dxa"/>
          </w:tcPr>
          <w:p w14:paraId="72BFC149" w14:textId="45763FCF" w:rsidR="004B2087" w:rsidRPr="00700122" w:rsidRDefault="004B2087" w:rsidP="00FA5DF6">
            <w:pPr>
              <w:pStyle w:val="a3"/>
              <w:tabs>
                <w:tab w:val="left" w:pos="3945"/>
              </w:tabs>
              <w:ind w:left="-80"/>
              <w:jc w:val="both"/>
              <w:outlineLvl w:val="0"/>
              <w:rPr>
                <w:rFonts w:ascii="PT Astra Serif" w:eastAsia="Times New Roman" w:hAnsi="PT Astra Serif" w:cs="Times New Roman"/>
                <w:color w:val="FF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Проведение игровых программ  по настольным играм: «Лото», «Домино».</w:t>
            </w:r>
          </w:p>
        </w:tc>
        <w:tc>
          <w:tcPr>
            <w:tcW w:w="2317" w:type="dxa"/>
          </w:tcPr>
          <w:p w14:paraId="4167113F" w14:textId="2D83FD4A" w:rsidR="004B2087" w:rsidRPr="00924360" w:rsidRDefault="004B2087" w:rsidP="00937781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Популяризация устаревших настольных игр</w:t>
            </w:r>
          </w:p>
        </w:tc>
        <w:tc>
          <w:tcPr>
            <w:tcW w:w="2159" w:type="dxa"/>
          </w:tcPr>
          <w:p w14:paraId="2A0D74E1" w14:textId="785F28FB" w:rsidR="004B2087" w:rsidRPr="00937781" w:rsidRDefault="004B2087" w:rsidP="00375478">
            <w:pPr>
              <w:pStyle w:val="a3"/>
              <w:tabs>
                <w:tab w:val="left" w:pos="3945"/>
              </w:tabs>
              <w:ind w:left="-80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4B2087">
              <w:rPr>
                <w:rFonts w:ascii="PT Astra Serif" w:hAnsi="PT Astra Serif" w:cs="Times New Roman"/>
              </w:rPr>
              <w:t>Освоение детьми правил настольных игр. Трансляция во всех отрядах.</w:t>
            </w:r>
          </w:p>
        </w:tc>
        <w:tc>
          <w:tcPr>
            <w:tcW w:w="2402" w:type="dxa"/>
            <w:vMerge w:val="restart"/>
          </w:tcPr>
          <w:p w14:paraId="7D907764" w14:textId="77777777" w:rsidR="004B2087" w:rsidRPr="004B2087" w:rsidRDefault="004B2087" w:rsidP="00375478">
            <w:pPr>
              <w:pStyle w:val="a3"/>
              <w:tabs>
                <w:tab w:val="left" w:pos="3945"/>
              </w:tabs>
              <w:ind w:left="-80"/>
              <w:jc w:val="both"/>
              <w:outlineLvl w:val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Применение настольных игр в свободное время в отрядах.  </w:t>
            </w:r>
          </w:p>
          <w:p w14:paraId="6149B128" w14:textId="2A4122C7" w:rsidR="004B2087" w:rsidRPr="004B2087" w:rsidRDefault="004B2087" w:rsidP="00375478">
            <w:pPr>
              <w:pStyle w:val="a3"/>
              <w:tabs>
                <w:tab w:val="left" w:pos="3945"/>
              </w:tabs>
              <w:ind w:left="-80"/>
              <w:jc w:val="both"/>
              <w:outlineLvl w:val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Использование подвижных игр в целях сплочения детского коллектива, развития коммуникативных навыков детей. </w:t>
            </w:r>
          </w:p>
        </w:tc>
      </w:tr>
      <w:tr w:rsidR="00B741D3" w:rsidRPr="005C3798" w14:paraId="712327C0" w14:textId="77777777" w:rsidTr="00FA5DF6">
        <w:tc>
          <w:tcPr>
            <w:tcW w:w="647" w:type="dxa"/>
          </w:tcPr>
          <w:p w14:paraId="10D7729E" w14:textId="77777777" w:rsidR="004B2087" w:rsidRPr="00683D3C" w:rsidRDefault="004B2087" w:rsidP="00683D3C">
            <w:pPr>
              <w:pStyle w:val="a3"/>
              <w:numPr>
                <w:ilvl w:val="0"/>
                <w:numId w:val="16"/>
              </w:numPr>
              <w:tabs>
                <w:tab w:val="left" w:pos="3945"/>
              </w:tabs>
              <w:ind w:left="426"/>
              <w:outlineLvl w:val="0"/>
              <w:rPr>
                <w:rFonts w:ascii="PT Astra Serif" w:hAnsi="PT Astra Serif" w:cs="Times New Roman"/>
              </w:rPr>
            </w:pPr>
          </w:p>
        </w:tc>
        <w:tc>
          <w:tcPr>
            <w:tcW w:w="2612" w:type="dxa"/>
          </w:tcPr>
          <w:p w14:paraId="3454C70E" w14:textId="625C69B0" w:rsidR="004B2087" w:rsidRDefault="004B2087" w:rsidP="00FA5DF6">
            <w:pPr>
              <w:pStyle w:val="a3"/>
              <w:tabs>
                <w:tab w:val="left" w:pos="3945"/>
              </w:tabs>
              <w:ind w:left="-80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B150BF">
              <w:rPr>
                <w:rFonts w:ascii="PT Astra Serif" w:eastAsia="Times New Roman" w:hAnsi="PT Astra Serif" w:cs="Times New Roman"/>
                <w:lang w:eastAsia="ru-RU"/>
              </w:rPr>
              <w:t>Проведение игровых программ  по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7F4D3C">
              <w:rPr>
                <w:rFonts w:ascii="PT Astra Serif" w:eastAsia="Times New Roman" w:hAnsi="PT Astra Serif" w:cs="Times New Roman"/>
                <w:lang w:eastAsia="ru-RU"/>
              </w:rPr>
              <w:t>подвижным и дворовым играм.</w:t>
            </w:r>
          </w:p>
        </w:tc>
        <w:tc>
          <w:tcPr>
            <w:tcW w:w="2317" w:type="dxa"/>
          </w:tcPr>
          <w:p w14:paraId="33652BA5" w14:textId="021E31DE" w:rsidR="004B2087" w:rsidRDefault="004B2087" w:rsidP="00375478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  <w:r w:rsidRPr="00B150BF">
              <w:rPr>
                <w:rFonts w:ascii="PT Astra Serif" w:hAnsi="PT Astra Serif" w:cs="Times New Roman"/>
              </w:rPr>
              <w:t>Популяризация устаревших</w:t>
            </w:r>
            <w:r>
              <w:rPr>
                <w:rFonts w:ascii="PT Astra Serif" w:hAnsi="PT Astra Serif" w:cs="Times New Roman"/>
              </w:rPr>
              <w:t xml:space="preserve"> «дворовых» игр. </w:t>
            </w:r>
          </w:p>
        </w:tc>
        <w:tc>
          <w:tcPr>
            <w:tcW w:w="2159" w:type="dxa"/>
          </w:tcPr>
          <w:p w14:paraId="4B481E53" w14:textId="75B422D6" w:rsidR="004B2087" w:rsidRPr="00B150BF" w:rsidRDefault="004B2087" w:rsidP="00375478">
            <w:pPr>
              <w:pStyle w:val="a3"/>
              <w:tabs>
                <w:tab w:val="left" w:pos="3945"/>
              </w:tabs>
              <w:ind w:left="-80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4B2087">
              <w:rPr>
                <w:rFonts w:ascii="PT Astra Serif" w:hAnsi="PT Astra Serif" w:cs="Times New Roman"/>
              </w:rPr>
              <w:t>Трансляция усвоенных правил устаревших</w:t>
            </w:r>
            <w:r>
              <w:rPr>
                <w:rFonts w:ascii="PT Astra Serif" w:hAnsi="PT Astra Serif" w:cs="Times New Roman"/>
              </w:rPr>
              <w:t xml:space="preserve"> подвижных игр для всех отдыхающих. </w:t>
            </w:r>
            <w:r w:rsidRPr="004B2087">
              <w:rPr>
                <w:rFonts w:ascii="PT Astra Serif" w:hAnsi="PT Astra Serif" w:cs="Times New Roman"/>
              </w:rPr>
              <w:t xml:space="preserve">   </w:t>
            </w:r>
          </w:p>
        </w:tc>
        <w:tc>
          <w:tcPr>
            <w:tcW w:w="2402" w:type="dxa"/>
            <w:vMerge/>
          </w:tcPr>
          <w:p w14:paraId="28C037A3" w14:textId="57414211" w:rsidR="004B2087" w:rsidRPr="004B2087" w:rsidRDefault="004B2087" w:rsidP="00375478">
            <w:pPr>
              <w:pStyle w:val="a3"/>
              <w:tabs>
                <w:tab w:val="left" w:pos="3945"/>
              </w:tabs>
              <w:ind w:left="-80"/>
              <w:jc w:val="both"/>
              <w:outlineLvl w:val="0"/>
              <w:rPr>
                <w:rFonts w:ascii="PT Astra Serif" w:hAnsi="PT Astra Serif" w:cs="Times New Roman"/>
              </w:rPr>
            </w:pPr>
          </w:p>
        </w:tc>
      </w:tr>
      <w:tr w:rsidR="007F4D3C" w:rsidRPr="005C3798" w14:paraId="4CFE5050" w14:textId="77777777" w:rsidTr="00FA5DF6">
        <w:tc>
          <w:tcPr>
            <w:tcW w:w="647" w:type="dxa"/>
          </w:tcPr>
          <w:p w14:paraId="3262CE46" w14:textId="77777777" w:rsidR="007F4D3C" w:rsidRPr="00683D3C" w:rsidRDefault="007F4D3C" w:rsidP="00683D3C">
            <w:pPr>
              <w:pStyle w:val="a3"/>
              <w:numPr>
                <w:ilvl w:val="0"/>
                <w:numId w:val="16"/>
              </w:numPr>
              <w:tabs>
                <w:tab w:val="left" w:pos="3945"/>
              </w:tabs>
              <w:ind w:left="426"/>
              <w:outlineLvl w:val="0"/>
              <w:rPr>
                <w:rFonts w:ascii="PT Astra Serif" w:hAnsi="PT Astra Serif" w:cs="Times New Roman"/>
              </w:rPr>
            </w:pPr>
          </w:p>
        </w:tc>
        <w:tc>
          <w:tcPr>
            <w:tcW w:w="2612" w:type="dxa"/>
          </w:tcPr>
          <w:p w14:paraId="13902FF8" w14:textId="4CAB4895" w:rsidR="007F4D3C" w:rsidRPr="0051014D" w:rsidRDefault="007F4D3C" w:rsidP="0051014D">
            <w:pPr>
              <w:pStyle w:val="a3"/>
              <w:tabs>
                <w:tab w:val="left" w:pos="3945"/>
              </w:tabs>
              <w:ind w:left="-80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Проведение «Блинных посиделок» </w:t>
            </w:r>
          </w:p>
        </w:tc>
        <w:tc>
          <w:tcPr>
            <w:tcW w:w="2317" w:type="dxa"/>
            <w:vMerge w:val="restart"/>
          </w:tcPr>
          <w:p w14:paraId="1D8CFD16" w14:textId="46BF85F8" w:rsidR="007F4D3C" w:rsidRPr="0051014D" w:rsidRDefault="007F4D3C" w:rsidP="00375478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Передача жизненного опыта в кулинарной области подрастающему поколению.  Г</w:t>
            </w:r>
            <w:r w:rsidRPr="007F4D3C">
              <w:rPr>
                <w:rFonts w:ascii="PT Astra Serif" w:hAnsi="PT Astra Serif" w:cs="Times New Roman"/>
              </w:rPr>
              <w:t>армонизация коммуникативных связей разных поколений</w:t>
            </w:r>
            <w:r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2159" w:type="dxa"/>
          </w:tcPr>
          <w:p w14:paraId="44D5ED1D" w14:textId="2B6E5EBC" w:rsidR="007F4D3C" w:rsidRPr="0051014D" w:rsidRDefault="007F4D3C" w:rsidP="00375478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Выпечка блинов. Участие детей в беседах о сохранении семейных традиций и культурного наследия. </w:t>
            </w:r>
          </w:p>
        </w:tc>
        <w:tc>
          <w:tcPr>
            <w:tcW w:w="2402" w:type="dxa"/>
          </w:tcPr>
          <w:p w14:paraId="5CED22CD" w14:textId="77777777" w:rsidR="007F4D3C" w:rsidRDefault="007F4D3C" w:rsidP="003E66F8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  <w:r w:rsidRPr="007F4D3C">
              <w:rPr>
                <w:rFonts w:ascii="PT Astra Serif" w:hAnsi="PT Astra Serif" w:cs="Times New Roman"/>
              </w:rPr>
              <w:t>Овладение деть</w:t>
            </w:r>
            <w:r>
              <w:rPr>
                <w:rFonts w:ascii="PT Astra Serif" w:hAnsi="PT Astra Serif" w:cs="Times New Roman"/>
              </w:rPr>
              <w:t>ми навыком приготовления блинов, новыми рецептами.</w:t>
            </w:r>
            <w:r w:rsidRPr="007F4D3C">
              <w:rPr>
                <w:rFonts w:ascii="PT Astra Serif" w:hAnsi="PT Astra Serif" w:cs="Times New Roman"/>
              </w:rPr>
              <w:t xml:space="preserve">  </w:t>
            </w:r>
          </w:p>
          <w:p w14:paraId="5DF64D3F" w14:textId="60CF2646" w:rsidR="007F4D3C" w:rsidRPr="0051014D" w:rsidRDefault="00B741D3" w:rsidP="003E66F8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  <w:r w:rsidRPr="00B741D3">
              <w:rPr>
                <w:rFonts w:ascii="PT Astra Serif" w:hAnsi="PT Astra Serif" w:cs="Times New Roman"/>
              </w:rPr>
              <w:t>Налаживание взаимодействия с представителями разных поколений.</w:t>
            </w:r>
          </w:p>
        </w:tc>
      </w:tr>
      <w:tr w:rsidR="007F4D3C" w:rsidRPr="005C3798" w14:paraId="097FAB96" w14:textId="77777777" w:rsidTr="00FA5DF6">
        <w:tc>
          <w:tcPr>
            <w:tcW w:w="647" w:type="dxa"/>
          </w:tcPr>
          <w:p w14:paraId="557FAE52" w14:textId="77777777" w:rsidR="007F4D3C" w:rsidRPr="00683D3C" w:rsidRDefault="007F4D3C" w:rsidP="00683D3C">
            <w:pPr>
              <w:pStyle w:val="a3"/>
              <w:numPr>
                <w:ilvl w:val="0"/>
                <w:numId w:val="16"/>
              </w:numPr>
              <w:tabs>
                <w:tab w:val="left" w:pos="3945"/>
              </w:tabs>
              <w:ind w:left="426"/>
              <w:outlineLvl w:val="0"/>
              <w:rPr>
                <w:rFonts w:ascii="PT Astra Serif" w:hAnsi="PT Astra Serif" w:cs="Times New Roman"/>
              </w:rPr>
            </w:pPr>
          </w:p>
        </w:tc>
        <w:tc>
          <w:tcPr>
            <w:tcW w:w="2612" w:type="dxa"/>
          </w:tcPr>
          <w:p w14:paraId="1E4F55A9" w14:textId="04C2A66F" w:rsidR="007F4D3C" w:rsidRDefault="007F4D3C" w:rsidP="0051014D">
            <w:pPr>
              <w:pStyle w:val="a3"/>
              <w:tabs>
                <w:tab w:val="left" w:pos="3945"/>
              </w:tabs>
              <w:ind w:left="-80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Проведение мастер – классов по приготовлению салатов, сервировке стола </w:t>
            </w:r>
          </w:p>
        </w:tc>
        <w:tc>
          <w:tcPr>
            <w:tcW w:w="2317" w:type="dxa"/>
            <w:vMerge/>
          </w:tcPr>
          <w:p w14:paraId="6495EE03" w14:textId="77777777" w:rsidR="007F4D3C" w:rsidRDefault="007F4D3C" w:rsidP="00375478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</w:p>
        </w:tc>
        <w:tc>
          <w:tcPr>
            <w:tcW w:w="2159" w:type="dxa"/>
          </w:tcPr>
          <w:p w14:paraId="66D8DD14" w14:textId="44351715" w:rsidR="007F4D3C" w:rsidRDefault="007F4D3C" w:rsidP="00375478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  <w:r w:rsidRPr="007F4D3C">
              <w:rPr>
                <w:rFonts w:ascii="PT Astra Serif" w:hAnsi="PT Astra Serif" w:cs="Times New Roman"/>
              </w:rPr>
              <w:t xml:space="preserve">Участие </w:t>
            </w:r>
            <w:r>
              <w:rPr>
                <w:rFonts w:ascii="PT Astra Serif" w:hAnsi="PT Astra Serif" w:cs="Times New Roman"/>
              </w:rPr>
              <w:t xml:space="preserve">детей </w:t>
            </w:r>
            <w:r w:rsidRPr="007F4D3C">
              <w:rPr>
                <w:rFonts w:ascii="PT Astra Serif" w:hAnsi="PT Astra Serif" w:cs="Times New Roman"/>
              </w:rPr>
              <w:t>в беседах о сохранении семейных традиций и культурного наследия.</w:t>
            </w:r>
          </w:p>
        </w:tc>
        <w:tc>
          <w:tcPr>
            <w:tcW w:w="2402" w:type="dxa"/>
          </w:tcPr>
          <w:p w14:paraId="28A62900" w14:textId="1269C6C5" w:rsidR="007F4D3C" w:rsidRPr="007F4D3C" w:rsidRDefault="007F4D3C" w:rsidP="003E66F8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Овладение детьми рецептов приготовления салатов. Обмен рецептами. Налаживание взаимодействия с представителями разных поколений. </w:t>
            </w:r>
          </w:p>
        </w:tc>
      </w:tr>
      <w:tr w:rsidR="00DE6D31" w:rsidRPr="005C3798" w14:paraId="6954F483" w14:textId="77777777" w:rsidTr="00FA5DF6">
        <w:tc>
          <w:tcPr>
            <w:tcW w:w="647" w:type="dxa"/>
          </w:tcPr>
          <w:p w14:paraId="4689ACED" w14:textId="77777777" w:rsidR="00DE6D31" w:rsidRPr="00683D3C" w:rsidRDefault="00DE6D31" w:rsidP="00683D3C">
            <w:pPr>
              <w:pStyle w:val="a3"/>
              <w:numPr>
                <w:ilvl w:val="0"/>
                <w:numId w:val="16"/>
              </w:numPr>
              <w:tabs>
                <w:tab w:val="left" w:pos="3945"/>
              </w:tabs>
              <w:ind w:left="426"/>
              <w:outlineLvl w:val="0"/>
              <w:rPr>
                <w:rFonts w:ascii="PT Astra Serif" w:hAnsi="PT Astra Serif" w:cs="Times New Roman"/>
              </w:rPr>
            </w:pPr>
          </w:p>
        </w:tc>
        <w:tc>
          <w:tcPr>
            <w:tcW w:w="2612" w:type="dxa"/>
          </w:tcPr>
          <w:p w14:paraId="2ABBDE95" w14:textId="36109ED4" w:rsidR="00DE6D31" w:rsidRDefault="00DE6D31" w:rsidP="0051014D">
            <w:pPr>
              <w:pStyle w:val="a3"/>
              <w:tabs>
                <w:tab w:val="left" w:pos="3945"/>
              </w:tabs>
              <w:ind w:left="-80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Проведение занятий - практикумов «Я научу тебя вязать» </w:t>
            </w:r>
          </w:p>
        </w:tc>
        <w:tc>
          <w:tcPr>
            <w:tcW w:w="2317" w:type="dxa"/>
            <w:vMerge w:val="restart"/>
          </w:tcPr>
          <w:p w14:paraId="0456D5D8" w14:textId="4F383A5F" w:rsidR="00DE6D31" w:rsidRDefault="00DE6D31" w:rsidP="00375478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Предложение  организации досуговой деятельности. Предложение форм увлечений. </w:t>
            </w:r>
          </w:p>
        </w:tc>
        <w:tc>
          <w:tcPr>
            <w:tcW w:w="2159" w:type="dxa"/>
            <w:vMerge w:val="restart"/>
          </w:tcPr>
          <w:p w14:paraId="12567F89" w14:textId="7D11A0E2" w:rsidR="00DE6D31" w:rsidRPr="007F4D3C" w:rsidRDefault="00DE6D31" w:rsidP="00375478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  <w:r w:rsidRPr="00B741D3">
              <w:rPr>
                <w:rFonts w:ascii="PT Astra Serif" w:hAnsi="PT Astra Serif" w:cs="Times New Roman"/>
              </w:rPr>
              <w:t>Заинтересованность детей. Повышение посещаемости кружков дополнительного образования.</w:t>
            </w:r>
          </w:p>
        </w:tc>
        <w:tc>
          <w:tcPr>
            <w:tcW w:w="2402" w:type="dxa"/>
            <w:vMerge w:val="restart"/>
          </w:tcPr>
          <w:p w14:paraId="1B6769DD" w14:textId="03E9D1F9" w:rsidR="00DE6D31" w:rsidRDefault="00DE6D31" w:rsidP="00B741D3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Организация занятости детей. Увлеченность. </w:t>
            </w:r>
          </w:p>
        </w:tc>
      </w:tr>
      <w:tr w:rsidR="00DE6D31" w:rsidRPr="005C3798" w14:paraId="704A4633" w14:textId="77777777" w:rsidTr="00FA5DF6">
        <w:tc>
          <w:tcPr>
            <w:tcW w:w="647" w:type="dxa"/>
          </w:tcPr>
          <w:p w14:paraId="10006329" w14:textId="77777777" w:rsidR="00DE6D31" w:rsidRPr="00683D3C" w:rsidRDefault="00DE6D31" w:rsidP="00683D3C">
            <w:pPr>
              <w:pStyle w:val="a3"/>
              <w:numPr>
                <w:ilvl w:val="0"/>
                <w:numId w:val="16"/>
              </w:numPr>
              <w:tabs>
                <w:tab w:val="left" w:pos="3945"/>
              </w:tabs>
              <w:ind w:left="426"/>
              <w:outlineLvl w:val="0"/>
              <w:rPr>
                <w:rFonts w:ascii="PT Astra Serif" w:hAnsi="PT Astra Serif" w:cs="Times New Roman"/>
              </w:rPr>
            </w:pPr>
          </w:p>
        </w:tc>
        <w:tc>
          <w:tcPr>
            <w:tcW w:w="2612" w:type="dxa"/>
          </w:tcPr>
          <w:p w14:paraId="79E8CB52" w14:textId="492EE0B2" w:rsidR="00DE6D31" w:rsidRDefault="00DE6D31" w:rsidP="0051014D">
            <w:pPr>
              <w:pStyle w:val="a3"/>
              <w:tabs>
                <w:tab w:val="left" w:pos="3945"/>
              </w:tabs>
              <w:ind w:left="-80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E6D31">
              <w:rPr>
                <w:rFonts w:ascii="PT Astra Serif" w:eastAsia="Times New Roman" w:hAnsi="PT Astra Serif" w:cs="Times New Roman"/>
                <w:lang w:eastAsia="ru-RU"/>
              </w:rPr>
              <w:t xml:space="preserve">Проведение занятий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–</w:t>
            </w:r>
            <w:r w:rsidRPr="00DE6D31">
              <w:rPr>
                <w:rFonts w:ascii="PT Astra Serif" w:eastAsia="Times New Roman" w:hAnsi="PT Astra Serif" w:cs="Times New Roman"/>
                <w:lang w:eastAsia="ru-RU"/>
              </w:rPr>
              <w:t xml:space="preserve"> практикумов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«Ниточка с иголочкой»</w:t>
            </w:r>
          </w:p>
        </w:tc>
        <w:tc>
          <w:tcPr>
            <w:tcW w:w="2317" w:type="dxa"/>
            <w:vMerge/>
          </w:tcPr>
          <w:p w14:paraId="72CD082A" w14:textId="77777777" w:rsidR="00DE6D31" w:rsidRDefault="00DE6D31" w:rsidP="00375478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</w:p>
        </w:tc>
        <w:tc>
          <w:tcPr>
            <w:tcW w:w="2159" w:type="dxa"/>
            <w:vMerge/>
          </w:tcPr>
          <w:p w14:paraId="3EBF2B5E" w14:textId="77777777" w:rsidR="00DE6D31" w:rsidRPr="00B741D3" w:rsidRDefault="00DE6D31" w:rsidP="00375478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</w:p>
        </w:tc>
        <w:tc>
          <w:tcPr>
            <w:tcW w:w="2402" w:type="dxa"/>
            <w:vMerge/>
          </w:tcPr>
          <w:p w14:paraId="46EF9595" w14:textId="77777777" w:rsidR="00DE6D31" w:rsidRDefault="00DE6D31" w:rsidP="00B741D3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</w:p>
        </w:tc>
      </w:tr>
      <w:tr w:rsidR="00515BDB" w:rsidRPr="005C3798" w14:paraId="51F590E6" w14:textId="77777777" w:rsidTr="00FA5DF6">
        <w:tc>
          <w:tcPr>
            <w:tcW w:w="647" w:type="dxa"/>
          </w:tcPr>
          <w:p w14:paraId="3DA5E082" w14:textId="3A317AC6" w:rsidR="00FA5DF6" w:rsidRPr="00683D3C" w:rsidRDefault="00FA5DF6" w:rsidP="00683D3C">
            <w:pPr>
              <w:pStyle w:val="a3"/>
              <w:numPr>
                <w:ilvl w:val="0"/>
                <w:numId w:val="16"/>
              </w:numPr>
              <w:tabs>
                <w:tab w:val="left" w:pos="3945"/>
              </w:tabs>
              <w:ind w:left="426"/>
              <w:outlineLvl w:val="0"/>
              <w:rPr>
                <w:rFonts w:ascii="PT Astra Serif" w:hAnsi="PT Astra Serif" w:cs="Times New Roman"/>
              </w:rPr>
            </w:pPr>
          </w:p>
        </w:tc>
        <w:tc>
          <w:tcPr>
            <w:tcW w:w="2612" w:type="dxa"/>
          </w:tcPr>
          <w:p w14:paraId="1FA29DC4" w14:textId="7C67682D" w:rsidR="00375478" w:rsidRPr="0051014D" w:rsidRDefault="0051014D" w:rsidP="0051014D">
            <w:pPr>
              <w:pStyle w:val="a3"/>
              <w:tabs>
                <w:tab w:val="left" w:pos="3945"/>
              </w:tabs>
              <w:ind w:left="-80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51014D">
              <w:rPr>
                <w:rFonts w:ascii="PT Astra Serif" w:eastAsia="Times New Roman" w:hAnsi="PT Astra Serif" w:cs="Times New Roman"/>
                <w:lang w:eastAsia="ru-RU"/>
              </w:rPr>
              <w:t xml:space="preserve">Проведение трудовых </w:t>
            </w:r>
            <w:r w:rsidR="00375478" w:rsidRPr="0051014D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51014D">
              <w:rPr>
                <w:rFonts w:ascii="PT Astra Serif" w:eastAsia="Times New Roman" w:hAnsi="PT Astra Serif" w:cs="Times New Roman"/>
                <w:lang w:eastAsia="ru-RU"/>
              </w:rPr>
              <w:t>акций</w:t>
            </w:r>
            <w:r w:rsidR="00375478" w:rsidRPr="0051014D">
              <w:rPr>
                <w:rFonts w:ascii="PT Astra Serif" w:eastAsia="Times New Roman" w:hAnsi="PT Astra Serif" w:cs="Times New Roman"/>
                <w:lang w:eastAsia="ru-RU"/>
              </w:rPr>
              <w:t>:</w:t>
            </w:r>
          </w:p>
          <w:p w14:paraId="3C8B2712" w14:textId="77777777" w:rsidR="00375478" w:rsidRPr="0051014D" w:rsidRDefault="00375478" w:rsidP="00FA5DF6">
            <w:pPr>
              <w:pStyle w:val="a3"/>
              <w:tabs>
                <w:tab w:val="left" w:pos="3945"/>
              </w:tabs>
              <w:ind w:left="-80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51014D">
              <w:rPr>
                <w:rFonts w:ascii="PT Astra Serif" w:eastAsia="Times New Roman" w:hAnsi="PT Astra Serif" w:cs="Times New Roman"/>
                <w:lang w:eastAsia="ru-RU"/>
              </w:rPr>
              <w:t>- «Зеленая планета»,</w:t>
            </w:r>
          </w:p>
          <w:p w14:paraId="4166A03A" w14:textId="77777777" w:rsidR="00375478" w:rsidRPr="0051014D" w:rsidRDefault="00375478" w:rsidP="00FA5DF6">
            <w:pPr>
              <w:pStyle w:val="a3"/>
              <w:tabs>
                <w:tab w:val="left" w:pos="3945"/>
              </w:tabs>
              <w:ind w:left="-80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51014D">
              <w:rPr>
                <w:rFonts w:ascii="PT Astra Serif" w:eastAsia="Times New Roman" w:hAnsi="PT Astra Serif" w:cs="Times New Roman"/>
                <w:lang w:eastAsia="ru-RU"/>
              </w:rPr>
              <w:t>- «Утопающий в цветах»,</w:t>
            </w:r>
          </w:p>
          <w:p w14:paraId="191D9DE0" w14:textId="77777777" w:rsidR="00375478" w:rsidRPr="0051014D" w:rsidRDefault="00375478" w:rsidP="00FA5DF6">
            <w:pPr>
              <w:pStyle w:val="a3"/>
              <w:tabs>
                <w:tab w:val="left" w:pos="3945"/>
              </w:tabs>
              <w:ind w:left="-80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51014D">
              <w:rPr>
                <w:rFonts w:ascii="PT Astra Serif" w:eastAsia="Times New Roman" w:hAnsi="PT Astra Serif" w:cs="Times New Roman"/>
                <w:lang w:eastAsia="ru-RU"/>
              </w:rPr>
              <w:t>- «Береги свою планету, ведь второй, похожей нет»,</w:t>
            </w:r>
          </w:p>
          <w:p w14:paraId="203E54D2" w14:textId="77777777" w:rsidR="00FA5DF6" w:rsidRPr="0051014D" w:rsidRDefault="00375478" w:rsidP="00FA5DF6">
            <w:pPr>
              <w:pStyle w:val="a3"/>
              <w:tabs>
                <w:tab w:val="left" w:pos="3945"/>
              </w:tabs>
              <w:ind w:left="-80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51014D">
              <w:rPr>
                <w:rFonts w:ascii="PT Astra Serif" w:eastAsia="Times New Roman" w:hAnsi="PT Astra Serif" w:cs="Times New Roman"/>
                <w:lang w:eastAsia="ru-RU"/>
              </w:rPr>
              <w:t xml:space="preserve"> - «Волжские берега»</w:t>
            </w:r>
            <w:r w:rsidR="00CF58B4" w:rsidRPr="0051014D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  <w:tc>
          <w:tcPr>
            <w:tcW w:w="2317" w:type="dxa"/>
          </w:tcPr>
          <w:p w14:paraId="1248C9D8" w14:textId="77777777" w:rsidR="00FA5DF6" w:rsidRPr="0051014D" w:rsidRDefault="00375478" w:rsidP="00375478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  <w:r w:rsidRPr="0051014D">
              <w:rPr>
                <w:rFonts w:ascii="PT Astra Serif" w:hAnsi="PT Astra Serif" w:cs="Times New Roman"/>
              </w:rPr>
              <w:t xml:space="preserve">Мотивация </w:t>
            </w:r>
            <w:r w:rsidR="004F07F7" w:rsidRPr="0051014D">
              <w:rPr>
                <w:rFonts w:ascii="PT Astra Serif" w:hAnsi="PT Astra Serif" w:cs="Times New Roman"/>
              </w:rPr>
              <w:t xml:space="preserve">отдыхающих </w:t>
            </w:r>
            <w:r w:rsidRPr="0051014D">
              <w:rPr>
                <w:rFonts w:ascii="PT Astra Serif" w:hAnsi="PT Astra Serif" w:cs="Times New Roman"/>
              </w:rPr>
              <w:t>к общественно-полезному труду.</w:t>
            </w:r>
          </w:p>
        </w:tc>
        <w:tc>
          <w:tcPr>
            <w:tcW w:w="2159" w:type="dxa"/>
          </w:tcPr>
          <w:p w14:paraId="0D7416DF" w14:textId="77777777" w:rsidR="00375478" w:rsidRPr="0051014D" w:rsidRDefault="00375478" w:rsidP="00375478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  <w:r w:rsidRPr="0051014D">
              <w:rPr>
                <w:rFonts w:ascii="PT Astra Serif" w:hAnsi="PT Astra Serif" w:cs="Times New Roman"/>
              </w:rPr>
              <w:t>Совместная деятельность:</w:t>
            </w:r>
          </w:p>
          <w:p w14:paraId="399E33B7" w14:textId="77777777" w:rsidR="00FA5DF6" w:rsidRPr="0051014D" w:rsidRDefault="00375478" w:rsidP="00375478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  <w:r w:rsidRPr="0051014D">
              <w:rPr>
                <w:rFonts w:ascii="PT Astra Serif" w:hAnsi="PT Astra Serif" w:cs="Times New Roman"/>
              </w:rPr>
              <w:t>уход за деревьями, цветниками. Уборка территории Центра, рекреационной территории (берег р. Сазанлей)</w:t>
            </w:r>
          </w:p>
        </w:tc>
        <w:tc>
          <w:tcPr>
            <w:tcW w:w="2402" w:type="dxa"/>
          </w:tcPr>
          <w:p w14:paraId="0532D0FF" w14:textId="77777777" w:rsidR="00FA5DF6" w:rsidRPr="0051014D" w:rsidRDefault="003E66F8" w:rsidP="003E66F8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  <w:r w:rsidRPr="0051014D">
              <w:rPr>
                <w:rFonts w:ascii="PT Astra Serif" w:hAnsi="PT Astra Serif" w:cs="Times New Roman"/>
              </w:rPr>
              <w:t>Участие в акциях более 80% отдыхающих.</w:t>
            </w:r>
          </w:p>
          <w:p w14:paraId="09886E21" w14:textId="77777777" w:rsidR="003E66F8" w:rsidRPr="0051014D" w:rsidRDefault="003E66F8" w:rsidP="003E66F8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</w:p>
        </w:tc>
      </w:tr>
      <w:tr w:rsidR="00515BDB" w:rsidRPr="005C3798" w14:paraId="50ED6902" w14:textId="77777777" w:rsidTr="00FA5DF6">
        <w:tc>
          <w:tcPr>
            <w:tcW w:w="647" w:type="dxa"/>
          </w:tcPr>
          <w:p w14:paraId="54C4A823" w14:textId="4CD41262" w:rsidR="00375478" w:rsidRPr="00683D3C" w:rsidRDefault="00375478" w:rsidP="00683D3C">
            <w:pPr>
              <w:pStyle w:val="a3"/>
              <w:numPr>
                <w:ilvl w:val="0"/>
                <w:numId w:val="16"/>
              </w:numPr>
              <w:tabs>
                <w:tab w:val="left" w:pos="3945"/>
              </w:tabs>
              <w:ind w:left="426"/>
              <w:outlineLvl w:val="0"/>
              <w:rPr>
                <w:rFonts w:ascii="PT Astra Serif" w:hAnsi="PT Astra Serif" w:cs="Times New Roman"/>
              </w:rPr>
            </w:pPr>
          </w:p>
        </w:tc>
        <w:tc>
          <w:tcPr>
            <w:tcW w:w="2612" w:type="dxa"/>
          </w:tcPr>
          <w:p w14:paraId="177325BA" w14:textId="77777777" w:rsidR="00375478" w:rsidRPr="00B150BF" w:rsidRDefault="003E66F8" w:rsidP="004C3D75">
            <w:pPr>
              <w:pStyle w:val="a3"/>
              <w:tabs>
                <w:tab w:val="left" w:pos="3945"/>
              </w:tabs>
              <w:ind w:left="-80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B150BF">
              <w:rPr>
                <w:rFonts w:ascii="PT Astra Serif" w:eastAsia="Times New Roman" w:hAnsi="PT Astra Serif" w:cs="Times New Roman"/>
                <w:lang w:eastAsia="ru-RU"/>
              </w:rPr>
              <w:t>Организация и проведение волонтерского концерта «Возьмемся за руки</w:t>
            </w:r>
            <w:r w:rsidR="00484F0C" w:rsidRPr="00B150BF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Pr="00B150BF">
              <w:rPr>
                <w:rFonts w:ascii="PT Astra Serif" w:eastAsia="Times New Roman" w:hAnsi="PT Astra Serif" w:cs="Times New Roman"/>
                <w:lang w:eastAsia="ru-RU"/>
              </w:rPr>
              <w:t xml:space="preserve"> друзья!»</w:t>
            </w:r>
            <w:r w:rsidR="00CF58B4" w:rsidRPr="00B150BF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  <w:tc>
          <w:tcPr>
            <w:tcW w:w="2317" w:type="dxa"/>
          </w:tcPr>
          <w:p w14:paraId="377B1056" w14:textId="77777777" w:rsidR="00375478" w:rsidRPr="00B150BF" w:rsidRDefault="003E66F8" w:rsidP="00375478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  <w:r w:rsidRPr="00B150BF">
              <w:rPr>
                <w:rFonts w:ascii="PT Astra Serif" w:hAnsi="PT Astra Serif" w:cs="Times New Roman"/>
              </w:rPr>
              <w:t>Мотивация к творческой деятельности отдыхающих детей.</w:t>
            </w:r>
          </w:p>
          <w:p w14:paraId="072E7CD3" w14:textId="77777777" w:rsidR="003E66F8" w:rsidRPr="00B150BF" w:rsidRDefault="003E66F8" w:rsidP="00375478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  <w:r w:rsidRPr="00B150BF">
              <w:rPr>
                <w:rFonts w:ascii="PT Astra Serif" w:hAnsi="PT Astra Serif" w:cs="Times New Roman"/>
              </w:rPr>
              <w:t xml:space="preserve">Пропаганда волонтерского движения. </w:t>
            </w:r>
          </w:p>
        </w:tc>
        <w:tc>
          <w:tcPr>
            <w:tcW w:w="2159" w:type="dxa"/>
          </w:tcPr>
          <w:p w14:paraId="1D776C5E" w14:textId="3A79DDC7" w:rsidR="00375478" w:rsidRPr="00B150BF" w:rsidRDefault="003E66F8" w:rsidP="00B150BF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  <w:r w:rsidRPr="00B150BF">
              <w:rPr>
                <w:rFonts w:ascii="PT Astra Serif" w:hAnsi="PT Astra Serif" w:cs="Times New Roman"/>
              </w:rPr>
              <w:t xml:space="preserve">Участие в концерте </w:t>
            </w:r>
            <w:r w:rsidR="00B150BF">
              <w:rPr>
                <w:rFonts w:ascii="PT Astra Serif" w:hAnsi="PT Astra Serif" w:cs="Times New Roman"/>
              </w:rPr>
              <w:t xml:space="preserve">волонтеров и детей. </w:t>
            </w:r>
          </w:p>
        </w:tc>
        <w:tc>
          <w:tcPr>
            <w:tcW w:w="2402" w:type="dxa"/>
          </w:tcPr>
          <w:p w14:paraId="09851118" w14:textId="029B4E5E" w:rsidR="00375478" w:rsidRPr="00B150BF" w:rsidRDefault="00D472F7" w:rsidP="00B150BF">
            <w:pPr>
              <w:tabs>
                <w:tab w:val="left" w:pos="3945"/>
              </w:tabs>
              <w:jc w:val="both"/>
              <w:outlineLvl w:val="0"/>
              <w:rPr>
                <w:rFonts w:ascii="PT Astra Serif" w:hAnsi="PT Astra Serif" w:cs="Times New Roman"/>
              </w:rPr>
            </w:pPr>
            <w:r w:rsidRPr="00B150BF">
              <w:rPr>
                <w:rFonts w:ascii="PT Astra Serif" w:hAnsi="PT Astra Serif" w:cs="Times New Roman"/>
              </w:rPr>
              <w:t>Номера от отрядов</w:t>
            </w:r>
            <w:r w:rsidR="000921E8" w:rsidRPr="00B150BF">
              <w:rPr>
                <w:rFonts w:ascii="PT Astra Serif" w:hAnsi="PT Astra Serif" w:cs="Times New Roman"/>
              </w:rPr>
              <w:t xml:space="preserve"> будут подготовлены </w:t>
            </w:r>
            <w:r w:rsidR="00B150BF">
              <w:rPr>
                <w:rFonts w:ascii="PT Astra Serif" w:hAnsi="PT Astra Serif" w:cs="Times New Roman"/>
              </w:rPr>
              <w:t>при помощи волонтеров и специалистов Центра</w:t>
            </w:r>
            <w:r w:rsidR="000921E8" w:rsidRPr="00B150BF">
              <w:rPr>
                <w:rFonts w:ascii="PT Astra Serif" w:hAnsi="PT Astra Serif" w:cs="Times New Roman"/>
              </w:rPr>
              <w:t xml:space="preserve">. </w:t>
            </w:r>
          </w:p>
        </w:tc>
      </w:tr>
    </w:tbl>
    <w:p w14:paraId="16CBE3B2" w14:textId="059D6D58" w:rsidR="001C1867" w:rsidRPr="00DE6D31" w:rsidRDefault="002924F0" w:rsidP="00DE6D31">
      <w:pPr>
        <w:tabs>
          <w:tab w:val="left" w:pos="3945"/>
        </w:tabs>
        <w:spacing w:before="360"/>
        <w:jc w:val="both"/>
        <w:outlineLvl w:val="0"/>
        <w:rPr>
          <w:rFonts w:ascii="PT Astra Serif" w:hAnsi="PT Astra Serif" w:cs="Times New Roman"/>
        </w:rPr>
      </w:pPr>
      <w:r w:rsidRPr="00DE6D31">
        <w:rPr>
          <w:rFonts w:ascii="PT Astra Serif" w:hAnsi="PT Astra Serif" w:cs="Times New Roman"/>
        </w:rPr>
        <w:t xml:space="preserve">    </w:t>
      </w:r>
      <w:r w:rsidR="00133D9C" w:rsidRPr="00DE6D31">
        <w:rPr>
          <w:rFonts w:ascii="PT Astra Serif" w:hAnsi="PT Astra Serif" w:cs="Times New Roman"/>
        </w:rPr>
        <w:t xml:space="preserve">Таким образом, используя уже имеющийся опыт работы с молодежью и инновационные технологии, педагогический коллектив Центра реализует программу в условиях </w:t>
      </w:r>
      <w:r w:rsidR="00937781" w:rsidRPr="00DE6D31">
        <w:rPr>
          <w:rFonts w:ascii="PT Astra Serif" w:hAnsi="PT Astra Serif" w:cs="Times New Roman"/>
        </w:rPr>
        <w:t>10 смен в год</w:t>
      </w:r>
      <w:r w:rsidR="00133D9C" w:rsidRPr="00DE6D31">
        <w:rPr>
          <w:rFonts w:ascii="PT Astra Serif" w:hAnsi="PT Astra Serif" w:cs="Times New Roman"/>
        </w:rPr>
        <w:t xml:space="preserve"> на базе ГАУ СО </w:t>
      </w:r>
      <w:proofErr w:type="gramStart"/>
      <w:r w:rsidR="00133D9C" w:rsidRPr="00DE6D31">
        <w:rPr>
          <w:rFonts w:ascii="PT Astra Serif" w:hAnsi="PT Astra Serif" w:cs="Times New Roman"/>
        </w:rPr>
        <w:t>СОЦ</w:t>
      </w:r>
      <w:proofErr w:type="gramEnd"/>
      <w:r w:rsidR="00133D9C" w:rsidRPr="00DE6D31">
        <w:rPr>
          <w:rFonts w:ascii="PT Astra Serif" w:hAnsi="PT Astra Serif" w:cs="Times New Roman"/>
        </w:rPr>
        <w:t xml:space="preserve"> «Лазурный»</w:t>
      </w:r>
      <w:r w:rsidR="00001719" w:rsidRPr="00DE6D31">
        <w:rPr>
          <w:rFonts w:ascii="PT Astra Serif" w:hAnsi="PT Astra Serif" w:cs="Times New Roman"/>
        </w:rPr>
        <w:t>. По итогам проведения программы будет проведен методический совет Центра.  Проработав неудачные моменты реализации и после внесения дополнений, данная</w:t>
      </w:r>
      <w:r w:rsidR="00DE6D31" w:rsidRPr="00DE6D31">
        <w:rPr>
          <w:rFonts w:ascii="PT Astra Serif" w:hAnsi="PT Astra Serif" w:cs="Times New Roman"/>
        </w:rPr>
        <w:t xml:space="preserve"> программа будет использована во всех </w:t>
      </w:r>
      <w:r w:rsidR="00001719" w:rsidRPr="00DE6D31">
        <w:rPr>
          <w:rFonts w:ascii="PT Astra Serif" w:hAnsi="PT Astra Serif" w:cs="Times New Roman"/>
        </w:rPr>
        <w:t>сменах</w:t>
      </w:r>
      <w:r w:rsidR="00DE6D31" w:rsidRPr="00DE6D31">
        <w:rPr>
          <w:rFonts w:ascii="PT Astra Serif" w:hAnsi="PT Astra Serif" w:cs="Times New Roman"/>
        </w:rPr>
        <w:t xml:space="preserve"> отделения «Мать и дитя»</w:t>
      </w:r>
      <w:r w:rsidR="00001719" w:rsidRPr="00DE6D31">
        <w:rPr>
          <w:rFonts w:ascii="PT Astra Serif" w:hAnsi="PT Astra Serif" w:cs="Times New Roman"/>
        </w:rPr>
        <w:t xml:space="preserve">. </w:t>
      </w:r>
    </w:p>
    <w:p w14:paraId="26EADC89" w14:textId="77777777" w:rsidR="001C1867" w:rsidRDefault="001C1867" w:rsidP="001C1867">
      <w:pPr>
        <w:tabs>
          <w:tab w:val="left" w:pos="3945"/>
        </w:tabs>
        <w:spacing w:before="120" w:after="0"/>
        <w:jc w:val="center"/>
        <w:outlineLvl w:val="0"/>
        <w:rPr>
          <w:rFonts w:ascii="PT Astra Serif" w:hAnsi="PT Astra Serif" w:cs="Times New Roman"/>
          <w:b/>
        </w:rPr>
      </w:pPr>
      <w:r w:rsidRPr="005C3798">
        <w:rPr>
          <w:rFonts w:ascii="PT Astra Serif" w:hAnsi="PT Astra Serif" w:cs="Times New Roman"/>
          <w:b/>
        </w:rPr>
        <w:t>Методическое обеспечение</w:t>
      </w:r>
    </w:p>
    <w:p w14:paraId="29A4B27A" w14:textId="60DF2C71" w:rsidR="00DB749A" w:rsidRDefault="00421B31" w:rsidP="00DB749A">
      <w:pPr>
        <w:tabs>
          <w:tab w:val="left" w:pos="3945"/>
        </w:tabs>
        <w:spacing w:before="120" w:after="0"/>
        <w:jc w:val="both"/>
        <w:outlineLvl w:val="0"/>
        <w:rPr>
          <w:rFonts w:ascii="PT Astra Serif" w:hAnsi="PT Astra Serif" w:cs="Times New Roman"/>
          <w:b/>
        </w:rPr>
      </w:pPr>
      <w:hyperlink r:id="rId11" w:history="1">
        <w:r w:rsidR="00DB749A" w:rsidRPr="00DE331F">
          <w:rPr>
            <w:rStyle w:val="a9"/>
            <w:rFonts w:ascii="PT Astra Serif" w:hAnsi="PT Astra Serif" w:cs="Times New Roman"/>
            <w:b/>
          </w:rPr>
          <w:t>https://dobro.ru/news/5599-kak-serebryanye-volo</w:t>
        </w:r>
      </w:hyperlink>
      <w:r w:rsidR="00DB749A">
        <w:rPr>
          <w:rFonts w:ascii="PT Astra Serif" w:hAnsi="PT Astra Serif" w:cs="Times New Roman"/>
          <w:b/>
        </w:rPr>
        <w:t xml:space="preserve"> - «</w:t>
      </w:r>
      <w:proofErr w:type="spellStart"/>
      <w:r w:rsidR="00DB749A">
        <w:rPr>
          <w:rFonts w:ascii="PT Astra Serif" w:hAnsi="PT Astra Serif" w:cs="Times New Roman"/>
          <w:b/>
        </w:rPr>
        <w:t>Добро</w:t>
      </w:r>
      <w:proofErr w:type="gramStart"/>
      <w:r w:rsidR="00DB749A">
        <w:rPr>
          <w:rFonts w:ascii="PT Astra Serif" w:hAnsi="PT Astra Serif" w:cs="Times New Roman"/>
          <w:b/>
        </w:rPr>
        <w:t>.Р</w:t>
      </w:r>
      <w:proofErr w:type="gramEnd"/>
      <w:r w:rsidR="00DB749A">
        <w:rPr>
          <w:rFonts w:ascii="PT Astra Serif" w:hAnsi="PT Astra Serif" w:cs="Times New Roman"/>
          <w:b/>
        </w:rPr>
        <w:t>Ф</w:t>
      </w:r>
      <w:proofErr w:type="spellEnd"/>
      <w:r w:rsidR="00DB749A">
        <w:rPr>
          <w:rFonts w:ascii="PT Astra Serif" w:hAnsi="PT Astra Serif" w:cs="Times New Roman"/>
          <w:b/>
        </w:rPr>
        <w:t>»</w:t>
      </w:r>
    </w:p>
    <w:p w14:paraId="19A4552A" w14:textId="179FE9DD" w:rsidR="004B2087" w:rsidRDefault="00421B31" w:rsidP="00DB749A">
      <w:pPr>
        <w:tabs>
          <w:tab w:val="left" w:pos="3945"/>
        </w:tabs>
        <w:spacing w:before="120" w:after="0"/>
        <w:jc w:val="both"/>
        <w:outlineLvl w:val="0"/>
        <w:rPr>
          <w:rFonts w:ascii="PT Astra Serif" w:hAnsi="PT Astra Serif" w:cs="Times New Roman"/>
          <w:b/>
        </w:rPr>
      </w:pPr>
      <w:hyperlink r:id="rId12" w:history="1">
        <w:r w:rsidR="004B2087" w:rsidRPr="00DE331F">
          <w:rPr>
            <w:rStyle w:val="a9"/>
            <w:rFonts w:ascii="PT Astra Serif" w:hAnsi="PT Astra Serif" w:cs="Times New Roman"/>
            <w:b/>
          </w:rPr>
          <w:t>https://kopilkaurokov.ru/vneurochka/meropriyatia/fiestival-zabytykh-ighr</w:t>
        </w:r>
      </w:hyperlink>
      <w:r w:rsidR="004B2087">
        <w:rPr>
          <w:rFonts w:ascii="PT Astra Serif" w:hAnsi="PT Astra Serif" w:cs="Times New Roman"/>
          <w:b/>
        </w:rPr>
        <w:t xml:space="preserve"> - сайт для учителей</w:t>
      </w:r>
    </w:p>
    <w:p w14:paraId="03787ACD" w14:textId="741BF4A7" w:rsidR="00DE6D31" w:rsidRDefault="00421B31" w:rsidP="00DB749A">
      <w:pPr>
        <w:tabs>
          <w:tab w:val="left" w:pos="3945"/>
        </w:tabs>
        <w:spacing w:before="120" w:after="0"/>
        <w:jc w:val="both"/>
        <w:outlineLvl w:val="0"/>
        <w:rPr>
          <w:rFonts w:ascii="PT Astra Serif" w:hAnsi="PT Astra Serif" w:cs="Times New Roman"/>
          <w:b/>
        </w:rPr>
      </w:pPr>
      <w:hyperlink r:id="rId13" w:history="1">
        <w:r w:rsidR="00DE6D31" w:rsidRPr="00DE331F">
          <w:rPr>
            <w:rStyle w:val="a9"/>
            <w:rFonts w:ascii="PT Astra Serif" w:hAnsi="PT Astra Serif" w:cs="Times New Roman"/>
            <w:b/>
          </w:rPr>
          <w:t>https://infourok.ru/igrovaya-programma-zabytye-igry-nashego-dvora-4911266.html</w:t>
        </w:r>
      </w:hyperlink>
      <w:r w:rsidR="00DE6D31">
        <w:rPr>
          <w:rFonts w:ascii="PT Astra Serif" w:hAnsi="PT Astra Serif" w:cs="Times New Roman"/>
          <w:b/>
        </w:rPr>
        <w:t xml:space="preserve"> - сайт для учителей</w:t>
      </w:r>
    </w:p>
    <w:p w14:paraId="25B03632" w14:textId="384B07D2" w:rsidR="00DE6D31" w:rsidRDefault="00421B31" w:rsidP="00DB749A">
      <w:pPr>
        <w:tabs>
          <w:tab w:val="left" w:pos="3945"/>
        </w:tabs>
        <w:spacing w:before="120" w:after="0"/>
        <w:jc w:val="both"/>
        <w:outlineLvl w:val="0"/>
        <w:rPr>
          <w:rFonts w:ascii="PT Astra Serif" w:hAnsi="PT Astra Serif" w:cs="Times New Roman"/>
          <w:b/>
        </w:rPr>
      </w:pPr>
      <w:hyperlink r:id="rId14" w:history="1">
        <w:r w:rsidR="00DE6D31" w:rsidRPr="00DE331F">
          <w:rPr>
            <w:rStyle w:val="a9"/>
            <w:rFonts w:ascii="PT Astra Serif" w:hAnsi="PT Astra Serif" w:cs="Times New Roman"/>
            <w:b/>
          </w:rPr>
          <w:t>https://znanio.ru/media/sportivno-igrovaya-programma-zabytye-igry-moego-detstva-2621879</w:t>
        </w:r>
      </w:hyperlink>
      <w:r w:rsidR="00DE6D31">
        <w:rPr>
          <w:rFonts w:ascii="PT Astra Serif" w:hAnsi="PT Astra Serif" w:cs="Times New Roman"/>
          <w:b/>
        </w:rPr>
        <w:t xml:space="preserve"> </w:t>
      </w:r>
    </w:p>
    <w:p w14:paraId="3177C8E6" w14:textId="19CCE409" w:rsidR="00DE6D31" w:rsidRDefault="00421B31" w:rsidP="00DB749A">
      <w:pPr>
        <w:tabs>
          <w:tab w:val="left" w:pos="3945"/>
        </w:tabs>
        <w:spacing w:before="120" w:after="0"/>
        <w:jc w:val="both"/>
        <w:outlineLvl w:val="0"/>
        <w:rPr>
          <w:rFonts w:ascii="PT Astra Serif" w:hAnsi="PT Astra Serif" w:cs="Times New Roman"/>
          <w:b/>
        </w:rPr>
      </w:pPr>
      <w:hyperlink r:id="rId15" w:history="1">
        <w:r w:rsidR="00DE6D31" w:rsidRPr="00DE331F">
          <w:rPr>
            <w:rStyle w:val="a9"/>
            <w:rFonts w:ascii="PT Astra Serif" w:hAnsi="PT Astra Serif" w:cs="Times New Roman"/>
            <w:b/>
          </w:rPr>
          <w:t>https://multiurok.ru/files/stsenarii-razvlecheniia-prazdnik-zabytykh-igr.html</w:t>
        </w:r>
      </w:hyperlink>
      <w:r w:rsidR="00DE6D31">
        <w:rPr>
          <w:rFonts w:ascii="PT Astra Serif" w:hAnsi="PT Astra Serif" w:cs="Times New Roman"/>
          <w:b/>
        </w:rPr>
        <w:t xml:space="preserve"> </w:t>
      </w:r>
    </w:p>
    <w:p w14:paraId="6454E1B8" w14:textId="3DBDD842" w:rsidR="00DE6D31" w:rsidRDefault="00421B31" w:rsidP="00DB749A">
      <w:pPr>
        <w:tabs>
          <w:tab w:val="left" w:pos="3945"/>
        </w:tabs>
        <w:spacing w:before="120" w:after="0"/>
        <w:jc w:val="both"/>
        <w:outlineLvl w:val="0"/>
        <w:rPr>
          <w:rFonts w:ascii="PT Astra Serif" w:hAnsi="PT Astra Serif" w:cs="Times New Roman"/>
          <w:b/>
        </w:rPr>
      </w:pPr>
      <w:hyperlink r:id="rId16" w:history="1">
        <w:r w:rsidR="00DE6D31" w:rsidRPr="00DE331F">
          <w:rPr>
            <w:rStyle w:val="a9"/>
            <w:rFonts w:ascii="PT Astra Serif" w:hAnsi="PT Astra Serif" w:cs="Times New Roman"/>
            <w:b/>
          </w:rPr>
          <w:t>https://xn--90acajabb1cpdhcbdrcjdprd7y.xn--p1ai/</w:t>
        </w:r>
      </w:hyperlink>
      <w:r w:rsidR="00DE6D31">
        <w:rPr>
          <w:rFonts w:ascii="PT Astra Serif" w:hAnsi="PT Astra Serif" w:cs="Times New Roman"/>
          <w:b/>
        </w:rPr>
        <w:t xml:space="preserve"> «Национальные проекты России»</w:t>
      </w:r>
    </w:p>
    <w:p w14:paraId="36D70361" w14:textId="26914FD0" w:rsidR="00DE6D31" w:rsidRDefault="00421B31" w:rsidP="00DB749A">
      <w:pPr>
        <w:tabs>
          <w:tab w:val="left" w:pos="3945"/>
        </w:tabs>
        <w:spacing w:before="120" w:after="0"/>
        <w:jc w:val="both"/>
        <w:outlineLvl w:val="0"/>
        <w:rPr>
          <w:rFonts w:ascii="PT Astra Serif" w:hAnsi="PT Astra Serif" w:cs="Times New Roman"/>
          <w:b/>
        </w:rPr>
      </w:pPr>
      <w:hyperlink r:id="rId17" w:history="1">
        <w:r w:rsidR="00DE6D31" w:rsidRPr="00DE331F">
          <w:rPr>
            <w:rStyle w:val="a9"/>
            <w:rFonts w:ascii="PT Astra Serif" w:hAnsi="PT Astra Serif" w:cs="Times New Roman"/>
            <w:b/>
          </w:rPr>
          <w:t>https://vk.com/serebro.russia</w:t>
        </w:r>
      </w:hyperlink>
      <w:r w:rsidR="00DE6D31">
        <w:rPr>
          <w:rFonts w:ascii="PT Astra Serif" w:hAnsi="PT Astra Serif" w:cs="Times New Roman"/>
          <w:b/>
        </w:rPr>
        <w:t xml:space="preserve"> </w:t>
      </w:r>
    </w:p>
    <w:p w14:paraId="2FAF9A5B" w14:textId="39944750" w:rsidR="00DE6D31" w:rsidRDefault="00421B31" w:rsidP="00DB749A">
      <w:pPr>
        <w:tabs>
          <w:tab w:val="left" w:pos="3945"/>
        </w:tabs>
        <w:spacing w:before="120" w:after="0"/>
        <w:jc w:val="both"/>
        <w:outlineLvl w:val="0"/>
        <w:rPr>
          <w:rFonts w:ascii="PT Astra Serif" w:hAnsi="PT Astra Serif" w:cs="Times New Roman"/>
          <w:b/>
        </w:rPr>
      </w:pPr>
      <w:hyperlink r:id="rId18" w:history="1">
        <w:r w:rsidR="00DE6D31" w:rsidRPr="00DE331F">
          <w:rPr>
            <w:rStyle w:val="a9"/>
            <w:rFonts w:ascii="PT Astra Serif" w:hAnsi="PT Astra Serif" w:cs="Times New Roman"/>
            <w:b/>
          </w:rPr>
          <w:t>https://pedsovet.org/article/stoit-li-doverat-rebenka-starsemu-pokoleniu-plusy-i-minusy-babuskinogo-vospitania</w:t>
        </w:r>
      </w:hyperlink>
      <w:r w:rsidR="00DE6D31">
        <w:rPr>
          <w:rFonts w:ascii="PT Astra Serif" w:hAnsi="PT Astra Serif" w:cs="Times New Roman"/>
          <w:b/>
        </w:rPr>
        <w:t xml:space="preserve"> </w:t>
      </w:r>
    </w:p>
    <w:p w14:paraId="088098EA" w14:textId="3711510D" w:rsidR="00DE6D31" w:rsidRDefault="00421B31" w:rsidP="00DB749A">
      <w:pPr>
        <w:tabs>
          <w:tab w:val="left" w:pos="3945"/>
        </w:tabs>
        <w:spacing w:before="120" w:after="0"/>
        <w:jc w:val="both"/>
        <w:outlineLvl w:val="0"/>
        <w:rPr>
          <w:rFonts w:ascii="PT Astra Serif" w:hAnsi="PT Astra Serif" w:cs="Times New Roman"/>
          <w:b/>
        </w:rPr>
      </w:pPr>
      <w:hyperlink r:id="rId19" w:history="1">
        <w:r w:rsidR="00DE6D31" w:rsidRPr="00DE331F">
          <w:rPr>
            <w:rStyle w:val="a9"/>
            <w:rFonts w:ascii="PT Astra Serif" w:hAnsi="PT Astra Serif" w:cs="Times New Roman"/>
            <w:b/>
          </w:rPr>
          <w:t>https://www.psychologies.ru/standpoint/esli-rebenka-vyirastila-babushka-osobennosti-vospitaniya/</w:t>
        </w:r>
      </w:hyperlink>
      <w:r w:rsidR="00DE6D31">
        <w:rPr>
          <w:rFonts w:ascii="PT Astra Serif" w:hAnsi="PT Astra Serif" w:cs="Times New Roman"/>
          <w:b/>
        </w:rPr>
        <w:t xml:space="preserve"> </w:t>
      </w:r>
    </w:p>
    <w:p w14:paraId="2E5F252F" w14:textId="227EE64A" w:rsidR="00DE6D31" w:rsidRDefault="00421B31" w:rsidP="00DB749A">
      <w:pPr>
        <w:tabs>
          <w:tab w:val="left" w:pos="3945"/>
        </w:tabs>
        <w:spacing w:before="120" w:after="0"/>
        <w:jc w:val="both"/>
        <w:outlineLvl w:val="0"/>
        <w:rPr>
          <w:rFonts w:ascii="PT Astra Serif" w:hAnsi="PT Astra Serif" w:cs="Times New Roman"/>
          <w:b/>
        </w:rPr>
      </w:pPr>
      <w:hyperlink r:id="rId20" w:history="1">
        <w:r w:rsidR="00DE6D31" w:rsidRPr="00DE331F">
          <w:rPr>
            <w:rStyle w:val="a9"/>
            <w:rFonts w:ascii="PT Astra Serif" w:hAnsi="PT Astra Serif" w:cs="Times New Roman"/>
            <w:b/>
          </w:rPr>
          <w:t>https://www.b17.ru/article/uchastie_babushek_v_vospitanii_vnukov/</w:t>
        </w:r>
      </w:hyperlink>
      <w:r w:rsidR="00DE6D31">
        <w:rPr>
          <w:rFonts w:ascii="PT Astra Serif" w:hAnsi="PT Astra Serif" w:cs="Times New Roman"/>
          <w:b/>
        </w:rPr>
        <w:t xml:space="preserve"> </w:t>
      </w:r>
    </w:p>
    <w:p w14:paraId="79555F19" w14:textId="1BE1728C" w:rsidR="00DE6D31" w:rsidRDefault="00421B31" w:rsidP="00DB749A">
      <w:pPr>
        <w:tabs>
          <w:tab w:val="left" w:pos="3945"/>
        </w:tabs>
        <w:spacing w:before="120" w:after="0"/>
        <w:jc w:val="both"/>
        <w:outlineLvl w:val="0"/>
        <w:rPr>
          <w:rFonts w:ascii="PT Astra Serif" w:hAnsi="PT Astra Serif" w:cs="Times New Roman"/>
          <w:b/>
        </w:rPr>
      </w:pPr>
      <w:hyperlink r:id="rId21" w:history="1">
        <w:r w:rsidR="00DE6D31" w:rsidRPr="00DE331F">
          <w:rPr>
            <w:rStyle w:val="a9"/>
            <w:rFonts w:ascii="PT Astra Serif" w:hAnsi="PT Astra Serif" w:cs="Times New Roman"/>
            <w:b/>
          </w:rPr>
          <w:t>https://infourok.ru/statya-na-temu-rol-babushki-v-semeynom-vospitanii-3050109.html</w:t>
        </w:r>
      </w:hyperlink>
      <w:r w:rsidR="00DE6D31">
        <w:rPr>
          <w:rFonts w:ascii="PT Astra Serif" w:hAnsi="PT Astra Serif" w:cs="Times New Roman"/>
          <w:b/>
        </w:rPr>
        <w:t xml:space="preserve"> </w:t>
      </w:r>
    </w:p>
    <w:p w14:paraId="6CB8C483" w14:textId="1810D826" w:rsidR="00DB749A" w:rsidRPr="005C3798" w:rsidRDefault="00DE6D31" w:rsidP="00DB749A">
      <w:pPr>
        <w:tabs>
          <w:tab w:val="left" w:pos="3945"/>
        </w:tabs>
        <w:spacing w:before="120" w:after="0"/>
        <w:jc w:val="both"/>
        <w:outlineLvl w:val="0"/>
        <w:rPr>
          <w:rFonts w:ascii="PT Astra Serif" w:hAnsi="PT Astra Serif" w:cs="Times New Roman"/>
          <w:b/>
        </w:rPr>
      </w:pPr>
      <w:r>
        <w:rPr>
          <w:rFonts w:ascii="PT Astra Serif" w:hAnsi="PT Astra Serif" w:cs="Times New Roman"/>
          <w:b/>
        </w:rPr>
        <w:t>П</w:t>
      </w:r>
      <w:r w:rsidR="00DB749A">
        <w:rPr>
          <w:rFonts w:ascii="PT Astra Serif" w:hAnsi="PT Astra Serif" w:cs="Times New Roman"/>
          <w:b/>
        </w:rPr>
        <w:t>ро</w:t>
      </w:r>
      <w:r>
        <w:rPr>
          <w:rFonts w:ascii="PT Astra Serif" w:hAnsi="PT Astra Serif" w:cs="Times New Roman"/>
          <w:b/>
        </w:rPr>
        <w:t>ект</w:t>
      </w:r>
      <w:r w:rsidR="00DB749A" w:rsidRPr="00DB749A">
        <w:rPr>
          <w:rFonts w:ascii="PT Astra Serif" w:hAnsi="PT Astra Serif" w:cs="Times New Roman"/>
          <w:b/>
        </w:rPr>
        <w:t xml:space="preserve"> «Никогда не поздно играть в куклы»</w:t>
      </w:r>
      <w:r w:rsidR="00DB749A">
        <w:rPr>
          <w:rFonts w:ascii="PT Astra Serif" w:hAnsi="PT Astra Serif" w:cs="Times New Roman"/>
          <w:b/>
        </w:rPr>
        <w:t xml:space="preserve"> КЦСОН г. Балаково </w:t>
      </w:r>
    </w:p>
    <w:p w14:paraId="56D2A84F" w14:textId="77777777" w:rsidR="001C1867" w:rsidRPr="005C3798" w:rsidRDefault="001C1867" w:rsidP="001C1867">
      <w:pPr>
        <w:pStyle w:val="a3"/>
        <w:tabs>
          <w:tab w:val="left" w:pos="3945"/>
        </w:tabs>
        <w:spacing w:before="120" w:after="120"/>
        <w:jc w:val="center"/>
        <w:outlineLvl w:val="0"/>
        <w:rPr>
          <w:rFonts w:ascii="PT Astra Serif" w:eastAsia="Times New Roman" w:hAnsi="PT Astra Serif" w:cs="Times New Roman"/>
          <w:b/>
          <w:lang w:eastAsia="ru-RU"/>
        </w:rPr>
      </w:pPr>
    </w:p>
    <w:p w14:paraId="6A8FC9D8" w14:textId="77777777" w:rsidR="001C1867" w:rsidRPr="005C3798" w:rsidRDefault="001C1867" w:rsidP="001C1867">
      <w:pPr>
        <w:pStyle w:val="a3"/>
        <w:tabs>
          <w:tab w:val="left" w:pos="3945"/>
        </w:tabs>
        <w:spacing w:before="120" w:after="120"/>
        <w:jc w:val="center"/>
        <w:outlineLvl w:val="0"/>
        <w:rPr>
          <w:rFonts w:ascii="PT Astra Serif" w:eastAsia="Times New Roman" w:hAnsi="PT Astra Serif" w:cs="Times New Roman"/>
          <w:b/>
          <w:lang w:eastAsia="ru-RU"/>
        </w:rPr>
      </w:pPr>
      <w:r w:rsidRPr="005C3798">
        <w:rPr>
          <w:rFonts w:ascii="PT Astra Serif" w:eastAsia="Times New Roman" w:hAnsi="PT Astra Serif" w:cs="Times New Roman"/>
          <w:b/>
          <w:lang w:eastAsia="ru-RU"/>
        </w:rPr>
        <w:t>Список литературы</w:t>
      </w:r>
    </w:p>
    <w:p w14:paraId="293F59EF" w14:textId="77777777" w:rsidR="001C1867" w:rsidRPr="005C3798" w:rsidRDefault="001C1867" w:rsidP="001C1867">
      <w:pPr>
        <w:pStyle w:val="a3"/>
        <w:numPr>
          <w:ilvl w:val="0"/>
          <w:numId w:val="7"/>
        </w:numPr>
        <w:tabs>
          <w:tab w:val="left" w:pos="3945"/>
        </w:tabs>
        <w:spacing w:before="120" w:after="120"/>
        <w:ind w:left="709"/>
        <w:jc w:val="both"/>
        <w:outlineLvl w:val="0"/>
        <w:rPr>
          <w:rFonts w:ascii="PT Astra Serif" w:hAnsi="PT Astra Serif" w:cs="Times New Roman"/>
        </w:rPr>
      </w:pPr>
      <w:r w:rsidRPr="005C3798">
        <w:rPr>
          <w:rFonts w:ascii="PT Astra Serif" w:hAnsi="PT Astra Serif" w:cs="Times New Roman"/>
        </w:rPr>
        <w:t xml:space="preserve">Программа </w:t>
      </w:r>
      <w:r w:rsidRPr="005C3798">
        <w:rPr>
          <w:rFonts w:ascii="PT Astra Serif" w:eastAsia="Times New Roman" w:hAnsi="PT Astra Serif" w:cs="Times New Roman"/>
          <w:lang w:eastAsia="ru-RU"/>
        </w:rPr>
        <w:t>обучающего курса школы волонтеров “Академия добра”. ГУ “Мордовский республиканский молодежный центр”.</w:t>
      </w:r>
    </w:p>
    <w:p w14:paraId="7E69DFF7" w14:textId="77777777" w:rsidR="001C1867" w:rsidRPr="005C3798" w:rsidRDefault="001C1867" w:rsidP="001C1867">
      <w:pPr>
        <w:pStyle w:val="a3"/>
        <w:numPr>
          <w:ilvl w:val="0"/>
          <w:numId w:val="7"/>
        </w:numPr>
        <w:tabs>
          <w:tab w:val="left" w:pos="3945"/>
        </w:tabs>
        <w:spacing w:before="120" w:after="120"/>
        <w:ind w:left="709"/>
        <w:jc w:val="both"/>
        <w:outlineLvl w:val="0"/>
        <w:rPr>
          <w:rFonts w:ascii="PT Astra Serif" w:hAnsi="PT Astra Serif" w:cs="Times New Roman"/>
        </w:rPr>
      </w:pPr>
      <w:r w:rsidRPr="005C3798">
        <w:rPr>
          <w:rFonts w:ascii="PT Astra Serif" w:eastAsia="Times New Roman" w:hAnsi="PT Astra Serif" w:cs="Times New Roman"/>
          <w:lang w:eastAsia="ru-RU"/>
        </w:rPr>
        <w:t>Лях Т.А. Методика организации волонтерских групп: учебное пособие / Г.Л. Лях. – К: КУ им. Бориса Гринченко, 2010. – 160 с.</w:t>
      </w:r>
    </w:p>
    <w:p w14:paraId="3EC20523" w14:textId="77777777" w:rsidR="001C1867" w:rsidRPr="005C3798" w:rsidRDefault="001C1867" w:rsidP="001C1867">
      <w:pPr>
        <w:pStyle w:val="a3"/>
        <w:numPr>
          <w:ilvl w:val="0"/>
          <w:numId w:val="7"/>
        </w:numPr>
        <w:tabs>
          <w:tab w:val="left" w:pos="3945"/>
        </w:tabs>
        <w:spacing w:before="120" w:after="120"/>
        <w:ind w:left="709"/>
        <w:jc w:val="both"/>
        <w:outlineLvl w:val="0"/>
        <w:rPr>
          <w:rFonts w:ascii="PT Astra Serif" w:hAnsi="PT Astra Serif" w:cs="Times New Roman"/>
        </w:rPr>
      </w:pPr>
      <w:r w:rsidRPr="005C3798">
        <w:rPr>
          <w:rFonts w:ascii="PT Astra Serif" w:hAnsi="PT Astra Serif" w:cs="Times New Roman"/>
          <w:bCs/>
          <w:shd w:val="clear" w:color="auto" w:fill="FFFFFF"/>
        </w:rPr>
        <w:t xml:space="preserve">Ю.Б. </w:t>
      </w:r>
      <w:proofErr w:type="spellStart"/>
      <w:r w:rsidRPr="005C3798">
        <w:rPr>
          <w:rFonts w:ascii="PT Astra Serif" w:hAnsi="PT Astra Serif" w:cs="Times New Roman"/>
          <w:bCs/>
          <w:shd w:val="clear" w:color="auto" w:fill="FFFFFF"/>
        </w:rPr>
        <w:t>Гиппенрейтер</w:t>
      </w:r>
      <w:proofErr w:type="spellEnd"/>
      <w:r w:rsidRPr="005C3798">
        <w:rPr>
          <w:rFonts w:ascii="PT Astra Serif" w:hAnsi="PT Astra Serif" w:cs="Times New Roman"/>
          <w:bCs/>
          <w:shd w:val="clear" w:color="auto" w:fill="FFFFFF"/>
        </w:rPr>
        <w:t xml:space="preserve"> «Общаться с ребенком. Как?»,</w:t>
      </w:r>
      <w:r w:rsidRPr="005C3798">
        <w:rPr>
          <w:rFonts w:ascii="PT Astra Serif" w:eastAsia="Times New Roman" w:hAnsi="PT Astra Serif" w:cs="Times New Roman"/>
          <w:color w:val="4C4C4C"/>
          <w:lang w:eastAsia="ru-RU"/>
        </w:rPr>
        <w:t xml:space="preserve"> </w:t>
      </w:r>
      <w:r w:rsidRPr="005C3798">
        <w:rPr>
          <w:rFonts w:ascii="PT Astra Serif" w:eastAsia="Times New Roman" w:hAnsi="PT Astra Serif" w:cs="Times New Roman"/>
          <w:lang w:eastAsia="ru-RU"/>
        </w:rPr>
        <w:t>2008.- 77 с., Издательство: АСТ.</w:t>
      </w:r>
    </w:p>
    <w:p w14:paraId="344BD3AD" w14:textId="77777777" w:rsidR="001C1867" w:rsidRPr="005C3798" w:rsidRDefault="001C1867" w:rsidP="001C1867">
      <w:pPr>
        <w:pStyle w:val="a3"/>
        <w:numPr>
          <w:ilvl w:val="0"/>
          <w:numId w:val="7"/>
        </w:numPr>
        <w:tabs>
          <w:tab w:val="left" w:pos="3945"/>
        </w:tabs>
        <w:spacing w:before="120" w:after="120"/>
        <w:ind w:left="709"/>
        <w:jc w:val="both"/>
        <w:outlineLvl w:val="0"/>
        <w:rPr>
          <w:rFonts w:ascii="PT Astra Serif" w:hAnsi="PT Astra Serif" w:cs="Times New Roman"/>
        </w:rPr>
      </w:pPr>
      <w:proofErr w:type="spellStart"/>
      <w:r w:rsidRPr="005C3798">
        <w:rPr>
          <w:rFonts w:ascii="PT Astra Serif" w:hAnsi="PT Astra Serif" w:cs="Times New Roman"/>
        </w:rPr>
        <w:t>Питерси</w:t>
      </w:r>
      <w:proofErr w:type="spellEnd"/>
      <w:r w:rsidRPr="005C3798">
        <w:rPr>
          <w:rFonts w:ascii="PT Astra Serif" w:hAnsi="PT Astra Serif" w:cs="Times New Roman"/>
        </w:rPr>
        <w:t xml:space="preserve"> М. и </w:t>
      </w:r>
      <w:proofErr w:type="spellStart"/>
      <w:r w:rsidRPr="005C3798">
        <w:rPr>
          <w:rFonts w:ascii="PT Astra Serif" w:hAnsi="PT Astra Serif" w:cs="Times New Roman"/>
        </w:rPr>
        <w:t>Трилор</w:t>
      </w:r>
      <w:proofErr w:type="spellEnd"/>
      <w:r w:rsidRPr="005C3798">
        <w:rPr>
          <w:rFonts w:ascii="PT Astra Serif" w:hAnsi="PT Astra Serif" w:cs="Times New Roman"/>
        </w:rPr>
        <w:t xml:space="preserve"> </w:t>
      </w:r>
      <w:proofErr w:type="spellStart"/>
      <w:r w:rsidRPr="005C3798">
        <w:rPr>
          <w:rFonts w:ascii="PT Astra Serif" w:hAnsi="PT Astra Serif" w:cs="Times New Roman"/>
        </w:rPr>
        <w:t>Р.Маленькие</w:t>
      </w:r>
      <w:proofErr w:type="spellEnd"/>
      <w:r w:rsidRPr="005C3798">
        <w:rPr>
          <w:rFonts w:ascii="PT Astra Serif" w:hAnsi="PT Astra Serif" w:cs="Times New Roman"/>
        </w:rPr>
        <w:t xml:space="preserve"> ступеньки. Программа ранней педагогической помощи детям с отклонениями в развитии. Книга 3: Навыки общения. Пер. с английского. М.: Ассоциация Даун Синдром, 2001</w:t>
      </w:r>
    </w:p>
    <w:p w14:paraId="57DFCFB0" w14:textId="4F8E3184" w:rsidR="00743756" w:rsidRPr="005C3798" w:rsidRDefault="00421B31" w:rsidP="00743756">
      <w:pPr>
        <w:pStyle w:val="a3"/>
        <w:numPr>
          <w:ilvl w:val="0"/>
          <w:numId w:val="7"/>
        </w:numPr>
        <w:tabs>
          <w:tab w:val="left" w:pos="3945"/>
        </w:tabs>
        <w:spacing w:before="120" w:after="120"/>
        <w:ind w:left="709"/>
        <w:jc w:val="both"/>
        <w:outlineLvl w:val="0"/>
        <w:rPr>
          <w:rFonts w:ascii="PT Astra Serif" w:hAnsi="PT Astra Serif" w:cs="Times New Roman"/>
        </w:rPr>
      </w:pPr>
      <w:hyperlink r:id="rId22" w:history="1">
        <w:r w:rsidR="001C1867" w:rsidRPr="005C3798">
          <w:rPr>
            <w:rFonts w:ascii="PT Astra Serif" w:eastAsia="Times New Roman" w:hAnsi="PT Astra Serif" w:cs="Times New Roman"/>
            <w:u w:val="single"/>
            <w:lang w:eastAsia="ru-RU"/>
          </w:rPr>
          <w:t>Абраменкова В.В.</w:t>
        </w:r>
      </w:hyperlink>
      <w:r w:rsidR="001C1867" w:rsidRPr="005C3798">
        <w:rPr>
          <w:rFonts w:ascii="PT Astra Serif" w:eastAsia="Times New Roman" w:hAnsi="PT Astra Serif" w:cs="Times New Roman"/>
          <w:lang w:eastAsia="ru-RU"/>
        </w:rPr>
        <w:t xml:space="preserve"> «Современный ребенок в “игровой цивилизации”». М.: «</w:t>
      </w:r>
      <w:proofErr w:type="spellStart"/>
      <w:r w:rsidR="001C1867" w:rsidRPr="005C3798">
        <w:rPr>
          <w:rFonts w:ascii="PT Astra Serif" w:eastAsia="Times New Roman" w:hAnsi="PT Astra Serif" w:cs="Times New Roman"/>
          <w:lang w:eastAsia="ru-RU"/>
        </w:rPr>
        <w:t>Даниловс</w:t>
      </w:r>
      <w:r w:rsidR="00743756" w:rsidRPr="005C3798">
        <w:rPr>
          <w:rFonts w:ascii="PT Astra Serif" w:eastAsia="Times New Roman" w:hAnsi="PT Astra Serif" w:cs="Times New Roman"/>
          <w:lang w:eastAsia="ru-RU"/>
        </w:rPr>
        <w:t>кий</w:t>
      </w:r>
      <w:proofErr w:type="spellEnd"/>
      <w:r w:rsidR="00743756" w:rsidRPr="005C3798">
        <w:rPr>
          <w:rFonts w:ascii="PT Astra Serif" w:eastAsia="Times New Roman" w:hAnsi="PT Astra Serif" w:cs="Times New Roman"/>
          <w:lang w:eastAsia="ru-RU"/>
        </w:rPr>
        <w:t xml:space="preserve"> благовестник»</w:t>
      </w:r>
    </w:p>
    <w:p w14:paraId="60D4D132" w14:textId="13CFE73C" w:rsidR="00743756" w:rsidRPr="005C3798" w:rsidRDefault="00743756" w:rsidP="00743756">
      <w:pPr>
        <w:tabs>
          <w:tab w:val="left" w:pos="3945"/>
        </w:tabs>
        <w:spacing w:before="120" w:after="120"/>
        <w:jc w:val="both"/>
        <w:outlineLvl w:val="0"/>
        <w:rPr>
          <w:rFonts w:ascii="PT Astra Serif" w:hAnsi="PT Astra Serif" w:cs="Times New Roman"/>
        </w:rPr>
      </w:pPr>
    </w:p>
    <w:sectPr w:rsidR="00743756" w:rsidRPr="005C3798" w:rsidSect="007F2621">
      <w:footerReference w:type="default" r:id="rId23"/>
      <w:pgSz w:w="11906" w:h="16838"/>
      <w:pgMar w:top="851" w:right="851" w:bottom="851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1DD2B" w14:textId="77777777" w:rsidR="00421B31" w:rsidRDefault="00421B31" w:rsidP="007F2621">
      <w:pPr>
        <w:spacing w:after="0" w:line="240" w:lineRule="auto"/>
      </w:pPr>
      <w:r>
        <w:separator/>
      </w:r>
    </w:p>
  </w:endnote>
  <w:endnote w:type="continuationSeparator" w:id="0">
    <w:p w14:paraId="7D783A31" w14:textId="77777777" w:rsidR="00421B31" w:rsidRDefault="00421B31" w:rsidP="007F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0EBB4" w14:textId="77777777" w:rsidR="00541013" w:rsidRDefault="00541013">
    <w:pPr>
      <w:pStyle w:val="a6"/>
      <w:jc w:val="right"/>
    </w:pPr>
  </w:p>
  <w:p w14:paraId="7EEF28A3" w14:textId="77777777" w:rsidR="00541013" w:rsidRDefault="005410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9F2D4" w14:textId="77777777" w:rsidR="00421B31" w:rsidRDefault="00421B31" w:rsidP="007F2621">
      <w:pPr>
        <w:spacing w:after="0" w:line="240" w:lineRule="auto"/>
      </w:pPr>
      <w:r>
        <w:separator/>
      </w:r>
    </w:p>
  </w:footnote>
  <w:footnote w:type="continuationSeparator" w:id="0">
    <w:p w14:paraId="5FBD6586" w14:textId="77777777" w:rsidR="00421B31" w:rsidRDefault="00421B31" w:rsidP="007F2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E5F"/>
    <w:multiLevelType w:val="hybridMultilevel"/>
    <w:tmpl w:val="B0EA8F62"/>
    <w:lvl w:ilvl="0" w:tplc="041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">
    <w:nsid w:val="098C5F8D"/>
    <w:multiLevelType w:val="hybridMultilevel"/>
    <w:tmpl w:val="F81AC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6030C"/>
    <w:multiLevelType w:val="hybridMultilevel"/>
    <w:tmpl w:val="2B884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730DA"/>
    <w:multiLevelType w:val="hybridMultilevel"/>
    <w:tmpl w:val="401CD3DA"/>
    <w:lvl w:ilvl="0" w:tplc="CE7632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8752B"/>
    <w:multiLevelType w:val="hybridMultilevel"/>
    <w:tmpl w:val="8988C2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2E87353"/>
    <w:multiLevelType w:val="hybridMultilevel"/>
    <w:tmpl w:val="09E29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F4A10"/>
    <w:multiLevelType w:val="hybridMultilevel"/>
    <w:tmpl w:val="FC2E3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A15F9"/>
    <w:multiLevelType w:val="hybridMultilevel"/>
    <w:tmpl w:val="571A0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F7720"/>
    <w:multiLevelType w:val="multilevel"/>
    <w:tmpl w:val="8B6A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E37DFF"/>
    <w:multiLevelType w:val="hybridMultilevel"/>
    <w:tmpl w:val="042442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B52889"/>
    <w:multiLevelType w:val="hybridMultilevel"/>
    <w:tmpl w:val="89644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61784"/>
    <w:multiLevelType w:val="multilevel"/>
    <w:tmpl w:val="C510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0223F3"/>
    <w:multiLevelType w:val="hybridMultilevel"/>
    <w:tmpl w:val="F33E4B06"/>
    <w:lvl w:ilvl="0" w:tplc="048827EA">
      <w:start w:val="1"/>
      <w:numFmt w:val="decimal"/>
      <w:lvlText w:val="%1."/>
      <w:lvlJc w:val="left"/>
      <w:pPr>
        <w:ind w:left="70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3">
    <w:nsid w:val="660A5268"/>
    <w:multiLevelType w:val="hybridMultilevel"/>
    <w:tmpl w:val="BD12F2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9066407"/>
    <w:multiLevelType w:val="multilevel"/>
    <w:tmpl w:val="37868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E25902"/>
    <w:multiLevelType w:val="multilevel"/>
    <w:tmpl w:val="F180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7"/>
  </w:num>
  <w:num w:numId="5">
    <w:abstractNumId w:val="10"/>
  </w:num>
  <w:num w:numId="6">
    <w:abstractNumId w:val="0"/>
  </w:num>
  <w:num w:numId="7">
    <w:abstractNumId w:val="9"/>
  </w:num>
  <w:num w:numId="8">
    <w:abstractNumId w:val="1"/>
  </w:num>
  <w:num w:numId="9">
    <w:abstractNumId w:val="12"/>
  </w:num>
  <w:num w:numId="10">
    <w:abstractNumId w:val="4"/>
  </w:num>
  <w:num w:numId="11">
    <w:abstractNumId w:val="5"/>
  </w:num>
  <w:num w:numId="12">
    <w:abstractNumId w:val="2"/>
  </w:num>
  <w:num w:numId="13">
    <w:abstractNumId w:val="15"/>
  </w:num>
  <w:num w:numId="14">
    <w:abstractNumId w:val="11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3BE"/>
    <w:rsid w:val="00001719"/>
    <w:rsid w:val="0000226B"/>
    <w:rsid w:val="00006016"/>
    <w:rsid w:val="00007E7E"/>
    <w:rsid w:val="00052C81"/>
    <w:rsid w:val="00055910"/>
    <w:rsid w:val="00060192"/>
    <w:rsid w:val="00066E09"/>
    <w:rsid w:val="00070324"/>
    <w:rsid w:val="00076A50"/>
    <w:rsid w:val="000921E8"/>
    <w:rsid w:val="000945B3"/>
    <w:rsid w:val="000A2F0E"/>
    <w:rsid w:val="000A3010"/>
    <w:rsid w:val="000A51D8"/>
    <w:rsid w:val="000C6643"/>
    <w:rsid w:val="000D50B8"/>
    <w:rsid w:val="000E15AC"/>
    <w:rsid w:val="000E53FF"/>
    <w:rsid w:val="00133D9C"/>
    <w:rsid w:val="00146771"/>
    <w:rsid w:val="00157662"/>
    <w:rsid w:val="0016014F"/>
    <w:rsid w:val="00163512"/>
    <w:rsid w:val="00172D12"/>
    <w:rsid w:val="00176087"/>
    <w:rsid w:val="0018408D"/>
    <w:rsid w:val="00184182"/>
    <w:rsid w:val="00192CA5"/>
    <w:rsid w:val="001C1867"/>
    <w:rsid w:val="001D6CCC"/>
    <w:rsid w:val="001E07A0"/>
    <w:rsid w:val="001E4EFC"/>
    <w:rsid w:val="001E5C2B"/>
    <w:rsid w:val="001F00D0"/>
    <w:rsid w:val="00201DD0"/>
    <w:rsid w:val="0024261C"/>
    <w:rsid w:val="0026412B"/>
    <w:rsid w:val="00272058"/>
    <w:rsid w:val="002924F0"/>
    <w:rsid w:val="002A07B5"/>
    <w:rsid w:val="002B2EC6"/>
    <w:rsid w:val="002C1D88"/>
    <w:rsid w:val="002D0085"/>
    <w:rsid w:val="002D7916"/>
    <w:rsid w:val="002E297E"/>
    <w:rsid w:val="002F0D04"/>
    <w:rsid w:val="00305737"/>
    <w:rsid w:val="003222B5"/>
    <w:rsid w:val="003355C1"/>
    <w:rsid w:val="00352A8A"/>
    <w:rsid w:val="00375478"/>
    <w:rsid w:val="00381376"/>
    <w:rsid w:val="003A15D6"/>
    <w:rsid w:val="003C79D0"/>
    <w:rsid w:val="003D3EE6"/>
    <w:rsid w:val="003E66F8"/>
    <w:rsid w:val="00401566"/>
    <w:rsid w:val="004159AE"/>
    <w:rsid w:val="00421B31"/>
    <w:rsid w:val="00424E69"/>
    <w:rsid w:val="0042537D"/>
    <w:rsid w:val="00427CE2"/>
    <w:rsid w:val="0044146D"/>
    <w:rsid w:val="004538AF"/>
    <w:rsid w:val="00455025"/>
    <w:rsid w:val="00484F0C"/>
    <w:rsid w:val="00487FBF"/>
    <w:rsid w:val="004A0CF2"/>
    <w:rsid w:val="004A5625"/>
    <w:rsid w:val="004A7FE9"/>
    <w:rsid w:val="004B2087"/>
    <w:rsid w:val="004B4A34"/>
    <w:rsid w:val="004C3D75"/>
    <w:rsid w:val="004C5DA5"/>
    <w:rsid w:val="004F07F7"/>
    <w:rsid w:val="0051014D"/>
    <w:rsid w:val="00515BDB"/>
    <w:rsid w:val="0053190F"/>
    <w:rsid w:val="00532F5B"/>
    <w:rsid w:val="00541013"/>
    <w:rsid w:val="005451FB"/>
    <w:rsid w:val="005567BE"/>
    <w:rsid w:val="00581312"/>
    <w:rsid w:val="005A5AFF"/>
    <w:rsid w:val="005B1F52"/>
    <w:rsid w:val="005B604E"/>
    <w:rsid w:val="005C3798"/>
    <w:rsid w:val="005D6717"/>
    <w:rsid w:val="005E486A"/>
    <w:rsid w:val="0062498C"/>
    <w:rsid w:val="00636293"/>
    <w:rsid w:val="00642AEA"/>
    <w:rsid w:val="006449BA"/>
    <w:rsid w:val="006652A9"/>
    <w:rsid w:val="00674318"/>
    <w:rsid w:val="00683D3C"/>
    <w:rsid w:val="006972A7"/>
    <w:rsid w:val="006C6E37"/>
    <w:rsid w:val="006D41BD"/>
    <w:rsid w:val="006D6783"/>
    <w:rsid w:val="006D7D24"/>
    <w:rsid w:val="006F21A7"/>
    <w:rsid w:val="00700122"/>
    <w:rsid w:val="00705D59"/>
    <w:rsid w:val="00725537"/>
    <w:rsid w:val="00741986"/>
    <w:rsid w:val="00743756"/>
    <w:rsid w:val="00751B5E"/>
    <w:rsid w:val="0075633C"/>
    <w:rsid w:val="007734BF"/>
    <w:rsid w:val="00774913"/>
    <w:rsid w:val="00777D0C"/>
    <w:rsid w:val="007C2751"/>
    <w:rsid w:val="007C492B"/>
    <w:rsid w:val="007D23E8"/>
    <w:rsid w:val="007F1F50"/>
    <w:rsid w:val="007F2621"/>
    <w:rsid w:val="007F3E76"/>
    <w:rsid w:val="007F4AEA"/>
    <w:rsid w:val="007F4D3C"/>
    <w:rsid w:val="00800222"/>
    <w:rsid w:val="0082186A"/>
    <w:rsid w:val="00844EF5"/>
    <w:rsid w:val="008479D6"/>
    <w:rsid w:val="00873B2D"/>
    <w:rsid w:val="0087695F"/>
    <w:rsid w:val="00876C40"/>
    <w:rsid w:val="00881E6D"/>
    <w:rsid w:val="0088461A"/>
    <w:rsid w:val="00893492"/>
    <w:rsid w:val="008D61DE"/>
    <w:rsid w:val="008E79E5"/>
    <w:rsid w:val="00910DCC"/>
    <w:rsid w:val="009163BE"/>
    <w:rsid w:val="00924360"/>
    <w:rsid w:val="00937781"/>
    <w:rsid w:val="00942B76"/>
    <w:rsid w:val="00951F93"/>
    <w:rsid w:val="009574ED"/>
    <w:rsid w:val="00962A43"/>
    <w:rsid w:val="009653B7"/>
    <w:rsid w:val="00992982"/>
    <w:rsid w:val="0099679B"/>
    <w:rsid w:val="009D67ED"/>
    <w:rsid w:val="009F6254"/>
    <w:rsid w:val="00A33181"/>
    <w:rsid w:val="00A42668"/>
    <w:rsid w:val="00A42944"/>
    <w:rsid w:val="00A42B87"/>
    <w:rsid w:val="00A5275D"/>
    <w:rsid w:val="00A548D9"/>
    <w:rsid w:val="00A74375"/>
    <w:rsid w:val="00A75526"/>
    <w:rsid w:val="00A75E34"/>
    <w:rsid w:val="00A83C05"/>
    <w:rsid w:val="00A92A04"/>
    <w:rsid w:val="00A949F1"/>
    <w:rsid w:val="00AA4882"/>
    <w:rsid w:val="00AB6A42"/>
    <w:rsid w:val="00AD1235"/>
    <w:rsid w:val="00AE5673"/>
    <w:rsid w:val="00AF2ACC"/>
    <w:rsid w:val="00AF397D"/>
    <w:rsid w:val="00AF3AEF"/>
    <w:rsid w:val="00B03408"/>
    <w:rsid w:val="00B150BF"/>
    <w:rsid w:val="00B15960"/>
    <w:rsid w:val="00B17BEA"/>
    <w:rsid w:val="00B22EB5"/>
    <w:rsid w:val="00B25C15"/>
    <w:rsid w:val="00B331DF"/>
    <w:rsid w:val="00B403D9"/>
    <w:rsid w:val="00B51343"/>
    <w:rsid w:val="00B53593"/>
    <w:rsid w:val="00B741D3"/>
    <w:rsid w:val="00C103D2"/>
    <w:rsid w:val="00C14FC8"/>
    <w:rsid w:val="00C5125C"/>
    <w:rsid w:val="00C523EC"/>
    <w:rsid w:val="00C5761C"/>
    <w:rsid w:val="00C60185"/>
    <w:rsid w:val="00C612A1"/>
    <w:rsid w:val="00C71576"/>
    <w:rsid w:val="00C7371F"/>
    <w:rsid w:val="00C83B4A"/>
    <w:rsid w:val="00C87476"/>
    <w:rsid w:val="00C94331"/>
    <w:rsid w:val="00CC1267"/>
    <w:rsid w:val="00CD1A35"/>
    <w:rsid w:val="00CD5A08"/>
    <w:rsid w:val="00CE5540"/>
    <w:rsid w:val="00CE6005"/>
    <w:rsid w:val="00CF58B4"/>
    <w:rsid w:val="00D0072A"/>
    <w:rsid w:val="00D106B2"/>
    <w:rsid w:val="00D12065"/>
    <w:rsid w:val="00D12274"/>
    <w:rsid w:val="00D15E52"/>
    <w:rsid w:val="00D161EB"/>
    <w:rsid w:val="00D17418"/>
    <w:rsid w:val="00D36525"/>
    <w:rsid w:val="00D45F4A"/>
    <w:rsid w:val="00D472F7"/>
    <w:rsid w:val="00D56933"/>
    <w:rsid w:val="00D637AD"/>
    <w:rsid w:val="00D75916"/>
    <w:rsid w:val="00D85A45"/>
    <w:rsid w:val="00D9218D"/>
    <w:rsid w:val="00D938DE"/>
    <w:rsid w:val="00D94009"/>
    <w:rsid w:val="00DB749A"/>
    <w:rsid w:val="00DC1532"/>
    <w:rsid w:val="00DC18EF"/>
    <w:rsid w:val="00DC196B"/>
    <w:rsid w:val="00DD5404"/>
    <w:rsid w:val="00DE177F"/>
    <w:rsid w:val="00DE25C4"/>
    <w:rsid w:val="00DE6D31"/>
    <w:rsid w:val="00E04749"/>
    <w:rsid w:val="00E051F0"/>
    <w:rsid w:val="00E11535"/>
    <w:rsid w:val="00E36487"/>
    <w:rsid w:val="00E545AF"/>
    <w:rsid w:val="00E60FC2"/>
    <w:rsid w:val="00E73243"/>
    <w:rsid w:val="00E80BFE"/>
    <w:rsid w:val="00EA4335"/>
    <w:rsid w:val="00EB008B"/>
    <w:rsid w:val="00EB3017"/>
    <w:rsid w:val="00EC0D67"/>
    <w:rsid w:val="00EE1A16"/>
    <w:rsid w:val="00EE44F4"/>
    <w:rsid w:val="00EF4796"/>
    <w:rsid w:val="00F16722"/>
    <w:rsid w:val="00F20D23"/>
    <w:rsid w:val="00F61FC2"/>
    <w:rsid w:val="00FA5DF6"/>
    <w:rsid w:val="00FA7596"/>
    <w:rsid w:val="00FD4C48"/>
    <w:rsid w:val="00FE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3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66"/>
  </w:style>
  <w:style w:type="paragraph" w:styleId="1">
    <w:name w:val="heading 1"/>
    <w:basedOn w:val="a"/>
    <w:link w:val="10"/>
    <w:uiPriority w:val="9"/>
    <w:qFormat/>
    <w:rsid w:val="00876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924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2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2621"/>
  </w:style>
  <w:style w:type="paragraph" w:styleId="a6">
    <w:name w:val="footer"/>
    <w:basedOn w:val="a"/>
    <w:link w:val="a7"/>
    <w:uiPriority w:val="99"/>
    <w:unhideWhenUsed/>
    <w:rsid w:val="007F2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2621"/>
  </w:style>
  <w:style w:type="table" w:styleId="a8">
    <w:name w:val="Table Grid"/>
    <w:basedOn w:val="a1"/>
    <w:uiPriority w:val="59"/>
    <w:rsid w:val="004A0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769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4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unhideWhenUsed/>
    <w:rsid w:val="002924F0"/>
    <w:rPr>
      <w:color w:val="0000FF"/>
      <w:u w:val="single"/>
    </w:rPr>
  </w:style>
  <w:style w:type="character" w:styleId="aa">
    <w:name w:val="Strong"/>
    <w:basedOn w:val="a0"/>
    <w:uiPriority w:val="22"/>
    <w:qFormat/>
    <w:rsid w:val="00DD540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A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2F0E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5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D569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2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0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76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6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661">
              <w:marLeft w:val="0"/>
              <w:marRight w:val="0"/>
              <w:marTop w:val="5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48724">
                  <w:marLeft w:val="0"/>
                  <w:marRight w:val="0"/>
                  <w:marTop w:val="2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47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4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4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052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00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92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51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85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43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9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23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75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3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7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28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82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43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02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71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12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963021">
          <w:marLeft w:val="0"/>
          <w:marRight w:val="0"/>
          <w:marTop w:val="5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7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03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62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151932">
                                              <w:marLeft w:val="0"/>
                                              <w:marRight w:val="0"/>
                                              <w:marTop w:val="20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2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884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4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66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8014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816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6620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69378">
                                                                  <w:marLeft w:val="0"/>
                                                                  <w:marRight w:val="0"/>
                                                                  <w:marTop w:val="136"/>
                                                                  <w:marBottom w:val="0"/>
                                                                  <w:divBdr>
                                                                    <w:top w:val="none" w:sz="0" w:space="5" w:color="auto"/>
                                                                    <w:left w:val="none" w:sz="0" w:space="11" w:color="auto"/>
                                                                    <w:bottom w:val="none" w:sz="0" w:space="5" w:color="auto"/>
                                                                    <w:right w:val="single" w:sz="48" w:space="5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1807355">
                                              <w:marLeft w:val="0"/>
                                              <w:marRight w:val="0"/>
                                              <w:marTop w:val="20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03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7E8EC"/>
                                                    <w:left w:val="single" w:sz="2" w:space="0" w:color="E7E8EC"/>
                                                    <w:bottom w:val="single" w:sz="2" w:space="0" w:color="E7E8EC"/>
                                                    <w:right w:val="single" w:sz="2" w:space="0" w:color="E7E8EC"/>
                                                  </w:divBdr>
                                                  <w:divsChild>
                                                    <w:div w:id="192427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33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75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05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06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156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6700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059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730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09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8345050">
                                              <w:marLeft w:val="0"/>
                                              <w:marRight w:val="0"/>
                                              <w:marTop w:val="20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56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7E8EC"/>
                                                    <w:left w:val="single" w:sz="2" w:space="0" w:color="E7E8EC"/>
                                                    <w:bottom w:val="single" w:sz="2" w:space="0" w:color="E7E8EC"/>
                                                    <w:right w:val="single" w:sz="2" w:space="0" w:color="E7E8EC"/>
                                                  </w:divBdr>
                                                  <w:divsChild>
                                                    <w:div w:id="38695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344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6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012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74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980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7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5905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345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7E8EC"/>
                                                    <w:left w:val="single" w:sz="2" w:space="0" w:color="E7E8EC"/>
                                                    <w:bottom w:val="single" w:sz="2" w:space="0" w:color="E7E8EC"/>
                                                    <w:right w:val="single" w:sz="2" w:space="0" w:color="E7E8EC"/>
                                                  </w:divBdr>
                                                  <w:divsChild>
                                                    <w:div w:id="185322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677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8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513930">
                                                              <w:marLeft w:val="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18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686197">
                                                          <w:marLeft w:val="0"/>
                                                          <w:marRight w:val="0"/>
                                                          <w:marTop w:val="20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386473">
                                                              <w:marLeft w:val="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872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939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198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7E8EC"/>
                                                        <w:left w:val="single" w:sz="2" w:space="0" w:color="E7E8EC"/>
                                                        <w:bottom w:val="single" w:sz="2" w:space="0" w:color="E7E8EC"/>
                                                        <w:right w:val="single" w:sz="2" w:space="0" w:color="E7E8EC"/>
                                                      </w:divBdr>
                                                      <w:divsChild>
                                                        <w:div w:id="6773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12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156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715646">
                                                                  <w:marLeft w:val="109"/>
                                                                  <w:marRight w:val="109"/>
                                                                  <w:marTop w:val="109"/>
                                                                  <w:marBottom w:val="109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3440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958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834629">
                                                                  <w:marLeft w:val="109"/>
                                                                  <w:marRight w:val="109"/>
                                                                  <w:marTop w:val="109"/>
                                                                  <w:marBottom w:val="109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55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894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7E8EC"/>
                                                    <w:left w:val="single" w:sz="2" w:space="0" w:color="E7E8EC"/>
                                                    <w:bottom w:val="single" w:sz="2" w:space="0" w:color="E7E8EC"/>
                                                    <w:right w:val="single" w:sz="2" w:space="0" w:color="E7E8EC"/>
                                                  </w:divBdr>
                                                  <w:divsChild>
                                                    <w:div w:id="24900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899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266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310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6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381270">
                                                                  <w:marLeft w:val="51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437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630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7E8EC"/>
                                                    <w:left w:val="single" w:sz="2" w:space="0" w:color="E7E8EC"/>
                                                    <w:bottom w:val="single" w:sz="2" w:space="0" w:color="E7E8EC"/>
                                                    <w:right w:val="single" w:sz="2" w:space="0" w:color="E7E8EC"/>
                                                  </w:divBdr>
                                                  <w:divsChild>
                                                    <w:div w:id="156221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12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335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396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0104933">
                                      <w:marLeft w:val="0"/>
                                      <w:marRight w:val="332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24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285844">
                                              <w:marLeft w:val="0"/>
                                              <w:marRight w:val="0"/>
                                              <w:marTop w:val="20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17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0" w:color="E7E8EC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361946">
                                                  <w:marLeft w:val="54"/>
                                                  <w:marRight w:val="5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108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525588">
                                                      <w:marLeft w:val="-272"/>
                                                      <w:marRight w:val="-27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13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525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37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62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24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094348">
                                                                              <w:marLeft w:val="88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724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1105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150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5331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2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511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15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7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4248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191909">
                                                                                      <w:marLeft w:val="272"/>
                                                                                      <w:marRight w:val="27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7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7038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7478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9847745">
                                              <w:marLeft w:val="0"/>
                                              <w:marRight w:val="0"/>
                                              <w:marTop w:val="20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37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7E8EC"/>
                                                    <w:left w:val="single" w:sz="2" w:space="0" w:color="E7E8EC"/>
                                                    <w:bottom w:val="single" w:sz="2" w:space="0" w:color="E7E8EC"/>
                                                    <w:right w:val="single" w:sz="2" w:space="0" w:color="E7E8EC"/>
                                                  </w:divBdr>
                                                  <w:divsChild>
                                                    <w:div w:id="32309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2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7E8EC"/>
                                                    <w:left w:val="single" w:sz="2" w:space="0" w:color="E7E8EC"/>
                                                    <w:bottom w:val="single" w:sz="2" w:space="0" w:color="E7E8EC"/>
                                                    <w:right w:val="single" w:sz="2" w:space="0" w:color="E7E8EC"/>
                                                  </w:divBdr>
                                                  <w:divsChild>
                                                    <w:div w:id="1212377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930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117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51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566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437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13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088367">
                                              <w:marLeft w:val="0"/>
                                              <w:marRight w:val="0"/>
                                              <w:marTop w:val="20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84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328687">
                                                      <w:marLeft w:val="58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494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615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563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15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09682">
                                                          <w:marLeft w:val="-4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079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214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626219">
                                                  <w:marLeft w:val="0"/>
                                                  <w:marRight w:val="0"/>
                                                  <w:marTop w:val="20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829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67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913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7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738822">
                                                                  <w:marLeft w:val="88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31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2288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05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039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381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272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319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963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671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12601">
                                                                          <w:marLeft w:val="272"/>
                                                                          <w:marRight w:val="272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7" w:color="E7E8EC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011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583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967247">
                                                      <w:marLeft w:val="0"/>
                                                      <w:marRight w:val="0"/>
                                                      <w:marTop w:val="20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4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824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06948">
                                                                  <w:marLeft w:val="88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52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212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913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170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091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111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861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326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5454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501435">
                                                                          <w:marLeft w:val="272"/>
                                                                          <w:marRight w:val="272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7" w:color="E7E8EC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075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3437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1459736">
                                                      <w:marLeft w:val="0"/>
                                                      <w:marRight w:val="0"/>
                                                      <w:marTop w:val="20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842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519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394371">
                                                                  <w:marLeft w:val="88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964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2381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259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107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833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7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528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75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0981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4230191">
                                                                          <w:marLeft w:val="272"/>
                                                                          <w:marRight w:val="272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7" w:color="E7E8EC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462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8899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9116689">
                                                      <w:marLeft w:val="0"/>
                                                      <w:marRight w:val="0"/>
                                                      <w:marTop w:val="20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776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260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560878">
                                                                  <w:marLeft w:val="88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852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9523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636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8164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95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638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06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460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578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857825">
                                                                          <w:marLeft w:val="272"/>
                                                                          <w:marRight w:val="272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7" w:color="E7E8EC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55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4658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1898785">
                                                      <w:marLeft w:val="0"/>
                                                      <w:marRight w:val="0"/>
                                                      <w:marTop w:val="20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11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9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6977">
                                                                  <w:marLeft w:val="88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85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673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990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2607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031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70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778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962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6113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779191">
                                                                          <w:marLeft w:val="272"/>
                                                                          <w:marRight w:val="272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7" w:color="E7E8EC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666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0604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0329811">
                                                      <w:marLeft w:val="0"/>
                                                      <w:marRight w:val="0"/>
                                                      <w:marTop w:val="20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256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156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291423">
                                                                  <w:marLeft w:val="88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462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248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56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848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37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825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777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900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1665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617416">
                                                                          <w:marLeft w:val="272"/>
                                                                          <w:marRight w:val="272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7" w:color="E7E8EC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236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7346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9693092">
                                                      <w:marLeft w:val="0"/>
                                                      <w:marRight w:val="0"/>
                                                      <w:marTop w:val="20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2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136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00874">
                                                                  <w:marLeft w:val="88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urok.ru/igrovaya-programma-zabytye-igry-nashego-dvora-4911266.html" TargetMode="External"/><Relationship Id="rId18" Type="http://schemas.openxmlformats.org/officeDocument/2006/relationships/hyperlink" Target="https://pedsovet.org/article/stoit-li-doverat-rebenka-starsemu-pokoleniu-plusy-i-minusy-babuskinogo-vospitania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statya-na-temu-rol-babushki-v-semeynom-vospitanii-3050109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kopilkaurokov.ru/vneurochka/meropriyatia/fiestival-zabytykh-ighr" TargetMode="External"/><Relationship Id="rId17" Type="http://schemas.openxmlformats.org/officeDocument/2006/relationships/hyperlink" Target="https://vk.com/serebro.russi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xn--90acajabb1cpdhcbdrcjdprd7y.xn--p1ai/" TargetMode="External"/><Relationship Id="rId20" Type="http://schemas.openxmlformats.org/officeDocument/2006/relationships/hyperlink" Target="https://www.b17.ru/article/uchastie_babushek_v_vospitanii_vnukov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bro.ru/news/5599-kak-serebryanye-volo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ultiurok.ru/files/stsenarii-razvlecheniia-prazdnik-zabytykh-igr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gkrfkod.ru/zakonodatelstvo/Rasporyazhenie-Pravitelstva-RF-ot-04.09.2014-N-1726-r/" TargetMode="External"/><Relationship Id="rId19" Type="http://schemas.openxmlformats.org/officeDocument/2006/relationships/hyperlink" Target="https://www.psychologies.ru/standpoint/esli-rebenka-vyirastila-babushka-osobennosti-vospitan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krfkod.ru/zakonodatelstvo/Prikaz-Minobrnauki-Rossii-ot-29.08.2013-N-1008/" TargetMode="External"/><Relationship Id="rId14" Type="http://schemas.openxmlformats.org/officeDocument/2006/relationships/hyperlink" Target="https://znanio.ru/media/sportivno-igrovaya-programma-zabytye-igry-moego-detstva-2621879" TargetMode="External"/><Relationship Id="rId22" Type="http://schemas.openxmlformats.org/officeDocument/2006/relationships/hyperlink" Target="http://childpsy.ru/lib/authors/id/10757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0A14D-13D2-4A22-BBB3-6DBA898C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2954</TotalTime>
  <Pages>9</Pages>
  <Words>3480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-zvr</cp:lastModifiedBy>
  <cp:revision>48</cp:revision>
  <cp:lastPrinted>2018-10-29T14:07:00Z</cp:lastPrinted>
  <dcterms:created xsi:type="dcterms:W3CDTF">2018-04-20T09:52:00Z</dcterms:created>
  <dcterms:modified xsi:type="dcterms:W3CDTF">2024-10-21T19:42:00Z</dcterms:modified>
</cp:coreProperties>
</file>