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77777777" w:rsidR="00605002" w:rsidRDefault="00605002">
      <w:pPr>
        <w:widowControl w:val="0"/>
        <w:spacing w:line="276" w:lineRule="auto"/>
        <w:rPr>
          <w:rFonts w:ascii="Arial" w:eastAsia="Arial" w:hAnsi="Arial" w:cs="Arial"/>
          <w:color w:val="000000"/>
          <w:sz w:val="22"/>
          <w:szCs w:val="22"/>
          <w:highlight w:val="white"/>
        </w:rPr>
      </w:pPr>
    </w:p>
    <w:tbl>
      <w:tblPr>
        <w:tblStyle w:val="Style29"/>
        <w:tblW w:w="15593" w:type="dxa"/>
        <w:tblInd w:w="-709" w:type="dxa"/>
        <w:tblLayout w:type="fixed"/>
        <w:tblLook w:val="04A0" w:firstRow="1" w:lastRow="0" w:firstColumn="1" w:lastColumn="0" w:noHBand="0" w:noVBand="1"/>
      </w:tblPr>
      <w:tblGrid>
        <w:gridCol w:w="2836"/>
        <w:gridCol w:w="3260"/>
        <w:gridCol w:w="3260"/>
        <w:gridCol w:w="3260"/>
        <w:gridCol w:w="2977"/>
      </w:tblGrid>
      <w:tr w:rsidR="00605002" w14:paraId="16B88901" w14:textId="77777777">
        <w:trPr>
          <w:trHeight w:val="877"/>
        </w:trPr>
        <w:tc>
          <w:tcPr>
            <w:tcW w:w="2836" w:type="dxa"/>
          </w:tcPr>
          <w:p w14:paraId="00000002" w14:textId="77777777" w:rsidR="00605002" w:rsidRDefault="0047574A">
            <w:pPr>
              <w:spacing w:after="28"/>
              <w:ind w:left="298"/>
              <w:jc w:val="center"/>
              <w:rPr>
                <w:b/>
                <w:highlight w:val="white"/>
              </w:rPr>
            </w:pPr>
            <w:r>
              <w:rPr>
                <w:b/>
                <w:highlight w:val="white"/>
              </w:rPr>
              <w:t xml:space="preserve">УТВЕРЖДАЮ </w:t>
            </w:r>
          </w:p>
          <w:p w14:paraId="00000003" w14:textId="77777777" w:rsidR="00605002" w:rsidRDefault="00605002">
            <w:pPr>
              <w:spacing w:after="28"/>
              <w:jc w:val="center"/>
              <w:rPr>
                <w:b/>
                <w:highlight w:val="white"/>
              </w:rPr>
            </w:pPr>
          </w:p>
        </w:tc>
        <w:tc>
          <w:tcPr>
            <w:tcW w:w="3260" w:type="dxa"/>
          </w:tcPr>
          <w:p w14:paraId="00000004" w14:textId="77777777" w:rsidR="00605002" w:rsidRDefault="0047574A">
            <w:pPr>
              <w:spacing w:after="28"/>
              <w:ind w:left="298"/>
              <w:jc w:val="center"/>
              <w:rPr>
                <w:b/>
                <w:highlight w:val="white"/>
              </w:rPr>
            </w:pPr>
            <w:r>
              <w:rPr>
                <w:b/>
                <w:highlight w:val="white"/>
              </w:rPr>
              <w:t xml:space="preserve">УТВЕРЖДАЮ </w:t>
            </w:r>
          </w:p>
          <w:p w14:paraId="00000005" w14:textId="77777777" w:rsidR="00605002" w:rsidRDefault="00605002">
            <w:pPr>
              <w:spacing w:after="28"/>
              <w:jc w:val="center"/>
              <w:rPr>
                <w:b/>
                <w:highlight w:val="white"/>
              </w:rPr>
            </w:pPr>
          </w:p>
        </w:tc>
        <w:tc>
          <w:tcPr>
            <w:tcW w:w="3260" w:type="dxa"/>
          </w:tcPr>
          <w:p w14:paraId="00000006" w14:textId="77777777" w:rsidR="00605002" w:rsidRDefault="0047574A">
            <w:pPr>
              <w:spacing w:after="28"/>
              <w:ind w:left="298"/>
              <w:jc w:val="center"/>
              <w:rPr>
                <w:b/>
                <w:highlight w:val="white"/>
              </w:rPr>
            </w:pPr>
            <w:r>
              <w:rPr>
                <w:b/>
                <w:highlight w:val="white"/>
              </w:rPr>
              <w:t xml:space="preserve">УТВЕРЖДАЮ </w:t>
            </w:r>
          </w:p>
          <w:p w14:paraId="00000007" w14:textId="77777777" w:rsidR="00605002" w:rsidRDefault="00605002">
            <w:pPr>
              <w:spacing w:after="28"/>
              <w:jc w:val="center"/>
              <w:rPr>
                <w:b/>
                <w:highlight w:val="white"/>
              </w:rPr>
            </w:pPr>
          </w:p>
        </w:tc>
        <w:tc>
          <w:tcPr>
            <w:tcW w:w="3260" w:type="dxa"/>
          </w:tcPr>
          <w:p w14:paraId="00000008" w14:textId="77777777" w:rsidR="00605002" w:rsidRDefault="0047574A">
            <w:pPr>
              <w:spacing w:after="28"/>
              <w:ind w:left="298"/>
              <w:jc w:val="center"/>
              <w:rPr>
                <w:b/>
                <w:highlight w:val="white"/>
              </w:rPr>
            </w:pPr>
            <w:r>
              <w:rPr>
                <w:b/>
                <w:highlight w:val="white"/>
              </w:rPr>
              <w:t xml:space="preserve">УТВЕРЖДАЮ                                                      </w:t>
            </w:r>
          </w:p>
          <w:p w14:paraId="00000009" w14:textId="77777777" w:rsidR="00605002" w:rsidRDefault="00605002">
            <w:pPr>
              <w:spacing w:after="28"/>
              <w:jc w:val="center"/>
              <w:rPr>
                <w:b/>
                <w:highlight w:val="white"/>
              </w:rPr>
            </w:pPr>
          </w:p>
        </w:tc>
        <w:tc>
          <w:tcPr>
            <w:tcW w:w="2977" w:type="dxa"/>
          </w:tcPr>
          <w:p w14:paraId="0000000A" w14:textId="77777777" w:rsidR="00605002" w:rsidRDefault="0047574A">
            <w:pPr>
              <w:spacing w:after="28"/>
              <w:rPr>
                <w:b/>
                <w:highlight w:val="white"/>
              </w:rPr>
            </w:pPr>
            <w:r>
              <w:rPr>
                <w:b/>
                <w:highlight w:val="white"/>
              </w:rPr>
              <w:t xml:space="preserve">       УТВЕРЖДАЮ                                                      </w:t>
            </w:r>
          </w:p>
          <w:p w14:paraId="0000000B" w14:textId="77777777" w:rsidR="00605002" w:rsidRDefault="00605002">
            <w:pPr>
              <w:rPr>
                <w:highlight w:val="white"/>
              </w:rPr>
            </w:pPr>
          </w:p>
        </w:tc>
      </w:tr>
      <w:tr w:rsidR="00605002" w14:paraId="406CB625" w14:textId="77777777">
        <w:tc>
          <w:tcPr>
            <w:tcW w:w="2836" w:type="dxa"/>
          </w:tcPr>
          <w:p w14:paraId="0000000C" w14:textId="77777777" w:rsidR="00605002" w:rsidRDefault="0047574A">
            <w:pPr>
              <w:spacing w:after="28"/>
              <w:jc w:val="center"/>
              <w:rPr>
                <w:b/>
                <w:highlight w:val="white"/>
              </w:rPr>
            </w:pPr>
            <w:r>
              <w:rPr>
                <w:b/>
                <w:highlight w:val="white"/>
              </w:rPr>
              <w:t>Глава региона</w:t>
            </w:r>
          </w:p>
        </w:tc>
        <w:tc>
          <w:tcPr>
            <w:tcW w:w="3260" w:type="dxa"/>
          </w:tcPr>
          <w:p w14:paraId="0000000D" w14:textId="77777777" w:rsidR="00605002" w:rsidRDefault="0047574A">
            <w:pPr>
              <w:spacing w:after="28"/>
              <w:jc w:val="center"/>
              <w:rPr>
                <w:b/>
                <w:highlight w:val="white"/>
              </w:rPr>
            </w:pPr>
            <w:r>
              <w:rPr>
                <w:b/>
                <w:highlight w:val="white"/>
              </w:rPr>
              <w:t>Генеральный директор АНО «Агентство стратегических инициатив по продвижению новых проектов»</w:t>
            </w:r>
          </w:p>
        </w:tc>
        <w:tc>
          <w:tcPr>
            <w:tcW w:w="3260" w:type="dxa"/>
          </w:tcPr>
          <w:p w14:paraId="0000000E" w14:textId="77777777" w:rsidR="00605002" w:rsidRDefault="0047574A">
            <w:pPr>
              <w:spacing w:after="28"/>
              <w:jc w:val="center"/>
              <w:rPr>
                <w:b/>
                <w:highlight w:val="white"/>
              </w:rPr>
            </w:pPr>
            <w:r>
              <w:rPr>
                <w:b/>
                <w:highlight w:val="white"/>
              </w:rPr>
              <w:t>АНО «Университет Национальной технологической инициативы 2035»</w:t>
            </w:r>
          </w:p>
        </w:tc>
        <w:tc>
          <w:tcPr>
            <w:tcW w:w="3260" w:type="dxa"/>
          </w:tcPr>
          <w:p w14:paraId="0000000F" w14:textId="77777777" w:rsidR="00605002" w:rsidRDefault="0047574A">
            <w:pPr>
              <w:spacing w:after="28"/>
              <w:jc w:val="center"/>
              <w:rPr>
                <w:b/>
                <w:highlight w:val="white"/>
              </w:rPr>
            </w:pPr>
            <w:r>
              <w:rPr>
                <w:b/>
                <w:highlight w:val="white"/>
              </w:rPr>
              <w:t>Председатель Правления Ассоциации участников технологических кружков</w:t>
            </w:r>
          </w:p>
        </w:tc>
        <w:tc>
          <w:tcPr>
            <w:tcW w:w="2977" w:type="dxa"/>
          </w:tcPr>
          <w:p w14:paraId="00000010" w14:textId="77777777" w:rsidR="00605002" w:rsidRDefault="0047574A">
            <w:pPr>
              <w:jc w:val="center"/>
              <w:rPr>
                <w:b/>
                <w:highlight w:val="white"/>
              </w:rPr>
            </w:pPr>
            <w:r>
              <w:rPr>
                <w:b/>
                <w:highlight w:val="white"/>
              </w:rPr>
              <w:t>АНО «Платформа НТИ»</w:t>
            </w:r>
          </w:p>
        </w:tc>
      </w:tr>
      <w:tr w:rsidR="00605002" w14:paraId="259475ED" w14:textId="77777777">
        <w:trPr>
          <w:trHeight w:val="997"/>
        </w:trPr>
        <w:tc>
          <w:tcPr>
            <w:tcW w:w="2836" w:type="dxa"/>
            <w:vAlign w:val="bottom"/>
          </w:tcPr>
          <w:p w14:paraId="00000011" w14:textId="77777777" w:rsidR="00605002" w:rsidRDefault="0047574A">
            <w:pPr>
              <w:spacing w:after="28"/>
              <w:rPr>
                <w:b/>
                <w:highlight w:val="white"/>
                <w:u w:val="single"/>
              </w:rPr>
            </w:pPr>
            <w:r>
              <w:rPr>
                <w:b/>
                <w:highlight w:val="white"/>
                <w:u w:val="single"/>
              </w:rPr>
              <w:t>_______/</w:t>
            </w:r>
          </w:p>
        </w:tc>
        <w:tc>
          <w:tcPr>
            <w:tcW w:w="3260" w:type="dxa"/>
            <w:vAlign w:val="bottom"/>
          </w:tcPr>
          <w:p w14:paraId="00000012" w14:textId="77777777" w:rsidR="00605002" w:rsidRDefault="0047574A">
            <w:pPr>
              <w:spacing w:after="28"/>
              <w:jc w:val="right"/>
              <w:rPr>
                <w:b/>
                <w:highlight w:val="white"/>
                <w:u w:val="single"/>
              </w:rPr>
            </w:pPr>
            <w:r>
              <w:rPr>
                <w:b/>
                <w:highlight w:val="white"/>
                <w:u w:val="single"/>
              </w:rPr>
              <w:t xml:space="preserve">_______/С.В. </w:t>
            </w:r>
            <w:proofErr w:type="spellStart"/>
            <w:r>
              <w:rPr>
                <w:b/>
                <w:highlight w:val="white"/>
                <w:u w:val="single"/>
              </w:rPr>
              <w:t>Чупшева</w:t>
            </w:r>
            <w:proofErr w:type="spellEnd"/>
          </w:p>
        </w:tc>
        <w:tc>
          <w:tcPr>
            <w:tcW w:w="3260" w:type="dxa"/>
            <w:vAlign w:val="bottom"/>
          </w:tcPr>
          <w:p w14:paraId="00000013" w14:textId="77777777" w:rsidR="00605002" w:rsidRDefault="0047574A">
            <w:pPr>
              <w:spacing w:after="28"/>
              <w:jc w:val="right"/>
              <w:rPr>
                <w:b/>
                <w:highlight w:val="white"/>
                <w:u w:val="single"/>
              </w:rPr>
            </w:pPr>
            <w:r>
              <w:rPr>
                <w:b/>
                <w:highlight w:val="white"/>
                <w:u w:val="single"/>
              </w:rPr>
              <w:t>_______/В.В. Медведев</w:t>
            </w:r>
          </w:p>
        </w:tc>
        <w:tc>
          <w:tcPr>
            <w:tcW w:w="3260" w:type="dxa"/>
            <w:vAlign w:val="bottom"/>
          </w:tcPr>
          <w:p w14:paraId="00000014" w14:textId="77777777" w:rsidR="00605002" w:rsidRDefault="0047574A">
            <w:pPr>
              <w:spacing w:after="28"/>
              <w:jc w:val="right"/>
              <w:rPr>
                <w:b/>
                <w:highlight w:val="white"/>
                <w:u w:val="single"/>
              </w:rPr>
            </w:pPr>
            <w:r>
              <w:rPr>
                <w:b/>
                <w:highlight w:val="white"/>
                <w:u w:val="single"/>
              </w:rPr>
              <w:t xml:space="preserve">_______/Д.И. </w:t>
            </w:r>
            <w:proofErr w:type="spellStart"/>
            <w:r>
              <w:rPr>
                <w:b/>
                <w:highlight w:val="white"/>
                <w:u w:val="single"/>
              </w:rPr>
              <w:t>Земцов</w:t>
            </w:r>
            <w:proofErr w:type="spellEnd"/>
          </w:p>
        </w:tc>
        <w:tc>
          <w:tcPr>
            <w:tcW w:w="2977" w:type="dxa"/>
            <w:vAlign w:val="bottom"/>
          </w:tcPr>
          <w:p w14:paraId="00000015" w14:textId="77777777" w:rsidR="00605002" w:rsidRDefault="0047574A">
            <w:pPr>
              <w:rPr>
                <w:highlight w:val="white"/>
              </w:rPr>
            </w:pPr>
            <w:r>
              <w:rPr>
                <w:b/>
                <w:highlight w:val="white"/>
                <w:u w:val="single"/>
              </w:rPr>
              <w:t>_______/Д.Н. Песков</w:t>
            </w:r>
          </w:p>
        </w:tc>
      </w:tr>
      <w:tr w:rsidR="00605002" w14:paraId="4B7CD1E6" w14:textId="77777777">
        <w:tc>
          <w:tcPr>
            <w:tcW w:w="2836" w:type="dxa"/>
          </w:tcPr>
          <w:p w14:paraId="00000016" w14:textId="77777777" w:rsidR="00605002" w:rsidRDefault="0047574A">
            <w:pPr>
              <w:spacing w:after="28"/>
              <w:rPr>
                <w:highlight w:val="white"/>
              </w:rPr>
            </w:pPr>
            <w:r>
              <w:rPr>
                <w:highlight w:val="white"/>
              </w:rPr>
              <w:t xml:space="preserve">                    М.П.</w:t>
            </w:r>
          </w:p>
        </w:tc>
        <w:tc>
          <w:tcPr>
            <w:tcW w:w="3260" w:type="dxa"/>
          </w:tcPr>
          <w:p w14:paraId="00000017" w14:textId="77777777" w:rsidR="00605002" w:rsidRDefault="0047574A">
            <w:pPr>
              <w:spacing w:after="28"/>
              <w:rPr>
                <w:highlight w:val="white"/>
              </w:rPr>
            </w:pPr>
            <w:r>
              <w:rPr>
                <w:highlight w:val="white"/>
              </w:rPr>
              <w:t xml:space="preserve">                  М.П.</w:t>
            </w:r>
          </w:p>
        </w:tc>
        <w:tc>
          <w:tcPr>
            <w:tcW w:w="3260" w:type="dxa"/>
          </w:tcPr>
          <w:p w14:paraId="00000018" w14:textId="77777777" w:rsidR="00605002" w:rsidRDefault="0047574A">
            <w:pPr>
              <w:spacing w:after="28"/>
              <w:rPr>
                <w:highlight w:val="white"/>
              </w:rPr>
            </w:pPr>
            <w:r>
              <w:rPr>
                <w:highlight w:val="white"/>
              </w:rPr>
              <w:t xml:space="preserve">                 М.П.</w:t>
            </w:r>
          </w:p>
        </w:tc>
        <w:tc>
          <w:tcPr>
            <w:tcW w:w="3260" w:type="dxa"/>
          </w:tcPr>
          <w:p w14:paraId="00000019" w14:textId="77777777" w:rsidR="00605002" w:rsidRDefault="0047574A">
            <w:pPr>
              <w:spacing w:after="28"/>
              <w:jc w:val="center"/>
              <w:rPr>
                <w:highlight w:val="white"/>
              </w:rPr>
            </w:pPr>
            <w:r>
              <w:rPr>
                <w:highlight w:val="white"/>
              </w:rPr>
              <w:t xml:space="preserve">       М.П.</w:t>
            </w:r>
          </w:p>
        </w:tc>
        <w:tc>
          <w:tcPr>
            <w:tcW w:w="2977" w:type="dxa"/>
          </w:tcPr>
          <w:p w14:paraId="0000001A" w14:textId="77777777" w:rsidR="00605002" w:rsidRDefault="0047574A">
            <w:pPr>
              <w:rPr>
                <w:highlight w:val="white"/>
              </w:rPr>
            </w:pPr>
            <w:r>
              <w:rPr>
                <w:highlight w:val="white"/>
              </w:rPr>
              <w:t xml:space="preserve">               М.П.</w:t>
            </w:r>
          </w:p>
        </w:tc>
      </w:tr>
      <w:tr w:rsidR="00605002" w14:paraId="0E8D455E" w14:textId="77777777">
        <w:tc>
          <w:tcPr>
            <w:tcW w:w="2836" w:type="dxa"/>
          </w:tcPr>
          <w:p w14:paraId="0000001B" w14:textId="77777777" w:rsidR="00605002" w:rsidRDefault="00605002">
            <w:pPr>
              <w:spacing w:after="28"/>
              <w:jc w:val="center"/>
              <w:rPr>
                <w:highlight w:val="white"/>
              </w:rPr>
            </w:pPr>
          </w:p>
        </w:tc>
        <w:tc>
          <w:tcPr>
            <w:tcW w:w="3260" w:type="dxa"/>
          </w:tcPr>
          <w:p w14:paraId="0000001C" w14:textId="77777777" w:rsidR="00605002" w:rsidRDefault="00605002">
            <w:pPr>
              <w:spacing w:after="28"/>
              <w:jc w:val="center"/>
              <w:rPr>
                <w:highlight w:val="white"/>
              </w:rPr>
            </w:pPr>
          </w:p>
        </w:tc>
        <w:tc>
          <w:tcPr>
            <w:tcW w:w="3260" w:type="dxa"/>
          </w:tcPr>
          <w:p w14:paraId="0000001D" w14:textId="77777777" w:rsidR="00605002" w:rsidRDefault="00605002">
            <w:pPr>
              <w:spacing w:after="28"/>
              <w:jc w:val="center"/>
              <w:rPr>
                <w:highlight w:val="white"/>
              </w:rPr>
            </w:pPr>
          </w:p>
        </w:tc>
        <w:tc>
          <w:tcPr>
            <w:tcW w:w="3260" w:type="dxa"/>
          </w:tcPr>
          <w:p w14:paraId="0000001E" w14:textId="77777777" w:rsidR="00605002" w:rsidRDefault="00605002">
            <w:pPr>
              <w:spacing w:after="28"/>
              <w:jc w:val="center"/>
              <w:rPr>
                <w:highlight w:val="white"/>
              </w:rPr>
            </w:pPr>
          </w:p>
        </w:tc>
        <w:tc>
          <w:tcPr>
            <w:tcW w:w="2977" w:type="dxa"/>
          </w:tcPr>
          <w:p w14:paraId="0000001F" w14:textId="77777777" w:rsidR="00605002" w:rsidRDefault="00605002">
            <w:pPr>
              <w:rPr>
                <w:b/>
                <w:highlight w:val="white"/>
                <w:u w:val="single"/>
              </w:rPr>
            </w:pPr>
          </w:p>
        </w:tc>
      </w:tr>
    </w:tbl>
    <w:p w14:paraId="00000020" w14:textId="77777777" w:rsidR="00605002" w:rsidRDefault="00605002">
      <w:pPr>
        <w:spacing w:after="28"/>
        <w:ind w:left="298"/>
        <w:jc w:val="center"/>
        <w:rPr>
          <w:b/>
          <w:sz w:val="28"/>
          <w:szCs w:val="28"/>
          <w:highlight w:val="white"/>
        </w:rPr>
      </w:pPr>
    </w:p>
    <w:p w14:paraId="00000021" w14:textId="77777777" w:rsidR="00605002" w:rsidRDefault="0047574A">
      <w:pPr>
        <w:spacing w:after="28"/>
        <w:ind w:left="298"/>
        <w:jc w:val="center"/>
        <w:rPr>
          <w:b/>
          <w:sz w:val="28"/>
          <w:szCs w:val="28"/>
          <w:highlight w:val="white"/>
        </w:rPr>
      </w:pPr>
      <w:r>
        <w:rPr>
          <w:b/>
          <w:sz w:val="28"/>
          <w:szCs w:val="28"/>
          <w:highlight w:val="white"/>
        </w:rPr>
        <w:t xml:space="preserve"> </w:t>
      </w:r>
    </w:p>
    <w:p w14:paraId="00000022" w14:textId="77777777" w:rsidR="00605002" w:rsidRDefault="0047574A">
      <w:pPr>
        <w:spacing w:after="28"/>
        <w:ind w:left="298"/>
        <w:jc w:val="center"/>
        <w:rPr>
          <w:b/>
          <w:sz w:val="28"/>
          <w:szCs w:val="28"/>
          <w:highlight w:val="white"/>
        </w:rPr>
      </w:pPr>
      <w:bookmarkStart w:id="0" w:name="_heading=h.gjdgxs" w:colFirst="0" w:colLast="0"/>
      <w:bookmarkEnd w:id="0"/>
      <w:r>
        <w:rPr>
          <w:b/>
          <w:sz w:val="28"/>
          <w:szCs w:val="28"/>
          <w:highlight w:val="white"/>
        </w:rPr>
        <w:t xml:space="preserve">План мероприятий реализации проектов Национальной </w:t>
      </w:r>
      <w:proofErr w:type="spellStart"/>
      <w:r>
        <w:rPr>
          <w:b/>
          <w:sz w:val="28"/>
          <w:szCs w:val="28"/>
          <w:highlight w:val="white"/>
        </w:rPr>
        <w:t>киберфизической</w:t>
      </w:r>
      <w:proofErr w:type="spellEnd"/>
      <w:r>
        <w:rPr>
          <w:b/>
          <w:sz w:val="28"/>
          <w:szCs w:val="28"/>
          <w:highlight w:val="white"/>
        </w:rPr>
        <w:t xml:space="preserve"> платформы «Берлога» («дорожная карта»)</w:t>
      </w:r>
    </w:p>
    <w:p w14:paraId="00000023" w14:textId="77777777" w:rsidR="00605002" w:rsidRDefault="0047574A">
      <w:pPr>
        <w:spacing w:after="28"/>
        <w:ind w:left="298"/>
        <w:jc w:val="center"/>
        <w:rPr>
          <w:b/>
          <w:sz w:val="28"/>
          <w:szCs w:val="28"/>
          <w:highlight w:val="white"/>
        </w:rPr>
      </w:pPr>
      <w:r>
        <w:rPr>
          <w:b/>
          <w:sz w:val="28"/>
          <w:szCs w:val="28"/>
          <w:highlight w:val="white"/>
        </w:rPr>
        <w:t xml:space="preserve">в регионе </w:t>
      </w:r>
      <w:r>
        <w:rPr>
          <w:b/>
          <w:highlight w:val="white"/>
          <w:u w:val="single"/>
        </w:rPr>
        <w:t>_____________________________________________</w:t>
      </w:r>
      <w:r>
        <w:rPr>
          <w:b/>
          <w:sz w:val="28"/>
          <w:szCs w:val="28"/>
          <w:highlight w:val="white"/>
        </w:rPr>
        <w:tab/>
      </w:r>
      <w:r>
        <w:rPr>
          <w:b/>
          <w:sz w:val="28"/>
          <w:szCs w:val="28"/>
          <w:highlight w:val="white"/>
        </w:rPr>
        <w:tab/>
      </w:r>
    </w:p>
    <w:p w14:paraId="00000024" w14:textId="77777777" w:rsidR="00605002" w:rsidRDefault="00605002">
      <w:pPr>
        <w:jc w:val="right"/>
        <w:rPr>
          <w:b/>
          <w:sz w:val="28"/>
          <w:szCs w:val="28"/>
          <w:highlight w:val="white"/>
        </w:rPr>
      </w:pPr>
      <w:bookmarkStart w:id="1" w:name="_heading=h.30j0zll" w:colFirst="0" w:colLast="0"/>
      <w:bookmarkEnd w:id="1"/>
    </w:p>
    <w:p w14:paraId="747BFCA4" w14:textId="77777777" w:rsidR="00605002" w:rsidRDefault="0047574A">
      <w:pPr>
        <w:rPr>
          <w:b/>
          <w:highlight w:val="white"/>
        </w:rPr>
      </w:pPr>
      <w:r>
        <w:br w:type="page"/>
      </w:r>
    </w:p>
    <w:p w14:paraId="00000026" w14:textId="77777777" w:rsidR="00605002" w:rsidRDefault="0047574A">
      <w:pPr>
        <w:rPr>
          <w:b/>
          <w:highlight w:val="white"/>
        </w:rPr>
      </w:pPr>
      <w:r>
        <w:rPr>
          <w:b/>
          <w:highlight w:val="white"/>
        </w:rPr>
        <w:lastRenderedPageBreak/>
        <w:t>ПРЕАМБУЛА</w:t>
      </w:r>
    </w:p>
    <w:p w14:paraId="00000027" w14:textId="77777777" w:rsidR="00605002" w:rsidRDefault="00605002">
      <w:pPr>
        <w:rPr>
          <w:color w:val="000000"/>
          <w:highlight w:val="white"/>
        </w:rPr>
      </w:pPr>
    </w:p>
    <w:p w14:paraId="49CED09E" w14:textId="77777777" w:rsidR="00605002" w:rsidRDefault="0047574A">
      <w:pPr>
        <w:ind w:firstLine="709"/>
        <w:jc w:val="both"/>
        <w:rPr>
          <w:color w:val="000000"/>
          <w:highlight w:val="white"/>
        </w:rPr>
      </w:pPr>
      <w:r>
        <w:rPr>
          <w:color w:val="000000"/>
          <w:highlight w:val="white"/>
        </w:rPr>
        <w:t xml:space="preserve">В целях развития взаимодействия Организации утверждают настоящий План мероприятий («дорожную карту») реализации проектов Национальной </w:t>
      </w:r>
      <w:proofErr w:type="spellStart"/>
      <w:r>
        <w:rPr>
          <w:color w:val="000000"/>
          <w:highlight w:val="white"/>
        </w:rPr>
        <w:t>киберфизической</w:t>
      </w:r>
      <w:proofErr w:type="spellEnd"/>
      <w:r>
        <w:rPr>
          <w:color w:val="000000"/>
          <w:highlight w:val="white"/>
        </w:rPr>
        <w:t xml:space="preserve"> платформы «Берлога» (далее также – Проект) в регионе с дальнейшим присвоением региону статуса «партнерский регион». </w:t>
      </w:r>
    </w:p>
    <w:p w14:paraId="00000029" w14:textId="77777777" w:rsidR="00605002" w:rsidRDefault="00605002">
      <w:pPr>
        <w:ind w:firstLine="709"/>
        <w:jc w:val="both"/>
        <w:rPr>
          <w:color w:val="000000"/>
          <w:highlight w:val="white"/>
        </w:rPr>
      </w:pPr>
    </w:p>
    <w:p w14:paraId="599F3216" w14:textId="77777777" w:rsidR="00605002" w:rsidRDefault="0047574A">
      <w:pPr>
        <w:tabs>
          <w:tab w:val="left" w:pos="284"/>
        </w:tabs>
        <w:ind w:firstLine="709"/>
        <w:jc w:val="both"/>
        <w:rPr>
          <w:color w:val="000000"/>
          <w:highlight w:val="white"/>
        </w:rPr>
      </w:pPr>
      <w:r>
        <w:rPr>
          <w:color w:val="000000"/>
          <w:highlight w:val="white"/>
        </w:rPr>
        <w:t xml:space="preserve">ПАРТНЕРСКИЙ РЕГИОН – регион Российской Федерации с согласованным и утвержденным Планом мероприятий («дорожной карты») по развитию Проекта, определенным региональным оператором и определенной формой ресурсного обеспечения со стороны субъекта на реализацию настоящего Плана мероприятий. </w:t>
      </w:r>
    </w:p>
    <w:p w14:paraId="61D73250" w14:textId="77777777" w:rsidR="00605002" w:rsidRDefault="00605002">
      <w:pPr>
        <w:tabs>
          <w:tab w:val="left" w:pos="284"/>
        </w:tabs>
        <w:ind w:firstLine="709"/>
        <w:jc w:val="both"/>
        <w:rPr>
          <w:color w:val="000000"/>
          <w:highlight w:val="white"/>
        </w:rPr>
      </w:pPr>
    </w:p>
    <w:p w14:paraId="0000002C" w14:textId="77777777" w:rsidR="00605002" w:rsidRDefault="0047574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firstLine="709"/>
        <w:jc w:val="both"/>
        <w:rPr>
          <w:color w:val="000000"/>
          <w:highlight w:val="white"/>
        </w:rPr>
      </w:pPr>
      <w:r>
        <w:rPr>
          <w:color w:val="000000"/>
          <w:highlight w:val="white"/>
        </w:rPr>
        <w:t>*Примечание: по согласованию сторон перечень мероприятий может быть скорректирован.</w:t>
      </w:r>
    </w:p>
    <w:p w14:paraId="56D7102C" w14:textId="77777777" w:rsidR="00605002" w:rsidRDefault="00605002">
      <w:pPr>
        <w:ind w:right="568"/>
        <w:jc w:val="right"/>
        <w:rPr>
          <w:b/>
          <w:sz w:val="28"/>
          <w:szCs w:val="28"/>
        </w:rPr>
      </w:pPr>
    </w:p>
    <w:tbl>
      <w:tblPr>
        <w:tblStyle w:val="Style30"/>
        <w:tblW w:w="145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3118"/>
        <w:gridCol w:w="4678"/>
        <w:gridCol w:w="2977"/>
        <w:gridCol w:w="2977"/>
      </w:tblGrid>
      <w:tr w:rsidR="00605002" w:rsidRPr="00540E5F" w14:paraId="2B89B363" w14:textId="77777777">
        <w:trPr>
          <w:trHeight w:val="299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9445CC" w14:textId="77777777" w:rsidR="00605002" w:rsidRPr="00540E5F" w:rsidRDefault="0047574A">
            <w:pPr>
              <w:tabs>
                <w:tab w:val="left" w:pos="851"/>
                <w:tab w:val="left" w:pos="5387"/>
                <w:tab w:val="right" w:pos="9355"/>
              </w:tabs>
              <w:jc w:val="center"/>
              <w:rPr>
                <w:b/>
              </w:rPr>
            </w:pPr>
            <w:r w:rsidRPr="00540E5F">
              <w:rPr>
                <w:b/>
              </w:rPr>
              <w:t>№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466678" w14:textId="77777777" w:rsidR="00605002" w:rsidRPr="00540E5F" w:rsidRDefault="0047574A">
            <w:pPr>
              <w:tabs>
                <w:tab w:val="left" w:pos="851"/>
                <w:tab w:val="left" w:pos="5387"/>
                <w:tab w:val="right" w:pos="9355"/>
              </w:tabs>
              <w:jc w:val="center"/>
              <w:rPr>
                <w:b/>
              </w:rPr>
            </w:pPr>
            <w:r w:rsidRPr="00540E5F">
              <w:rPr>
                <w:b/>
              </w:rPr>
              <w:t>Мероприятие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D5EEBF" w14:textId="77777777" w:rsidR="00605002" w:rsidRPr="00540E5F" w:rsidRDefault="0047574A">
            <w:pPr>
              <w:tabs>
                <w:tab w:val="left" w:pos="851"/>
                <w:tab w:val="left" w:pos="5387"/>
                <w:tab w:val="right" w:pos="9355"/>
              </w:tabs>
              <w:jc w:val="center"/>
              <w:rPr>
                <w:b/>
              </w:rPr>
            </w:pPr>
            <w:r w:rsidRPr="00540E5F">
              <w:rPr>
                <w:b/>
              </w:rPr>
              <w:t>Результат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34F777" w14:textId="77777777" w:rsidR="00605002" w:rsidRPr="00540E5F" w:rsidRDefault="0047574A">
            <w:pPr>
              <w:tabs>
                <w:tab w:val="left" w:pos="851"/>
                <w:tab w:val="left" w:pos="5387"/>
                <w:tab w:val="right" w:pos="9355"/>
              </w:tabs>
              <w:jc w:val="center"/>
              <w:rPr>
                <w:b/>
              </w:rPr>
            </w:pPr>
            <w:r w:rsidRPr="00540E5F">
              <w:rPr>
                <w:b/>
              </w:rPr>
              <w:t>Ответственный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068785" w14:textId="77777777" w:rsidR="00605002" w:rsidRPr="00540E5F" w:rsidRDefault="0047574A">
            <w:pPr>
              <w:tabs>
                <w:tab w:val="left" w:pos="851"/>
                <w:tab w:val="left" w:pos="5387"/>
                <w:tab w:val="right" w:pos="9355"/>
              </w:tabs>
              <w:jc w:val="center"/>
              <w:rPr>
                <w:b/>
              </w:rPr>
            </w:pPr>
            <w:r w:rsidRPr="00540E5F">
              <w:rPr>
                <w:b/>
              </w:rPr>
              <w:t>Срок</w:t>
            </w:r>
          </w:p>
        </w:tc>
      </w:tr>
      <w:tr w:rsidR="00605002" w:rsidRPr="00540E5F" w14:paraId="5068C568" w14:textId="77777777">
        <w:trPr>
          <w:trHeight w:val="446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</w:tcPr>
          <w:p w14:paraId="5CB3AE09" w14:textId="77777777" w:rsidR="00605002" w:rsidRPr="00540E5F" w:rsidRDefault="0047574A">
            <w:pPr>
              <w:spacing w:before="60" w:after="60"/>
              <w:jc w:val="center"/>
              <w:rPr>
                <w:b/>
                <w:bCs/>
              </w:rPr>
            </w:pPr>
            <w:r w:rsidRPr="00540E5F">
              <w:rPr>
                <w:b/>
                <w:bCs/>
              </w:rPr>
              <w:t>1</w:t>
            </w:r>
          </w:p>
        </w:tc>
        <w:tc>
          <w:tcPr>
            <w:tcW w:w="137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</w:tcPr>
          <w:p w14:paraId="74287DA3" w14:textId="77777777" w:rsidR="00605002" w:rsidRPr="00540E5F" w:rsidRDefault="0047574A">
            <w:pPr>
              <w:spacing w:before="60" w:after="60"/>
              <w:jc w:val="center"/>
              <w:rPr>
                <w:b/>
                <w:bCs/>
              </w:rPr>
            </w:pPr>
            <w:r w:rsidRPr="00540E5F">
              <w:rPr>
                <w:b/>
                <w:bCs/>
              </w:rPr>
              <w:t>Организационный блок</w:t>
            </w:r>
          </w:p>
        </w:tc>
      </w:tr>
      <w:tr w:rsidR="00605002" w:rsidRPr="00540E5F" w14:paraId="164E73A5" w14:textId="77777777">
        <w:trPr>
          <w:trHeight w:val="122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6A15E6" w14:textId="77777777" w:rsidR="00605002" w:rsidRPr="00540E5F" w:rsidRDefault="0047574A">
            <w:pPr>
              <w:jc w:val="center"/>
            </w:pPr>
            <w:r w:rsidRPr="00540E5F">
              <w:t>1.1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D700B5" w14:textId="77777777" w:rsidR="00605002" w:rsidRPr="00540E5F" w:rsidRDefault="0047574A">
            <w:r w:rsidRPr="00540E5F">
              <w:t>Определение концепции интеграции Проекта в</w:t>
            </w:r>
          </w:p>
          <w:p w14:paraId="2142E5AA" w14:textId="77777777" w:rsidR="00605002" w:rsidRPr="00540E5F" w:rsidRDefault="0047574A">
            <w:r w:rsidRPr="00540E5F">
              <w:t>регионе с Правительством региона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71704B" w14:textId="77777777" w:rsidR="00605002" w:rsidRPr="00540E5F" w:rsidRDefault="0047574A">
            <w:r w:rsidRPr="00540E5F">
              <w:t>Утверждена концепция, согласованная со всеми исполнителями. Определены параметры модели интеграции и источники ее финансирования. Определен региональный оператор и календарь массовых мероприятий Проекта в регионе и график просветительских мероприятий Проекта на площадках.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EDB64E" w14:textId="77777777" w:rsidR="00605002" w:rsidRPr="00540E5F" w:rsidRDefault="0047574A">
            <w:r w:rsidRPr="00540E5F">
              <w:t>РОИВ, Ассоциация кружков, Агентство стратегических инициатив, УНТИ, ПНТИ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7785A2" w14:textId="77777777" w:rsidR="00605002" w:rsidRPr="00540E5F" w:rsidRDefault="0047574A">
            <w:r w:rsidRPr="00540E5F">
              <w:t>Июнь-август 2024 года</w:t>
            </w:r>
          </w:p>
        </w:tc>
      </w:tr>
      <w:tr w:rsidR="00605002" w:rsidRPr="00540E5F" w14:paraId="312C3FE1" w14:textId="77777777">
        <w:trPr>
          <w:trHeight w:val="446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AA33B8" w14:textId="77777777" w:rsidR="00605002" w:rsidRPr="00540E5F" w:rsidRDefault="0047574A">
            <w:pPr>
              <w:ind w:left="142"/>
              <w:jc w:val="both"/>
            </w:pPr>
            <w:r w:rsidRPr="00540E5F">
              <w:t>1.2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8EF2F0" w14:textId="77777777" w:rsidR="00605002" w:rsidRPr="00540E5F" w:rsidRDefault="0047574A">
            <w:r w:rsidRPr="00540E5F">
              <w:t>Презентация запуска Проекта для массовой аудитории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0A938B" w14:textId="77777777" w:rsidR="00605002" w:rsidRPr="00540E5F" w:rsidRDefault="0047574A">
            <w:r w:rsidRPr="00540E5F">
              <w:t>Посредством рассылок, публикаций в СМИ, пресс-конференций, выступлений на совещаниях для педагогов, семейных мероприятий «Берлоги» на фестивалях и конференциях, а также иных форм оповещения проведена презентация запуска Проекта в регионе и анонсированы предстоящие мероприятия. Отдельно уделено внимание продвижению информации о видеоиграх «Берлоги».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CAF15F" w14:textId="77777777" w:rsidR="00605002" w:rsidRPr="00540E5F" w:rsidRDefault="0047574A">
            <w:r w:rsidRPr="00540E5F">
              <w:t>РОИВ, региональный оператор, Ассоциация кружков, Агентство стратегических инициатив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9A93FD" w14:textId="77777777" w:rsidR="00605002" w:rsidRPr="00540E5F" w:rsidRDefault="0047574A">
            <w:r w:rsidRPr="00540E5F">
              <w:t xml:space="preserve">Август-декабрь </w:t>
            </w:r>
            <w:r w:rsidRPr="00540E5F">
              <w:br/>
              <w:t>2024 года</w:t>
            </w:r>
          </w:p>
        </w:tc>
      </w:tr>
      <w:tr w:rsidR="00605002" w:rsidRPr="00540E5F" w14:paraId="780A733B" w14:textId="77777777">
        <w:trPr>
          <w:trHeight w:val="446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B72D13" w14:textId="77777777" w:rsidR="00605002" w:rsidRPr="00540E5F" w:rsidRDefault="0047574A">
            <w:pPr>
              <w:ind w:left="142"/>
              <w:jc w:val="both"/>
            </w:pPr>
            <w:r w:rsidRPr="00540E5F">
              <w:t>1.3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490B38" w14:textId="159AE283" w:rsidR="00605002" w:rsidRPr="00540E5F" w:rsidRDefault="00540E5F">
            <w:r>
              <w:t>Участие в межрег</w:t>
            </w:r>
            <w:r w:rsidR="0047574A" w:rsidRPr="00540E5F">
              <w:t xml:space="preserve">иональной </w:t>
            </w:r>
            <w:r w:rsidR="0047574A" w:rsidRPr="00540E5F">
              <w:lastRenderedPageBreak/>
              <w:t xml:space="preserve">конференция Национальной </w:t>
            </w:r>
            <w:proofErr w:type="spellStart"/>
            <w:r w:rsidR="0047574A" w:rsidRPr="00540E5F">
              <w:t>киберфизической</w:t>
            </w:r>
            <w:proofErr w:type="spellEnd"/>
            <w:r w:rsidR="0047574A" w:rsidRPr="00540E5F">
              <w:t xml:space="preserve"> платформы «Берлога»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402A9A" w14:textId="464F0F98" w:rsidR="00605002" w:rsidRPr="00540E5F" w:rsidRDefault="0047574A" w:rsidP="00540E5F">
            <w:r w:rsidRPr="00540E5F">
              <w:lastRenderedPageBreak/>
              <w:t xml:space="preserve">Руководители РОИВ, региональный оператор, а также руководители и </w:t>
            </w:r>
            <w:r w:rsidRPr="00540E5F">
              <w:lastRenderedPageBreak/>
              <w:t xml:space="preserve">педагоги лучших образовательных организаций приняли участие в межрегиональной конференции Национальной </w:t>
            </w:r>
            <w:proofErr w:type="spellStart"/>
            <w:r w:rsidRPr="00540E5F">
              <w:t>киберфизической</w:t>
            </w:r>
            <w:proofErr w:type="spellEnd"/>
            <w:r w:rsidRPr="00540E5F">
              <w:t xml:space="preserve"> платформы «Берлога» для</w:t>
            </w:r>
            <w:r w:rsidR="00540E5F">
              <w:t xml:space="preserve"> получения</w:t>
            </w:r>
            <w:r w:rsidRPr="00540E5F">
              <w:t xml:space="preserve"> опыта по реализации Проекта.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AF25D2" w14:textId="77777777" w:rsidR="00605002" w:rsidRPr="00540E5F" w:rsidRDefault="0047574A">
            <w:r w:rsidRPr="00540E5F">
              <w:lastRenderedPageBreak/>
              <w:t xml:space="preserve">РОИВ, региональный оператор, </w:t>
            </w:r>
            <w:r w:rsidRPr="00540E5F">
              <w:lastRenderedPageBreak/>
              <w:t>образовательные организации, Ассоциация кружков, Агентство стратегических инициатив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DDA50F" w14:textId="77777777" w:rsidR="00605002" w:rsidRPr="00540E5F" w:rsidRDefault="0047574A">
            <w:r w:rsidRPr="00540E5F">
              <w:lastRenderedPageBreak/>
              <w:t xml:space="preserve">Сентябрь-октябрь </w:t>
            </w:r>
          </w:p>
          <w:p w14:paraId="274AB4E5" w14:textId="77777777" w:rsidR="00605002" w:rsidRPr="00540E5F" w:rsidRDefault="0047574A">
            <w:r w:rsidRPr="00540E5F">
              <w:t>2024 года</w:t>
            </w:r>
          </w:p>
        </w:tc>
      </w:tr>
      <w:tr w:rsidR="00605002" w:rsidRPr="00540E5F" w14:paraId="093CF8CC" w14:textId="77777777">
        <w:trPr>
          <w:trHeight w:val="446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38A9E7" w14:textId="77777777" w:rsidR="00605002" w:rsidRPr="00540E5F" w:rsidRDefault="0047574A">
            <w:pPr>
              <w:ind w:left="142"/>
            </w:pPr>
            <w:r w:rsidRPr="00540E5F">
              <w:t>1.4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DAE05B" w14:textId="77777777" w:rsidR="00605002" w:rsidRPr="00540E5F" w:rsidRDefault="0047574A">
            <w:r w:rsidRPr="00540E5F">
              <w:rPr>
                <w:color w:val="000000"/>
              </w:rPr>
              <w:t>Комплексная интеграция с образовательно-технологической политикой региона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DDC9F1" w14:textId="77777777" w:rsidR="00605002" w:rsidRPr="00540E5F" w:rsidRDefault="0047574A">
            <w:r w:rsidRPr="00540E5F">
              <w:t>Утвержден ежегодный план технологических мероприятий в регионе на основании анализа реализации дорожной карты 2024-2025 г.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98F5F3" w14:textId="77777777" w:rsidR="00605002" w:rsidRPr="00540E5F" w:rsidRDefault="0047574A">
            <w:r w:rsidRPr="00540E5F">
              <w:t>РОИВ, региональный оператор, Ассоциация кружков, УНТИ, ПНТИ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20251F" w14:textId="77777777" w:rsidR="00605002" w:rsidRPr="00540E5F" w:rsidRDefault="0047574A">
            <w:r w:rsidRPr="00540E5F">
              <w:t>Июнь-август 2025 года</w:t>
            </w:r>
          </w:p>
        </w:tc>
      </w:tr>
      <w:tr w:rsidR="00605002" w:rsidRPr="00540E5F" w14:paraId="48A5DECE" w14:textId="77777777">
        <w:trPr>
          <w:trHeight w:val="446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14:paraId="2F9B117A" w14:textId="77777777" w:rsidR="00605002" w:rsidRPr="00540E5F" w:rsidRDefault="0047574A">
            <w:pPr>
              <w:ind w:left="142"/>
            </w:pPr>
            <w:r w:rsidRPr="00540E5F">
              <w:rPr>
                <w:b/>
                <w:bCs/>
              </w:rPr>
              <w:t>2</w:t>
            </w:r>
          </w:p>
        </w:tc>
        <w:tc>
          <w:tcPr>
            <w:tcW w:w="137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14:paraId="197C17B3" w14:textId="77777777" w:rsidR="00605002" w:rsidRPr="00540E5F" w:rsidRDefault="0047574A">
            <w:pPr>
              <w:jc w:val="center"/>
            </w:pPr>
            <w:r w:rsidRPr="00540E5F">
              <w:rPr>
                <w:b/>
                <w:bCs/>
              </w:rPr>
              <w:t>Блок полезных видеоигр</w:t>
            </w:r>
          </w:p>
        </w:tc>
      </w:tr>
      <w:tr w:rsidR="00605002" w:rsidRPr="00540E5F" w14:paraId="3058D849" w14:textId="77777777">
        <w:trPr>
          <w:trHeight w:val="446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616831" w14:textId="77777777" w:rsidR="00605002" w:rsidRPr="00540E5F" w:rsidRDefault="0047574A">
            <w:pPr>
              <w:ind w:left="142"/>
            </w:pPr>
            <w:r w:rsidRPr="00540E5F">
              <w:t>2.1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E6F419" w14:textId="77777777" w:rsidR="00605002" w:rsidRPr="00540E5F" w:rsidRDefault="0047574A">
            <w:pPr>
              <w:rPr>
                <w:color w:val="000000"/>
              </w:rPr>
            </w:pPr>
            <w:r w:rsidRPr="00540E5F">
              <w:rPr>
                <w:color w:val="000000"/>
              </w:rPr>
              <w:t xml:space="preserve">Интеграция цифровых платформ и техническая поддержка Проекта </w:t>
            </w:r>
            <w:r w:rsidRPr="00540E5F">
              <w:rPr>
                <w:color w:val="000000"/>
              </w:rPr>
              <w:br/>
              <w:t>в регионе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2F23D2" w14:textId="77777777" w:rsidR="00605002" w:rsidRPr="00540E5F" w:rsidRDefault="0047574A">
            <w:r w:rsidRPr="00540E5F">
              <w:t>Осуществлена интеграция цифровой платформы «Талант» и игровой платформы «Берлога» с цифровой системой образования в регионе. Обеспечена система цифрового мониторинга Проекта в регионе. Достижения участников Проекта в регионе учитываются в конкурсе цифровых портфолио «Талант НТО» и конвертируются в достижения в видеоиграх «Берлога».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7E06BB" w14:textId="77777777" w:rsidR="00605002" w:rsidRPr="00540E5F" w:rsidRDefault="0047574A">
            <w:r w:rsidRPr="00540E5F">
              <w:t>РОИВ, Ассоциация кружков, ПНТИ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D50CCC" w14:textId="77777777" w:rsidR="00605002" w:rsidRPr="00540E5F" w:rsidRDefault="0047574A">
            <w:r w:rsidRPr="00540E5F">
              <w:t>Сентябрь 2024 года – декабрь 2024 года</w:t>
            </w:r>
          </w:p>
        </w:tc>
      </w:tr>
      <w:tr w:rsidR="00605002" w:rsidRPr="00540E5F" w14:paraId="744B51A2" w14:textId="77777777">
        <w:trPr>
          <w:trHeight w:val="446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DEA0A5" w14:textId="77777777" w:rsidR="00605002" w:rsidRPr="00540E5F" w:rsidRDefault="0047574A">
            <w:pPr>
              <w:ind w:left="142"/>
            </w:pPr>
            <w:r w:rsidRPr="00540E5F">
              <w:t>2.2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C5D294" w14:textId="77777777" w:rsidR="00605002" w:rsidRPr="00540E5F" w:rsidRDefault="0047574A">
            <w:pPr>
              <w:rPr>
                <w:color w:val="000000"/>
              </w:rPr>
            </w:pPr>
            <w:r w:rsidRPr="00540E5F">
              <w:rPr>
                <w:color w:val="000000"/>
              </w:rPr>
              <w:t xml:space="preserve">Разработка концепции региональных видеоигр в </w:t>
            </w:r>
            <w:proofErr w:type="spellStart"/>
            <w:r w:rsidRPr="00540E5F">
              <w:rPr>
                <w:color w:val="000000"/>
              </w:rPr>
              <w:t>сеттинге</w:t>
            </w:r>
            <w:proofErr w:type="spellEnd"/>
            <w:r w:rsidRPr="00540E5F">
              <w:rPr>
                <w:color w:val="000000"/>
              </w:rPr>
              <w:t xml:space="preserve"> «Берлога» по тематикам, актуальным для региона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2C3C2C" w14:textId="77777777" w:rsidR="00605002" w:rsidRPr="00540E5F" w:rsidRDefault="0047574A">
            <w:r w:rsidRPr="00540E5F">
              <w:t xml:space="preserve">Определены концепции видеоигр и команды разработчиков, запланированы работы по производству видеоигр и сопутствующих </w:t>
            </w:r>
            <w:proofErr w:type="spellStart"/>
            <w:r w:rsidRPr="00540E5F">
              <w:t>медиапродуктов</w:t>
            </w:r>
            <w:proofErr w:type="spellEnd"/>
            <w:r w:rsidRPr="00540E5F">
              <w:t>. Запланировано продвижение видеоигр на федеральных технологических мероприятиях.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0D5DF8" w14:textId="77777777" w:rsidR="00605002" w:rsidRPr="00540E5F" w:rsidRDefault="0047574A">
            <w:r w:rsidRPr="00540E5F">
              <w:t>РОИВ, Ассоциация кружков, Агентство стратегических инициатив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DAC1D8" w14:textId="77777777" w:rsidR="00605002" w:rsidRPr="00540E5F" w:rsidRDefault="0047574A">
            <w:r w:rsidRPr="00540E5F">
              <w:t>Сентябрь 2024 года – декабрь 2024 года</w:t>
            </w:r>
          </w:p>
        </w:tc>
      </w:tr>
      <w:tr w:rsidR="00605002" w:rsidRPr="00540E5F" w14:paraId="7A319CC2" w14:textId="77777777">
        <w:trPr>
          <w:trHeight w:val="446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87AFB6" w14:textId="77777777" w:rsidR="00605002" w:rsidRPr="00540E5F" w:rsidRDefault="0047574A">
            <w:pPr>
              <w:ind w:left="142"/>
            </w:pPr>
            <w:r w:rsidRPr="00540E5F">
              <w:t>2.3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6C9655" w14:textId="77777777" w:rsidR="00605002" w:rsidRPr="00540E5F" w:rsidRDefault="0047574A">
            <w:pPr>
              <w:rPr>
                <w:color w:val="000000"/>
              </w:rPr>
            </w:pPr>
            <w:r w:rsidRPr="00540E5F">
              <w:rPr>
                <w:color w:val="000000"/>
              </w:rPr>
              <w:t xml:space="preserve">Рекламная кампания видеоигр «Берлога» в регионе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D02414" w14:textId="77777777" w:rsidR="00605002" w:rsidRPr="00540E5F" w:rsidRDefault="0047574A">
            <w:r w:rsidRPr="00540E5F">
              <w:t xml:space="preserve">Разработана и реализована рекламная кампания в регионе, включая создание креативов, </w:t>
            </w:r>
            <w:proofErr w:type="spellStart"/>
            <w:r w:rsidRPr="00540E5F">
              <w:t>таргетинг</w:t>
            </w:r>
            <w:proofErr w:type="spellEnd"/>
            <w:r w:rsidRPr="00540E5F">
              <w:t xml:space="preserve"> в социальных сетях, проведение массовых мероприятий и др. Привлечена и интегрирована </w:t>
            </w:r>
            <w:r w:rsidRPr="00540E5F">
              <w:br/>
            </w:r>
            <w:r w:rsidRPr="00540E5F">
              <w:lastRenderedPageBreak/>
              <w:t>в пользование платформы технологически ориентированная молодежь региона.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04EE01" w14:textId="77777777" w:rsidR="00605002" w:rsidRPr="00540E5F" w:rsidRDefault="0047574A">
            <w:r w:rsidRPr="00540E5F">
              <w:lastRenderedPageBreak/>
              <w:t xml:space="preserve">РОИВ, региональный оператор, Ассоциация </w:t>
            </w:r>
            <w:proofErr w:type="gramStart"/>
            <w:r w:rsidRPr="00540E5F">
              <w:t>кружков,  ПНТИ</w:t>
            </w:r>
            <w:proofErr w:type="gramEnd"/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2B74EF" w14:textId="77777777" w:rsidR="00605002" w:rsidRPr="00540E5F" w:rsidRDefault="0047574A">
            <w:r w:rsidRPr="00540E5F">
              <w:t>Сентябрь 2024 года – август 2025 года</w:t>
            </w:r>
          </w:p>
        </w:tc>
      </w:tr>
      <w:tr w:rsidR="00605002" w:rsidRPr="00540E5F" w14:paraId="7A659010" w14:textId="77777777">
        <w:trPr>
          <w:trHeight w:val="446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</w:tcPr>
          <w:p w14:paraId="03216F1F" w14:textId="77777777" w:rsidR="00605002" w:rsidRPr="00540E5F" w:rsidRDefault="0047574A">
            <w:pPr>
              <w:spacing w:before="60" w:after="60"/>
              <w:jc w:val="center"/>
              <w:rPr>
                <w:b/>
                <w:bCs/>
              </w:rPr>
            </w:pPr>
            <w:r w:rsidRPr="00540E5F">
              <w:rPr>
                <w:b/>
                <w:bCs/>
              </w:rPr>
              <w:t>3</w:t>
            </w:r>
          </w:p>
        </w:tc>
        <w:tc>
          <w:tcPr>
            <w:tcW w:w="137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</w:tcPr>
          <w:p w14:paraId="34B0B6E7" w14:textId="77777777" w:rsidR="00605002" w:rsidRPr="00540E5F" w:rsidRDefault="0047574A">
            <w:pPr>
              <w:spacing w:before="60" w:after="60"/>
              <w:jc w:val="center"/>
              <w:rPr>
                <w:b/>
                <w:bCs/>
              </w:rPr>
            </w:pPr>
            <w:r w:rsidRPr="00540E5F">
              <w:rPr>
                <w:b/>
                <w:bCs/>
              </w:rPr>
              <w:t>Инфраструктурный блок</w:t>
            </w:r>
          </w:p>
        </w:tc>
      </w:tr>
      <w:tr w:rsidR="00605002" w:rsidRPr="00540E5F" w14:paraId="5E505019" w14:textId="77777777">
        <w:trPr>
          <w:trHeight w:val="446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54A5FB" w14:textId="77777777" w:rsidR="00605002" w:rsidRPr="00540E5F" w:rsidRDefault="0047574A">
            <w:pPr>
              <w:ind w:left="142"/>
            </w:pPr>
            <w:r w:rsidRPr="00540E5F">
              <w:t>3.1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7064E0" w14:textId="77777777" w:rsidR="00605002" w:rsidRPr="00540E5F" w:rsidRDefault="0047574A">
            <w:r w:rsidRPr="00540E5F">
              <w:t>Отбор образовательных организаций, на базе которых открываются площадки Проекта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DAC548" w14:textId="77777777" w:rsidR="00605002" w:rsidRPr="00540E5F" w:rsidRDefault="0047574A">
            <w:r w:rsidRPr="00540E5F">
              <w:t>Отобраны и согласованы площадки и педагоги, которые будут вести кружки в рамках Проекта. Подписаны соглашения с площадками об участии в Проекте.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CF482E" w14:textId="77777777" w:rsidR="00605002" w:rsidRPr="00540E5F" w:rsidRDefault="0047574A">
            <w:r w:rsidRPr="00540E5F">
              <w:t>РОИВ, региональный оператор, Ассоциация кружков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10CB33" w14:textId="77777777" w:rsidR="00605002" w:rsidRPr="00540E5F" w:rsidRDefault="0047574A">
            <w:r w:rsidRPr="00540E5F">
              <w:t>Август-сентябрь 2024 года</w:t>
            </w:r>
          </w:p>
        </w:tc>
      </w:tr>
      <w:tr w:rsidR="00605002" w:rsidRPr="00540E5F" w14:paraId="57C0D495" w14:textId="77777777">
        <w:trPr>
          <w:trHeight w:val="446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0A410C" w14:textId="77777777" w:rsidR="00605002" w:rsidRPr="00540E5F" w:rsidRDefault="0047574A">
            <w:pPr>
              <w:ind w:left="142"/>
            </w:pPr>
            <w:r w:rsidRPr="00540E5F">
              <w:t>3.2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6E65E4" w14:textId="77777777" w:rsidR="00605002" w:rsidRPr="00540E5F" w:rsidRDefault="0047574A">
            <w:r w:rsidRPr="00540E5F">
              <w:t>Стартовое мероприятие для руководителей образовательных организаций и педагогов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47B179" w14:textId="77777777" w:rsidR="00605002" w:rsidRPr="00540E5F" w:rsidRDefault="0047574A">
            <w:r w:rsidRPr="00540E5F">
              <w:t>Для руководителей образовательных организаций и педагогов, участвующих в Проекте, проведено стартовое мероприятие с целью знакомства с дорожной картой Проекта, видеоиграми «Берлога», цифровой платформой «Талант» и управленческой моделью Проекта в регионе.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703A09" w14:textId="77777777" w:rsidR="00605002" w:rsidRPr="00540E5F" w:rsidRDefault="0047574A">
            <w:r w:rsidRPr="00540E5F">
              <w:t>РОИВ, региональный оператор, Ассоциация кружков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6F4542" w14:textId="77777777" w:rsidR="00605002" w:rsidRPr="00540E5F" w:rsidRDefault="0047574A">
            <w:r w:rsidRPr="00540E5F">
              <w:t>Август-сентябрь 2024 года</w:t>
            </w:r>
          </w:p>
        </w:tc>
      </w:tr>
      <w:tr w:rsidR="00605002" w:rsidRPr="00540E5F" w14:paraId="6C2BE0D2" w14:textId="77777777">
        <w:trPr>
          <w:trHeight w:val="446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1DB07D" w14:textId="77777777" w:rsidR="00605002" w:rsidRPr="00540E5F" w:rsidRDefault="0047574A">
            <w:pPr>
              <w:ind w:left="142"/>
            </w:pPr>
            <w:r w:rsidRPr="00540E5F">
              <w:t>3.3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088A57" w14:textId="77777777" w:rsidR="00605002" w:rsidRPr="00540E5F" w:rsidRDefault="0047574A">
            <w:r w:rsidRPr="00540E5F">
              <w:t xml:space="preserve">Оснащение площадок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B03121" w14:textId="77777777" w:rsidR="00605002" w:rsidRPr="00540E5F" w:rsidRDefault="0047574A">
            <w:r w:rsidRPr="00540E5F">
              <w:t>Обеспечено оснащение площадок в соответствии с выбранными программами и практиками.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598CD8" w14:textId="77777777" w:rsidR="00605002" w:rsidRPr="00540E5F" w:rsidRDefault="0047574A">
            <w:r w:rsidRPr="00540E5F">
              <w:t>РОИВ, региональный оператор, Ассоциация кружков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7CE361" w14:textId="77777777" w:rsidR="00605002" w:rsidRPr="00540E5F" w:rsidRDefault="0047574A">
            <w:r w:rsidRPr="00540E5F">
              <w:t>Август-декабрь 2024 года</w:t>
            </w:r>
          </w:p>
        </w:tc>
      </w:tr>
      <w:tr w:rsidR="00605002" w:rsidRPr="00540E5F" w14:paraId="324DF00F" w14:textId="77777777">
        <w:trPr>
          <w:trHeight w:val="446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00936C" w14:textId="77777777" w:rsidR="00605002" w:rsidRPr="00540E5F" w:rsidRDefault="0047574A">
            <w:pPr>
              <w:ind w:left="142"/>
            </w:pPr>
            <w:r w:rsidRPr="00540E5F">
              <w:t>3.4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245612" w14:textId="77777777" w:rsidR="00605002" w:rsidRPr="00540E5F" w:rsidRDefault="0047574A">
            <w:r w:rsidRPr="00540E5F">
              <w:t xml:space="preserve">Обучение педагогов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06E774" w14:textId="77777777" w:rsidR="00605002" w:rsidRPr="00540E5F" w:rsidRDefault="0047574A">
            <w:r w:rsidRPr="00540E5F">
              <w:t xml:space="preserve">Проведены курсы повышения квалификации для педагогов </w:t>
            </w:r>
            <w:r w:rsidRPr="00540E5F">
              <w:br/>
              <w:t xml:space="preserve">в формате онлайн-занятий и очного </w:t>
            </w:r>
            <w:proofErr w:type="spellStart"/>
            <w:r w:rsidRPr="00540E5F">
              <w:t>интенсива</w:t>
            </w:r>
            <w:proofErr w:type="spellEnd"/>
            <w:r w:rsidRPr="00540E5F">
              <w:t xml:space="preserve"> (3 дня) с целью обновления содержания деятельности кружков и включения педагогов в передовую сферу теории и практики – </w:t>
            </w:r>
            <w:proofErr w:type="spellStart"/>
            <w:r w:rsidRPr="00540E5F">
              <w:t>киберфизику</w:t>
            </w:r>
            <w:proofErr w:type="spellEnd"/>
            <w:r w:rsidRPr="00540E5F">
              <w:t>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EA0ACF" w14:textId="77777777" w:rsidR="00605002" w:rsidRPr="00540E5F" w:rsidRDefault="0047574A">
            <w:r w:rsidRPr="00540E5F">
              <w:t>Региональный оператор, образовательные организации, Ассоциация кружков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AD6D7B" w14:textId="77777777" w:rsidR="00605002" w:rsidRPr="00540E5F" w:rsidRDefault="0047574A">
            <w:r w:rsidRPr="00540E5F">
              <w:t>Сентябрь-декабрь 2024 года</w:t>
            </w:r>
          </w:p>
        </w:tc>
      </w:tr>
      <w:tr w:rsidR="00605002" w:rsidRPr="00540E5F" w14:paraId="246DE9DA" w14:textId="77777777">
        <w:trPr>
          <w:trHeight w:val="446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FF4A42" w14:textId="77777777" w:rsidR="00605002" w:rsidRPr="00540E5F" w:rsidRDefault="0047574A">
            <w:pPr>
              <w:ind w:left="142"/>
            </w:pPr>
            <w:r w:rsidRPr="00540E5F">
              <w:t>3.5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D0CBE0" w14:textId="77777777" w:rsidR="00605002" w:rsidRPr="00540E5F" w:rsidRDefault="0047574A">
            <w:r w:rsidRPr="00540E5F">
              <w:t xml:space="preserve">Запуск кружков </w:t>
            </w:r>
            <w:proofErr w:type="spellStart"/>
            <w:r w:rsidRPr="00540E5F">
              <w:t>киберфизики</w:t>
            </w:r>
            <w:proofErr w:type="spellEnd"/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2A1AA1" w14:textId="77777777" w:rsidR="00605002" w:rsidRPr="00540E5F" w:rsidRDefault="0047574A">
            <w:r w:rsidRPr="00540E5F">
              <w:t xml:space="preserve">Официально начато функционирование кружков </w:t>
            </w:r>
            <w:proofErr w:type="spellStart"/>
            <w:r w:rsidRPr="00540E5F">
              <w:t>киберфизики</w:t>
            </w:r>
            <w:proofErr w:type="spellEnd"/>
            <w:r w:rsidRPr="00540E5F">
              <w:t>, обеспечены организационные условия их функционирования и доступ участников проекта на площадки. Согласованы образовательные программы кружков на 2024-2025 учебный год.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4C6C8E" w14:textId="77777777" w:rsidR="00605002" w:rsidRPr="00540E5F" w:rsidRDefault="0047574A">
            <w:r w:rsidRPr="00540E5F">
              <w:t>РОИВ, региональный оператор, образовательные организации, Ассоциация кружков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4EDC80" w14:textId="77777777" w:rsidR="00605002" w:rsidRPr="00540E5F" w:rsidRDefault="0047574A">
            <w:r w:rsidRPr="00540E5F">
              <w:t>Сентябрь 2024 года-январь 2025 года</w:t>
            </w:r>
          </w:p>
        </w:tc>
      </w:tr>
      <w:tr w:rsidR="00605002" w:rsidRPr="00540E5F" w14:paraId="06F07F1F" w14:textId="77777777">
        <w:trPr>
          <w:trHeight w:val="446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B11162" w14:textId="77777777" w:rsidR="00605002" w:rsidRPr="00540E5F" w:rsidRDefault="0047574A">
            <w:pPr>
              <w:ind w:left="142"/>
            </w:pPr>
            <w:r w:rsidRPr="00540E5F">
              <w:lastRenderedPageBreak/>
              <w:t>3.6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F4B77D" w14:textId="77777777" w:rsidR="00605002" w:rsidRPr="00540E5F" w:rsidRDefault="0047574A">
            <w:r w:rsidRPr="00540E5F">
              <w:t xml:space="preserve">Определение и согласование местоположения размещения Мастерской </w:t>
            </w:r>
            <w:proofErr w:type="spellStart"/>
            <w:r w:rsidRPr="00540E5F">
              <w:t>киберфизических</w:t>
            </w:r>
            <w:proofErr w:type="spellEnd"/>
            <w:r w:rsidRPr="00540E5F">
              <w:t xml:space="preserve"> инноваций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301CEA" w14:textId="77777777" w:rsidR="00605002" w:rsidRPr="00540E5F" w:rsidRDefault="0047574A">
            <w:r w:rsidRPr="00540E5F">
              <w:t xml:space="preserve">Определена и согласована </w:t>
            </w:r>
            <w:r w:rsidRPr="00540E5F">
              <w:br/>
              <w:t xml:space="preserve">с руководством региона точка расположения Мастерской </w:t>
            </w:r>
            <w:proofErr w:type="spellStart"/>
            <w:r w:rsidRPr="00540E5F">
              <w:t>киберфизических</w:t>
            </w:r>
            <w:proofErr w:type="spellEnd"/>
            <w:r w:rsidRPr="00540E5F">
              <w:t xml:space="preserve"> инноваций, утверждена концепция и планы по оснащению и обеспечению кадров.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D20311" w14:textId="77777777" w:rsidR="00605002" w:rsidRPr="00540E5F" w:rsidRDefault="0047574A">
            <w:r w:rsidRPr="00540E5F">
              <w:t>РОИВ, Ассоциация кружков, Агентство стратегических инициатив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CC76A5" w14:textId="77777777" w:rsidR="00605002" w:rsidRPr="00540E5F" w:rsidRDefault="0047574A">
            <w:r w:rsidRPr="00540E5F">
              <w:t xml:space="preserve">Февраль-май </w:t>
            </w:r>
            <w:r w:rsidRPr="00540E5F">
              <w:br/>
              <w:t>2025 года</w:t>
            </w:r>
          </w:p>
        </w:tc>
      </w:tr>
      <w:tr w:rsidR="00605002" w:rsidRPr="00540E5F" w14:paraId="6D961939" w14:textId="77777777">
        <w:trPr>
          <w:trHeight w:val="446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3BAC8297" w14:textId="77777777" w:rsidR="00605002" w:rsidRPr="00540E5F" w:rsidRDefault="0047574A">
            <w:pPr>
              <w:ind w:left="142"/>
              <w:rPr>
                <w:b/>
                <w:bCs/>
              </w:rPr>
            </w:pPr>
            <w:r w:rsidRPr="00540E5F">
              <w:rPr>
                <w:b/>
                <w:bCs/>
              </w:rPr>
              <w:t>4</w:t>
            </w:r>
          </w:p>
        </w:tc>
        <w:tc>
          <w:tcPr>
            <w:tcW w:w="137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641AA76E" w14:textId="77777777" w:rsidR="00605002" w:rsidRPr="00540E5F" w:rsidRDefault="0047574A">
            <w:pPr>
              <w:jc w:val="center"/>
              <w:rPr>
                <w:b/>
                <w:bCs/>
              </w:rPr>
            </w:pPr>
            <w:r w:rsidRPr="00540E5F">
              <w:rPr>
                <w:b/>
                <w:bCs/>
              </w:rPr>
              <w:t>Образовательный и методический блок</w:t>
            </w:r>
          </w:p>
        </w:tc>
      </w:tr>
      <w:tr w:rsidR="00605002" w:rsidRPr="00540E5F" w14:paraId="3C57ACF4" w14:textId="77777777">
        <w:trPr>
          <w:trHeight w:val="446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9FDF72" w14:textId="77777777" w:rsidR="00605002" w:rsidRPr="00540E5F" w:rsidRDefault="0047574A">
            <w:pPr>
              <w:ind w:left="142"/>
            </w:pPr>
            <w:r w:rsidRPr="00540E5F">
              <w:t>4.1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4BD3D5" w14:textId="77777777" w:rsidR="00605002" w:rsidRPr="00540E5F" w:rsidRDefault="0047574A">
            <w:r w:rsidRPr="00540E5F">
              <w:t>Проведение просветительских мероприятий</w:t>
            </w:r>
            <w:r w:rsidRPr="00540E5F">
              <w:br/>
              <w:t>на базе площадок, включенных в Проект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0A6DCB" w14:textId="77777777" w:rsidR="00605002" w:rsidRPr="00540E5F" w:rsidRDefault="0047574A">
            <w:r w:rsidRPr="00540E5F">
              <w:t xml:space="preserve">Педагоги, включенные в Проект, провели просветительские мероприятия для школьников с целью их знакомства с Проектом и вовлечения в кружки </w:t>
            </w:r>
            <w:proofErr w:type="spellStart"/>
            <w:r w:rsidRPr="00540E5F">
              <w:t>киберфизики</w:t>
            </w:r>
            <w:proofErr w:type="spellEnd"/>
            <w:r w:rsidRPr="00540E5F">
              <w:t xml:space="preserve"> в соответствии с утвержденным графиком просветительских мероприятий.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22CF4E" w14:textId="77777777" w:rsidR="00605002" w:rsidRPr="00540E5F" w:rsidRDefault="0047574A">
            <w:r w:rsidRPr="00540E5F">
              <w:t>Региональный оператор, образовательные организации, Ассоциация кружков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778C8C" w14:textId="77777777" w:rsidR="00605002" w:rsidRPr="00540E5F" w:rsidRDefault="0047574A">
            <w:r w:rsidRPr="00540E5F">
              <w:t>Сентябрь 2024 года – май 2025 года</w:t>
            </w:r>
          </w:p>
        </w:tc>
      </w:tr>
      <w:tr w:rsidR="00605002" w:rsidRPr="00540E5F" w14:paraId="381922EF" w14:textId="77777777">
        <w:trPr>
          <w:trHeight w:val="446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92DB2B" w14:textId="77777777" w:rsidR="00605002" w:rsidRPr="00540E5F" w:rsidRDefault="0047574A">
            <w:pPr>
              <w:ind w:left="142"/>
            </w:pPr>
            <w:r w:rsidRPr="00540E5F">
              <w:t>4.2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EEC1E2" w14:textId="77777777" w:rsidR="00605002" w:rsidRPr="00540E5F" w:rsidRDefault="0047574A">
            <w:r w:rsidRPr="00540E5F">
              <w:t>Проведение массовых мероприятия Проекта в регионе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90DCF5" w14:textId="77777777" w:rsidR="00605002" w:rsidRPr="00540E5F" w:rsidRDefault="0047574A">
            <w:r w:rsidRPr="00540E5F">
              <w:t>На региональном уровне проведены массовые мероприятия с целью развития технологического образования в регионе в соответствии с утвержденным календарем мероприятий.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798563" w14:textId="77777777" w:rsidR="00605002" w:rsidRPr="00540E5F" w:rsidRDefault="0047574A">
            <w:r w:rsidRPr="00540E5F">
              <w:t>Региональный оператор, Ассоциация кружков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FEED67" w14:textId="77777777" w:rsidR="00605002" w:rsidRPr="00540E5F" w:rsidRDefault="0047574A">
            <w:r w:rsidRPr="00540E5F">
              <w:t xml:space="preserve">Сентябрь 2024 года – май </w:t>
            </w:r>
          </w:p>
          <w:p w14:paraId="36E63201" w14:textId="77777777" w:rsidR="00605002" w:rsidRPr="00540E5F" w:rsidRDefault="0047574A">
            <w:r w:rsidRPr="00540E5F">
              <w:t>2025 года</w:t>
            </w:r>
          </w:p>
        </w:tc>
      </w:tr>
      <w:tr w:rsidR="00605002" w:rsidRPr="00540E5F" w14:paraId="52B99857" w14:textId="77777777">
        <w:trPr>
          <w:trHeight w:val="446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5E0B1C" w14:textId="77777777" w:rsidR="00605002" w:rsidRPr="00540E5F" w:rsidRDefault="0047574A">
            <w:pPr>
              <w:ind w:left="142"/>
            </w:pPr>
            <w:r w:rsidRPr="00540E5F">
              <w:t>4.3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DCF44F" w14:textId="77777777" w:rsidR="00605002" w:rsidRPr="00540E5F" w:rsidRDefault="0047574A">
            <w:r w:rsidRPr="00540E5F">
              <w:t xml:space="preserve">Участие педагогов в конкурсах лучших педагогических практик наставников кружков </w:t>
            </w:r>
            <w:proofErr w:type="spellStart"/>
            <w:r w:rsidRPr="00540E5F">
              <w:t>киберфизики</w:t>
            </w:r>
            <w:proofErr w:type="spellEnd"/>
            <w:r w:rsidRPr="00540E5F">
              <w:t xml:space="preserve"> в рамках Всероссийского конкурса кружков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954AF3" w14:textId="77777777" w:rsidR="00605002" w:rsidRPr="00540E5F" w:rsidRDefault="0047574A">
            <w:r w:rsidRPr="00540E5F">
              <w:t>Обеспечено информирование педагогов о Всероссийском конкурсе кружков. На всероссийском уровне проведен конкурс и определены победители, опубликованы итоги конкурса. Лучшие педагоги региона отмечены руководством.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69145C" w14:textId="77777777" w:rsidR="00605002" w:rsidRPr="00540E5F" w:rsidRDefault="0047574A">
            <w:r w:rsidRPr="00540E5F">
              <w:t>Региональный оператор, образовательные организации, Ассоциация кружков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3EDD39" w14:textId="77777777" w:rsidR="00605002" w:rsidRPr="00540E5F" w:rsidRDefault="0047574A">
            <w:r w:rsidRPr="00540E5F">
              <w:t>Сентябрь 2024 года – май 2025 года</w:t>
            </w:r>
          </w:p>
        </w:tc>
      </w:tr>
      <w:tr w:rsidR="00605002" w:rsidRPr="00540E5F" w14:paraId="14A674B2" w14:textId="77777777">
        <w:trPr>
          <w:trHeight w:val="446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B1C90B" w14:textId="77777777" w:rsidR="00605002" w:rsidRPr="00540E5F" w:rsidRDefault="0047574A">
            <w:pPr>
              <w:ind w:left="142"/>
            </w:pPr>
            <w:r w:rsidRPr="00540E5F">
              <w:t>4.4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7A84C3" w14:textId="77777777" w:rsidR="00605002" w:rsidRPr="00540E5F" w:rsidRDefault="0047574A">
            <w:r w:rsidRPr="00540E5F">
              <w:t>Участие кружков в Национальной</w:t>
            </w:r>
          </w:p>
          <w:p w14:paraId="0B43F78C" w14:textId="77777777" w:rsidR="00605002" w:rsidRPr="00540E5F" w:rsidRDefault="0047574A">
            <w:r w:rsidRPr="00540E5F">
              <w:t>технологической олимпиаде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D120FD" w14:textId="77777777" w:rsidR="00605002" w:rsidRPr="00540E5F" w:rsidRDefault="0047574A">
            <w:r w:rsidRPr="00540E5F">
              <w:t>Обеспечено информирование педагогов и школьников о Национальной технологической олимпиаде (НТО). Педагоги, включенные в Проект, вовлекли школьников в участие в НТО и обеспечили их подготовку к НТО.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EB700A" w14:textId="571298F2" w:rsidR="00605002" w:rsidRPr="00540E5F" w:rsidRDefault="0047574A">
            <w:r w:rsidRPr="00540E5F">
              <w:t xml:space="preserve">Региональный оператор, образовательные организации, Ассоциация кружков, </w:t>
            </w:r>
            <w:bookmarkStart w:id="2" w:name="_GoBack"/>
            <w:bookmarkEnd w:id="2"/>
            <w:r w:rsidRPr="00540E5F">
              <w:t>ПНТИ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35F936" w14:textId="77777777" w:rsidR="00605002" w:rsidRPr="00540E5F" w:rsidRDefault="0047574A">
            <w:r w:rsidRPr="00540E5F">
              <w:t>Сентябрь 2024 года – май 2025 года</w:t>
            </w:r>
          </w:p>
        </w:tc>
      </w:tr>
      <w:tr w:rsidR="00605002" w14:paraId="34015D09" w14:textId="77777777">
        <w:trPr>
          <w:trHeight w:val="446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B4AD36" w14:textId="77777777" w:rsidR="00605002" w:rsidRPr="00540E5F" w:rsidRDefault="0047574A">
            <w:pPr>
              <w:ind w:left="142"/>
            </w:pPr>
            <w:r w:rsidRPr="00540E5F">
              <w:t>4.5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65B64D" w14:textId="77777777" w:rsidR="00605002" w:rsidRPr="00540E5F" w:rsidRDefault="0047574A">
            <w:r w:rsidRPr="00540E5F">
              <w:t>Методическое сопровождение педагогов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0F7EF7" w14:textId="77777777" w:rsidR="00605002" w:rsidRPr="00540E5F" w:rsidRDefault="0047574A">
            <w:r w:rsidRPr="00540E5F">
              <w:t xml:space="preserve">Обеспечена круглогодичная методическая поддержка педагогов путем регулярных </w:t>
            </w:r>
            <w:proofErr w:type="spellStart"/>
            <w:r w:rsidRPr="00540E5F">
              <w:lastRenderedPageBreak/>
              <w:t>вебинаров</w:t>
            </w:r>
            <w:proofErr w:type="spellEnd"/>
            <w:r w:rsidRPr="00540E5F">
              <w:t>, индивидуальных консультаций и иных форм.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869F25" w14:textId="77777777" w:rsidR="00605002" w:rsidRPr="00540E5F" w:rsidRDefault="0047574A">
            <w:r w:rsidRPr="00540E5F">
              <w:lastRenderedPageBreak/>
              <w:t>Ассоциация кружков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945157" w14:textId="77777777" w:rsidR="00605002" w:rsidRDefault="0047574A">
            <w:r w:rsidRPr="00540E5F">
              <w:t>Сентябрь 2024 года – май 2025 года</w:t>
            </w:r>
          </w:p>
        </w:tc>
      </w:tr>
    </w:tbl>
    <w:p w14:paraId="6AF5C7A4" w14:textId="77777777" w:rsidR="00714E7F" w:rsidRDefault="00714E7F">
      <w:pPr>
        <w:rPr>
          <w:b/>
        </w:rPr>
      </w:pPr>
    </w:p>
    <w:p w14:paraId="08C925BE" w14:textId="77777777" w:rsidR="00605002" w:rsidRDefault="0047574A">
      <w:pPr>
        <w:rPr>
          <w:b/>
        </w:rPr>
      </w:pPr>
      <w:r>
        <w:rPr>
          <w:b/>
        </w:rPr>
        <w:t>ПРИЛОЖЕНИЕ 1. ПЕРЕЧЕНЬ РЕКОМЕНДУЕМЫХ МАССОВЫХ МЕРОПРИЯТИЙ</w:t>
      </w:r>
    </w:p>
    <w:p w14:paraId="27B993E9" w14:textId="77777777" w:rsidR="00605002" w:rsidRDefault="00605002">
      <w:pPr>
        <w:rPr>
          <w:color w:val="000000"/>
        </w:rPr>
      </w:pPr>
    </w:p>
    <w:p w14:paraId="156C19BA" w14:textId="77777777" w:rsidR="00605002" w:rsidRDefault="0047574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firstLine="709"/>
        <w:jc w:val="both"/>
        <w:rPr>
          <w:color w:val="000000"/>
        </w:rPr>
      </w:pPr>
      <w:r>
        <w:rPr>
          <w:color w:val="000000"/>
        </w:rPr>
        <w:t xml:space="preserve">В соответствии с рекомендуемыми мероприятиями необходимо составить календарь массовых мероприятий Национальной </w:t>
      </w:r>
      <w:proofErr w:type="spellStart"/>
      <w:r>
        <w:rPr>
          <w:color w:val="000000"/>
        </w:rPr>
        <w:t>киберфизической</w:t>
      </w:r>
      <w:proofErr w:type="spellEnd"/>
      <w:r>
        <w:rPr>
          <w:color w:val="000000"/>
        </w:rPr>
        <w:t xml:space="preserve"> платформы «Берлога» в регионе, в которых смогут участвовать как кружки </w:t>
      </w:r>
      <w:proofErr w:type="spellStart"/>
      <w:r>
        <w:rPr>
          <w:color w:val="000000"/>
        </w:rPr>
        <w:t>киберфизики</w:t>
      </w:r>
      <w:proofErr w:type="spellEnd"/>
      <w:r>
        <w:rPr>
          <w:color w:val="000000"/>
        </w:rPr>
        <w:t>, так и другие образовательные организации региона.</w:t>
      </w:r>
    </w:p>
    <w:p w14:paraId="6F23C45E" w14:textId="77777777" w:rsidR="00605002" w:rsidRDefault="00605002">
      <w:pPr>
        <w:rPr>
          <w:color w:val="000000"/>
        </w:rPr>
      </w:pPr>
    </w:p>
    <w:tbl>
      <w:tblPr>
        <w:tblStyle w:val="Style30"/>
        <w:tblW w:w="1445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35"/>
        <w:gridCol w:w="2662"/>
        <w:gridCol w:w="11057"/>
      </w:tblGrid>
      <w:tr w:rsidR="00605002" w14:paraId="260B55FA" w14:textId="77777777">
        <w:trPr>
          <w:trHeight w:val="446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313525" w14:textId="77777777" w:rsidR="00605002" w:rsidRDefault="0047574A">
            <w:pPr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D0B4F7" w14:textId="77777777" w:rsidR="00605002" w:rsidRDefault="0047574A">
            <w:pPr>
              <w:rPr>
                <w:b/>
                <w:bCs/>
              </w:rPr>
            </w:pPr>
            <w:r>
              <w:rPr>
                <w:b/>
                <w:bCs/>
              </w:rPr>
              <w:t>Мероприятие</w:t>
            </w:r>
          </w:p>
        </w:tc>
        <w:tc>
          <w:tcPr>
            <w:tcW w:w="1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BB507B" w14:textId="77777777" w:rsidR="00605002" w:rsidRDefault="0047574A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Комментарий</w:t>
            </w:r>
          </w:p>
        </w:tc>
      </w:tr>
      <w:tr w:rsidR="00605002" w14:paraId="626872A7" w14:textId="77777777">
        <w:trPr>
          <w:trHeight w:val="446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889253" w14:textId="77777777" w:rsidR="00605002" w:rsidRDefault="0047574A">
            <w:pPr>
              <w:ind w:left="142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625E08" w14:textId="77777777" w:rsidR="00605002" w:rsidRDefault="0047574A">
            <w:r>
              <w:t xml:space="preserve">Турнир по программированию </w:t>
            </w:r>
            <w:r>
              <w:br/>
              <w:t>в «Берлоге»</w:t>
            </w:r>
          </w:p>
        </w:tc>
        <w:tc>
          <w:tcPr>
            <w:tcW w:w="1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BE379D" w14:textId="77777777" w:rsidR="00605002" w:rsidRDefault="0047574A">
            <w:pPr>
              <w:jc w:val="both"/>
            </w:pPr>
            <w:r>
              <w:t xml:space="preserve">Турнир по программированию направлен как на вовлечение детей и молодежи в программирование, так и на развитие </w:t>
            </w:r>
            <w:proofErr w:type="spellStart"/>
            <w:r>
              <w:t>киберспорта</w:t>
            </w:r>
            <w:proofErr w:type="spellEnd"/>
            <w:r>
              <w:t xml:space="preserve">. Участники в командах по 2-3 человека выполняют турнирные задачи, сочетающие элементы программирования и тактики, необходимые для прохождения уровней с определенными показателями. Участники осваивают редактор программирования иерархических машин состояний и создают свои программы. Турнир состоит из муниципального, регионального и федерального уровней. Региональный этап рекомендуется проводить очно в рамках Фестиваля Национальной </w:t>
            </w:r>
            <w:proofErr w:type="spellStart"/>
            <w:r>
              <w:t>киберфизической</w:t>
            </w:r>
            <w:proofErr w:type="spellEnd"/>
            <w:r>
              <w:t xml:space="preserve"> платформы «Берлога» или в рамках другого очного фестиваля технического творчества.</w:t>
            </w:r>
          </w:p>
        </w:tc>
      </w:tr>
      <w:tr w:rsidR="00605002" w14:paraId="4929488C" w14:textId="77777777">
        <w:trPr>
          <w:trHeight w:val="446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1AD317" w14:textId="77777777" w:rsidR="00605002" w:rsidRDefault="0047574A">
            <w:pPr>
              <w:ind w:left="142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20DB72" w14:textId="77777777" w:rsidR="00605002" w:rsidRDefault="0047574A">
            <w:r>
              <w:t xml:space="preserve">Турнир юных </w:t>
            </w:r>
            <w:proofErr w:type="spellStart"/>
            <w:r>
              <w:t>киберфизиков</w:t>
            </w:r>
            <w:proofErr w:type="spellEnd"/>
          </w:p>
        </w:tc>
        <w:tc>
          <w:tcPr>
            <w:tcW w:w="1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8F5FD5" w14:textId="77777777" w:rsidR="00605002" w:rsidRDefault="0047574A">
            <w:pPr>
              <w:jc w:val="both"/>
            </w:pPr>
            <w:r>
              <w:t xml:space="preserve">Новый формат командных соревнований, направленный на развитие </w:t>
            </w:r>
            <w:proofErr w:type="spellStart"/>
            <w:r>
              <w:t>киберфизического</w:t>
            </w:r>
            <w:proofErr w:type="spellEnd"/>
            <w:r>
              <w:t xml:space="preserve"> мышления: задачи турнира сочетают сложные механические и электронные системы, совместную работу нескольких автономных агентов, восстановление назначения системы и ее работы. Существующие направления Турнира юных </w:t>
            </w:r>
            <w:proofErr w:type="spellStart"/>
            <w:r>
              <w:t>киберфизиков</w:t>
            </w:r>
            <w:proofErr w:type="spellEnd"/>
            <w:r>
              <w:t xml:space="preserve"> – Акустика и </w:t>
            </w:r>
            <w:proofErr w:type="spellStart"/>
            <w:r>
              <w:t>Инфрокрасное</w:t>
            </w:r>
            <w:proofErr w:type="spellEnd"/>
            <w:r>
              <w:t xml:space="preserve"> излучение – позволяют не только увлечь школьников электроникой и </w:t>
            </w:r>
            <w:proofErr w:type="spellStart"/>
            <w:r>
              <w:t>схемотехникой</w:t>
            </w:r>
            <w:proofErr w:type="spellEnd"/>
            <w:r>
              <w:t xml:space="preserve">, развить у них желания разбираться с тем, как устроены окружающие их технологии, но также глубже разобраться с отдельными темами курса школьной физики.   </w:t>
            </w:r>
          </w:p>
          <w:p w14:paraId="4387BB4D" w14:textId="77777777" w:rsidR="00605002" w:rsidRDefault="0047574A">
            <w:pPr>
              <w:jc w:val="both"/>
            </w:pPr>
            <w:r>
              <w:t xml:space="preserve">Для подготовки и проведения турниров юных </w:t>
            </w:r>
            <w:proofErr w:type="spellStart"/>
            <w:r>
              <w:t>киберфизиков</w:t>
            </w:r>
            <w:proofErr w:type="spellEnd"/>
            <w:r>
              <w:t xml:space="preserve"> необходимо оснащение площадок специальными наборами оборудования. Турнир состоит из муниципального, регионального и федерального уровней. Региональный этап рекомендуется проводить очно в рамках Фестиваля Национальной </w:t>
            </w:r>
            <w:proofErr w:type="spellStart"/>
            <w:r>
              <w:t>киберфизической</w:t>
            </w:r>
            <w:proofErr w:type="spellEnd"/>
            <w:r>
              <w:t xml:space="preserve"> платформы «Берлога» или в рамках другого очного фестиваля технического творчества.</w:t>
            </w:r>
          </w:p>
        </w:tc>
      </w:tr>
      <w:tr w:rsidR="00605002" w14:paraId="3F24C095" w14:textId="77777777">
        <w:trPr>
          <w:trHeight w:val="446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A1493A" w14:textId="77777777" w:rsidR="00605002" w:rsidRDefault="0047574A">
            <w:pPr>
              <w:ind w:left="142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833047" w14:textId="77777777" w:rsidR="00605002" w:rsidRDefault="0047574A">
            <w:proofErr w:type="spellStart"/>
            <w:r>
              <w:t>Фиджитал</w:t>
            </w:r>
            <w:proofErr w:type="spellEnd"/>
            <w:r>
              <w:t>-игра</w:t>
            </w:r>
          </w:p>
        </w:tc>
        <w:tc>
          <w:tcPr>
            <w:tcW w:w="1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DFF773" w14:textId="77777777" w:rsidR="00605002" w:rsidRDefault="0047574A">
            <w:r>
              <w:t xml:space="preserve">Большая живая игра с применением технологических приборов, таких как </w:t>
            </w:r>
            <w:proofErr w:type="spellStart"/>
            <w:r>
              <w:t>лазертаг</w:t>
            </w:r>
            <w:proofErr w:type="spellEnd"/>
            <w:r>
              <w:t xml:space="preserve">, </w:t>
            </w:r>
            <w:proofErr w:type="spellStart"/>
            <w:r>
              <w:t>коптеры</w:t>
            </w:r>
            <w:proofErr w:type="spellEnd"/>
            <w:r>
              <w:t xml:space="preserve"> и др. В процессе подготовки к игре участники осваивают технологические навыки, необходимые не только для использования технологических приборов, но также и для их программирования и конструирования. Сюжет игры основан на </w:t>
            </w:r>
            <w:proofErr w:type="spellStart"/>
            <w:r>
              <w:t>сеттинге</w:t>
            </w:r>
            <w:proofErr w:type="spellEnd"/>
            <w:r>
              <w:t xml:space="preserve"> «Берлога». </w:t>
            </w:r>
          </w:p>
        </w:tc>
      </w:tr>
      <w:tr w:rsidR="00605002" w14:paraId="06D4DE3C" w14:textId="77777777">
        <w:trPr>
          <w:trHeight w:val="446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1A4966" w14:textId="77777777" w:rsidR="00605002" w:rsidRDefault="0047574A">
            <w:pPr>
              <w:ind w:left="142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7E9E01" w14:textId="77777777" w:rsidR="00605002" w:rsidRDefault="0047574A">
            <w:r>
              <w:t xml:space="preserve">Фестиваль Национальной </w:t>
            </w:r>
            <w:proofErr w:type="spellStart"/>
            <w:r>
              <w:lastRenderedPageBreak/>
              <w:t>киберфизичееской</w:t>
            </w:r>
            <w:proofErr w:type="spellEnd"/>
            <w:r>
              <w:t xml:space="preserve"> платформы</w:t>
            </w:r>
          </w:p>
        </w:tc>
        <w:tc>
          <w:tcPr>
            <w:tcW w:w="1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805EEF" w14:textId="77777777" w:rsidR="00605002" w:rsidRDefault="0047574A">
            <w:r>
              <w:lastRenderedPageBreak/>
              <w:t>Фестиваль может проводиться как стартовое или итоговое мероприятие и быть встроен в уже существующие в регионе мероприятия. Возможная программа Фестиваля на 500-1000 участников:</w:t>
            </w:r>
          </w:p>
          <w:p w14:paraId="3AC6D71C" w14:textId="77777777" w:rsidR="00605002" w:rsidRDefault="0047574A">
            <w:r>
              <w:lastRenderedPageBreak/>
              <w:t xml:space="preserve">- </w:t>
            </w:r>
            <w:proofErr w:type="spellStart"/>
            <w:r>
              <w:t>фиджитал</w:t>
            </w:r>
            <w:proofErr w:type="spellEnd"/>
            <w:r>
              <w:t xml:space="preserve">-игра по вселенной «Берлоги» в формате </w:t>
            </w:r>
            <w:proofErr w:type="spellStart"/>
            <w:r>
              <w:t>лазертаг</w:t>
            </w:r>
            <w:proofErr w:type="spellEnd"/>
            <w:r>
              <w:t>-состязаний</w:t>
            </w:r>
          </w:p>
          <w:p w14:paraId="7937104E" w14:textId="77777777" w:rsidR="00605002" w:rsidRDefault="0047574A">
            <w:r>
              <w:t>- технологические мастер-классы и лекции</w:t>
            </w:r>
          </w:p>
          <w:p w14:paraId="507976F2" w14:textId="77777777" w:rsidR="00605002" w:rsidRDefault="0047574A">
            <w:r>
              <w:t>- знакомство с новинками в мире «Берлоги»: видеоигры и комиксы</w:t>
            </w:r>
          </w:p>
          <w:p w14:paraId="2EE44918" w14:textId="77777777" w:rsidR="00605002" w:rsidRDefault="0047574A">
            <w:r>
              <w:t xml:space="preserve">- региональные финалы инженерных соревнований (Турнир по программированию в «Берлоге», Турнир юных </w:t>
            </w:r>
            <w:proofErr w:type="spellStart"/>
            <w:r>
              <w:t>киберфизиков</w:t>
            </w:r>
            <w:proofErr w:type="spellEnd"/>
            <w:r>
              <w:t>) и награждение победителей</w:t>
            </w:r>
          </w:p>
        </w:tc>
      </w:tr>
      <w:tr w:rsidR="00605002" w14:paraId="05CD0091" w14:textId="77777777">
        <w:trPr>
          <w:trHeight w:val="446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707753" w14:textId="77777777" w:rsidR="00605002" w:rsidRDefault="0047574A">
            <w:pPr>
              <w:ind w:left="142"/>
              <w:rPr>
                <w:color w:val="000000"/>
              </w:rPr>
            </w:pPr>
            <w:r>
              <w:rPr>
                <w:color w:val="000000"/>
              </w:rPr>
              <w:lastRenderedPageBreak/>
              <w:t>5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9E995F" w14:textId="77777777" w:rsidR="00605002" w:rsidRDefault="0047574A">
            <w:r>
              <w:t>Всероссийский распределенный фестиваль «Дотянуться до неба»</w:t>
            </w:r>
          </w:p>
        </w:tc>
        <w:tc>
          <w:tcPr>
            <w:tcW w:w="1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6EB2C4" w14:textId="77777777" w:rsidR="00605002" w:rsidRDefault="0047574A">
            <w:pPr>
              <w:shd w:val="clear" w:color="auto" w:fill="FFFFFF"/>
              <w:jc w:val="both"/>
            </w:pPr>
            <w:r>
              <w:t xml:space="preserve">Фестиваль может быть проведен в рамках НП «БАС» и обеспечивает включения в тематику БАС школьников и молодежи региона. Оформление фестиваля проходит в </w:t>
            </w:r>
            <w:proofErr w:type="spellStart"/>
            <w:r>
              <w:t>сеттинге</w:t>
            </w:r>
            <w:proofErr w:type="spellEnd"/>
            <w:r>
              <w:t xml:space="preserve"> «Берлоги».</w:t>
            </w:r>
          </w:p>
        </w:tc>
      </w:tr>
      <w:tr w:rsidR="00605002" w14:paraId="117FD204" w14:textId="77777777">
        <w:trPr>
          <w:trHeight w:val="446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5E6656" w14:textId="77777777" w:rsidR="00605002" w:rsidRDefault="0047574A">
            <w:pPr>
              <w:ind w:left="142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88B01B" w14:textId="77777777" w:rsidR="00605002" w:rsidRDefault="0047574A">
            <w:proofErr w:type="spellStart"/>
            <w:r>
              <w:t>Хакатон</w:t>
            </w:r>
            <w:proofErr w:type="spellEnd"/>
            <w:r>
              <w:t xml:space="preserve"> молодежных команд-</w:t>
            </w:r>
            <w:proofErr w:type="spellStart"/>
            <w:r>
              <w:t>разработчиц</w:t>
            </w:r>
            <w:proofErr w:type="spellEnd"/>
            <w:r>
              <w:t xml:space="preserve"> видеоигр</w:t>
            </w:r>
          </w:p>
        </w:tc>
        <w:tc>
          <w:tcPr>
            <w:tcW w:w="1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D8E4DC" w14:textId="77777777" w:rsidR="00605002" w:rsidRDefault="0047574A">
            <w:pPr>
              <w:shd w:val="clear" w:color="auto" w:fill="FFFFFF"/>
              <w:jc w:val="both"/>
            </w:pPr>
            <w:proofErr w:type="spellStart"/>
            <w:r>
              <w:t>Хакатон</w:t>
            </w:r>
            <w:proofErr w:type="spellEnd"/>
            <w:r>
              <w:t xml:space="preserve"> позволит привлечь молодежные команды, разрабатывающие видеоигры, и включить их в российское и мировое движение полезных игр, а также интегрировать с игровой платформой «Берлога».</w:t>
            </w:r>
          </w:p>
          <w:p w14:paraId="44D098B9" w14:textId="77777777" w:rsidR="00605002" w:rsidRDefault="0047574A">
            <w:pPr>
              <w:shd w:val="clear" w:color="auto" w:fill="FFFFFF"/>
              <w:jc w:val="both"/>
              <w:rPr>
                <w:rFonts w:ascii="Arial" w:eastAsia="Arial" w:hAnsi="Arial" w:cs="Arial"/>
                <w:color w:val="1A1A1A"/>
                <w:sz w:val="23"/>
                <w:szCs w:val="23"/>
              </w:rPr>
            </w:pPr>
            <w:r>
              <w:t xml:space="preserve">Примерная стоимость – 1 млн. </w:t>
            </w:r>
          </w:p>
        </w:tc>
      </w:tr>
      <w:tr w:rsidR="00605002" w14:paraId="546ACA7A" w14:textId="77777777">
        <w:trPr>
          <w:trHeight w:val="605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1C7463" w14:textId="77777777" w:rsidR="00605002" w:rsidRDefault="0047574A">
            <w:pPr>
              <w:ind w:left="142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A9B66F" w14:textId="77777777" w:rsidR="00605002" w:rsidRDefault="0047574A">
            <w:r>
              <w:t xml:space="preserve">Проектная школа школьных или студенческих проектов </w:t>
            </w:r>
            <w:proofErr w:type="spellStart"/>
            <w:r>
              <w:t>киберфизических</w:t>
            </w:r>
            <w:proofErr w:type="spellEnd"/>
            <w:r>
              <w:t xml:space="preserve"> систем</w:t>
            </w:r>
          </w:p>
        </w:tc>
        <w:tc>
          <w:tcPr>
            <w:tcW w:w="1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BB65D3" w14:textId="77777777" w:rsidR="00605002" w:rsidRDefault="0047574A">
            <w:pPr>
              <w:jc w:val="both"/>
            </w:pPr>
            <w:r>
              <w:t xml:space="preserve">Проектная школа проводится онлайн или очно как интенсивная работа команд в течение 5-21 дней при сопровождении педагогов и экспертов. В конце проектной школы участники представляют свои проекты жюри, а после школы – могут представлять их на проектных конкурсах. Направление проектов </w:t>
            </w:r>
            <w:proofErr w:type="spellStart"/>
            <w:r>
              <w:t>киберфизических</w:t>
            </w:r>
            <w:proofErr w:type="spellEnd"/>
            <w:r>
              <w:t xml:space="preserve"> систем может быть встроено в уже существующие форматы проектных школ, а также интегрироваться с региональным конкурсов инженерных проектов.</w:t>
            </w:r>
          </w:p>
          <w:p w14:paraId="1CC88A35" w14:textId="77777777" w:rsidR="00605002" w:rsidRDefault="0047574A">
            <w:pPr>
              <w:shd w:val="clear" w:color="auto" w:fill="FFFFFF"/>
              <w:jc w:val="both"/>
            </w:pPr>
            <w:r>
              <w:t xml:space="preserve">Примеры проектов </w:t>
            </w:r>
            <w:proofErr w:type="spellStart"/>
            <w:r>
              <w:t>киберфизических</w:t>
            </w:r>
            <w:proofErr w:type="spellEnd"/>
            <w:r>
              <w:t xml:space="preserve"> систем: распределенная система мониторинга чрезвычайных ситуаций в национальном парке, модульная система умной фермы для загородного использования, автоматизированные системы для повышения эффективности совместной работы в кружке и др.</w:t>
            </w:r>
          </w:p>
        </w:tc>
      </w:tr>
      <w:tr w:rsidR="00605002" w14:paraId="09BFDAD2" w14:textId="77777777">
        <w:trPr>
          <w:trHeight w:val="605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E67F24" w14:textId="77777777" w:rsidR="00605002" w:rsidRDefault="0047574A">
            <w:pPr>
              <w:ind w:left="142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A8533B" w14:textId="77777777" w:rsidR="00605002" w:rsidRDefault="0047574A">
            <w:r>
              <w:t>Конкурс молодежных конструкторских бюро</w:t>
            </w:r>
          </w:p>
        </w:tc>
        <w:tc>
          <w:tcPr>
            <w:tcW w:w="1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8DDF65" w14:textId="77777777" w:rsidR="00605002" w:rsidRDefault="0047574A">
            <w:pPr>
              <w:shd w:val="clear" w:color="auto" w:fill="FFFFFF"/>
              <w:jc w:val="both"/>
            </w:pPr>
            <w:r>
              <w:t xml:space="preserve">Конкурс направлен на выявление и поддержку разработчиков отечественного софта и железа по тематикам Национальной </w:t>
            </w:r>
            <w:proofErr w:type="spellStart"/>
            <w:r>
              <w:t>киберфизической</w:t>
            </w:r>
            <w:proofErr w:type="spellEnd"/>
            <w:r>
              <w:t xml:space="preserve"> платформы и технологического суверенитета. Конкурс обеспечивает включение школьников, студентов и других представителей молодежи в созидательную деятельность, направленную на развитие экономики страны. Лучшие команды могут быть поддержаны грантами.</w:t>
            </w:r>
          </w:p>
        </w:tc>
      </w:tr>
    </w:tbl>
    <w:p w14:paraId="00A60B31" w14:textId="77777777" w:rsidR="00605002" w:rsidRDefault="00605002">
      <w:pPr>
        <w:rPr>
          <w:b/>
        </w:rPr>
      </w:pPr>
    </w:p>
    <w:p w14:paraId="776F6D83" w14:textId="77777777" w:rsidR="00605002" w:rsidRDefault="00605002">
      <w:pPr>
        <w:jc w:val="right"/>
        <w:rPr>
          <w:b/>
          <w:sz w:val="28"/>
          <w:szCs w:val="28"/>
          <w:highlight w:val="white"/>
        </w:rPr>
      </w:pPr>
    </w:p>
    <w:sectPr w:rsidR="00605002">
      <w:headerReference w:type="default" r:id="rId7"/>
      <w:headerReference w:type="first" r:id="rId8"/>
      <w:pgSz w:w="16838" w:h="11906" w:orient="landscape"/>
      <w:pgMar w:top="1211" w:right="1134" w:bottom="850" w:left="1134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99385C" w14:textId="77777777" w:rsidR="00590B55" w:rsidRDefault="00590B55">
      <w:r>
        <w:separator/>
      </w:r>
    </w:p>
  </w:endnote>
  <w:endnote w:type="continuationSeparator" w:id="0">
    <w:p w14:paraId="5E7555AC" w14:textId="77777777" w:rsidR="00590B55" w:rsidRDefault="00590B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9B6EF83E-E79E-456A-9CBA-C02301D2A700}"/>
    <w:embedBold r:id="rId2" w:fontKey="{22414DC8-1D8A-4652-A76B-9D5857B194B4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18E94BCA-CA97-4775-86BA-C9535595563D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4" w:fontKey="{165B854D-2069-45EB-B176-9D37CB6CF70A}"/>
    <w:embedItalic r:id="rId5" w:fontKey="{5937A8D7-B266-4782-B210-07368265E42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6" w:fontKey="{29C682C0-24D7-4A86-8AF4-AB238C389489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7" w:fontKey="{95A125D7-40D5-41C0-BE47-ED0A90A0606E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ECB76D8" w14:textId="77777777" w:rsidR="00590B55" w:rsidRDefault="00590B55">
      <w:r>
        <w:separator/>
      </w:r>
    </w:p>
  </w:footnote>
  <w:footnote w:type="continuationSeparator" w:id="0">
    <w:p w14:paraId="06143168" w14:textId="77777777" w:rsidR="00590B55" w:rsidRDefault="00590B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000164" w14:textId="77777777" w:rsidR="00605002" w:rsidRDefault="0047574A">
    <w:pPr>
      <w:tabs>
        <w:tab w:val="center" w:pos="4677"/>
        <w:tab w:val="right" w:pos="9355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8E1ED7">
      <w:rPr>
        <w:noProof/>
        <w:color w:val="000000"/>
      </w:rPr>
      <w:t>7</w:t>
    </w:r>
    <w:r>
      <w:rPr>
        <w:color w:val="000000"/>
      </w:rPr>
      <w:fldChar w:fldCharType="end"/>
    </w:r>
  </w:p>
  <w:p w14:paraId="00000165" w14:textId="77777777" w:rsidR="00605002" w:rsidRDefault="00605002">
    <w:pPr>
      <w:tabs>
        <w:tab w:val="center" w:pos="4677"/>
        <w:tab w:val="right" w:pos="9355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000166" w14:textId="77777777" w:rsidR="00605002" w:rsidRDefault="00605002">
    <w:pPr>
      <w:tabs>
        <w:tab w:val="center" w:pos="4677"/>
        <w:tab w:val="right" w:pos="9355"/>
      </w:tabs>
      <w:jc w:val="right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005D"/>
    <w:rsid w:val="00080A33"/>
    <w:rsid w:val="00086FF0"/>
    <w:rsid w:val="000B0226"/>
    <w:rsid w:val="000B185E"/>
    <w:rsid w:val="000B501A"/>
    <w:rsid w:val="000D6837"/>
    <w:rsid w:val="00234CFA"/>
    <w:rsid w:val="0024253C"/>
    <w:rsid w:val="00265DB5"/>
    <w:rsid w:val="0027031C"/>
    <w:rsid w:val="002716C0"/>
    <w:rsid w:val="0029309C"/>
    <w:rsid w:val="002C72A6"/>
    <w:rsid w:val="002F1335"/>
    <w:rsid w:val="0032244C"/>
    <w:rsid w:val="0034702A"/>
    <w:rsid w:val="00356A44"/>
    <w:rsid w:val="003B6D7A"/>
    <w:rsid w:val="00401EE2"/>
    <w:rsid w:val="0042475A"/>
    <w:rsid w:val="00455802"/>
    <w:rsid w:val="00456CB3"/>
    <w:rsid w:val="0047574A"/>
    <w:rsid w:val="004851F5"/>
    <w:rsid w:val="004B237C"/>
    <w:rsid w:val="004E274A"/>
    <w:rsid w:val="00540E5F"/>
    <w:rsid w:val="00590B55"/>
    <w:rsid w:val="005B1669"/>
    <w:rsid w:val="005B239E"/>
    <w:rsid w:val="005C4068"/>
    <w:rsid w:val="005C7300"/>
    <w:rsid w:val="005D09C4"/>
    <w:rsid w:val="006015D3"/>
    <w:rsid w:val="006026BE"/>
    <w:rsid w:val="00605002"/>
    <w:rsid w:val="006C4A4E"/>
    <w:rsid w:val="00714E7F"/>
    <w:rsid w:val="007258A6"/>
    <w:rsid w:val="00737526"/>
    <w:rsid w:val="007B4CC6"/>
    <w:rsid w:val="007E6511"/>
    <w:rsid w:val="007E70BB"/>
    <w:rsid w:val="00807008"/>
    <w:rsid w:val="008319CD"/>
    <w:rsid w:val="008B12B7"/>
    <w:rsid w:val="008B4755"/>
    <w:rsid w:val="008B59B5"/>
    <w:rsid w:val="008E1ED7"/>
    <w:rsid w:val="008F4440"/>
    <w:rsid w:val="009724B7"/>
    <w:rsid w:val="009A1B40"/>
    <w:rsid w:val="009B3297"/>
    <w:rsid w:val="00A129D5"/>
    <w:rsid w:val="00A4341A"/>
    <w:rsid w:val="00A6005D"/>
    <w:rsid w:val="00A947D6"/>
    <w:rsid w:val="00AA4241"/>
    <w:rsid w:val="00AC274D"/>
    <w:rsid w:val="00AD3CD7"/>
    <w:rsid w:val="00AF288F"/>
    <w:rsid w:val="00B3613F"/>
    <w:rsid w:val="00B41DD2"/>
    <w:rsid w:val="00B4666B"/>
    <w:rsid w:val="00C21847"/>
    <w:rsid w:val="00CD21AF"/>
    <w:rsid w:val="00CE48FA"/>
    <w:rsid w:val="00CF117E"/>
    <w:rsid w:val="00D146F6"/>
    <w:rsid w:val="00D31DEC"/>
    <w:rsid w:val="00D5262E"/>
    <w:rsid w:val="00DB0B7E"/>
    <w:rsid w:val="00DC34EF"/>
    <w:rsid w:val="00E22DF3"/>
    <w:rsid w:val="00E35533"/>
    <w:rsid w:val="00EB0870"/>
    <w:rsid w:val="00EF2975"/>
    <w:rsid w:val="00FA02AE"/>
    <w:rsid w:val="00FB18BF"/>
    <w:rsid w:val="00FC5049"/>
    <w:rsid w:val="00FD1B1F"/>
    <w:rsid w:val="05CE2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B38BC7F-EC4B-4CCA-A0C5-F754A87846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  <w:lang w:eastAsia="zh-CN"/>
    </w:rPr>
  </w:style>
  <w:style w:type="paragraph" w:styleId="1">
    <w:name w:val="heading 1"/>
    <w:basedOn w:val="a"/>
    <w:next w:val="a"/>
    <w:uiPriority w:val="9"/>
    <w:qFormat/>
    <w:pPr>
      <w:spacing w:before="60" w:after="60" w:line="312" w:lineRule="auto"/>
      <w:jc w:val="center"/>
      <w:outlineLvl w:val="0"/>
    </w:pPr>
    <w:rPr>
      <w:rFonts w:ascii="Tahoma" w:eastAsia="Tahoma" w:hAnsi="Tahoma" w:cs="Tahoma"/>
      <w:b/>
      <w:color w:val="00000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Pr>
      <w:sz w:val="16"/>
      <w:szCs w:val="16"/>
    </w:rPr>
  </w:style>
  <w:style w:type="character" w:styleId="a4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Pr>
      <w:rFonts w:ascii="Segoe UI" w:hAnsi="Segoe UI" w:cs="Segoe UI"/>
      <w:sz w:val="18"/>
      <w:szCs w:val="18"/>
    </w:rPr>
  </w:style>
  <w:style w:type="paragraph" w:styleId="a7">
    <w:name w:val="annotation text"/>
    <w:basedOn w:val="a"/>
    <w:link w:val="a8"/>
    <w:uiPriority w:val="99"/>
    <w:semiHidden/>
    <w:unhideWhenUsed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qFormat/>
    <w:rPr>
      <w:b/>
      <w:bCs/>
    </w:rPr>
  </w:style>
  <w:style w:type="paragraph" w:styleId="ab">
    <w:name w:val="header"/>
    <w:basedOn w:val="a"/>
    <w:link w:val="ac"/>
    <w:uiPriority w:val="99"/>
    <w:unhideWhenUsed/>
    <w:qFormat/>
    <w:pPr>
      <w:tabs>
        <w:tab w:val="center" w:pos="4677"/>
        <w:tab w:val="right" w:pos="9355"/>
      </w:tabs>
    </w:pPr>
  </w:style>
  <w:style w:type="paragraph" w:styleId="ad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e">
    <w:name w:val="footer"/>
    <w:basedOn w:val="a"/>
    <w:link w:val="af"/>
    <w:uiPriority w:val="99"/>
    <w:unhideWhenUsed/>
    <w:qFormat/>
    <w:pPr>
      <w:tabs>
        <w:tab w:val="center" w:pos="4677"/>
        <w:tab w:val="right" w:pos="9355"/>
      </w:tabs>
    </w:pPr>
  </w:style>
  <w:style w:type="paragraph" w:styleId="af0">
    <w:name w:val="Normal (Web)"/>
    <w:basedOn w:val="a"/>
    <w:uiPriority w:val="99"/>
    <w:unhideWhenUsed/>
    <w:pPr>
      <w:spacing w:before="100" w:beforeAutospacing="1" w:after="100" w:afterAutospacing="1"/>
    </w:pPr>
  </w:style>
  <w:style w:type="paragraph" w:styleId="af1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af2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3">
    <w:name w:val="_Style 13"/>
    <w:basedOn w:val="TableNormal"/>
    <w:tblPr>
      <w:tblCellMar>
        <w:left w:w="115" w:type="dxa"/>
        <w:right w:w="115" w:type="dxa"/>
      </w:tblCellMar>
    </w:tblPr>
  </w:style>
  <w:style w:type="paragraph" w:styleId="af3">
    <w:name w:val="List Paragraph"/>
    <w:basedOn w:val="a"/>
    <w:uiPriority w:val="34"/>
    <w:qFormat/>
    <w:pPr>
      <w:ind w:left="720"/>
      <w:contextualSpacing/>
    </w:pPr>
  </w:style>
  <w:style w:type="character" w:customStyle="1" w:styleId="ac">
    <w:name w:val="Верхний колонтитул Знак"/>
    <w:basedOn w:val="a0"/>
    <w:link w:val="ab"/>
    <w:uiPriority w:val="99"/>
  </w:style>
  <w:style w:type="character" w:customStyle="1" w:styleId="af">
    <w:name w:val="Нижний колонтитул Знак"/>
    <w:basedOn w:val="a0"/>
    <w:link w:val="ae"/>
    <w:uiPriority w:val="99"/>
  </w:style>
  <w:style w:type="paragraph" w:customStyle="1" w:styleId="10">
    <w:name w:val="Рецензия1"/>
    <w:hidden/>
    <w:uiPriority w:val="99"/>
    <w:semiHidden/>
    <w:rPr>
      <w:sz w:val="24"/>
      <w:szCs w:val="24"/>
      <w:lang w:eastAsia="zh-CN"/>
    </w:rPr>
  </w:style>
  <w:style w:type="character" w:customStyle="1" w:styleId="a8">
    <w:name w:val="Текст примечания Знак"/>
    <w:basedOn w:val="a0"/>
    <w:link w:val="a7"/>
    <w:uiPriority w:val="99"/>
    <w:semiHidden/>
    <w:rPr>
      <w:sz w:val="20"/>
      <w:szCs w:val="20"/>
    </w:rPr>
  </w:style>
  <w:style w:type="character" w:customStyle="1" w:styleId="aa">
    <w:name w:val="Тема примечания Знак"/>
    <w:basedOn w:val="a8"/>
    <w:link w:val="a9"/>
    <w:uiPriority w:val="99"/>
    <w:semiHidden/>
    <w:qFormat/>
    <w:rPr>
      <w:b/>
      <w:bCs/>
      <w:sz w:val="20"/>
      <w:szCs w:val="20"/>
    </w:rPr>
  </w:style>
  <w:style w:type="character" w:customStyle="1" w:styleId="a6">
    <w:name w:val="Текст выноски Знак"/>
    <w:basedOn w:val="a0"/>
    <w:link w:val="a5"/>
    <w:uiPriority w:val="99"/>
    <w:semiHidden/>
    <w:rPr>
      <w:rFonts w:ascii="Segoe UI" w:hAnsi="Segoe UI" w:cs="Segoe UI"/>
      <w:sz w:val="18"/>
      <w:szCs w:val="18"/>
    </w:rPr>
  </w:style>
  <w:style w:type="table" w:customStyle="1" w:styleId="Style29">
    <w:name w:val="_Style 29"/>
    <w:basedOn w:val="TableNormal"/>
    <w:tblPr>
      <w:tblCellMar>
        <w:left w:w="108" w:type="dxa"/>
        <w:right w:w="108" w:type="dxa"/>
      </w:tblCellMar>
    </w:tblPr>
  </w:style>
  <w:style w:type="table" w:customStyle="1" w:styleId="Style30">
    <w:name w:val="_Style 30"/>
    <w:basedOn w:val="TableNormal"/>
    <w:tblPr>
      <w:tblCellMar>
        <w:left w:w="115" w:type="dxa"/>
        <w:right w:w="115" w:type="dxa"/>
      </w:tblCellMar>
    </w:tblPr>
  </w:style>
  <w:style w:type="character" w:customStyle="1" w:styleId="UnresolvedMention">
    <w:name w:val="Unresolved Mention"/>
    <w:basedOn w:val="a0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MsfO66/VvdkRVlcX3K/5l7FVaA==">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7</Pages>
  <Words>1937</Words>
  <Characters>11043</Characters>
  <Application>Microsoft Office Word</Application>
  <DocSecurity>0</DocSecurity>
  <Lines>92</Lines>
  <Paragraphs>25</Paragraphs>
  <ScaleCrop>false</ScaleCrop>
  <Company/>
  <LinksUpToDate>false</LinksUpToDate>
  <CharactersWithSpaces>12955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Нугманова Диана</dc:creator>
  <cp:lastModifiedBy>Решетникова Любовь Михайловна</cp:lastModifiedBy>
  <cp:revision>14</cp:revision>
  <dcterms:created xsi:type="dcterms:W3CDTF">2024-07-02T12:41:00Z</dcterms:created>
  <dcterms:modified xsi:type="dcterms:W3CDTF">2024-07-24T12:00:00Z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1049-12.2.0.17119</vt:lpwstr>
  </property>
  <property fmtid="{D5CDD505-2E9C-101B-9397-08002B2CF9AE}" pid="3" name="ICV">
    <vt:lpwstr>63435738977643A6A81F4C684212D9EF_13</vt:lpwstr>
  </property>
</Properties>
</file>