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43171200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887493" w:rsidRDefault="00887493">
          <w:pPr>
            <w:pStyle w:val="a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4" name="Группа 4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5" name="Прямоугольник 4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Пятиугольник 46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D7A44" w:rsidRDefault="00AD7A44">
                                      <w:pPr>
                                        <w:pStyle w:val="a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2020 </w:t>
                                      </w:r>
                                      <w:r w:rsidR="0011682D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– 2021 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год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Группа 4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0" name="Группа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1" name="Полилиния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Полилиния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Полилиния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Полилиния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Полилиния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4" name="Полилиния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5" name="Полилиния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6" name="Полилиния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7" name="Полилиния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8" name="Полилиния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" name="Полилиния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Полилиния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1" name="Группа 7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72" name="Полилиния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3" name="Полилиния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4" name="Полилиния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" name="Полилиния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6" name="Полилиния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7" name="Полилиния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8" name="Полилиния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" name="Полилиния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0" name="Полилиния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" name="Полилиния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2" name="Полилиния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44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0oVmL5JAAAswUBAA4AAAAA&#10;AAAAAAAAAAAALgIAAGRycy9lMm9Eb2MueG1sUEsBAi0AFAAGAAgAAAAhAE/3lTLdAAAABgEAAA8A&#10;AAAAAAAAAAAAAAAAUycAAGRycy9kb3ducmV2LnhtbFBLBQYAAAAABAAEAPMAAABdKAAAAAA=&#10;">
                    <v:rect id="Прямоугольник 45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XR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eITfL/EHyPkPAAAA//8DAFBLAQItABQABgAIAAAAIQDb4fbL7gAAAIUBAAATAAAAAAAA&#10;AAAAAAAAAAAAAABbQ29udGVudF9UeXBlc10ueG1sUEsBAi0AFAAGAAgAAAAhAFr0LFu/AAAAFQEA&#10;AAsAAAAAAAAAAAAAAAAAHwEAAF9yZWxzLy5yZWxzUEsBAi0AFAAGAAgAAAAhAGArFdHHAAAA2wAA&#10;AA8AAAAAAAAAAAAAAAAABwIAAGRycy9kb3ducmV2LnhtbFBLBQYAAAAAAwADALcAAAD7Ag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6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D7A44" w:rsidRDefault="00AD7A44">
                                <w:pPr>
                                  <w:pStyle w:val="a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2020 </w:t>
                                </w:r>
                                <w:r w:rsidR="0011682D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– 2021 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год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47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group id="Группа 5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Полилиния 5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sAwwAAANsAAAAPAAAAZHJzL2Rvd25yZXYueG1sRI9Pi8Iw&#10;FMTvgt8hPMGLaKqw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o2obAMMAAADbAAAADwAA&#10;AAAAAAAAAAAAAAAHAgAAZHJzL2Rvd25yZXYueG1sUEsFBgAAAAADAAMAtwAAAPcC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52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53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62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63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64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65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66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67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68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69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70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1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o:lock v:ext="edit" aspectratio="t"/>
                        <v:shape id="Полилиния 72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73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74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75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76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77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78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79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80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81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82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887493" w:rsidRDefault="00DD3A4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B56C80" wp14:editId="3F10301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774558" cy="1866900"/>
                    <wp:effectExtent l="0" t="0" r="0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74558" cy="186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7A44" w:rsidRPr="00DD3A4C" w:rsidRDefault="00AD7A44" w:rsidP="00DD3A4C">
                                <w:pPr>
                                  <w:spacing w:line="240" w:lineRule="atLeast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70C0"/>
                                    <w:sz w:val="36"/>
                                    <w:szCs w:val="36"/>
                                  </w:rPr>
                                </w:pPr>
                                <w:r w:rsidRPr="0081361A">
                                  <w:rPr>
                                    <w:rFonts w:ascii="Times New Roman" w:hAnsi="Times New Roman"/>
                                    <w:b/>
                                    <w:color w:val="0070C0"/>
                                    <w:sz w:val="56"/>
                                    <w:szCs w:val="56"/>
                                  </w:rPr>
                                  <w:t xml:space="preserve">СТАНДАРТ </w:t>
                                </w:r>
                                <w:r w:rsidRPr="0081361A">
                                  <w:rPr>
                                    <w:rFonts w:ascii="Times New Roman" w:hAnsi="Times New Roman"/>
                                    <w:b/>
                                    <w:color w:val="0070C0"/>
                                    <w:sz w:val="36"/>
                                    <w:szCs w:val="36"/>
                                  </w:rPr>
                                  <w:t>ДЕЯТЕЛЬНОСТИ ДОБРОВОЛЬЧЕСКОЙ СЛУЖБЫ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70C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3468B">
                                  <w:rPr>
                                    <w:rFonts w:ascii="Times New Roman" w:hAnsi="Times New Roman"/>
                                    <w:b/>
                                    <w:color w:val="0070C0"/>
                                    <w:sz w:val="36"/>
                                    <w:szCs w:val="36"/>
                                  </w:rPr>
                                  <w:t>на базе медико-социального учреждения гериатрического профиля</w:t>
                                </w:r>
                              </w:p>
                              <w:p w:rsidR="00AD7A44" w:rsidRDefault="00AD7A44">
                                <w:pPr>
                                  <w:pStyle w:val="aa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</w:p>
                              <w:p w:rsidR="00AD7A44" w:rsidRDefault="00997973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D7A44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B56C80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0;margin-top:0;width:297.2pt;height:147pt;z-index:251660288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" filled="f" stroked="f" strokeweight=".5pt">
                    <v:textbox inset="0,0,0,0">
                      <w:txbxContent>
                        <w:p w:rsidR="00AD7A44" w:rsidRPr="00DD3A4C" w:rsidRDefault="00AD7A44" w:rsidP="00DD3A4C">
                          <w:pPr>
                            <w:spacing w:line="240" w:lineRule="atLeast"/>
                            <w:jc w:val="center"/>
                            <w:rPr>
                              <w:rFonts w:ascii="Times New Roman" w:hAnsi="Times New Roman"/>
                              <w:b/>
                              <w:color w:val="0070C0"/>
                              <w:sz w:val="36"/>
                              <w:szCs w:val="36"/>
                            </w:rPr>
                          </w:pPr>
                          <w:r w:rsidRPr="0081361A">
                            <w:rPr>
                              <w:rFonts w:ascii="Times New Roman" w:hAnsi="Times New Roman"/>
                              <w:b/>
                              <w:color w:val="0070C0"/>
                              <w:sz w:val="56"/>
                              <w:szCs w:val="56"/>
                            </w:rPr>
                            <w:t xml:space="preserve">СТАНДАРТ </w:t>
                          </w:r>
                          <w:r w:rsidRPr="0081361A">
                            <w:rPr>
                              <w:rFonts w:ascii="Times New Roman" w:hAnsi="Times New Roman"/>
                              <w:b/>
                              <w:color w:val="0070C0"/>
                              <w:sz w:val="36"/>
                              <w:szCs w:val="36"/>
                            </w:rPr>
                            <w:t>ДЕЯТЕЛЬНОСТИ ДОБРОВОЛЬЧЕСКОЙ СЛУЖБЫ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70C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3468B">
                            <w:rPr>
                              <w:rFonts w:ascii="Times New Roman" w:hAnsi="Times New Roman"/>
                              <w:b/>
                              <w:color w:val="0070C0"/>
                              <w:sz w:val="36"/>
                              <w:szCs w:val="36"/>
                            </w:rPr>
                            <w:t>на базе медико-социального учреждения гериатрического профиля</w:t>
                          </w:r>
                        </w:p>
                        <w:p w:rsidR="00AD7A44" w:rsidRDefault="00AD7A44">
                          <w:pPr>
                            <w:pStyle w:val="aa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</w:p>
                        <w:p w:rsidR="00AD7A44" w:rsidRDefault="00AD7A44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87493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265D39" wp14:editId="5FD33A95">
                    <wp:simplePos x="0" y="0"/>
                    <wp:positionH relativeFrom="page">
                      <wp:posOffset>1732930</wp:posOffset>
                    </wp:positionH>
                    <wp:positionV relativeFrom="margin">
                      <wp:posOffset>9011477</wp:posOffset>
                    </wp:positionV>
                    <wp:extent cx="5422605" cy="365760"/>
                    <wp:effectExtent l="0" t="0" r="6985" b="1905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22605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7A44" w:rsidRPr="00887493" w:rsidRDefault="00997973" w:rsidP="00887493">
                                <w:pPr>
                                  <w:pStyle w:val="aa"/>
                                  <w:rPr>
                                    <w:color w:val="5B9BD5" w:themeColor="accent1"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inorHAnsi"/>
                                      <w:color w:val="5B9BD5" w:themeColor="accent1"/>
                                      <w:sz w:val="16"/>
                                      <w:szCs w:val="16"/>
                                      <w:lang w:eastAsia="en-US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D7A44" w:rsidRPr="00887493">
                                      <w:rPr>
                                        <w:rFonts w:eastAsiaTheme="minorHAnsi"/>
                                        <w:color w:val="5B9BD5" w:themeColor="accent1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ПРОЕКТ «ДОБРОВОЛЬЧЕСКАЯ СЛУЖБА «МЫ РЯДОМ, МЫ ВМЕСТЕ»,</w:t>
                                    </w:r>
                                    <w:r w:rsidR="00AD7A44">
                                      <w:rPr>
                                        <w:rFonts w:eastAsiaTheme="minorHAnsi"/>
                                        <w:color w:val="5B9BD5" w:themeColor="accent1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 </w:t>
                                    </w:r>
                                    <w:r w:rsidR="00AD7A44" w:rsidRPr="00887493">
                                      <w:rPr>
                                        <w:rFonts w:eastAsiaTheme="minorHAnsi"/>
                                        <w:color w:val="5B9BD5" w:themeColor="accent1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САНКТ-ПЕТЕРБУРГ, 2020-2021 гг.</w:t>
                                    </w:r>
                                  </w:sdtContent>
                                </w:sdt>
                              </w:p>
                              <w:p w:rsidR="00AD7A44" w:rsidRPr="00887493" w:rsidRDefault="00997973" w:rsidP="00887493">
                                <w:pPr>
                                  <w:pStyle w:val="aa"/>
                                  <w:rPr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inorHAnsi"/>
                                      <w:caps/>
                                      <w:color w:val="595959" w:themeColor="text1" w:themeTint="A6"/>
                                      <w:sz w:val="16"/>
                                      <w:szCs w:val="16"/>
                                      <w:lang w:eastAsia="en-US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D7A44" w:rsidRPr="00887493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© Автономная некоммерческая организация «Время возможностей», 2020</w:t>
                                    </w:r>
                                    <w:r w:rsidR="0011682D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-2021</w:t>
                                    </w:r>
                                    <w:r w:rsidR="00AD7A44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                                                                      </w:t>
                                    </w:r>
                                    <w:r w:rsidR="00AD7A44" w:rsidRPr="00887493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© Санкт-Петербургское государственное бюджетное учреждение здравоохранения </w:t>
                                    </w:r>
                                    <w:r w:rsidR="00AD7A44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                                    </w:t>
                                    </w:r>
                                    <w:r w:rsidR="00AD7A44" w:rsidRPr="00887493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«Городской гериатрический медико-социальный центр», 2020</w:t>
                                    </w:r>
                                    <w:r w:rsidR="0011682D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-2021</w:t>
                                    </w:r>
                                    <w:r w:rsidR="00AD7A44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                                                                                                                             </w:t>
                                    </w:r>
                                    <w:r w:rsidR="00AD7A44" w:rsidRPr="00887493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© Санкт-Петербургская региональная благотворительная общественная организация </w:t>
                                    </w:r>
                                    <w:r w:rsidR="00AD7A44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          </w:t>
                                    </w:r>
                                    <w:r w:rsidR="00AD7A44" w:rsidRPr="00887493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«Благотворительное общество «Невский Ангел», 2020</w:t>
                                    </w:r>
                                    <w:r w:rsidR="0011682D">
                                      <w:rPr>
                                        <w:rFonts w:eastAsiaTheme="minorHAnsi"/>
                                        <w:caps/>
                                        <w:color w:val="595959" w:themeColor="text1" w:themeTint="A6"/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>-2021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265D39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6" type="#_x0000_t202" style="position:absolute;margin-left:136.45pt;margin-top:709.55pt;width:427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" filled="f" stroked="f" strokeweight=".5pt">
                    <v:textbox style="mso-fit-shape-to-text:t" inset="0,0,0,0">
                      <w:txbxContent>
                        <w:p w:rsidR="00AD7A44" w:rsidRPr="00887493" w:rsidRDefault="00AE258A" w:rsidP="00887493">
                          <w:pPr>
                            <w:pStyle w:val="aa"/>
                            <w:rPr>
                              <w:color w:val="5B9BD5" w:themeColor="accent1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eastAsiaTheme="minorHAnsi"/>
                                <w:color w:val="5B9BD5" w:themeColor="accent1"/>
                                <w:sz w:val="16"/>
                                <w:szCs w:val="16"/>
                                <w:lang w:eastAsia="en-US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D7A44" w:rsidRPr="00887493">
                                <w:rPr>
                                  <w:rFonts w:eastAsiaTheme="minorHAnsi"/>
                                  <w:color w:val="5B9BD5" w:themeColor="accent1"/>
                                  <w:sz w:val="16"/>
                                  <w:szCs w:val="16"/>
                                  <w:lang w:eastAsia="en-US"/>
                                </w:rPr>
                                <w:t>ПРОЕКТ «ДОБРОВОЛЬЧЕСКАЯ СЛУЖБА «МЫ РЯДОМ, МЫ ВМЕСТЕ»,</w:t>
                              </w:r>
                              <w:r w:rsidR="00AD7A44">
                                <w:rPr>
                                  <w:rFonts w:eastAsiaTheme="minorHAnsi"/>
                                  <w:color w:val="5B9BD5" w:themeColor="accent1"/>
                                  <w:sz w:val="16"/>
                                  <w:szCs w:val="16"/>
                                  <w:lang w:eastAsia="en-US"/>
                                </w:rPr>
                                <w:t xml:space="preserve"> </w:t>
                              </w:r>
                              <w:r w:rsidR="00AD7A44" w:rsidRPr="00887493">
                                <w:rPr>
                                  <w:rFonts w:eastAsiaTheme="minorHAnsi"/>
                                  <w:color w:val="5B9BD5" w:themeColor="accent1"/>
                                  <w:sz w:val="16"/>
                                  <w:szCs w:val="16"/>
                                  <w:lang w:eastAsia="en-US"/>
                                </w:rPr>
                                <w:t>САНКТ-ПЕТЕРБУРГ, 2020-2021 гг.</w:t>
                              </w:r>
                            </w:sdtContent>
                          </w:sdt>
                        </w:p>
                        <w:p w:rsidR="00AD7A44" w:rsidRPr="00887493" w:rsidRDefault="00AE258A" w:rsidP="00887493">
                          <w:pPr>
                            <w:pStyle w:val="aa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eastAsiaTheme="minorHAnsi"/>
                                <w:caps/>
                                <w:color w:val="595959" w:themeColor="text1" w:themeTint="A6"/>
                                <w:sz w:val="16"/>
                                <w:szCs w:val="16"/>
                                <w:lang w:eastAsia="en-US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D7A44" w:rsidRPr="00887493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>© Автономная некоммерческая организация «Время возможностей», 2020</w:t>
                              </w:r>
                              <w:r w:rsidR="0011682D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>-2021</w:t>
                              </w:r>
                              <w:r w:rsidR="00AD7A44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                           </w:t>
                              </w:r>
                              <w:r w:rsidR="00AD7A44" w:rsidRPr="00887493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 xml:space="preserve">© Санкт-Петербургское государственное бюджетное учреждение здравоохранения </w:t>
                              </w:r>
                              <w:r w:rsidR="00AD7A44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</w:t>
                              </w:r>
                              <w:r w:rsidR="00AD7A44" w:rsidRPr="00887493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>«Городской гериатрический медико-социальный центр», 2020</w:t>
                              </w:r>
                              <w:r w:rsidR="0011682D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>-2021</w:t>
                              </w:r>
                              <w:r w:rsidR="00AD7A44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                                                                                                                   </w:t>
                              </w:r>
                              <w:r w:rsidR="00AD7A44" w:rsidRPr="00887493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 xml:space="preserve">© Санкт-Петербургская региональная благотворительная общественная организация </w:t>
                              </w:r>
                              <w:r w:rsidR="00AD7A44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 xml:space="preserve">          </w:t>
                              </w:r>
                              <w:r w:rsidR="00AD7A44" w:rsidRPr="00887493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>«Благотворительное общество «Невский Ангел», 2020</w:t>
                              </w:r>
                              <w:r w:rsidR="0011682D">
                                <w:rPr>
                                  <w:rFonts w:eastAsiaTheme="minorHAnsi"/>
                                  <w:caps/>
                                  <w:color w:val="595959" w:themeColor="text1" w:themeTint="A6"/>
                                  <w:sz w:val="16"/>
                                  <w:szCs w:val="16"/>
                                  <w:lang w:eastAsia="en-US"/>
                                </w:rPr>
                                <w:t>-2021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887493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D96A2E" w:rsidRDefault="00D96A2E">
      <w:pPr>
        <w:rPr>
          <w:rFonts w:ascii="Times New Roman" w:hAnsi="Times New Roman" w:cs="Times New Roman"/>
          <w:sz w:val="32"/>
          <w:szCs w:val="32"/>
        </w:rPr>
      </w:pPr>
    </w:p>
    <w:p w:rsidR="00A53818" w:rsidRDefault="00A53818" w:rsidP="00FA4C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договорам:</w:t>
      </w:r>
      <w:r w:rsidR="00FA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045" w:rsidRDefault="00FA4C31" w:rsidP="00FA4C31">
      <w:pPr>
        <w:jc w:val="right"/>
        <w:rPr>
          <w:rFonts w:ascii="Times New Roman" w:hAnsi="Times New Roman" w:cs="Times New Roman"/>
          <w:sz w:val="24"/>
          <w:szCs w:val="24"/>
        </w:rPr>
      </w:pPr>
      <w:r w:rsidRPr="00FA4C31">
        <w:rPr>
          <w:rFonts w:ascii="Times New Roman" w:hAnsi="Times New Roman" w:cs="Times New Roman"/>
          <w:sz w:val="24"/>
          <w:szCs w:val="24"/>
        </w:rPr>
        <w:t>№ 2/ДС2020 от «15» июля 2020 года</w:t>
      </w:r>
    </w:p>
    <w:p w:rsidR="004362E5" w:rsidRPr="00A53818" w:rsidRDefault="00A53818" w:rsidP="00A538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№ 10/ДС2020 от «01» марта 2021 года</w:t>
      </w:r>
      <w:r w:rsidR="007B2C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0E1D" w:rsidRDefault="00740E1D">
      <w:pPr>
        <w:rPr>
          <w:rFonts w:ascii="Times New Roman" w:hAnsi="Times New Roman" w:cs="Times New Roman"/>
          <w:sz w:val="32"/>
          <w:szCs w:val="32"/>
        </w:rPr>
      </w:pPr>
    </w:p>
    <w:p w:rsidR="00740E1D" w:rsidRDefault="00740E1D">
      <w:pPr>
        <w:rPr>
          <w:rFonts w:ascii="Times New Roman" w:hAnsi="Times New Roman" w:cs="Times New Roman"/>
          <w:sz w:val="32"/>
          <w:szCs w:val="32"/>
        </w:rPr>
      </w:pPr>
    </w:p>
    <w:p w:rsidR="00740E1D" w:rsidRDefault="00740E1D">
      <w:pPr>
        <w:rPr>
          <w:rFonts w:ascii="Times New Roman" w:hAnsi="Times New Roman" w:cs="Times New Roman"/>
          <w:sz w:val="32"/>
          <w:szCs w:val="32"/>
        </w:rPr>
      </w:pPr>
    </w:p>
    <w:p w:rsidR="00740E1D" w:rsidRDefault="00740E1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F7AEF" w:rsidTr="00740E1D">
        <w:tc>
          <w:tcPr>
            <w:tcW w:w="4672" w:type="dxa"/>
          </w:tcPr>
          <w:p w:rsidR="00CF7AEF" w:rsidRDefault="00CF7AEF" w:rsidP="00CF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F7AEF" w:rsidRDefault="00CF7AEF" w:rsidP="00CF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AEF" w:rsidRPr="00CF7AEF" w:rsidRDefault="00CF7AEF" w:rsidP="00CF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</w:t>
            </w:r>
            <w:r w:rsidRPr="00CF7A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23F7">
              <w:rPr>
                <w:rFonts w:ascii="Times New Roman" w:hAnsi="Times New Roman" w:cs="Times New Roman"/>
                <w:sz w:val="24"/>
                <w:szCs w:val="24"/>
              </w:rPr>
              <w:t>Серпов В.Ю.</w:t>
            </w:r>
            <w:r w:rsidRPr="00CF7A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4158" w:rsidRDefault="00CF7AEF" w:rsidP="00E341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F7AEF" w:rsidRPr="00CF7AEF" w:rsidRDefault="004B3A90" w:rsidP="00E341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</w:t>
            </w:r>
            <w:r w:rsidR="00E34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AEF" w:rsidRPr="00CF7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4158" w:rsidRPr="00E34158">
              <w:rPr>
                <w:rFonts w:ascii="Times New Roman" w:hAnsi="Times New Roman" w:cs="Times New Roman"/>
                <w:sz w:val="24"/>
                <w:szCs w:val="24"/>
              </w:rPr>
              <w:t>Городской гериатрический медико-социальный центр</w:t>
            </w:r>
            <w:r w:rsidR="00CF7AEF" w:rsidRPr="00CF7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7AEF" w:rsidRPr="00FA4C31" w:rsidRDefault="00FA4C31" w:rsidP="0043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673" w:type="dxa"/>
          </w:tcPr>
          <w:p w:rsidR="00CF7AEF" w:rsidRDefault="00CF7AEF" w:rsidP="00CF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F7AEF" w:rsidRDefault="00CF7AEF" w:rsidP="00CF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AEF" w:rsidRDefault="00CF7AEF" w:rsidP="00CF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</w:t>
            </w:r>
            <w:r w:rsidRPr="00CF7AEF">
              <w:rPr>
                <w:rFonts w:ascii="Times New Roman" w:hAnsi="Times New Roman" w:cs="Times New Roman"/>
                <w:sz w:val="24"/>
                <w:szCs w:val="24"/>
              </w:rPr>
              <w:t>/Бутинова М.Ю./</w:t>
            </w:r>
          </w:p>
          <w:p w:rsidR="00E34158" w:rsidRDefault="00CF7AEF" w:rsidP="00E341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F7AEF" w:rsidRDefault="00CF7AEF" w:rsidP="00E341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«Время возможностей»</w:t>
            </w:r>
          </w:p>
          <w:p w:rsidR="00FA4C31" w:rsidRDefault="00FA4C31" w:rsidP="00CF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CF7AEF" w:rsidRPr="00FA4C31" w:rsidRDefault="00FA4C31" w:rsidP="0043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0D6045" w:rsidRDefault="000D6045" w:rsidP="000D6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AEF" w:rsidRDefault="00CF7AEF" w:rsidP="000D6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AEF" w:rsidRDefault="00CF7AEF" w:rsidP="000D6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361A" w:rsidRDefault="0081361A" w:rsidP="00895DE7">
      <w:pPr>
        <w:rPr>
          <w:rFonts w:ascii="Times New Roman" w:hAnsi="Times New Roman" w:cs="Times New Roman"/>
          <w:sz w:val="24"/>
          <w:szCs w:val="24"/>
        </w:rPr>
      </w:pPr>
    </w:p>
    <w:p w:rsidR="0081361A" w:rsidRDefault="0081361A" w:rsidP="000D6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361A" w:rsidRDefault="0081361A" w:rsidP="0081361A">
      <w:pPr>
        <w:spacing w:line="240" w:lineRule="atLeast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81361A">
        <w:rPr>
          <w:rFonts w:ascii="Times New Roman" w:hAnsi="Times New Roman"/>
          <w:b/>
          <w:color w:val="0070C0"/>
          <w:sz w:val="56"/>
          <w:szCs w:val="56"/>
        </w:rPr>
        <w:t xml:space="preserve">СТАНДАРТ </w:t>
      </w:r>
    </w:p>
    <w:p w:rsidR="000D6045" w:rsidRPr="0081361A" w:rsidRDefault="0081361A" w:rsidP="0081361A">
      <w:pPr>
        <w:spacing w:line="240" w:lineRule="atLeast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81361A">
        <w:rPr>
          <w:rFonts w:ascii="Times New Roman" w:hAnsi="Times New Roman"/>
          <w:b/>
          <w:color w:val="0070C0"/>
          <w:sz w:val="36"/>
          <w:szCs w:val="36"/>
        </w:rPr>
        <w:t>ДЕЯТЕЛЬНОСТИ ДОБРОВОЛЬЧЕСКОЙ СЛУЖБЫ</w:t>
      </w:r>
    </w:p>
    <w:p w:rsidR="000D6045" w:rsidRDefault="000D6045" w:rsidP="000D6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361A" w:rsidRDefault="0081361A" w:rsidP="00813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45">
        <w:rPr>
          <w:rFonts w:ascii="Times New Roman" w:hAnsi="Times New Roman" w:cs="Times New Roman"/>
          <w:sz w:val="24"/>
          <w:szCs w:val="24"/>
        </w:rPr>
        <w:t>ПРОЕКТ «ДОБРОВОЛЬЧЕСКАЯ СЛУЖБА «МЫ РЯДОМ, МЫ ВМЕСТЕ»</w:t>
      </w:r>
      <w:r w:rsidR="00D85310">
        <w:rPr>
          <w:rFonts w:ascii="Times New Roman" w:hAnsi="Times New Roman" w:cs="Times New Roman"/>
          <w:sz w:val="24"/>
          <w:szCs w:val="24"/>
        </w:rPr>
        <w:t>,</w:t>
      </w:r>
    </w:p>
    <w:p w:rsidR="0081361A" w:rsidRPr="00D85310" w:rsidRDefault="0081361A" w:rsidP="00813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  <w:r w:rsidR="00D85310">
        <w:rPr>
          <w:rFonts w:ascii="Times New Roman" w:hAnsi="Times New Roman" w:cs="Times New Roman"/>
          <w:sz w:val="24"/>
          <w:szCs w:val="24"/>
        </w:rPr>
        <w:t>, 2020-2021 гг.</w:t>
      </w:r>
    </w:p>
    <w:p w:rsidR="00CF7AEF" w:rsidRPr="00CF7AEF" w:rsidRDefault="00CF7AEF" w:rsidP="00CF7A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6045" w:rsidRDefault="000D6045" w:rsidP="00F1362A">
      <w:pPr>
        <w:rPr>
          <w:rFonts w:ascii="Times New Roman" w:hAnsi="Times New Roman" w:cs="Times New Roman"/>
          <w:sz w:val="24"/>
          <w:szCs w:val="24"/>
        </w:rPr>
      </w:pPr>
    </w:p>
    <w:p w:rsidR="00F1362A" w:rsidRDefault="00F1362A" w:rsidP="00F1362A">
      <w:pPr>
        <w:rPr>
          <w:rFonts w:ascii="Times New Roman" w:hAnsi="Times New Roman" w:cs="Times New Roman"/>
          <w:sz w:val="24"/>
          <w:szCs w:val="24"/>
        </w:rPr>
      </w:pPr>
    </w:p>
    <w:p w:rsidR="007F0F44" w:rsidRDefault="007F0F44" w:rsidP="000D6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F44" w:rsidRDefault="007F0F44" w:rsidP="000D6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045" w:rsidRDefault="000D6045" w:rsidP="00B14E30">
      <w:pPr>
        <w:rPr>
          <w:rFonts w:ascii="Times New Roman" w:hAnsi="Times New Roman" w:cs="Times New Roman"/>
          <w:sz w:val="24"/>
          <w:szCs w:val="24"/>
        </w:rPr>
      </w:pPr>
    </w:p>
    <w:p w:rsidR="00D96A2E" w:rsidRPr="008F2E6D" w:rsidRDefault="008F2E6D" w:rsidP="008F2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6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96A2E" w:rsidRPr="00BC35BB" w:rsidRDefault="00F3056F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405BC9">
        <w:rPr>
          <w:rFonts w:ascii="Times New Roman" w:hAnsi="Times New Roman" w:cs="Times New Roman"/>
          <w:b/>
          <w:sz w:val="26"/>
          <w:szCs w:val="26"/>
        </w:rPr>
        <w:t>Преамбула</w:t>
      </w:r>
      <w:r w:rsidR="00B14E30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</w:t>
      </w:r>
      <w:r w:rsidR="00DB3C12">
        <w:rPr>
          <w:rFonts w:ascii="Times New Roman" w:hAnsi="Times New Roman" w:cs="Times New Roman"/>
          <w:sz w:val="26"/>
          <w:szCs w:val="26"/>
        </w:rPr>
        <w:t xml:space="preserve"> </w:t>
      </w:r>
      <w:r w:rsidR="00405BC9">
        <w:rPr>
          <w:rFonts w:ascii="Times New Roman" w:hAnsi="Times New Roman" w:cs="Times New Roman"/>
          <w:sz w:val="26"/>
          <w:szCs w:val="26"/>
        </w:rPr>
        <w:t xml:space="preserve"> </w:t>
      </w:r>
      <w:r w:rsidR="000A3C9F">
        <w:rPr>
          <w:rFonts w:ascii="Times New Roman" w:hAnsi="Times New Roman" w:cs="Times New Roman"/>
          <w:sz w:val="26"/>
          <w:szCs w:val="26"/>
        </w:rPr>
        <w:t xml:space="preserve"> </w:t>
      </w:r>
      <w:r w:rsidR="00F9295D">
        <w:rPr>
          <w:rFonts w:ascii="Times New Roman" w:hAnsi="Times New Roman" w:cs="Times New Roman"/>
          <w:sz w:val="26"/>
          <w:szCs w:val="26"/>
        </w:rPr>
        <w:t xml:space="preserve"> </w:t>
      </w:r>
      <w:r w:rsidR="00405BC9">
        <w:rPr>
          <w:rFonts w:ascii="Times New Roman" w:hAnsi="Times New Roman" w:cs="Times New Roman"/>
          <w:sz w:val="26"/>
          <w:szCs w:val="26"/>
        </w:rPr>
        <w:t>4</w:t>
      </w:r>
    </w:p>
    <w:p w:rsidR="00C14B44" w:rsidRPr="000B11D6" w:rsidRDefault="00C14B44">
      <w:pPr>
        <w:rPr>
          <w:rFonts w:ascii="Times New Roman" w:hAnsi="Times New Roman" w:cs="Times New Roman"/>
          <w:sz w:val="26"/>
          <w:szCs w:val="26"/>
        </w:rPr>
      </w:pPr>
      <w:r w:rsidRPr="00AC2C05">
        <w:rPr>
          <w:rFonts w:ascii="Times New Roman" w:hAnsi="Times New Roman" w:cs="Times New Roman"/>
          <w:b/>
          <w:sz w:val="26"/>
          <w:szCs w:val="26"/>
        </w:rPr>
        <w:t>Раздел 1: Общие положения</w:t>
      </w:r>
      <w:r w:rsidRPr="000B11D6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B14E30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B14E30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B14E30">
        <w:rPr>
          <w:rFonts w:ascii="Times New Roman" w:hAnsi="Times New Roman" w:cs="Times New Roman"/>
          <w:sz w:val="26"/>
          <w:szCs w:val="26"/>
        </w:rPr>
        <w:t>.</w:t>
      </w:r>
      <w:r w:rsidR="00405BC9">
        <w:rPr>
          <w:rFonts w:ascii="Times New Roman" w:hAnsi="Times New Roman" w:cs="Times New Roman"/>
          <w:sz w:val="26"/>
          <w:szCs w:val="26"/>
        </w:rPr>
        <w:t xml:space="preserve">   </w:t>
      </w:r>
      <w:r w:rsidR="000A3C9F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2F664E" w:rsidRPr="000B11D6" w:rsidRDefault="00402887">
      <w:pPr>
        <w:rPr>
          <w:rFonts w:ascii="Times New Roman" w:hAnsi="Times New Roman" w:cs="Times New Roman"/>
          <w:sz w:val="26"/>
          <w:szCs w:val="26"/>
        </w:rPr>
      </w:pPr>
      <w:r w:rsidRPr="000B11D6">
        <w:rPr>
          <w:rFonts w:ascii="Times New Roman" w:hAnsi="Times New Roman" w:cs="Times New Roman"/>
          <w:sz w:val="26"/>
          <w:szCs w:val="26"/>
        </w:rPr>
        <w:t xml:space="preserve">1.1. </w:t>
      </w:r>
      <w:r w:rsidR="00897A0C" w:rsidRPr="000B11D6">
        <w:rPr>
          <w:rFonts w:ascii="Times New Roman" w:hAnsi="Times New Roman" w:cs="Times New Roman"/>
          <w:sz w:val="26"/>
          <w:szCs w:val="26"/>
        </w:rPr>
        <w:t>Основные понятия …………………………………………..........</w:t>
      </w:r>
      <w:r w:rsidR="00B14E30">
        <w:rPr>
          <w:rFonts w:ascii="Times New Roman" w:hAnsi="Times New Roman" w:cs="Times New Roman"/>
          <w:sz w:val="26"/>
          <w:szCs w:val="26"/>
        </w:rPr>
        <w:t>.........</w:t>
      </w:r>
      <w:r w:rsidR="000A3C9F">
        <w:rPr>
          <w:rFonts w:ascii="Times New Roman" w:hAnsi="Times New Roman" w:cs="Times New Roman"/>
          <w:sz w:val="26"/>
          <w:szCs w:val="26"/>
        </w:rPr>
        <w:t>..    9</w:t>
      </w:r>
    </w:p>
    <w:p w:rsidR="00897A0C" w:rsidRPr="000B11D6" w:rsidRDefault="00402887">
      <w:pPr>
        <w:rPr>
          <w:rFonts w:ascii="Times New Roman" w:hAnsi="Times New Roman" w:cs="Times New Roman"/>
          <w:sz w:val="26"/>
          <w:szCs w:val="26"/>
        </w:rPr>
      </w:pPr>
      <w:r w:rsidRPr="000B11D6">
        <w:rPr>
          <w:rFonts w:ascii="Times New Roman" w:hAnsi="Times New Roman" w:cs="Times New Roman"/>
          <w:sz w:val="26"/>
          <w:szCs w:val="26"/>
        </w:rPr>
        <w:t xml:space="preserve">1.2. </w:t>
      </w:r>
      <w:r w:rsidR="00897A0C" w:rsidRPr="000B11D6">
        <w:rPr>
          <w:rFonts w:ascii="Times New Roman" w:hAnsi="Times New Roman" w:cs="Times New Roman"/>
          <w:sz w:val="26"/>
          <w:szCs w:val="26"/>
        </w:rPr>
        <w:t>Нормативная правовая база ………………………………………</w:t>
      </w:r>
      <w:proofErr w:type="gramStart"/>
      <w:r w:rsidR="00B14E30">
        <w:rPr>
          <w:rFonts w:ascii="Times New Roman" w:hAnsi="Times New Roman" w:cs="Times New Roman"/>
          <w:sz w:val="26"/>
          <w:szCs w:val="26"/>
        </w:rPr>
        <w:t>……</w:t>
      </w:r>
      <w:r w:rsidR="000A3C9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A3C9F">
        <w:rPr>
          <w:rFonts w:ascii="Times New Roman" w:hAnsi="Times New Roman" w:cs="Times New Roman"/>
          <w:sz w:val="26"/>
          <w:szCs w:val="26"/>
        </w:rPr>
        <w:t xml:space="preserve">. </w:t>
      </w:r>
      <w:r w:rsidR="00E40F77">
        <w:rPr>
          <w:rFonts w:ascii="Times New Roman" w:hAnsi="Times New Roman" w:cs="Times New Roman"/>
          <w:sz w:val="26"/>
          <w:szCs w:val="26"/>
        </w:rPr>
        <w:t xml:space="preserve">  17</w:t>
      </w:r>
    </w:p>
    <w:p w:rsidR="002801C9" w:rsidRPr="000B11D6" w:rsidRDefault="00402887" w:rsidP="002801C9">
      <w:pPr>
        <w:rPr>
          <w:rFonts w:ascii="Times New Roman" w:hAnsi="Times New Roman" w:cs="Times New Roman"/>
          <w:sz w:val="26"/>
          <w:szCs w:val="26"/>
        </w:rPr>
      </w:pPr>
      <w:r w:rsidRPr="000B11D6">
        <w:rPr>
          <w:rFonts w:ascii="Times New Roman" w:hAnsi="Times New Roman" w:cs="Times New Roman"/>
          <w:sz w:val="26"/>
          <w:szCs w:val="26"/>
        </w:rPr>
        <w:t xml:space="preserve">1.3. </w:t>
      </w:r>
      <w:r w:rsidR="002801C9" w:rsidRPr="000B11D6">
        <w:rPr>
          <w:rFonts w:ascii="Times New Roman" w:hAnsi="Times New Roman" w:cs="Times New Roman"/>
          <w:sz w:val="26"/>
          <w:szCs w:val="26"/>
        </w:rPr>
        <w:t>Положение о</w:t>
      </w:r>
      <w:r w:rsidR="00CB5821" w:rsidRPr="000B11D6">
        <w:rPr>
          <w:rFonts w:ascii="Times New Roman" w:hAnsi="Times New Roman" w:cs="Times New Roman"/>
          <w:sz w:val="26"/>
          <w:szCs w:val="26"/>
        </w:rPr>
        <w:t xml:space="preserve"> добровольческой </w:t>
      </w:r>
      <w:proofErr w:type="gramStart"/>
      <w:r w:rsidR="00D172C3" w:rsidRPr="000B11D6">
        <w:rPr>
          <w:rFonts w:ascii="Times New Roman" w:hAnsi="Times New Roman" w:cs="Times New Roman"/>
          <w:sz w:val="26"/>
          <w:szCs w:val="26"/>
        </w:rPr>
        <w:t xml:space="preserve">деятельности, </w:t>
      </w:r>
      <w:r w:rsidR="00D172C3">
        <w:rPr>
          <w:rFonts w:ascii="Times New Roman" w:hAnsi="Times New Roman" w:cs="Times New Roman"/>
          <w:sz w:val="26"/>
          <w:szCs w:val="26"/>
        </w:rPr>
        <w:t xml:space="preserve"> </w:t>
      </w:r>
      <w:r w:rsidR="00B14E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14E3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CB5821" w:rsidRPr="000B11D6">
        <w:rPr>
          <w:rFonts w:ascii="Times New Roman" w:hAnsi="Times New Roman" w:cs="Times New Roman"/>
          <w:sz w:val="26"/>
          <w:szCs w:val="26"/>
        </w:rPr>
        <w:t>реализуемой на базе у</w:t>
      </w:r>
      <w:r w:rsidR="00B14E30">
        <w:rPr>
          <w:rFonts w:ascii="Times New Roman" w:hAnsi="Times New Roman" w:cs="Times New Roman"/>
          <w:sz w:val="26"/>
          <w:szCs w:val="26"/>
        </w:rPr>
        <w:t>чреждения …………………………………………</w:t>
      </w:r>
      <w:r w:rsidR="00E40F77">
        <w:rPr>
          <w:rFonts w:ascii="Times New Roman" w:hAnsi="Times New Roman" w:cs="Times New Roman"/>
          <w:sz w:val="26"/>
          <w:szCs w:val="26"/>
        </w:rPr>
        <w:t>…</w:t>
      </w:r>
      <w:r w:rsidR="00D172C3">
        <w:rPr>
          <w:rFonts w:ascii="Times New Roman" w:hAnsi="Times New Roman" w:cs="Times New Roman"/>
          <w:sz w:val="26"/>
          <w:szCs w:val="26"/>
        </w:rPr>
        <w:t xml:space="preserve">   37</w:t>
      </w:r>
    </w:p>
    <w:p w:rsidR="00CB5821" w:rsidRPr="000B11D6" w:rsidRDefault="00402887" w:rsidP="00CB5821">
      <w:pPr>
        <w:rPr>
          <w:rFonts w:ascii="Times New Roman" w:hAnsi="Times New Roman" w:cs="Times New Roman"/>
          <w:sz w:val="26"/>
          <w:szCs w:val="26"/>
        </w:rPr>
      </w:pPr>
      <w:r w:rsidRPr="000B11D6">
        <w:rPr>
          <w:rFonts w:ascii="Times New Roman" w:hAnsi="Times New Roman" w:cs="Times New Roman"/>
          <w:sz w:val="26"/>
          <w:szCs w:val="26"/>
        </w:rPr>
        <w:t xml:space="preserve">1.4. </w:t>
      </w:r>
      <w:r w:rsidR="00CB5821" w:rsidRPr="000B11D6">
        <w:rPr>
          <w:rFonts w:ascii="Times New Roman" w:hAnsi="Times New Roman" w:cs="Times New Roman"/>
          <w:sz w:val="26"/>
          <w:szCs w:val="26"/>
        </w:rPr>
        <w:t xml:space="preserve">Благотворительная добровольческая </w:t>
      </w:r>
      <w:proofErr w:type="gramStart"/>
      <w:r w:rsidR="00CB5821" w:rsidRPr="000B11D6">
        <w:rPr>
          <w:rFonts w:ascii="Times New Roman" w:hAnsi="Times New Roman" w:cs="Times New Roman"/>
          <w:sz w:val="26"/>
          <w:szCs w:val="26"/>
        </w:rPr>
        <w:t xml:space="preserve">программа, </w:t>
      </w:r>
      <w:r w:rsidR="00AC2C0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C2C0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B5821" w:rsidRPr="000B11D6">
        <w:rPr>
          <w:rFonts w:ascii="Times New Roman" w:hAnsi="Times New Roman" w:cs="Times New Roman"/>
          <w:sz w:val="26"/>
          <w:szCs w:val="26"/>
        </w:rPr>
        <w:t>реализуемая на базе у</w:t>
      </w:r>
      <w:r w:rsidR="00AC2C05">
        <w:rPr>
          <w:rFonts w:ascii="Times New Roman" w:hAnsi="Times New Roman" w:cs="Times New Roman"/>
          <w:sz w:val="26"/>
          <w:szCs w:val="26"/>
        </w:rPr>
        <w:t>чреждения……………………………………………</w:t>
      </w:r>
      <w:r w:rsidR="00D172C3">
        <w:rPr>
          <w:rFonts w:ascii="Times New Roman" w:hAnsi="Times New Roman" w:cs="Times New Roman"/>
          <w:sz w:val="26"/>
          <w:szCs w:val="26"/>
        </w:rPr>
        <w:t>..   39</w:t>
      </w:r>
    </w:p>
    <w:p w:rsidR="00D00348" w:rsidRPr="000B11D6" w:rsidRDefault="00A46818" w:rsidP="00CB58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D00348" w:rsidRPr="000B11D6">
        <w:rPr>
          <w:rFonts w:ascii="Times New Roman" w:hAnsi="Times New Roman" w:cs="Times New Roman"/>
          <w:sz w:val="26"/>
          <w:szCs w:val="26"/>
        </w:rPr>
        <w:t xml:space="preserve">Попечительский совет </w:t>
      </w:r>
      <w:r w:rsidR="000B75DC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="00D00348" w:rsidRPr="000B11D6">
        <w:rPr>
          <w:rFonts w:ascii="Times New Roman" w:hAnsi="Times New Roman" w:cs="Times New Roman"/>
          <w:sz w:val="26"/>
          <w:szCs w:val="26"/>
        </w:rPr>
        <w:t>добровольческой деятельности в учреждении и консультативн</w:t>
      </w:r>
      <w:r w:rsidR="00AC2C05">
        <w:rPr>
          <w:rFonts w:ascii="Times New Roman" w:hAnsi="Times New Roman" w:cs="Times New Roman"/>
          <w:sz w:val="26"/>
          <w:szCs w:val="26"/>
        </w:rPr>
        <w:t>ые органы………………………………</w:t>
      </w:r>
      <w:proofErr w:type="gramStart"/>
      <w:r w:rsidR="00AC2C05">
        <w:rPr>
          <w:rFonts w:ascii="Times New Roman" w:hAnsi="Times New Roman" w:cs="Times New Roman"/>
          <w:sz w:val="26"/>
          <w:szCs w:val="26"/>
        </w:rPr>
        <w:t>……</w:t>
      </w:r>
      <w:r w:rsidR="00D172C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172C3">
        <w:rPr>
          <w:rFonts w:ascii="Times New Roman" w:hAnsi="Times New Roman" w:cs="Times New Roman"/>
          <w:sz w:val="26"/>
          <w:szCs w:val="26"/>
        </w:rPr>
        <w:t xml:space="preserve">.   </w:t>
      </w:r>
      <w:r w:rsidR="00F06475">
        <w:rPr>
          <w:rFonts w:ascii="Times New Roman" w:hAnsi="Times New Roman" w:cs="Times New Roman"/>
          <w:sz w:val="26"/>
          <w:szCs w:val="26"/>
        </w:rPr>
        <w:t>42</w:t>
      </w:r>
    </w:p>
    <w:p w:rsidR="00CB5821" w:rsidRPr="000B11D6" w:rsidRDefault="00964BD2" w:rsidP="00CB5821">
      <w:pPr>
        <w:rPr>
          <w:rFonts w:ascii="Times New Roman" w:hAnsi="Times New Roman" w:cs="Times New Roman"/>
          <w:sz w:val="26"/>
          <w:szCs w:val="26"/>
        </w:rPr>
      </w:pPr>
      <w:r w:rsidRPr="00AC2C05">
        <w:rPr>
          <w:rFonts w:ascii="Times New Roman" w:hAnsi="Times New Roman" w:cs="Times New Roman"/>
          <w:b/>
          <w:sz w:val="26"/>
          <w:szCs w:val="26"/>
        </w:rPr>
        <w:t>Раздел 2: Права и обязанности участников добровольческой деятельности, реализуемой на базе учреждения</w:t>
      </w:r>
      <w:r w:rsidRPr="000B11D6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AC2C05">
        <w:rPr>
          <w:rFonts w:ascii="Times New Roman" w:hAnsi="Times New Roman" w:cs="Times New Roman"/>
          <w:sz w:val="26"/>
          <w:szCs w:val="26"/>
        </w:rPr>
        <w:t>………</w:t>
      </w:r>
      <w:r w:rsidR="001E5A7A">
        <w:rPr>
          <w:rFonts w:ascii="Times New Roman" w:hAnsi="Times New Roman" w:cs="Times New Roman"/>
          <w:sz w:val="26"/>
          <w:szCs w:val="26"/>
        </w:rPr>
        <w:t xml:space="preserve">   </w:t>
      </w:r>
      <w:r w:rsidR="00450248">
        <w:rPr>
          <w:rFonts w:ascii="Times New Roman" w:hAnsi="Times New Roman" w:cs="Times New Roman"/>
          <w:sz w:val="26"/>
          <w:szCs w:val="26"/>
        </w:rPr>
        <w:t xml:space="preserve">  44</w:t>
      </w:r>
    </w:p>
    <w:p w:rsidR="00964BD2" w:rsidRPr="000B11D6" w:rsidRDefault="00A46818" w:rsidP="00F81069">
      <w:pPr>
        <w:rPr>
          <w:rFonts w:ascii="Times New Roman" w:hAnsi="Times New Roman" w:cs="Times New Roman"/>
          <w:sz w:val="26"/>
          <w:szCs w:val="26"/>
        </w:rPr>
      </w:pPr>
      <w:r w:rsidRPr="003926FB">
        <w:rPr>
          <w:rFonts w:ascii="Times New Roman" w:hAnsi="Times New Roman" w:cs="Times New Roman"/>
          <w:sz w:val="26"/>
          <w:szCs w:val="26"/>
        </w:rPr>
        <w:t xml:space="preserve">2.1. </w:t>
      </w:r>
      <w:r w:rsidR="009432E4" w:rsidRPr="009432E4">
        <w:rPr>
          <w:rFonts w:ascii="Times New Roman" w:hAnsi="Times New Roman" w:cs="Times New Roman"/>
          <w:sz w:val="26"/>
          <w:szCs w:val="26"/>
        </w:rPr>
        <w:t xml:space="preserve">Права и обязанности организатора добровольческой деятельности - учреждения </w:t>
      </w:r>
      <w:r w:rsidR="00F81069" w:rsidRPr="000B11D6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3926FB">
        <w:rPr>
          <w:rFonts w:ascii="Times New Roman" w:hAnsi="Times New Roman" w:cs="Times New Roman"/>
          <w:sz w:val="26"/>
          <w:szCs w:val="26"/>
        </w:rPr>
        <w:t>……</w:t>
      </w:r>
      <w:r w:rsidR="00450248">
        <w:rPr>
          <w:rFonts w:ascii="Times New Roman" w:hAnsi="Times New Roman" w:cs="Times New Roman"/>
          <w:sz w:val="26"/>
          <w:szCs w:val="26"/>
        </w:rPr>
        <w:t>…</w:t>
      </w:r>
      <w:r w:rsidR="009432E4">
        <w:rPr>
          <w:rFonts w:ascii="Times New Roman" w:hAnsi="Times New Roman" w:cs="Times New Roman"/>
          <w:sz w:val="26"/>
          <w:szCs w:val="26"/>
        </w:rPr>
        <w:t>………………………….</w:t>
      </w:r>
      <w:r w:rsidR="001E5A7A">
        <w:rPr>
          <w:rFonts w:ascii="Times New Roman" w:hAnsi="Times New Roman" w:cs="Times New Roman"/>
          <w:sz w:val="26"/>
          <w:szCs w:val="26"/>
        </w:rPr>
        <w:t xml:space="preserve"> </w:t>
      </w:r>
      <w:r w:rsidR="009432E4">
        <w:rPr>
          <w:rFonts w:ascii="Times New Roman" w:hAnsi="Times New Roman" w:cs="Times New Roman"/>
          <w:sz w:val="26"/>
          <w:szCs w:val="26"/>
        </w:rPr>
        <w:t xml:space="preserve"> 44</w:t>
      </w:r>
    </w:p>
    <w:p w:rsidR="00F81069" w:rsidRPr="000B11D6" w:rsidRDefault="00A46818" w:rsidP="00F81069">
      <w:pPr>
        <w:rPr>
          <w:rFonts w:ascii="Times New Roman" w:hAnsi="Times New Roman" w:cs="Times New Roman"/>
          <w:sz w:val="26"/>
          <w:szCs w:val="26"/>
        </w:rPr>
      </w:pPr>
      <w:r w:rsidRPr="003926FB">
        <w:rPr>
          <w:rFonts w:ascii="Times New Roman" w:hAnsi="Times New Roman" w:cs="Times New Roman"/>
          <w:sz w:val="26"/>
          <w:szCs w:val="26"/>
        </w:rPr>
        <w:t xml:space="preserve">2.2. </w:t>
      </w:r>
      <w:r w:rsidR="001E5A7A" w:rsidRPr="001E5A7A">
        <w:rPr>
          <w:rFonts w:ascii="Times New Roman" w:hAnsi="Times New Roman" w:cs="Times New Roman"/>
          <w:sz w:val="26"/>
          <w:szCs w:val="26"/>
        </w:rPr>
        <w:t xml:space="preserve">Права и обязанности привлеченного организатора добровольческой деятельности - добровольческой организации </w:t>
      </w:r>
      <w:r w:rsidR="00F81069" w:rsidRPr="000B11D6">
        <w:rPr>
          <w:rFonts w:ascii="Times New Roman" w:hAnsi="Times New Roman" w:cs="Times New Roman"/>
          <w:sz w:val="26"/>
          <w:szCs w:val="26"/>
        </w:rPr>
        <w:t>……</w:t>
      </w:r>
      <w:r w:rsidR="003926FB">
        <w:rPr>
          <w:rFonts w:ascii="Times New Roman" w:hAnsi="Times New Roman" w:cs="Times New Roman"/>
          <w:sz w:val="26"/>
          <w:szCs w:val="26"/>
        </w:rPr>
        <w:t>…………</w:t>
      </w:r>
      <w:r w:rsidR="009432E4">
        <w:rPr>
          <w:rFonts w:ascii="Times New Roman" w:hAnsi="Times New Roman" w:cs="Times New Roman"/>
          <w:sz w:val="26"/>
          <w:szCs w:val="26"/>
        </w:rPr>
        <w:t>…</w:t>
      </w:r>
      <w:r w:rsidR="001E5A7A">
        <w:rPr>
          <w:rFonts w:ascii="Times New Roman" w:hAnsi="Times New Roman" w:cs="Times New Roman"/>
          <w:sz w:val="26"/>
          <w:szCs w:val="26"/>
        </w:rPr>
        <w:t xml:space="preserve">…………… </w:t>
      </w:r>
      <w:r w:rsidR="009432E4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A56213" w:rsidRDefault="00A56213" w:rsidP="00D00348">
      <w:pPr>
        <w:rPr>
          <w:rFonts w:ascii="Times New Roman" w:hAnsi="Times New Roman" w:cs="Times New Roman"/>
          <w:sz w:val="26"/>
          <w:szCs w:val="26"/>
        </w:rPr>
      </w:pPr>
      <w:r w:rsidRPr="00A56213">
        <w:rPr>
          <w:rFonts w:ascii="Times New Roman" w:hAnsi="Times New Roman" w:cs="Times New Roman"/>
          <w:sz w:val="26"/>
          <w:szCs w:val="26"/>
        </w:rPr>
        <w:t>2.3. Права и обязанности создаваемой добровольческой структуры – Добровольческой службы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.  53</w:t>
      </w:r>
    </w:p>
    <w:p w:rsidR="005916B0" w:rsidRPr="000B11D6" w:rsidRDefault="00A56213" w:rsidP="00D003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A46818">
        <w:rPr>
          <w:rFonts w:ascii="Times New Roman" w:hAnsi="Times New Roman" w:cs="Times New Roman"/>
          <w:sz w:val="26"/>
          <w:szCs w:val="26"/>
        </w:rPr>
        <w:t xml:space="preserve">. </w:t>
      </w:r>
      <w:r w:rsidR="00717E85" w:rsidRPr="000B11D6">
        <w:rPr>
          <w:rFonts w:ascii="Times New Roman" w:hAnsi="Times New Roman" w:cs="Times New Roman"/>
          <w:sz w:val="26"/>
          <w:szCs w:val="26"/>
        </w:rPr>
        <w:t>Права и обязанности добровольцев………………………………</w:t>
      </w:r>
      <w:r w:rsidR="00D00348" w:rsidRPr="000B11D6">
        <w:rPr>
          <w:rFonts w:ascii="Times New Roman" w:hAnsi="Times New Roman" w:cs="Times New Roman"/>
          <w:sz w:val="26"/>
          <w:szCs w:val="26"/>
        </w:rPr>
        <w:t>...</w:t>
      </w:r>
      <w:r w:rsidR="003926FB">
        <w:rPr>
          <w:rFonts w:ascii="Times New Roman" w:hAnsi="Times New Roman" w:cs="Times New Roman"/>
          <w:sz w:val="26"/>
          <w:szCs w:val="26"/>
        </w:rPr>
        <w:t>.......</w:t>
      </w:r>
      <w:r w:rsidR="001E5A7A">
        <w:rPr>
          <w:rFonts w:ascii="Times New Roman" w:hAnsi="Times New Roman" w:cs="Times New Roman"/>
          <w:sz w:val="26"/>
          <w:szCs w:val="26"/>
        </w:rPr>
        <w:t>.</w:t>
      </w:r>
      <w:r w:rsidR="00463349">
        <w:rPr>
          <w:rFonts w:ascii="Times New Roman" w:hAnsi="Times New Roman" w:cs="Times New Roman"/>
          <w:sz w:val="26"/>
          <w:szCs w:val="26"/>
        </w:rPr>
        <w:t xml:space="preserve">   56</w:t>
      </w:r>
      <w:r w:rsidR="009432E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00348" w:rsidRPr="000B11D6" w:rsidRDefault="00D00348" w:rsidP="00D00348">
      <w:pPr>
        <w:rPr>
          <w:rFonts w:ascii="Times New Roman" w:hAnsi="Times New Roman" w:cs="Times New Roman"/>
          <w:sz w:val="26"/>
          <w:szCs w:val="26"/>
        </w:rPr>
      </w:pPr>
      <w:r w:rsidRPr="003926FB">
        <w:rPr>
          <w:rFonts w:ascii="Times New Roman" w:hAnsi="Times New Roman" w:cs="Times New Roman"/>
          <w:b/>
          <w:sz w:val="26"/>
          <w:szCs w:val="26"/>
        </w:rPr>
        <w:t>Раздел 3: Структура, функции и материально-техническая база Добровольческой службы</w:t>
      </w:r>
      <w:r w:rsidRPr="000B11D6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3926FB">
        <w:rPr>
          <w:rFonts w:ascii="Times New Roman" w:hAnsi="Times New Roman" w:cs="Times New Roman"/>
          <w:sz w:val="26"/>
          <w:szCs w:val="26"/>
        </w:rPr>
        <w:t>……...</w:t>
      </w:r>
      <w:r w:rsidR="00463349">
        <w:rPr>
          <w:rFonts w:ascii="Times New Roman" w:hAnsi="Times New Roman" w:cs="Times New Roman"/>
          <w:sz w:val="26"/>
          <w:szCs w:val="26"/>
        </w:rPr>
        <w:t xml:space="preserve">  </w:t>
      </w:r>
      <w:r w:rsidR="00C62F46">
        <w:rPr>
          <w:rFonts w:ascii="Times New Roman" w:hAnsi="Times New Roman" w:cs="Times New Roman"/>
          <w:sz w:val="26"/>
          <w:szCs w:val="26"/>
        </w:rPr>
        <w:t xml:space="preserve"> 58</w:t>
      </w:r>
    </w:p>
    <w:p w:rsidR="00D00348" w:rsidRPr="000B11D6" w:rsidRDefault="00B51C0C" w:rsidP="005D21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5D21D7" w:rsidRPr="000B11D6">
        <w:rPr>
          <w:rFonts w:ascii="Times New Roman" w:hAnsi="Times New Roman" w:cs="Times New Roman"/>
          <w:sz w:val="26"/>
          <w:szCs w:val="26"/>
        </w:rPr>
        <w:t>Предметы деятельности Добровольческой службы…………………</w:t>
      </w:r>
      <w:r w:rsidR="000B241D">
        <w:rPr>
          <w:rFonts w:ascii="Times New Roman" w:hAnsi="Times New Roman" w:cs="Times New Roman"/>
          <w:sz w:val="26"/>
          <w:szCs w:val="26"/>
        </w:rPr>
        <w:t>…</w:t>
      </w:r>
      <w:r w:rsidR="00C62F46">
        <w:rPr>
          <w:rFonts w:ascii="Times New Roman" w:hAnsi="Times New Roman" w:cs="Times New Roman"/>
          <w:sz w:val="26"/>
          <w:szCs w:val="26"/>
        </w:rPr>
        <w:t xml:space="preserve">    58</w:t>
      </w:r>
    </w:p>
    <w:p w:rsidR="005D21D7" w:rsidRPr="000B11D6" w:rsidRDefault="00B51C0C" w:rsidP="005D21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5D21D7" w:rsidRPr="000B11D6">
        <w:rPr>
          <w:rFonts w:ascii="Times New Roman" w:hAnsi="Times New Roman" w:cs="Times New Roman"/>
          <w:sz w:val="26"/>
          <w:szCs w:val="26"/>
        </w:rPr>
        <w:t>Организационная структура Добровольческой службы……………</w:t>
      </w:r>
      <w:r w:rsidR="000B241D">
        <w:rPr>
          <w:rFonts w:ascii="Times New Roman" w:hAnsi="Times New Roman" w:cs="Times New Roman"/>
          <w:sz w:val="26"/>
          <w:szCs w:val="26"/>
        </w:rPr>
        <w:t>….</w:t>
      </w:r>
      <w:r w:rsidR="00C62F46">
        <w:rPr>
          <w:rFonts w:ascii="Times New Roman" w:hAnsi="Times New Roman" w:cs="Times New Roman"/>
          <w:sz w:val="26"/>
          <w:szCs w:val="26"/>
        </w:rPr>
        <w:t xml:space="preserve">    58 </w:t>
      </w:r>
    </w:p>
    <w:p w:rsidR="005D21D7" w:rsidRPr="000B241D" w:rsidRDefault="00B51C0C" w:rsidP="005D21D7">
      <w:pPr>
        <w:rPr>
          <w:rFonts w:ascii="Times New Roman" w:hAnsi="Times New Roman" w:cs="Times New Roman"/>
          <w:sz w:val="26"/>
          <w:szCs w:val="26"/>
        </w:rPr>
      </w:pPr>
      <w:r w:rsidRPr="000B241D">
        <w:rPr>
          <w:rFonts w:ascii="Times New Roman" w:hAnsi="Times New Roman" w:cs="Times New Roman"/>
          <w:sz w:val="26"/>
          <w:szCs w:val="26"/>
        </w:rPr>
        <w:t xml:space="preserve">3.3. </w:t>
      </w:r>
      <w:r w:rsidR="005D21D7" w:rsidRPr="000B241D">
        <w:rPr>
          <w:rFonts w:ascii="Times New Roman" w:hAnsi="Times New Roman" w:cs="Times New Roman"/>
          <w:sz w:val="26"/>
          <w:szCs w:val="26"/>
        </w:rPr>
        <w:t>Добровольческие группы и их основные функции…………………</w:t>
      </w:r>
      <w:r w:rsidR="000B241D">
        <w:rPr>
          <w:rFonts w:ascii="Times New Roman" w:hAnsi="Times New Roman" w:cs="Times New Roman"/>
          <w:sz w:val="26"/>
          <w:szCs w:val="26"/>
        </w:rPr>
        <w:t>….</w:t>
      </w:r>
      <w:r w:rsidR="00C62F46">
        <w:rPr>
          <w:rFonts w:ascii="Times New Roman" w:hAnsi="Times New Roman" w:cs="Times New Roman"/>
          <w:sz w:val="26"/>
          <w:szCs w:val="26"/>
        </w:rPr>
        <w:t xml:space="preserve">     </w:t>
      </w:r>
      <w:r w:rsidR="00DA04D2">
        <w:rPr>
          <w:rFonts w:ascii="Times New Roman" w:hAnsi="Times New Roman" w:cs="Times New Roman"/>
          <w:sz w:val="26"/>
          <w:szCs w:val="26"/>
        </w:rPr>
        <w:t>60</w:t>
      </w:r>
      <w:r w:rsidR="00C62F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1D7" w:rsidRPr="000B241D" w:rsidRDefault="00B51C0C" w:rsidP="0096390A">
      <w:pPr>
        <w:rPr>
          <w:rFonts w:ascii="Times New Roman" w:hAnsi="Times New Roman" w:cs="Times New Roman"/>
          <w:sz w:val="26"/>
          <w:szCs w:val="26"/>
        </w:rPr>
      </w:pPr>
      <w:r w:rsidRPr="000B241D">
        <w:rPr>
          <w:rFonts w:ascii="Times New Roman" w:hAnsi="Times New Roman" w:cs="Times New Roman"/>
          <w:sz w:val="26"/>
          <w:szCs w:val="26"/>
        </w:rPr>
        <w:t xml:space="preserve">3.4. </w:t>
      </w:r>
      <w:r w:rsidR="0096390A" w:rsidRPr="000B241D">
        <w:rPr>
          <w:rFonts w:ascii="Times New Roman" w:hAnsi="Times New Roman" w:cs="Times New Roman"/>
          <w:sz w:val="26"/>
          <w:szCs w:val="26"/>
        </w:rPr>
        <w:t>Методы и механизмы управления добровольческими ресурсами…</w:t>
      </w:r>
      <w:r w:rsidR="000B241D">
        <w:rPr>
          <w:rFonts w:ascii="Times New Roman" w:hAnsi="Times New Roman" w:cs="Times New Roman"/>
          <w:sz w:val="26"/>
          <w:szCs w:val="26"/>
        </w:rPr>
        <w:t>….</w:t>
      </w:r>
      <w:r w:rsidR="00DA04D2">
        <w:rPr>
          <w:rFonts w:ascii="Times New Roman" w:hAnsi="Times New Roman" w:cs="Times New Roman"/>
          <w:sz w:val="26"/>
          <w:szCs w:val="26"/>
        </w:rPr>
        <w:t xml:space="preserve">     </w:t>
      </w:r>
      <w:r w:rsidR="00B913B2">
        <w:rPr>
          <w:rFonts w:ascii="Times New Roman" w:hAnsi="Times New Roman" w:cs="Times New Roman"/>
          <w:sz w:val="26"/>
          <w:szCs w:val="26"/>
        </w:rPr>
        <w:t>61</w:t>
      </w:r>
    </w:p>
    <w:p w:rsidR="0096390A" w:rsidRPr="000B241D" w:rsidRDefault="00B51C0C" w:rsidP="0096390A">
      <w:pPr>
        <w:rPr>
          <w:rFonts w:ascii="Times New Roman" w:hAnsi="Times New Roman" w:cs="Times New Roman"/>
          <w:sz w:val="26"/>
          <w:szCs w:val="26"/>
        </w:rPr>
      </w:pPr>
      <w:r w:rsidRPr="000B241D">
        <w:rPr>
          <w:rFonts w:ascii="Times New Roman" w:hAnsi="Times New Roman" w:cs="Times New Roman"/>
          <w:sz w:val="26"/>
          <w:szCs w:val="26"/>
        </w:rPr>
        <w:t xml:space="preserve">3.5. </w:t>
      </w:r>
      <w:r w:rsidR="0096390A" w:rsidRPr="000B241D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944031">
        <w:rPr>
          <w:rFonts w:ascii="Times New Roman" w:hAnsi="Times New Roman" w:cs="Times New Roman"/>
          <w:sz w:val="26"/>
          <w:szCs w:val="26"/>
        </w:rPr>
        <w:t xml:space="preserve">задачи и </w:t>
      </w:r>
      <w:r w:rsidR="0096390A" w:rsidRPr="000B241D">
        <w:rPr>
          <w:rFonts w:ascii="Times New Roman" w:hAnsi="Times New Roman" w:cs="Times New Roman"/>
          <w:sz w:val="26"/>
          <w:szCs w:val="26"/>
        </w:rPr>
        <w:t xml:space="preserve">функции Добровольческой службы </w:t>
      </w:r>
      <w:r w:rsidR="00944031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6390A" w:rsidRPr="000B241D">
        <w:rPr>
          <w:rFonts w:ascii="Times New Roman" w:hAnsi="Times New Roman" w:cs="Times New Roman"/>
          <w:sz w:val="26"/>
          <w:szCs w:val="26"/>
        </w:rPr>
        <w:t>в процессе привлечения доброволь</w:t>
      </w:r>
      <w:r w:rsidR="00944031">
        <w:rPr>
          <w:rFonts w:ascii="Times New Roman" w:hAnsi="Times New Roman" w:cs="Times New Roman"/>
          <w:sz w:val="26"/>
          <w:szCs w:val="26"/>
        </w:rPr>
        <w:t>цев (волонтеров)…………………</w:t>
      </w:r>
      <w:proofErr w:type="gramStart"/>
      <w:r w:rsidR="00944031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944031">
        <w:rPr>
          <w:rFonts w:ascii="Times New Roman" w:hAnsi="Times New Roman" w:cs="Times New Roman"/>
          <w:sz w:val="26"/>
          <w:szCs w:val="26"/>
        </w:rPr>
        <w:t>.</w:t>
      </w:r>
      <w:r w:rsidR="00E15589">
        <w:rPr>
          <w:rFonts w:ascii="Times New Roman" w:hAnsi="Times New Roman" w:cs="Times New Roman"/>
          <w:sz w:val="26"/>
          <w:szCs w:val="26"/>
        </w:rPr>
        <w:t xml:space="preserve">    61</w:t>
      </w:r>
    </w:p>
    <w:p w:rsidR="0096390A" w:rsidRPr="000B241D" w:rsidRDefault="00B51C0C" w:rsidP="0096390A">
      <w:pPr>
        <w:rPr>
          <w:rFonts w:ascii="Times New Roman" w:hAnsi="Times New Roman" w:cs="Times New Roman"/>
          <w:sz w:val="26"/>
          <w:szCs w:val="26"/>
        </w:rPr>
      </w:pPr>
      <w:r w:rsidRPr="000B241D">
        <w:rPr>
          <w:rFonts w:ascii="Times New Roman" w:hAnsi="Times New Roman" w:cs="Times New Roman"/>
          <w:sz w:val="26"/>
          <w:szCs w:val="26"/>
        </w:rPr>
        <w:t xml:space="preserve">3.6. </w:t>
      </w:r>
      <w:r w:rsidR="0096390A" w:rsidRPr="000B241D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E07940">
        <w:rPr>
          <w:rFonts w:ascii="Times New Roman" w:hAnsi="Times New Roman" w:cs="Times New Roman"/>
          <w:sz w:val="26"/>
          <w:szCs w:val="26"/>
        </w:rPr>
        <w:t xml:space="preserve">задачи и </w:t>
      </w:r>
      <w:r w:rsidR="0096390A" w:rsidRPr="000B241D">
        <w:rPr>
          <w:rFonts w:ascii="Times New Roman" w:hAnsi="Times New Roman" w:cs="Times New Roman"/>
          <w:sz w:val="26"/>
          <w:szCs w:val="26"/>
        </w:rPr>
        <w:t xml:space="preserve">функции Добровольческой службы </w:t>
      </w:r>
      <w:r w:rsidR="00E07940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96390A" w:rsidRPr="000B241D">
        <w:rPr>
          <w:rFonts w:ascii="Times New Roman" w:hAnsi="Times New Roman" w:cs="Times New Roman"/>
          <w:sz w:val="26"/>
          <w:szCs w:val="26"/>
        </w:rPr>
        <w:t xml:space="preserve">в процессе организации и сопровождения </w:t>
      </w:r>
      <w:r w:rsidR="00E07940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96390A" w:rsidRPr="000B241D">
        <w:rPr>
          <w:rFonts w:ascii="Times New Roman" w:hAnsi="Times New Roman" w:cs="Times New Roman"/>
          <w:sz w:val="26"/>
          <w:szCs w:val="26"/>
        </w:rPr>
        <w:t>доб</w:t>
      </w:r>
      <w:r w:rsidR="00E07940">
        <w:rPr>
          <w:rFonts w:ascii="Times New Roman" w:hAnsi="Times New Roman" w:cs="Times New Roman"/>
          <w:sz w:val="26"/>
          <w:szCs w:val="26"/>
        </w:rPr>
        <w:t xml:space="preserve">ровольческой деятельности…………………………………………………  </w:t>
      </w:r>
      <w:r w:rsidR="006B2DBA">
        <w:rPr>
          <w:rFonts w:ascii="Times New Roman" w:hAnsi="Times New Roman" w:cs="Times New Roman"/>
          <w:sz w:val="26"/>
          <w:szCs w:val="26"/>
        </w:rPr>
        <w:t>62</w:t>
      </w:r>
    </w:p>
    <w:p w:rsidR="0096390A" w:rsidRPr="000B11D6" w:rsidRDefault="00B51C0C" w:rsidP="009639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3.7. </w:t>
      </w:r>
      <w:r w:rsidR="000B241D" w:rsidRPr="000B11D6">
        <w:rPr>
          <w:rFonts w:ascii="Times New Roman" w:hAnsi="Times New Roman" w:cs="Times New Roman"/>
          <w:sz w:val="26"/>
          <w:szCs w:val="26"/>
        </w:rPr>
        <w:t>Функции добровольцев и условия их осуществления………………</w:t>
      </w:r>
      <w:r w:rsidR="000B241D">
        <w:rPr>
          <w:rFonts w:ascii="Times New Roman" w:hAnsi="Times New Roman" w:cs="Times New Roman"/>
          <w:sz w:val="26"/>
          <w:szCs w:val="26"/>
        </w:rPr>
        <w:t>…</w:t>
      </w:r>
      <w:r w:rsidR="006B2DBA">
        <w:rPr>
          <w:rFonts w:ascii="Times New Roman" w:hAnsi="Times New Roman" w:cs="Times New Roman"/>
          <w:sz w:val="26"/>
          <w:szCs w:val="26"/>
        </w:rPr>
        <w:t>…</w:t>
      </w:r>
      <w:r w:rsidR="002E6BBD">
        <w:rPr>
          <w:rFonts w:ascii="Times New Roman" w:hAnsi="Times New Roman" w:cs="Times New Roman"/>
          <w:sz w:val="26"/>
          <w:szCs w:val="26"/>
        </w:rPr>
        <w:t xml:space="preserve">  63</w:t>
      </w:r>
    </w:p>
    <w:p w:rsidR="0096390A" w:rsidRPr="000B241D" w:rsidRDefault="00B51C0C" w:rsidP="0007789F">
      <w:pPr>
        <w:rPr>
          <w:rFonts w:ascii="Times New Roman" w:hAnsi="Times New Roman" w:cs="Times New Roman"/>
          <w:sz w:val="26"/>
          <w:szCs w:val="26"/>
        </w:rPr>
      </w:pPr>
      <w:r w:rsidRPr="000B241D">
        <w:rPr>
          <w:rFonts w:ascii="Times New Roman" w:hAnsi="Times New Roman" w:cs="Times New Roman"/>
          <w:sz w:val="26"/>
          <w:szCs w:val="26"/>
        </w:rPr>
        <w:t xml:space="preserve">3.8. </w:t>
      </w:r>
      <w:r w:rsidR="000B241D" w:rsidRPr="000B241D">
        <w:rPr>
          <w:rFonts w:ascii="Times New Roman" w:hAnsi="Times New Roman" w:cs="Times New Roman"/>
          <w:sz w:val="26"/>
          <w:szCs w:val="26"/>
        </w:rPr>
        <w:t>Материально-техническое обеспечение деятельности                    Добровольческой службы…………………………………………</w:t>
      </w:r>
      <w:r w:rsidR="000B241D">
        <w:rPr>
          <w:rFonts w:ascii="Times New Roman" w:hAnsi="Times New Roman" w:cs="Times New Roman"/>
          <w:sz w:val="26"/>
          <w:szCs w:val="26"/>
        </w:rPr>
        <w:t>…………</w:t>
      </w:r>
      <w:r w:rsidR="002E6BBD">
        <w:rPr>
          <w:rFonts w:ascii="Times New Roman" w:hAnsi="Times New Roman" w:cs="Times New Roman"/>
          <w:sz w:val="26"/>
          <w:szCs w:val="26"/>
        </w:rPr>
        <w:t>….  63</w:t>
      </w:r>
    </w:p>
    <w:p w:rsidR="0007789F" w:rsidRPr="000B241D" w:rsidRDefault="00C5097B" w:rsidP="00C5097B">
      <w:pPr>
        <w:rPr>
          <w:rFonts w:ascii="Times New Roman" w:hAnsi="Times New Roman" w:cs="Times New Roman"/>
          <w:sz w:val="26"/>
          <w:szCs w:val="26"/>
        </w:rPr>
      </w:pPr>
      <w:r w:rsidRPr="00DB3C12">
        <w:rPr>
          <w:rFonts w:ascii="Times New Roman" w:hAnsi="Times New Roman" w:cs="Times New Roman"/>
          <w:b/>
          <w:sz w:val="26"/>
          <w:szCs w:val="26"/>
        </w:rPr>
        <w:t>Раздел 4: Информационное и методическое обеспечение деятельности Добровольческой службы</w:t>
      </w:r>
      <w:r w:rsidRPr="000B241D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0B241D" w:rsidRPr="000B241D">
        <w:rPr>
          <w:rFonts w:ascii="Times New Roman" w:hAnsi="Times New Roman" w:cs="Times New Roman"/>
          <w:sz w:val="26"/>
          <w:szCs w:val="26"/>
        </w:rPr>
        <w:t>……</w:t>
      </w:r>
      <w:r w:rsidR="00C733CA">
        <w:rPr>
          <w:rFonts w:ascii="Times New Roman" w:hAnsi="Times New Roman" w:cs="Times New Roman"/>
          <w:sz w:val="26"/>
          <w:szCs w:val="26"/>
        </w:rPr>
        <w:t>...</w:t>
      </w:r>
      <w:r w:rsidR="00D732C1">
        <w:rPr>
          <w:rFonts w:ascii="Times New Roman" w:hAnsi="Times New Roman" w:cs="Times New Roman"/>
          <w:sz w:val="26"/>
          <w:szCs w:val="26"/>
        </w:rPr>
        <w:t xml:space="preserve"> 64</w:t>
      </w:r>
      <w:r w:rsidR="002571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16F" w:rsidRDefault="0025716F" w:rsidP="00A932E7">
      <w:pPr>
        <w:rPr>
          <w:rFonts w:ascii="Times New Roman" w:hAnsi="Times New Roman" w:cs="Times New Roman"/>
          <w:sz w:val="26"/>
          <w:szCs w:val="26"/>
        </w:rPr>
      </w:pPr>
      <w:r w:rsidRPr="0025716F">
        <w:rPr>
          <w:rFonts w:ascii="Times New Roman" w:hAnsi="Times New Roman" w:cs="Times New Roman"/>
          <w:sz w:val="26"/>
          <w:szCs w:val="26"/>
        </w:rPr>
        <w:t xml:space="preserve">4.1. Информационное обеспечение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25716F">
        <w:rPr>
          <w:rFonts w:ascii="Times New Roman" w:hAnsi="Times New Roman" w:cs="Times New Roman"/>
          <w:sz w:val="26"/>
          <w:szCs w:val="26"/>
        </w:rPr>
        <w:t>Добровольческой службы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</w:t>
      </w:r>
      <w:r w:rsidR="00DB3C12">
        <w:rPr>
          <w:rFonts w:ascii="Times New Roman" w:hAnsi="Times New Roman" w:cs="Times New Roman"/>
          <w:sz w:val="26"/>
          <w:szCs w:val="26"/>
        </w:rPr>
        <w:t>…</w:t>
      </w:r>
      <w:r w:rsidR="00445EC6">
        <w:rPr>
          <w:rFonts w:ascii="Times New Roman" w:hAnsi="Times New Roman" w:cs="Times New Roman"/>
          <w:sz w:val="26"/>
          <w:szCs w:val="26"/>
        </w:rPr>
        <w:t xml:space="preserve">…  </w:t>
      </w:r>
      <w:r w:rsidR="00D732C1">
        <w:rPr>
          <w:rFonts w:ascii="Times New Roman" w:hAnsi="Times New Roman" w:cs="Times New Roman"/>
          <w:sz w:val="26"/>
          <w:szCs w:val="26"/>
        </w:rPr>
        <w:t>64</w:t>
      </w:r>
    </w:p>
    <w:p w:rsidR="00C5097B" w:rsidRDefault="004C62DB" w:rsidP="00A932E7">
      <w:pPr>
        <w:rPr>
          <w:rFonts w:ascii="Times New Roman" w:hAnsi="Times New Roman" w:cs="Times New Roman"/>
          <w:sz w:val="26"/>
          <w:szCs w:val="26"/>
        </w:rPr>
      </w:pPr>
      <w:r w:rsidRPr="004C62DB">
        <w:rPr>
          <w:rFonts w:ascii="Times New Roman" w:hAnsi="Times New Roman" w:cs="Times New Roman"/>
          <w:sz w:val="26"/>
          <w:szCs w:val="26"/>
        </w:rPr>
        <w:t xml:space="preserve">4.2. Методическое обеспечение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4C62DB">
        <w:rPr>
          <w:rFonts w:ascii="Times New Roman" w:hAnsi="Times New Roman" w:cs="Times New Roman"/>
          <w:sz w:val="26"/>
          <w:szCs w:val="26"/>
        </w:rPr>
        <w:t>Добровольческой службы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</w:t>
      </w:r>
      <w:r w:rsidR="00DB3C12">
        <w:rPr>
          <w:rFonts w:ascii="Times New Roman" w:hAnsi="Times New Roman" w:cs="Times New Roman"/>
          <w:sz w:val="26"/>
          <w:szCs w:val="26"/>
        </w:rPr>
        <w:t>…</w:t>
      </w:r>
      <w:r w:rsidR="00445EC6">
        <w:rPr>
          <w:rFonts w:ascii="Times New Roman" w:hAnsi="Times New Roman" w:cs="Times New Roman"/>
          <w:sz w:val="26"/>
          <w:szCs w:val="26"/>
        </w:rPr>
        <w:t>….</w:t>
      </w:r>
      <w:r w:rsidR="00222028">
        <w:rPr>
          <w:rFonts w:ascii="Times New Roman" w:hAnsi="Times New Roman" w:cs="Times New Roman"/>
          <w:sz w:val="26"/>
          <w:szCs w:val="26"/>
        </w:rPr>
        <w:t xml:space="preserve"> </w:t>
      </w:r>
      <w:r w:rsidR="00652261">
        <w:rPr>
          <w:rFonts w:ascii="Times New Roman" w:hAnsi="Times New Roman" w:cs="Times New Roman"/>
          <w:sz w:val="26"/>
          <w:szCs w:val="26"/>
        </w:rPr>
        <w:t>66</w:t>
      </w:r>
      <w:r w:rsidR="00445EC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02800" w:rsidRPr="00DB3C12" w:rsidRDefault="00DB3C12" w:rsidP="00B02800">
      <w:pPr>
        <w:rPr>
          <w:rFonts w:ascii="Times New Roman" w:hAnsi="Times New Roman" w:cs="Times New Roman"/>
          <w:sz w:val="26"/>
          <w:szCs w:val="26"/>
        </w:rPr>
      </w:pPr>
      <w:r w:rsidRPr="00DB3C12">
        <w:rPr>
          <w:rFonts w:ascii="Times New Roman" w:hAnsi="Times New Roman" w:cs="Times New Roman"/>
          <w:b/>
          <w:sz w:val="26"/>
          <w:szCs w:val="26"/>
        </w:rPr>
        <w:t>Раздел 5</w:t>
      </w:r>
      <w:r w:rsidR="00B02800" w:rsidRPr="00DB3C12">
        <w:rPr>
          <w:rFonts w:ascii="Times New Roman" w:hAnsi="Times New Roman" w:cs="Times New Roman"/>
          <w:b/>
          <w:sz w:val="26"/>
          <w:szCs w:val="26"/>
        </w:rPr>
        <w:t>: Приложения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C39F2" w:rsidRPr="0078549C" w:rsidRDefault="00A07D9C" w:rsidP="00492057">
      <w:pPr>
        <w:jc w:val="both"/>
        <w:rPr>
          <w:rFonts w:ascii="Times New Roman" w:hAnsi="Times New Roman" w:cs="Times New Roman"/>
          <w:sz w:val="26"/>
          <w:szCs w:val="26"/>
        </w:rPr>
      </w:pPr>
      <w:r w:rsidRPr="0078549C">
        <w:rPr>
          <w:rFonts w:ascii="Times New Roman" w:hAnsi="Times New Roman" w:cs="Times New Roman"/>
          <w:sz w:val="26"/>
          <w:szCs w:val="26"/>
        </w:rPr>
        <w:t>Приложение № 1 «Состав</w:t>
      </w:r>
      <w:r w:rsidR="003C7EF2" w:rsidRPr="0078549C">
        <w:rPr>
          <w:rFonts w:ascii="Times New Roman" w:hAnsi="Times New Roman" w:cs="Times New Roman"/>
          <w:sz w:val="26"/>
          <w:szCs w:val="26"/>
        </w:rPr>
        <w:t xml:space="preserve"> комп</w:t>
      </w:r>
      <w:r w:rsidRPr="0078549C">
        <w:rPr>
          <w:rFonts w:ascii="Times New Roman" w:hAnsi="Times New Roman" w:cs="Times New Roman"/>
          <w:sz w:val="26"/>
          <w:szCs w:val="26"/>
        </w:rPr>
        <w:t>лекта нормативных правовых актов»</w:t>
      </w:r>
    </w:p>
    <w:p w:rsidR="003C7EF2" w:rsidRDefault="00A07D9C" w:rsidP="00492057">
      <w:pPr>
        <w:jc w:val="both"/>
        <w:rPr>
          <w:rFonts w:ascii="Times New Roman" w:hAnsi="Times New Roman" w:cs="Times New Roman"/>
          <w:sz w:val="26"/>
          <w:szCs w:val="26"/>
        </w:rPr>
      </w:pPr>
      <w:r w:rsidRPr="00A07D9C">
        <w:rPr>
          <w:rFonts w:ascii="Times New Roman" w:hAnsi="Times New Roman" w:cs="Times New Roman"/>
          <w:sz w:val="26"/>
          <w:szCs w:val="26"/>
        </w:rPr>
        <w:t>Приложение № 2 «Формы и бланки Добровольческой службы»</w:t>
      </w:r>
    </w:p>
    <w:p w:rsidR="00A07D9C" w:rsidRPr="0078549C" w:rsidRDefault="00A07D9C" w:rsidP="00492057">
      <w:pPr>
        <w:jc w:val="both"/>
        <w:rPr>
          <w:rFonts w:ascii="Times New Roman" w:hAnsi="Times New Roman" w:cs="Times New Roman"/>
          <w:sz w:val="26"/>
          <w:szCs w:val="26"/>
        </w:rPr>
      </w:pPr>
      <w:r w:rsidRPr="0078549C">
        <w:rPr>
          <w:rFonts w:ascii="Times New Roman" w:hAnsi="Times New Roman" w:cs="Times New Roman"/>
          <w:sz w:val="26"/>
          <w:szCs w:val="26"/>
        </w:rPr>
        <w:t>Приложение № 3 «</w:t>
      </w:r>
      <w:r w:rsidR="00A2267C" w:rsidRPr="0078549C">
        <w:rPr>
          <w:rFonts w:ascii="Times New Roman" w:hAnsi="Times New Roman" w:cs="Times New Roman"/>
          <w:sz w:val="26"/>
          <w:szCs w:val="26"/>
        </w:rPr>
        <w:t>Методическое обеспечение 1: методические материалы, рекомендации и пособия по вопросам добровольческой (волонтерской) деятельности федерального и регионального уровня»</w:t>
      </w:r>
    </w:p>
    <w:p w:rsidR="00176A89" w:rsidRPr="000B11D6" w:rsidRDefault="00A07D9C" w:rsidP="004920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 «</w:t>
      </w:r>
      <w:r w:rsidR="00A2267C">
        <w:rPr>
          <w:rFonts w:ascii="Times New Roman" w:hAnsi="Times New Roman" w:cs="Times New Roman"/>
          <w:sz w:val="26"/>
          <w:szCs w:val="26"/>
        </w:rPr>
        <w:t xml:space="preserve">Методическое обеспечение 2: </w:t>
      </w:r>
      <w:r w:rsidR="00A2267C" w:rsidRPr="00A2267C">
        <w:rPr>
          <w:rFonts w:ascii="Times New Roman" w:hAnsi="Times New Roman" w:cs="Times New Roman"/>
          <w:sz w:val="26"/>
          <w:szCs w:val="26"/>
        </w:rPr>
        <w:t>Практико-ориентированные социально-экономические, организационно- распорядительные, психолого-педагогические методики</w:t>
      </w:r>
      <w:r w:rsidR="00A2267C">
        <w:rPr>
          <w:rFonts w:ascii="Times New Roman" w:hAnsi="Times New Roman" w:cs="Times New Roman"/>
          <w:sz w:val="26"/>
          <w:szCs w:val="26"/>
        </w:rPr>
        <w:t>»</w:t>
      </w:r>
    </w:p>
    <w:p w:rsidR="00492057" w:rsidRDefault="00A07D9C" w:rsidP="00492057">
      <w:pPr>
        <w:jc w:val="both"/>
        <w:rPr>
          <w:rFonts w:ascii="Times New Roman" w:hAnsi="Times New Roman" w:cs="Times New Roman"/>
          <w:sz w:val="26"/>
          <w:szCs w:val="26"/>
        </w:rPr>
      </w:pPr>
      <w:r w:rsidRPr="008C2288">
        <w:rPr>
          <w:rFonts w:ascii="Times New Roman" w:hAnsi="Times New Roman" w:cs="Times New Roman"/>
          <w:sz w:val="26"/>
          <w:szCs w:val="26"/>
        </w:rPr>
        <w:t xml:space="preserve">Приложение № 5 </w:t>
      </w:r>
      <w:r w:rsidR="00492057">
        <w:rPr>
          <w:rFonts w:ascii="Times New Roman" w:hAnsi="Times New Roman" w:cs="Times New Roman"/>
          <w:sz w:val="26"/>
          <w:szCs w:val="26"/>
        </w:rPr>
        <w:t xml:space="preserve">«Методическое обеспечение 3: </w:t>
      </w:r>
      <w:r w:rsidR="00492057" w:rsidRPr="00492057">
        <w:rPr>
          <w:rFonts w:ascii="Times New Roman" w:hAnsi="Times New Roman" w:cs="Times New Roman"/>
          <w:sz w:val="26"/>
          <w:szCs w:val="26"/>
        </w:rPr>
        <w:t>Практико-ориентированные авторские материалы, которые могут быть использованы для обучения организаторов добровольческой деятельности и координаторов добровольцев в целях организации работы Добровольческой службы и работы с добровольцами старшего поколения</w:t>
      </w:r>
      <w:r w:rsidR="00492057">
        <w:rPr>
          <w:rFonts w:ascii="Times New Roman" w:hAnsi="Times New Roman" w:cs="Times New Roman"/>
          <w:sz w:val="26"/>
          <w:szCs w:val="26"/>
        </w:rPr>
        <w:t>»</w:t>
      </w:r>
    </w:p>
    <w:p w:rsidR="00941398" w:rsidRPr="008C2288" w:rsidRDefault="00492057" w:rsidP="004920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6 </w:t>
      </w:r>
      <w:r w:rsidR="00A07D9C" w:rsidRPr="008C2288">
        <w:rPr>
          <w:rFonts w:ascii="Times New Roman" w:hAnsi="Times New Roman" w:cs="Times New Roman"/>
          <w:sz w:val="26"/>
          <w:szCs w:val="26"/>
        </w:rPr>
        <w:t>«Таблица согласованных дополнительных добровольческих социальных услуг»</w:t>
      </w:r>
    </w:p>
    <w:p w:rsidR="003C7EF2" w:rsidRPr="000B11D6" w:rsidRDefault="003C7EF2" w:rsidP="00B02800">
      <w:pPr>
        <w:rPr>
          <w:rFonts w:ascii="Times New Roman" w:hAnsi="Times New Roman" w:cs="Times New Roman"/>
          <w:sz w:val="26"/>
          <w:szCs w:val="26"/>
        </w:rPr>
      </w:pPr>
    </w:p>
    <w:p w:rsidR="00897A0C" w:rsidRPr="000B11D6" w:rsidRDefault="00897A0C">
      <w:pPr>
        <w:rPr>
          <w:rFonts w:ascii="Times New Roman" w:hAnsi="Times New Roman" w:cs="Times New Roman"/>
          <w:sz w:val="26"/>
          <w:szCs w:val="26"/>
        </w:rPr>
      </w:pPr>
    </w:p>
    <w:p w:rsidR="00897A0C" w:rsidRPr="000B11D6" w:rsidRDefault="00897A0C">
      <w:pPr>
        <w:rPr>
          <w:rFonts w:ascii="Times New Roman" w:hAnsi="Times New Roman" w:cs="Times New Roman"/>
          <w:sz w:val="26"/>
          <w:szCs w:val="26"/>
        </w:rPr>
      </w:pPr>
    </w:p>
    <w:p w:rsidR="0066692B" w:rsidRPr="000B11D6" w:rsidRDefault="0066692B">
      <w:pPr>
        <w:rPr>
          <w:rFonts w:ascii="Times New Roman" w:hAnsi="Times New Roman" w:cs="Times New Roman"/>
          <w:sz w:val="26"/>
          <w:szCs w:val="26"/>
        </w:rPr>
      </w:pPr>
    </w:p>
    <w:p w:rsidR="00D96A2E" w:rsidRPr="000B11D6" w:rsidRDefault="00D96A2E">
      <w:pPr>
        <w:rPr>
          <w:rFonts w:ascii="Times New Roman" w:hAnsi="Times New Roman" w:cs="Times New Roman"/>
          <w:sz w:val="26"/>
          <w:szCs w:val="26"/>
        </w:rPr>
      </w:pPr>
    </w:p>
    <w:p w:rsidR="007F0F44" w:rsidRPr="000B11D6" w:rsidRDefault="007F0F44" w:rsidP="007F0F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6A2E" w:rsidRPr="000B11D6" w:rsidRDefault="00D96A2E">
      <w:pPr>
        <w:rPr>
          <w:rFonts w:ascii="Times New Roman" w:hAnsi="Times New Roman" w:cs="Times New Roman"/>
          <w:sz w:val="26"/>
          <w:szCs w:val="26"/>
        </w:rPr>
      </w:pPr>
    </w:p>
    <w:p w:rsidR="000B11D6" w:rsidRPr="000B11D6" w:rsidRDefault="000B11D6">
      <w:pPr>
        <w:rPr>
          <w:rFonts w:ascii="Times New Roman" w:hAnsi="Times New Roman" w:cs="Times New Roman"/>
          <w:sz w:val="26"/>
          <w:szCs w:val="26"/>
        </w:rPr>
      </w:pPr>
    </w:p>
    <w:p w:rsidR="00D96A2E" w:rsidRPr="000B11D6" w:rsidRDefault="00F3056F" w:rsidP="00F305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1D6">
        <w:rPr>
          <w:rFonts w:ascii="Times New Roman" w:hAnsi="Times New Roman" w:cs="Times New Roman"/>
          <w:b/>
          <w:sz w:val="26"/>
          <w:szCs w:val="26"/>
        </w:rPr>
        <w:t>ПРЕАМБУЛА</w:t>
      </w:r>
    </w:p>
    <w:p w:rsidR="00EE7D12" w:rsidRDefault="00B21E2B" w:rsidP="008745B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«</w:t>
      </w:r>
      <w:r w:rsidR="0000520F">
        <w:rPr>
          <w:rFonts w:ascii="Times New Roman" w:hAnsi="Times New Roman" w:cs="Times New Roman"/>
          <w:sz w:val="26"/>
          <w:szCs w:val="26"/>
        </w:rPr>
        <w:t xml:space="preserve">Стандарт деятельности </w:t>
      </w:r>
      <w:r w:rsidR="00AD0A24">
        <w:rPr>
          <w:rFonts w:ascii="Times New Roman" w:hAnsi="Times New Roman" w:cs="Times New Roman"/>
          <w:sz w:val="26"/>
          <w:szCs w:val="26"/>
        </w:rPr>
        <w:t>д</w:t>
      </w:r>
      <w:r w:rsidR="008966EF">
        <w:rPr>
          <w:rFonts w:ascii="Times New Roman" w:hAnsi="Times New Roman" w:cs="Times New Roman"/>
          <w:sz w:val="26"/>
          <w:szCs w:val="26"/>
        </w:rPr>
        <w:t>обровольческой службы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D06C9">
        <w:rPr>
          <w:rFonts w:ascii="Times New Roman" w:hAnsi="Times New Roman" w:cs="Times New Roman"/>
          <w:sz w:val="26"/>
          <w:szCs w:val="26"/>
        </w:rPr>
        <w:t xml:space="preserve">(далее – Стандарт) </w:t>
      </w:r>
      <w:r>
        <w:rPr>
          <w:rFonts w:ascii="Times New Roman" w:hAnsi="Times New Roman" w:cs="Times New Roman"/>
          <w:sz w:val="26"/>
          <w:szCs w:val="26"/>
        </w:rPr>
        <w:t>создан в ходе реализации проекта «Добровольческая служба «Мы рядом, мы вместе»</w:t>
      </w:r>
      <w:r w:rsidR="00297CE6"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>
        <w:rPr>
          <w:rFonts w:ascii="Times New Roman" w:hAnsi="Times New Roman" w:cs="Times New Roman"/>
          <w:sz w:val="26"/>
          <w:szCs w:val="26"/>
        </w:rPr>
        <w:t>, реализу</w:t>
      </w:r>
      <w:r w:rsidR="002F6ABD">
        <w:rPr>
          <w:rFonts w:ascii="Times New Roman" w:hAnsi="Times New Roman" w:cs="Times New Roman"/>
          <w:sz w:val="26"/>
          <w:szCs w:val="26"/>
        </w:rPr>
        <w:t>емого в 2020 – 2021 годах АНО</w:t>
      </w:r>
      <w:r>
        <w:rPr>
          <w:rFonts w:ascii="Times New Roman" w:hAnsi="Times New Roman" w:cs="Times New Roman"/>
          <w:sz w:val="26"/>
          <w:szCs w:val="26"/>
        </w:rPr>
        <w:t xml:space="preserve"> «Время возможностей»</w:t>
      </w:r>
      <w:r w:rsidR="00F86562">
        <w:rPr>
          <w:rFonts w:ascii="Times New Roman" w:hAnsi="Times New Roman" w:cs="Times New Roman"/>
          <w:sz w:val="26"/>
          <w:szCs w:val="26"/>
        </w:rPr>
        <w:t xml:space="preserve"> на основе партнерского взаимодействия с </w:t>
      </w:r>
      <w:r w:rsidR="00296E24" w:rsidRPr="00B5091E">
        <w:rPr>
          <w:rFonts w:ascii="Times New Roman" w:hAnsi="Times New Roman" w:cs="Times New Roman"/>
          <w:sz w:val="26"/>
          <w:szCs w:val="26"/>
        </w:rPr>
        <w:t>СПб ГБУЗ «Городской гериатрический медико-социальный центр»</w:t>
      </w:r>
      <w:r w:rsidR="00296E24" w:rsidRPr="00296E24">
        <w:rPr>
          <w:rFonts w:ascii="Times New Roman" w:hAnsi="Times New Roman" w:cs="Times New Roman"/>
          <w:sz w:val="26"/>
          <w:szCs w:val="26"/>
        </w:rPr>
        <w:t xml:space="preserve"> </w:t>
      </w:r>
      <w:r w:rsidR="00296E24">
        <w:rPr>
          <w:rFonts w:ascii="Times New Roman" w:hAnsi="Times New Roman" w:cs="Times New Roman"/>
          <w:sz w:val="26"/>
          <w:szCs w:val="26"/>
        </w:rPr>
        <w:t xml:space="preserve">и </w:t>
      </w:r>
      <w:r w:rsidR="00F86562">
        <w:rPr>
          <w:rFonts w:ascii="Times New Roman" w:hAnsi="Times New Roman" w:cs="Times New Roman"/>
          <w:sz w:val="26"/>
          <w:szCs w:val="26"/>
        </w:rPr>
        <w:t xml:space="preserve">СПб РБОО «Благотворительное общество «Невский Ангел» </w:t>
      </w:r>
      <w:r w:rsidR="00F86562" w:rsidRPr="00F86562">
        <w:rPr>
          <w:rFonts w:ascii="Times New Roman" w:hAnsi="Times New Roman" w:cs="Times New Roman"/>
          <w:sz w:val="26"/>
          <w:szCs w:val="26"/>
        </w:rPr>
        <w:t>при финансовой поддержке в форме гранта Президента Российской Федерации на развитие гражданского общества, предоставленного Фондом-оп</w:t>
      </w:r>
      <w:r w:rsidR="00675863">
        <w:rPr>
          <w:rFonts w:ascii="Times New Roman" w:hAnsi="Times New Roman" w:cs="Times New Roman"/>
          <w:sz w:val="26"/>
          <w:szCs w:val="26"/>
        </w:rPr>
        <w:t>ератором президентских грантов</w:t>
      </w:r>
      <w:r w:rsidR="00360AD7">
        <w:rPr>
          <w:rFonts w:ascii="Times New Roman" w:hAnsi="Times New Roman" w:cs="Times New Roman"/>
          <w:sz w:val="26"/>
          <w:szCs w:val="26"/>
        </w:rPr>
        <w:t xml:space="preserve"> в 2020 году</w:t>
      </w:r>
      <w:r w:rsidR="00B5091E">
        <w:rPr>
          <w:rFonts w:ascii="Times New Roman" w:hAnsi="Times New Roman" w:cs="Times New Roman"/>
          <w:sz w:val="26"/>
          <w:szCs w:val="26"/>
        </w:rPr>
        <w:t>.</w:t>
      </w:r>
      <w:r w:rsidR="00296E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1BAC" w:rsidRPr="00871BAC" w:rsidRDefault="00E37CCB" w:rsidP="00871BA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АНО</w:t>
      </w:r>
      <w:r w:rsidR="00871BAC" w:rsidRPr="00871BAC">
        <w:rPr>
          <w:rFonts w:ascii="Times New Roman" w:hAnsi="Times New Roman" w:cs="Times New Roman"/>
          <w:sz w:val="26"/>
          <w:szCs w:val="26"/>
        </w:rPr>
        <w:t xml:space="preserve"> «Время возможностей»</w:t>
      </w:r>
      <w:r w:rsidR="00871BAC">
        <w:rPr>
          <w:rFonts w:ascii="Times New Roman" w:hAnsi="Times New Roman" w:cs="Times New Roman"/>
          <w:sz w:val="26"/>
          <w:szCs w:val="26"/>
        </w:rPr>
        <w:t xml:space="preserve"> и </w:t>
      </w:r>
      <w:r w:rsidR="00871BAC" w:rsidRPr="00871BAC">
        <w:rPr>
          <w:rFonts w:ascii="Times New Roman" w:hAnsi="Times New Roman" w:cs="Times New Roman"/>
          <w:sz w:val="26"/>
          <w:szCs w:val="26"/>
        </w:rPr>
        <w:t>СПб ГБУЗ «Городской гериатрический медико-социальный центр»</w:t>
      </w:r>
      <w:r w:rsidR="00871BAC">
        <w:rPr>
          <w:rFonts w:ascii="Times New Roman" w:hAnsi="Times New Roman" w:cs="Times New Roman"/>
          <w:sz w:val="26"/>
          <w:szCs w:val="26"/>
        </w:rPr>
        <w:t xml:space="preserve"> являются основны</w:t>
      </w:r>
      <w:r w:rsidR="000C4A48">
        <w:rPr>
          <w:rFonts w:ascii="Times New Roman" w:hAnsi="Times New Roman" w:cs="Times New Roman"/>
          <w:sz w:val="26"/>
          <w:szCs w:val="26"/>
        </w:rPr>
        <w:t>ми партнерами</w:t>
      </w:r>
      <w:r w:rsidR="004C615F">
        <w:rPr>
          <w:rFonts w:ascii="Times New Roman" w:hAnsi="Times New Roman" w:cs="Times New Roman"/>
          <w:sz w:val="26"/>
          <w:szCs w:val="26"/>
        </w:rPr>
        <w:t>,</w:t>
      </w:r>
      <w:r w:rsidR="00871BAC">
        <w:rPr>
          <w:rFonts w:ascii="Times New Roman" w:hAnsi="Times New Roman" w:cs="Times New Roman"/>
          <w:sz w:val="26"/>
          <w:szCs w:val="26"/>
        </w:rPr>
        <w:t xml:space="preserve"> силами и средствами к</w:t>
      </w:r>
      <w:r w:rsidR="000C4A48">
        <w:rPr>
          <w:rFonts w:ascii="Times New Roman" w:hAnsi="Times New Roman" w:cs="Times New Roman"/>
          <w:sz w:val="26"/>
          <w:szCs w:val="26"/>
        </w:rPr>
        <w:t xml:space="preserve">оторых </w:t>
      </w:r>
      <w:r w:rsidR="004C615F">
        <w:rPr>
          <w:rFonts w:ascii="Times New Roman" w:hAnsi="Times New Roman" w:cs="Times New Roman"/>
          <w:sz w:val="26"/>
          <w:szCs w:val="26"/>
        </w:rPr>
        <w:t xml:space="preserve">в ходе реализации проекта </w:t>
      </w:r>
      <w:r w:rsidR="000C4A48">
        <w:rPr>
          <w:rFonts w:ascii="Times New Roman" w:hAnsi="Times New Roman" w:cs="Times New Roman"/>
          <w:sz w:val="26"/>
          <w:szCs w:val="26"/>
        </w:rPr>
        <w:t>организуется раб</w:t>
      </w:r>
      <w:r w:rsidR="00693B7F">
        <w:rPr>
          <w:rFonts w:ascii="Times New Roman" w:hAnsi="Times New Roman" w:cs="Times New Roman"/>
          <w:sz w:val="26"/>
          <w:szCs w:val="26"/>
        </w:rPr>
        <w:t>о</w:t>
      </w:r>
      <w:r w:rsidR="000C4A48">
        <w:rPr>
          <w:rFonts w:ascii="Times New Roman" w:hAnsi="Times New Roman" w:cs="Times New Roman"/>
          <w:sz w:val="26"/>
          <w:szCs w:val="26"/>
        </w:rPr>
        <w:t>та</w:t>
      </w:r>
      <w:r w:rsidR="00871BAC">
        <w:rPr>
          <w:rFonts w:ascii="Times New Roman" w:hAnsi="Times New Roman" w:cs="Times New Roman"/>
          <w:sz w:val="26"/>
          <w:szCs w:val="26"/>
        </w:rPr>
        <w:t xml:space="preserve"> Добровольческой службы. К функциям </w:t>
      </w:r>
      <w:r w:rsidR="00871BAC" w:rsidRPr="00871BAC">
        <w:rPr>
          <w:rFonts w:ascii="Times New Roman" w:hAnsi="Times New Roman" w:cs="Times New Roman"/>
          <w:sz w:val="26"/>
          <w:szCs w:val="26"/>
        </w:rPr>
        <w:t>СПб РБОО «Благотворительное общество «Невский Ангел»</w:t>
      </w:r>
      <w:r w:rsidR="00AD0A24">
        <w:rPr>
          <w:rFonts w:ascii="Times New Roman" w:hAnsi="Times New Roman" w:cs="Times New Roman"/>
          <w:sz w:val="26"/>
          <w:szCs w:val="26"/>
        </w:rPr>
        <w:t xml:space="preserve"> и его специалистов</w:t>
      </w:r>
      <w:r w:rsidR="00871BAC">
        <w:rPr>
          <w:rFonts w:ascii="Times New Roman" w:hAnsi="Times New Roman" w:cs="Times New Roman"/>
          <w:sz w:val="26"/>
          <w:szCs w:val="26"/>
        </w:rPr>
        <w:t xml:space="preserve"> относится</w:t>
      </w:r>
      <w:r w:rsidR="006D2942">
        <w:rPr>
          <w:rFonts w:ascii="Times New Roman" w:hAnsi="Times New Roman" w:cs="Times New Roman"/>
          <w:sz w:val="26"/>
          <w:szCs w:val="26"/>
        </w:rPr>
        <w:t xml:space="preserve"> консультационная и</w:t>
      </w:r>
      <w:r w:rsidR="00871BAC">
        <w:rPr>
          <w:rFonts w:ascii="Times New Roman" w:hAnsi="Times New Roman" w:cs="Times New Roman"/>
          <w:sz w:val="26"/>
          <w:szCs w:val="26"/>
        </w:rPr>
        <w:t xml:space="preserve"> методическая поддержка основных партнеров по обеспечению процесса организации работы Добровольческой служб</w:t>
      </w:r>
      <w:r w:rsidR="005069DD">
        <w:rPr>
          <w:rFonts w:ascii="Times New Roman" w:hAnsi="Times New Roman" w:cs="Times New Roman"/>
          <w:sz w:val="26"/>
          <w:szCs w:val="26"/>
        </w:rPr>
        <w:t>ы</w:t>
      </w:r>
      <w:r w:rsidR="00871BAC">
        <w:rPr>
          <w:rFonts w:ascii="Times New Roman" w:hAnsi="Times New Roman" w:cs="Times New Roman"/>
          <w:sz w:val="26"/>
          <w:szCs w:val="26"/>
        </w:rPr>
        <w:t>,</w:t>
      </w:r>
      <w:r w:rsidR="005069DD">
        <w:rPr>
          <w:rFonts w:ascii="Times New Roman" w:hAnsi="Times New Roman" w:cs="Times New Roman"/>
          <w:sz w:val="26"/>
          <w:szCs w:val="26"/>
        </w:rPr>
        <w:t xml:space="preserve"> включая формирование базовых положений</w:t>
      </w:r>
      <w:r w:rsidR="0000520F">
        <w:rPr>
          <w:rFonts w:ascii="Times New Roman" w:hAnsi="Times New Roman" w:cs="Times New Roman"/>
          <w:sz w:val="26"/>
          <w:szCs w:val="26"/>
        </w:rPr>
        <w:t xml:space="preserve"> Стандарта,</w:t>
      </w:r>
      <w:r w:rsidR="00871BAC">
        <w:rPr>
          <w:rFonts w:ascii="Times New Roman" w:hAnsi="Times New Roman" w:cs="Times New Roman"/>
          <w:sz w:val="26"/>
          <w:szCs w:val="26"/>
        </w:rPr>
        <w:t xml:space="preserve"> </w:t>
      </w:r>
      <w:r w:rsidR="0000520F">
        <w:rPr>
          <w:rFonts w:ascii="Times New Roman" w:hAnsi="Times New Roman" w:cs="Times New Roman"/>
          <w:sz w:val="26"/>
          <w:szCs w:val="26"/>
        </w:rPr>
        <w:t xml:space="preserve">дистанционная </w:t>
      </w:r>
      <w:r w:rsidR="00871BAC">
        <w:rPr>
          <w:rFonts w:ascii="Times New Roman" w:hAnsi="Times New Roman" w:cs="Times New Roman"/>
          <w:sz w:val="26"/>
          <w:szCs w:val="26"/>
        </w:rPr>
        <w:t>подготовка организаторов добровольческой деятельности,</w:t>
      </w:r>
      <w:r w:rsidR="0000520F">
        <w:rPr>
          <w:rFonts w:ascii="Times New Roman" w:hAnsi="Times New Roman" w:cs="Times New Roman"/>
          <w:sz w:val="26"/>
          <w:szCs w:val="26"/>
        </w:rPr>
        <w:t xml:space="preserve"> </w:t>
      </w:r>
      <w:r w:rsidR="000C4A48">
        <w:rPr>
          <w:rFonts w:ascii="Times New Roman" w:hAnsi="Times New Roman" w:cs="Times New Roman"/>
          <w:sz w:val="26"/>
          <w:szCs w:val="26"/>
        </w:rPr>
        <w:t xml:space="preserve">дистанционная подготовка </w:t>
      </w:r>
      <w:r w:rsidR="00871BAC">
        <w:rPr>
          <w:rFonts w:ascii="Times New Roman" w:hAnsi="Times New Roman" w:cs="Times New Roman"/>
          <w:sz w:val="26"/>
          <w:szCs w:val="26"/>
        </w:rPr>
        <w:t>заинтересованных добровольцев и родственников, помогаю</w:t>
      </w:r>
      <w:r w:rsidR="006D2942">
        <w:rPr>
          <w:rFonts w:ascii="Times New Roman" w:hAnsi="Times New Roman" w:cs="Times New Roman"/>
          <w:sz w:val="26"/>
          <w:szCs w:val="26"/>
        </w:rPr>
        <w:t>щих гражданам пожилого возр</w:t>
      </w:r>
      <w:r w:rsidR="004C6D19">
        <w:rPr>
          <w:rFonts w:ascii="Times New Roman" w:hAnsi="Times New Roman" w:cs="Times New Roman"/>
          <w:sz w:val="26"/>
          <w:szCs w:val="26"/>
        </w:rPr>
        <w:t>аста, информационная поддержка П</w:t>
      </w:r>
      <w:r w:rsidR="006D2942">
        <w:rPr>
          <w:rFonts w:ascii="Times New Roman" w:hAnsi="Times New Roman" w:cs="Times New Roman"/>
          <w:sz w:val="26"/>
          <w:szCs w:val="26"/>
        </w:rPr>
        <w:t>роекта.</w:t>
      </w:r>
    </w:p>
    <w:p w:rsidR="00E80CE6" w:rsidRPr="000755F4" w:rsidRDefault="00ED06C9" w:rsidP="004B374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создания Стандарта является формирование методической </w:t>
      </w:r>
      <w:r w:rsidR="00561001">
        <w:rPr>
          <w:rFonts w:ascii="Times New Roman" w:hAnsi="Times New Roman" w:cs="Times New Roman"/>
          <w:sz w:val="26"/>
          <w:szCs w:val="26"/>
        </w:rPr>
        <w:t>основы</w:t>
      </w:r>
      <w:r w:rsidR="00FF50EE">
        <w:rPr>
          <w:rFonts w:ascii="Times New Roman" w:hAnsi="Times New Roman" w:cs="Times New Roman"/>
          <w:sz w:val="26"/>
          <w:szCs w:val="26"/>
        </w:rPr>
        <w:t xml:space="preserve"> для организации </w:t>
      </w:r>
      <w:r w:rsidR="001951D8">
        <w:rPr>
          <w:rFonts w:ascii="Times New Roman" w:hAnsi="Times New Roman" w:cs="Times New Roman"/>
          <w:sz w:val="26"/>
          <w:szCs w:val="26"/>
        </w:rPr>
        <w:t>долгосрочной добровольческой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51D8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>
        <w:rPr>
          <w:rFonts w:ascii="Times New Roman" w:hAnsi="Times New Roman" w:cs="Times New Roman"/>
          <w:sz w:val="26"/>
          <w:szCs w:val="26"/>
        </w:rPr>
        <w:t>на базе</w:t>
      </w:r>
      <w:r w:rsidR="001951D8">
        <w:rPr>
          <w:rFonts w:ascii="Times New Roman" w:hAnsi="Times New Roman" w:cs="Times New Roman"/>
          <w:sz w:val="26"/>
          <w:szCs w:val="26"/>
        </w:rPr>
        <w:t xml:space="preserve"> медико-социального учреждения гериатрического </w:t>
      </w:r>
      <w:r w:rsidR="001951D8" w:rsidRPr="00BC54B7">
        <w:rPr>
          <w:rFonts w:ascii="Times New Roman" w:hAnsi="Times New Roman" w:cs="Times New Roman"/>
          <w:sz w:val="26"/>
          <w:szCs w:val="26"/>
        </w:rPr>
        <w:t xml:space="preserve">профиля </w:t>
      </w:r>
      <w:r w:rsidR="00693B7F">
        <w:rPr>
          <w:rFonts w:ascii="Times New Roman" w:hAnsi="Times New Roman" w:cs="Times New Roman"/>
          <w:sz w:val="26"/>
          <w:szCs w:val="26"/>
        </w:rPr>
        <w:t xml:space="preserve">- </w:t>
      </w:r>
      <w:r w:rsidR="00561001" w:rsidRPr="00561001">
        <w:rPr>
          <w:rFonts w:ascii="Times New Roman" w:hAnsi="Times New Roman" w:cs="Times New Roman"/>
          <w:sz w:val="26"/>
          <w:szCs w:val="26"/>
        </w:rPr>
        <w:t>СПб ГБУЗ «Городской гериатрический медико-социальный центр»</w:t>
      </w:r>
      <w:r w:rsidR="00561001">
        <w:rPr>
          <w:rFonts w:ascii="Times New Roman" w:hAnsi="Times New Roman" w:cs="Times New Roman"/>
          <w:sz w:val="26"/>
          <w:szCs w:val="26"/>
        </w:rPr>
        <w:t xml:space="preserve"> - </w:t>
      </w:r>
      <w:r w:rsidR="00693B7F">
        <w:rPr>
          <w:rFonts w:ascii="Times New Roman" w:hAnsi="Times New Roman" w:cs="Times New Roman"/>
          <w:sz w:val="26"/>
          <w:szCs w:val="26"/>
        </w:rPr>
        <w:t>регионального гериатрического</w:t>
      </w:r>
      <w:r w:rsidR="00693B7F" w:rsidRPr="001E44B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693B7F">
        <w:rPr>
          <w:rFonts w:ascii="Times New Roman" w:hAnsi="Times New Roman" w:cs="Times New Roman"/>
          <w:sz w:val="26"/>
          <w:szCs w:val="26"/>
        </w:rPr>
        <w:t>а</w:t>
      </w:r>
      <w:r w:rsidR="00693B7F" w:rsidRPr="00BC54B7">
        <w:rPr>
          <w:rFonts w:ascii="Times New Roman" w:hAnsi="Times New Roman" w:cs="Times New Roman"/>
          <w:sz w:val="26"/>
          <w:szCs w:val="26"/>
        </w:rPr>
        <w:t xml:space="preserve"> </w:t>
      </w:r>
      <w:r w:rsidR="001951D8" w:rsidRPr="00BC54B7">
        <w:rPr>
          <w:rFonts w:ascii="Times New Roman" w:hAnsi="Times New Roman" w:cs="Times New Roman"/>
          <w:sz w:val="26"/>
          <w:szCs w:val="26"/>
        </w:rPr>
        <w:t xml:space="preserve">в составе которого </w:t>
      </w:r>
      <w:r w:rsidR="00296E24" w:rsidRPr="00BC54B7">
        <w:rPr>
          <w:rFonts w:ascii="Times New Roman" w:hAnsi="Times New Roman" w:cs="Times New Roman"/>
          <w:sz w:val="26"/>
          <w:szCs w:val="26"/>
        </w:rPr>
        <w:t xml:space="preserve">функционируют стационар, диагностические службы, медико-социальное отделение, </w:t>
      </w:r>
      <w:r w:rsidR="00F54342" w:rsidRPr="00BC54B7">
        <w:rPr>
          <w:rFonts w:ascii="Times New Roman" w:hAnsi="Times New Roman" w:cs="Times New Roman"/>
          <w:sz w:val="26"/>
          <w:szCs w:val="26"/>
        </w:rPr>
        <w:t>городской ОМО</w:t>
      </w:r>
      <w:r w:rsidR="00693B7F">
        <w:rPr>
          <w:rFonts w:ascii="Times New Roman" w:hAnsi="Times New Roman" w:cs="Times New Roman"/>
          <w:sz w:val="26"/>
          <w:szCs w:val="26"/>
        </w:rPr>
        <w:t xml:space="preserve"> (организационно-методический отдел)</w:t>
      </w:r>
      <w:r w:rsidR="00F54342" w:rsidRPr="00BC54B7">
        <w:rPr>
          <w:rFonts w:ascii="Times New Roman" w:hAnsi="Times New Roman" w:cs="Times New Roman"/>
          <w:sz w:val="26"/>
          <w:szCs w:val="26"/>
        </w:rPr>
        <w:t xml:space="preserve"> по гериатрии, поликлиника (лечебно-</w:t>
      </w:r>
      <w:r w:rsidR="00F54342" w:rsidRPr="00693B7F">
        <w:rPr>
          <w:rFonts w:ascii="Times New Roman" w:hAnsi="Times New Roman" w:cs="Times New Roman"/>
          <w:sz w:val="26"/>
          <w:szCs w:val="26"/>
        </w:rPr>
        <w:t>консультативное отделение), сурдологический центр</w:t>
      </w:r>
      <w:r w:rsidR="0007373E" w:rsidRPr="00693B7F">
        <w:t xml:space="preserve"> </w:t>
      </w:r>
      <w:r w:rsidR="00693B7F">
        <w:rPr>
          <w:rFonts w:ascii="Times New Roman" w:hAnsi="Times New Roman" w:cs="Times New Roman"/>
          <w:sz w:val="26"/>
          <w:szCs w:val="26"/>
        </w:rPr>
        <w:t>и</w:t>
      </w:r>
      <w:r w:rsidR="00BB338D">
        <w:rPr>
          <w:rFonts w:ascii="Times New Roman" w:hAnsi="Times New Roman" w:cs="Times New Roman"/>
          <w:sz w:val="26"/>
          <w:szCs w:val="26"/>
        </w:rPr>
        <w:t>,</w:t>
      </w:r>
      <w:r w:rsidR="00693B7F">
        <w:rPr>
          <w:rFonts w:ascii="Times New Roman" w:hAnsi="Times New Roman" w:cs="Times New Roman"/>
          <w:sz w:val="26"/>
          <w:szCs w:val="26"/>
        </w:rPr>
        <w:t xml:space="preserve"> связанные с этим учреждением</w:t>
      </w:r>
      <w:r w:rsidR="00BB338D">
        <w:rPr>
          <w:rFonts w:ascii="Times New Roman" w:hAnsi="Times New Roman" w:cs="Times New Roman"/>
          <w:sz w:val="26"/>
          <w:szCs w:val="26"/>
        </w:rPr>
        <w:t>,</w:t>
      </w:r>
      <w:r w:rsidR="0007373E" w:rsidRPr="00693B7F">
        <w:rPr>
          <w:rFonts w:ascii="Times New Roman" w:hAnsi="Times New Roman" w:cs="Times New Roman"/>
          <w:sz w:val="26"/>
          <w:szCs w:val="26"/>
        </w:rPr>
        <w:t xml:space="preserve"> службы медико-социальной помощи пожилым поликлинической сети Санкт-Петербурга</w:t>
      </w:r>
      <w:r w:rsidR="00F54342" w:rsidRPr="00693B7F">
        <w:rPr>
          <w:rFonts w:ascii="Times New Roman" w:hAnsi="Times New Roman" w:cs="Times New Roman"/>
          <w:sz w:val="26"/>
          <w:szCs w:val="26"/>
        </w:rPr>
        <w:t xml:space="preserve">. </w:t>
      </w:r>
      <w:r w:rsidR="00D00B93" w:rsidRPr="00BC54B7">
        <w:rPr>
          <w:rFonts w:ascii="Times New Roman" w:hAnsi="Times New Roman" w:cs="Times New Roman"/>
          <w:sz w:val="26"/>
          <w:szCs w:val="26"/>
        </w:rPr>
        <w:t xml:space="preserve">Учитывая </w:t>
      </w:r>
      <w:r w:rsidR="00D00B93" w:rsidRPr="00BC54B7">
        <w:rPr>
          <w:rFonts w:ascii="Times New Roman" w:hAnsi="Times New Roman" w:cs="Times New Roman"/>
          <w:sz w:val="26"/>
          <w:szCs w:val="26"/>
        </w:rPr>
        <w:lastRenderedPageBreak/>
        <w:t xml:space="preserve">тот факт, что </w:t>
      </w:r>
      <w:r w:rsidR="00D57F16" w:rsidRPr="00BC54B7">
        <w:rPr>
          <w:rFonts w:ascii="Times New Roman" w:hAnsi="Times New Roman" w:cs="Times New Roman"/>
          <w:sz w:val="26"/>
          <w:szCs w:val="26"/>
        </w:rPr>
        <w:t>СПб ГБУЗ «Городской гериатрический медико-социальный центр»,</w:t>
      </w:r>
      <w:r w:rsidR="007E0DE7" w:rsidRPr="00BC54B7">
        <w:rPr>
          <w:rFonts w:ascii="Times New Roman" w:hAnsi="Times New Roman" w:cs="Times New Roman"/>
          <w:sz w:val="26"/>
          <w:szCs w:val="26"/>
        </w:rPr>
        <w:t xml:space="preserve"> </w:t>
      </w:r>
      <w:r w:rsidR="00D00B93" w:rsidRPr="00BC54B7">
        <w:rPr>
          <w:rFonts w:ascii="Times New Roman" w:hAnsi="Times New Roman" w:cs="Times New Roman"/>
          <w:sz w:val="26"/>
          <w:szCs w:val="26"/>
        </w:rPr>
        <w:t>облада</w:t>
      </w:r>
      <w:r w:rsidR="007E0DE7" w:rsidRPr="00BC54B7">
        <w:rPr>
          <w:rFonts w:ascii="Times New Roman" w:hAnsi="Times New Roman" w:cs="Times New Roman"/>
          <w:sz w:val="26"/>
          <w:szCs w:val="26"/>
        </w:rPr>
        <w:t xml:space="preserve">я </w:t>
      </w:r>
      <w:r w:rsidR="000755F4" w:rsidRPr="00BC54B7">
        <w:rPr>
          <w:rFonts w:ascii="Times New Roman" w:hAnsi="Times New Roman" w:cs="Times New Roman"/>
          <w:sz w:val="26"/>
          <w:szCs w:val="26"/>
        </w:rPr>
        <w:t xml:space="preserve">значительным </w:t>
      </w:r>
      <w:r w:rsidR="00693B7F">
        <w:rPr>
          <w:rFonts w:ascii="Times New Roman" w:hAnsi="Times New Roman" w:cs="Times New Roman"/>
          <w:sz w:val="26"/>
          <w:szCs w:val="26"/>
        </w:rPr>
        <w:t xml:space="preserve">многолетним </w:t>
      </w:r>
      <w:r w:rsidR="000755F4" w:rsidRPr="00BC54B7">
        <w:rPr>
          <w:rFonts w:ascii="Times New Roman" w:hAnsi="Times New Roman" w:cs="Times New Roman"/>
          <w:sz w:val="26"/>
          <w:szCs w:val="26"/>
        </w:rPr>
        <w:t>опытом эффективной практической деятельности и</w:t>
      </w:r>
      <w:r w:rsidR="00AD0A24">
        <w:rPr>
          <w:rFonts w:ascii="Times New Roman" w:hAnsi="Times New Roman" w:cs="Times New Roman"/>
          <w:sz w:val="26"/>
          <w:szCs w:val="26"/>
        </w:rPr>
        <w:t>,</w:t>
      </w:r>
      <w:r w:rsidR="000755F4" w:rsidRPr="00BC54B7">
        <w:rPr>
          <w:rFonts w:ascii="Times New Roman" w:hAnsi="Times New Roman" w:cs="Times New Roman"/>
          <w:sz w:val="26"/>
          <w:szCs w:val="26"/>
        </w:rPr>
        <w:t xml:space="preserve"> фактически</w:t>
      </w:r>
      <w:r w:rsidR="00AD0A24">
        <w:rPr>
          <w:rFonts w:ascii="Times New Roman" w:hAnsi="Times New Roman" w:cs="Times New Roman"/>
          <w:sz w:val="26"/>
          <w:szCs w:val="26"/>
        </w:rPr>
        <w:t>,</w:t>
      </w:r>
      <w:r w:rsidR="000755F4" w:rsidRPr="00BC54B7">
        <w:rPr>
          <w:rFonts w:ascii="Times New Roman" w:hAnsi="Times New Roman" w:cs="Times New Roman"/>
          <w:sz w:val="26"/>
          <w:szCs w:val="26"/>
        </w:rPr>
        <w:t xml:space="preserve"> являясь центральным звеном развивающейся в Санкт-П</w:t>
      </w:r>
      <w:r w:rsidR="00707AA3">
        <w:rPr>
          <w:rFonts w:ascii="Times New Roman" w:hAnsi="Times New Roman" w:cs="Times New Roman"/>
          <w:sz w:val="26"/>
          <w:szCs w:val="26"/>
        </w:rPr>
        <w:t xml:space="preserve">етербурге </w:t>
      </w:r>
      <w:r w:rsidR="000755F4" w:rsidRPr="00BC54B7">
        <w:rPr>
          <w:rFonts w:ascii="Times New Roman" w:hAnsi="Times New Roman" w:cs="Times New Roman"/>
          <w:sz w:val="26"/>
          <w:szCs w:val="26"/>
        </w:rPr>
        <w:t xml:space="preserve">системы гериатрической помощи, этот </w:t>
      </w:r>
      <w:r w:rsidR="00E80CE6" w:rsidRPr="00BC54B7">
        <w:rPr>
          <w:rFonts w:ascii="Times New Roman" w:hAnsi="Times New Roman" w:cs="Times New Roman"/>
          <w:sz w:val="26"/>
          <w:szCs w:val="26"/>
        </w:rPr>
        <w:t>Стандарт также может служить</w:t>
      </w:r>
      <w:r w:rsidR="00BC54B7" w:rsidRPr="00BC54B7">
        <w:rPr>
          <w:rFonts w:ascii="Times New Roman" w:hAnsi="Times New Roman" w:cs="Times New Roman"/>
          <w:sz w:val="26"/>
          <w:szCs w:val="26"/>
        </w:rPr>
        <w:t xml:space="preserve"> организационным </w:t>
      </w:r>
      <w:r w:rsidR="00E80CE6" w:rsidRPr="00BC54B7">
        <w:rPr>
          <w:rFonts w:ascii="Times New Roman" w:hAnsi="Times New Roman" w:cs="Times New Roman"/>
          <w:sz w:val="26"/>
          <w:szCs w:val="26"/>
        </w:rPr>
        <w:t>образцом</w:t>
      </w:r>
      <w:r w:rsidR="004B3741">
        <w:rPr>
          <w:rFonts w:ascii="Times New Roman" w:hAnsi="Times New Roman" w:cs="Times New Roman"/>
          <w:sz w:val="26"/>
          <w:szCs w:val="26"/>
        </w:rPr>
        <w:t xml:space="preserve"> </w:t>
      </w:r>
      <w:r w:rsidR="004B3741">
        <w:rPr>
          <w:rFonts w:ascii="Times New Roman" w:hAnsi="Times New Roman" w:cs="Times New Roman"/>
          <w:sz w:val="26"/>
          <w:szCs w:val="26"/>
        </w:rPr>
        <w:softHyphen/>
        <w:t xml:space="preserve">–  </w:t>
      </w:r>
      <w:r w:rsidR="00E80CE6" w:rsidRPr="00BC54B7">
        <w:rPr>
          <w:rFonts w:ascii="Times New Roman" w:hAnsi="Times New Roman" w:cs="Times New Roman"/>
          <w:sz w:val="26"/>
          <w:szCs w:val="26"/>
        </w:rPr>
        <w:t>моделью</w:t>
      </w:r>
      <w:r w:rsidR="00425CF2" w:rsidRPr="00BC54B7">
        <w:rPr>
          <w:rFonts w:ascii="Times New Roman" w:hAnsi="Times New Roman" w:cs="Times New Roman"/>
          <w:sz w:val="26"/>
          <w:szCs w:val="26"/>
        </w:rPr>
        <w:t xml:space="preserve"> для развития добровольческой деятельности на базе иных учреждений</w:t>
      </w:r>
      <w:r w:rsidR="007E0DE7" w:rsidRPr="00BC54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755F4" w:rsidRPr="00BC54B7">
        <w:rPr>
          <w:rFonts w:ascii="Times New Roman" w:hAnsi="Times New Roman" w:cs="Times New Roman"/>
          <w:sz w:val="26"/>
          <w:szCs w:val="26"/>
        </w:rPr>
        <w:t xml:space="preserve">гериатрического профиля </w:t>
      </w:r>
      <w:r w:rsidR="007E0DE7" w:rsidRPr="00BC54B7">
        <w:rPr>
          <w:rFonts w:ascii="Times New Roman" w:hAnsi="Times New Roman" w:cs="Times New Roman"/>
          <w:sz w:val="26"/>
          <w:szCs w:val="26"/>
        </w:rPr>
        <w:t>(</w:t>
      </w:r>
      <w:r w:rsidR="00603C29">
        <w:rPr>
          <w:rFonts w:ascii="Times New Roman" w:hAnsi="Times New Roman" w:cs="Times New Roman"/>
          <w:sz w:val="26"/>
          <w:szCs w:val="26"/>
        </w:rPr>
        <w:t xml:space="preserve">т.к. </w:t>
      </w:r>
      <w:r w:rsidR="007E0DE7" w:rsidRPr="00BC54B7">
        <w:rPr>
          <w:rFonts w:ascii="Times New Roman" w:hAnsi="Times New Roman" w:cs="Times New Roman"/>
          <w:sz w:val="26"/>
          <w:szCs w:val="26"/>
        </w:rPr>
        <w:t>гериатрические отделения и койки в многопрофильных медицинских стационарах, гериатрические кабинеты в поликлиниках)</w:t>
      </w:r>
      <w:r w:rsidR="00425CF2" w:rsidRPr="00BC54B7">
        <w:rPr>
          <w:rFonts w:ascii="Times New Roman" w:hAnsi="Times New Roman" w:cs="Times New Roman"/>
          <w:sz w:val="26"/>
          <w:szCs w:val="26"/>
        </w:rPr>
        <w:t xml:space="preserve">, формирующих </w:t>
      </w:r>
      <w:r w:rsidR="0090624C" w:rsidRPr="00BC54B7">
        <w:rPr>
          <w:rFonts w:ascii="Times New Roman" w:hAnsi="Times New Roman" w:cs="Times New Roman"/>
          <w:sz w:val="26"/>
          <w:szCs w:val="26"/>
        </w:rPr>
        <w:t>много</w:t>
      </w:r>
      <w:r w:rsidR="00C431F7" w:rsidRPr="00BC54B7">
        <w:rPr>
          <w:rFonts w:ascii="Times New Roman" w:hAnsi="Times New Roman" w:cs="Times New Roman"/>
          <w:sz w:val="26"/>
          <w:szCs w:val="26"/>
        </w:rPr>
        <w:t xml:space="preserve">уровневую </w:t>
      </w:r>
      <w:r w:rsidR="00425CF2" w:rsidRPr="00BC54B7">
        <w:rPr>
          <w:rFonts w:ascii="Times New Roman" w:hAnsi="Times New Roman" w:cs="Times New Roman"/>
          <w:sz w:val="26"/>
          <w:szCs w:val="26"/>
        </w:rPr>
        <w:t>систему</w:t>
      </w:r>
      <w:r w:rsidR="00C431F7" w:rsidRPr="00BC54B7">
        <w:rPr>
          <w:rFonts w:ascii="Times New Roman" w:hAnsi="Times New Roman" w:cs="Times New Roman"/>
          <w:sz w:val="26"/>
          <w:szCs w:val="26"/>
        </w:rPr>
        <w:t xml:space="preserve"> гериатрической помощи, как в Санкт-Петербурге, так и в других регионах Российской Федерации.</w:t>
      </w:r>
    </w:p>
    <w:p w:rsidR="001951D8" w:rsidRPr="008D2466" w:rsidRDefault="009C43EB" w:rsidP="00AD0A2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E80CE6">
        <w:rPr>
          <w:rFonts w:ascii="Times New Roman" w:hAnsi="Times New Roman" w:cs="Times New Roman"/>
          <w:sz w:val="26"/>
          <w:szCs w:val="26"/>
        </w:rPr>
        <w:t xml:space="preserve">результатов, полученных в ходе практической апробации </w:t>
      </w:r>
      <w:r w:rsidR="001951D8">
        <w:rPr>
          <w:rFonts w:ascii="Times New Roman" w:hAnsi="Times New Roman" w:cs="Times New Roman"/>
          <w:sz w:val="26"/>
          <w:szCs w:val="26"/>
        </w:rPr>
        <w:t>Стандарт</w:t>
      </w:r>
      <w:r w:rsidR="00E80CE6">
        <w:rPr>
          <w:rFonts w:ascii="Times New Roman" w:hAnsi="Times New Roman" w:cs="Times New Roman"/>
          <w:sz w:val="26"/>
          <w:szCs w:val="26"/>
        </w:rPr>
        <w:t>а</w:t>
      </w:r>
      <w:r w:rsidR="00042B2D"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="00BC54B7">
        <w:rPr>
          <w:rFonts w:ascii="Times New Roman" w:hAnsi="Times New Roman" w:cs="Times New Roman"/>
          <w:sz w:val="26"/>
          <w:szCs w:val="26"/>
        </w:rPr>
        <w:t xml:space="preserve"> реализации проекта </w:t>
      </w:r>
      <w:r w:rsidR="00BC54B7" w:rsidRPr="00BC54B7">
        <w:rPr>
          <w:rFonts w:ascii="Times New Roman" w:hAnsi="Times New Roman" w:cs="Times New Roman"/>
          <w:sz w:val="26"/>
          <w:szCs w:val="26"/>
        </w:rPr>
        <w:t>«Добровольческая служба «Мы рядом, мы вместе»</w:t>
      </w:r>
      <w:r w:rsidR="00BC54B7">
        <w:rPr>
          <w:rFonts w:ascii="Times New Roman" w:hAnsi="Times New Roman" w:cs="Times New Roman"/>
          <w:sz w:val="26"/>
          <w:szCs w:val="26"/>
        </w:rPr>
        <w:t xml:space="preserve">, </w:t>
      </w:r>
      <w:r w:rsidR="00042B2D">
        <w:rPr>
          <w:rFonts w:ascii="Times New Roman" w:hAnsi="Times New Roman" w:cs="Times New Roman"/>
          <w:sz w:val="26"/>
          <w:szCs w:val="26"/>
        </w:rPr>
        <w:t>а также в ход</w:t>
      </w:r>
      <w:r w:rsidR="006264D7">
        <w:rPr>
          <w:rFonts w:ascii="Times New Roman" w:hAnsi="Times New Roman" w:cs="Times New Roman"/>
          <w:sz w:val="26"/>
          <w:szCs w:val="26"/>
        </w:rPr>
        <w:t>е его адаптации в целях</w:t>
      </w:r>
      <w:r w:rsidR="00042B2D">
        <w:rPr>
          <w:rFonts w:ascii="Times New Roman" w:hAnsi="Times New Roman" w:cs="Times New Roman"/>
          <w:sz w:val="26"/>
          <w:szCs w:val="26"/>
        </w:rPr>
        <w:t xml:space="preserve"> развития добровольческой деятельности на базе региональных гериатрических </w:t>
      </w:r>
      <w:r w:rsidR="00D3388E">
        <w:rPr>
          <w:rFonts w:ascii="Times New Roman" w:hAnsi="Times New Roman" w:cs="Times New Roman"/>
          <w:sz w:val="26"/>
          <w:szCs w:val="26"/>
        </w:rPr>
        <w:t>центров в других регионах Российской Федерации</w:t>
      </w:r>
      <w:r w:rsidR="00042B2D">
        <w:rPr>
          <w:rFonts w:ascii="Times New Roman" w:hAnsi="Times New Roman" w:cs="Times New Roman"/>
          <w:sz w:val="26"/>
          <w:szCs w:val="26"/>
        </w:rPr>
        <w:t xml:space="preserve"> и на базе</w:t>
      </w:r>
      <w:r w:rsidR="00AD0A24">
        <w:rPr>
          <w:rFonts w:ascii="Times New Roman" w:hAnsi="Times New Roman" w:cs="Times New Roman"/>
          <w:sz w:val="26"/>
          <w:szCs w:val="26"/>
        </w:rPr>
        <w:t xml:space="preserve"> </w:t>
      </w:r>
      <w:r w:rsidR="00042B2D">
        <w:rPr>
          <w:rFonts w:ascii="Times New Roman" w:hAnsi="Times New Roman" w:cs="Times New Roman"/>
          <w:sz w:val="26"/>
          <w:szCs w:val="26"/>
        </w:rPr>
        <w:t xml:space="preserve">иных учреждений, формирующих систему гериатрической помощи, </w:t>
      </w:r>
      <w:r w:rsidR="00BC54B7">
        <w:rPr>
          <w:rFonts w:ascii="Times New Roman" w:hAnsi="Times New Roman" w:cs="Times New Roman"/>
          <w:sz w:val="26"/>
          <w:szCs w:val="26"/>
        </w:rPr>
        <w:t xml:space="preserve">его содержание может </w:t>
      </w:r>
      <w:r w:rsidR="00042B2D">
        <w:rPr>
          <w:rFonts w:ascii="Times New Roman" w:hAnsi="Times New Roman" w:cs="Times New Roman"/>
          <w:sz w:val="26"/>
          <w:szCs w:val="26"/>
        </w:rPr>
        <w:t xml:space="preserve">дорабатываться, в том числе в части </w:t>
      </w:r>
      <w:r w:rsidR="00015BC0">
        <w:rPr>
          <w:rFonts w:ascii="Times New Roman" w:hAnsi="Times New Roman" w:cs="Times New Roman"/>
          <w:sz w:val="26"/>
          <w:szCs w:val="26"/>
        </w:rPr>
        <w:t>добровольческого участия при</w:t>
      </w:r>
      <w:r w:rsidR="00015BC0" w:rsidRPr="00015BC0">
        <w:rPr>
          <w:rFonts w:ascii="Times New Roman" w:hAnsi="Times New Roman" w:cs="Times New Roman"/>
          <w:sz w:val="26"/>
          <w:szCs w:val="26"/>
        </w:rPr>
        <w:t xml:space="preserve"> оказании медицинских услуг/процедур</w:t>
      </w:r>
      <w:r w:rsidR="00D9486E">
        <w:rPr>
          <w:rFonts w:ascii="Times New Roman" w:hAnsi="Times New Roman" w:cs="Times New Roman"/>
          <w:sz w:val="26"/>
          <w:szCs w:val="26"/>
        </w:rPr>
        <w:t>, принимая во внимание тот факт, что настоящий Стандарт распространяется исключительно на организацию</w:t>
      </w:r>
      <w:r w:rsidR="008A585D">
        <w:rPr>
          <w:rFonts w:ascii="Times New Roman" w:hAnsi="Times New Roman" w:cs="Times New Roman"/>
          <w:sz w:val="26"/>
          <w:szCs w:val="26"/>
        </w:rPr>
        <w:t xml:space="preserve"> </w:t>
      </w:r>
      <w:r w:rsidR="00D9486E">
        <w:rPr>
          <w:rFonts w:ascii="Times New Roman" w:hAnsi="Times New Roman" w:cs="Times New Roman"/>
          <w:sz w:val="26"/>
          <w:szCs w:val="26"/>
        </w:rPr>
        <w:t>ограниченного перечня добровольческих социальных услуг</w:t>
      </w:r>
      <w:r w:rsidR="00EB7142" w:rsidRPr="00EB7142">
        <w:rPr>
          <w:rFonts w:ascii="Times New Roman" w:hAnsi="Times New Roman" w:cs="Times New Roman"/>
          <w:sz w:val="26"/>
          <w:szCs w:val="26"/>
        </w:rPr>
        <w:t xml:space="preserve"> </w:t>
      </w:r>
      <w:r w:rsidR="00EB7142">
        <w:rPr>
          <w:rFonts w:ascii="Times New Roman" w:hAnsi="Times New Roman" w:cs="Times New Roman"/>
          <w:sz w:val="26"/>
          <w:szCs w:val="26"/>
        </w:rPr>
        <w:t>согласованных</w:t>
      </w:r>
      <w:r w:rsidR="00EB7142" w:rsidRPr="009A0042">
        <w:rPr>
          <w:rFonts w:ascii="Times New Roman" w:hAnsi="Times New Roman" w:cs="Times New Roman"/>
          <w:sz w:val="26"/>
          <w:szCs w:val="26"/>
        </w:rPr>
        <w:t xml:space="preserve"> между основными партнерами </w:t>
      </w:r>
      <w:r w:rsidR="00EB7142" w:rsidRPr="008D2466">
        <w:rPr>
          <w:rFonts w:ascii="Times New Roman" w:hAnsi="Times New Roman" w:cs="Times New Roman"/>
          <w:sz w:val="26"/>
          <w:szCs w:val="26"/>
        </w:rPr>
        <w:t xml:space="preserve">по </w:t>
      </w:r>
      <w:r w:rsidR="00EB7142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8D1A05">
        <w:rPr>
          <w:rFonts w:ascii="Times New Roman" w:hAnsi="Times New Roman" w:cs="Times New Roman"/>
          <w:sz w:val="26"/>
          <w:szCs w:val="26"/>
        </w:rPr>
        <w:t>П</w:t>
      </w:r>
      <w:r w:rsidR="00EB7142" w:rsidRPr="008D2466">
        <w:rPr>
          <w:rFonts w:ascii="Times New Roman" w:hAnsi="Times New Roman" w:cs="Times New Roman"/>
          <w:sz w:val="26"/>
          <w:szCs w:val="26"/>
        </w:rPr>
        <w:t>роекту</w:t>
      </w:r>
      <w:r w:rsidR="00D9486E">
        <w:rPr>
          <w:rFonts w:ascii="Times New Roman" w:hAnsi="Times New Roman" w:cs="Times New Roman"/>
          <w:sz w:val="26"/>
          <w:szCs w:val="26"/>
        </w:rPr>
        <w:t>, которые формулируются как «дополнительные добровольческие социальные услуги</w:t>
      </w:r>
      <w:r w:rsidR="00D9486E" w:rsidRPr="008A585D">
        <w:rPr>
          <w:rFonts w:ascii="Times New Roman" w:hAnsi="Times New Roman" w:cs="Times New Roman"/>
          <w:sz w:val="26"/>
          <w:szCs w:val="26"/>
        </w:rPr>
        <w:t>»</w:t>
      </w:r>
      <w:r w:rsidR="008A585D" w:rsidRPr="008D2466">
        <w:rPr>
          <w:rFonts w:ascii="Times New Roman" w:hAnsi="Times New Roman" w:cs="Times New Roman"/>
          <w:sz w:val="26"/>
          <w:szCs w:val="26"/>
        </w:rPr>
        <w:t>.</w:t>
      </w:r>
    </w:p>
    <w:p w:rsidR="007A64DC" w:rsidRDefault="00D9486E" w:rsidP="00953A3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466">
        <w:rPr>
          <w:rFonts w:ascii="Times New Roman" w:hAnsi="Times New Roman" w:cs="Times New Roman"/>
          <w:sz w:val="26"/>
          <w:szCs w:val="26"/>
        </w:rPr>
        <w:t>Важно</w:t>
      </w:r>
      <w:r w:rsidR="0036612D" w:rsidRPr="008D2466">
        <w:rPr>
          <w:rFonts w:ascii="Times New Roman" w:hAnsi="Times New Roman" w:cs="Times New Roman"/>
          <w:sz w:val="26"/>
          <w:szCs w:val="26"/>
        </w:rPr>
        <w:t xml:space="preserve"> отметить, что </w:t>
      </w:r>
      <w:r w:rsidR="00BC3D18" w:rsidRPr="008D2466">
        <w:rPr>
          <w:rFonts w:ascii="Times New Roman" w:hAnsi="Times New Roman" w:cs="Times New Roman"/>
          <w:sz w:val="26"/>
          <w:szCs w:val="26"/>
        </w:rPr>
        <w:t>основа настоящего</w:t>
      </w:r>
      <w:r w:rsidR="009A0042" w:rsidRPr="008D2466">
        <w:rPr>
          <w:rFonts w:ascii="Times New Roman" w:hAnsi="Times New Roman" w:cs="Times New Roman"/>
          <w:sz w:val="26"/>
          <w:szCs w:val="26"/>
        </w:rPr>
        <w:t xml:space="preserve"> </w:t>
      </w:r>
      <w:r w:rsidR="0036612D" w:rsidRPr="008D2466">
        <w:rPr>
          <w:rFonts w:ascii="Times New Roman" w:hAnsi="Times New Roman" w:cs="Times New Roman"/>
          <w:sz w:val="26"/>
          <w:szCs w:val="26"/>
        </w:rPr>
        <w:t>Стандарт</w:t>
      </w:r>
      <w:r w:rsidR="00BC3D18" w:rsidRPr="008D2466">
        <w:rPr>
          <w:rFonts w:ascii="Times New Roman" w:hAnsi="Times New Roman" w:cs="Times New Roman"/>
          <w:sz w:val="26"/>
          <w:szCs w:val="26"/>
        </w:rPr>
        <w:t>а разработана в ситуации</w:t>
      </w:r>
      <w:r w:rsidR="0036612D" w:rsidRPr="008D2466">
        <w:rPr>
          <w:rFonts w:ascii="Times New Roman" w:hAnsi="Times New Roman" w:cs="Times New Roman"/>
          <w:sz w:val="26"/>
          <w:szCs w:val="26"/>
        </w:rPr>
        <w:t xml:space="preserve"> отсутствия в С</w:t>
      </w:r>
      <w:r w:rsidR="009A0042" w:rsidRPr="008D2466">
        <w:rPr>
          <w:rFonts w:ascii="Times New Roman" w:hAnsi="Times New Roman" w:cs="Times New Roman"/>
          <w:sz w:val="26"/>
          <w:szCs w:val="26"/>
        </w:rPr>
        <w:t xml:space="preserve">анкт-Петербурге </w:t>
      </w:r>
      <w:r w:rsidR="00A82616" w:rsidRPr="008D2466">
        <w:rPr>
          <w:rFonts w:ascii="Times New Roman" w:hAnsi="Times New Roman" w:cs="Times New Roman"/>
          <w:sz w:val="26"/>
          <w:szCs w:val="26"/>
        </w:rPr>
        <w:t>закрепленных полномочий по развитию добровольчества (волонтерства) в положениях исполнительных органов государственной власти в сфере здравоохранения (во исполнение рекомендаций, направленных письмо</w:t>
      </w:r>
      <w:r w:rsidR="008D2466" w:rsidRPr="008D2466">
        <w:rPr>
          <w:rFonts w:ascii="Times New Roman" w:hAnsi="Times New Roman" w:cs="Times New Roman"/>
          <w:sz w:val="26"/>
          <w:szCs w:val="26"/>
        </w:rPr>
        <w:t>м</w:t>
      </w:r>
      <w:r w:rsidR="00A82616" w:rsidRPr="008D2466">
        <w:rPr>
          <w:rFonts w:ascii="Times New Roman" w:hAnsi="Times New Roman" w:cs="Times New Roman"/>
          <w:sz w:val="26"/>
          <w:szCs w:val="26"/>
        </w:rPr>
        <w:t xml:space="preserve"> Общественной палаты Российской Федерации от 16.10.2020 № 7ОП-1/1986). </w:t>
      </w:r>
      <w:r w:rsidR="009E5AFD">
        <w:rPr>
          <w:rFonts w:ascii="Times New Roman" w:hAnsi="Times New Roman" w:cs="Times New Roman"/>
          <w:sz w:val="26"/>
          <w:szCs w:val="26"/>
        </w:rPr>
        <w:t>Это</w:t>
      </w:r>
      <w:r w:rsidR="007A64DC">
        <w:rPr>
          <w:rFonts w:ascii="Times New Roman" w:hAnsi="Times New Roman" w:cs="Times New Roman"/>
          <w:sz w:val="26"/>
          <w:szCs w:val="26"/>
        </w:rPr>
        <w:t xml:space="preserve"> соответствует </w:t>
      </w:r>
      <w:r w:rsidR="000671C9">
        <w:rPr>
          <w:rFonts w:ascii="Times New Roman" w:hAnsi="Times New Roman" w:cs="Times New Roman"/>
          <w:sz w:val="26"/>
          <w:szCs w:val="26"/>
        </w:rPr>
        <w:t xml:space="preserve">текущей </w:t>
      </w:r>
      <w:r w:rsidR="007A64DC">
        <w:rPr>
          <w:rFonts w:ascii="Times New Roman" w:hAnsi="Times New Roman" w:cs="Times New Roman"/>
          <w:sz w:val="26"/>
          <w:szCs w:val="26"/>
        </w:rPr>
        <w:t xml:space="preserve">ситуации в большинстве субъектов РФ. </w:t>
      </w:r>
      <w:r w:rsidR="00917327">
        <w:rPr>
          <w:rFonts w:ascii="Times New Roman" w:hAnsi="Times New Roman" w:cs="Times New Roman"/>
          <w:sz w:val="26"/>
          <w:szCs w:val="26"/>
        </w:rPr>
        <w:t>Поэтому работа по разработке Стандарта осуществлялась с учетом нормативных правовых актов</w:t>
      </w:r>
      <w:r w:rsidR="001E05BF">
        <w:rPr>
          <w:rFonts w:ascii="Times New Roman" w:hAnsi="Times New Roman" w:cs="Times New Roman"/>
          <w:sz w:val="26"/>
          <w:szCs w:val="26"/>
        </w:rPr>
        <w:t>, действовавших на этот момент</w:t>
      </w:r>
      <w:r w:rsidR="00F864A4">
        <w:rPr>
          <w:rFonts w:ascii="Times New Roman" w:hAnsi="Times New Roman" w:cs="Times New Roman"/>
          <w:sz w:val="26"/>
          <w:szCs w:val="26"/>
        </w:rPr>
        <w:t xml:space="preserve"> в</w:t>
      </w:r>
      <w:r w:rsidR="00917327">
        <w:rPr>
          <w:rFonts w:ascii="Times New Roman" w:hAnsi="Times New Roman" w:cs="Times New Roman"/>
          <w:sz w:val="26"/>
          <w:szCs w:val="26"/>
        </w:rPr>
        <w:t xml:space="preserve"> Санкт-П</w:t>
      </w:r>
      <w:r w:rsidR="00F864A4">
        <w:rPr>
          <w:rFonts w:ascii="Times New Roman" w:hAnsi="Times New Roman" w:cs="Times New Roman"/>
          <w:sz w:val="26"/>
          <w:szCs w:val="26"/>
        </w:rPr>
        <w:t>етербурге и, преимущественно</w:t>
      </w:r>
      <w:r w:rsidR="007262AC">
        <w:rPr>
          <w:rFonts w:ascii="Times New Roman" w:hAnsi="Times New Roman" w:cs="Times New Roman"/>
          <w:sz w:val="26"/>
          <w:szCs w:val="26"/>
        </w:rPr>
        <w:t>,</w:t>
      </w:r>
      <w:r w:rsidR="000C2410">
        <w:rPr>
          <w:rFonts w:ascii="Times New Roman" w:hAnsi="Times New Roman" w:cs="Times New Roman"/>
          <w:sz w:val="26"/>
          <w:szCs w:val="26"/>
        </w:rPr>
        <w:t xml:space="preserve"> в сфере</w:t>
      </w:r>
      <w:r w:rsidR="00917327">
        <w:rPr>
          <w:rFonts w:ascii="Times New Roman" w:hAnsi="Times New Roman" w:cs="Times New Roman"/>
          <w:sz w:val="26"/>
          <w:szCs w:val="26"/>
        </w:rPr>
        <w:t xml:space="preserve"> социальн</w:t>
      </w:r>
      <w:r w:rsidR="001E05BF">
        <w:rPr>
          <w:rFonts w:ascii="Times New Roman" w:hAnsi="Times New Roman" w:cs="Times New Roman"/>
          <w:sz w:val="26"/>
          <w:szCs w:val="26"/>
        </w:rPr>
        <w:t>ой защиты населения, с учетом</w:t>
      </w:r>
      <w:r w:rsidR="00917327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="00917327">
        <w:rPr>
          <w:rFonts w:ascii="Times New Roman" w:hAnsi="Times New Roman" w:cs="Times New Roman"/>
          <w:sz w:val="26"/>
          <w:szCs w:val="26"/>
        </w:rPr>
        <w:lastRenderedPageBreak/>
        <w:t>правовых актов</w:t>
      </w:r>
      <w:r w:rsidR="00267999">
        <w:rPr>
          <w:rFonts w:ascii="Times New Roman" w:hAnsi="Times New Roman" w:cs="Times New Roman"/>
          <w:sz w:val="26"/>
          <w:szCs w:val="26"/>
        </w:rPr>
        <w:t xml:space="preserve"> - законов</w:t>
      </w:r>
      <w:r w:rsidR="00917327">
        <w:rPr>
          <w:rFonts w:ascii="Times New Roman" w:hAnsi="Times New Roman" w:cs="Times New Roman"/>
          <w:sz w:val="26"/>
          <w:szCs w:val="26"/>
        </w:rPr>
        <w:t xml:space="preserve"> Российской Федерации, регулирующих добровольческую </w:t>
      </w:r>
      <w:r w:rsidR="000C2410">
        <w:rPr>
          <w:rFonts w:ascii="Times New Roman" w:hAnsi="Times New Roman" w:cs="Times New Roman"/>
          <w:sz w:val="26"/>
          <w:szCs w:val="26"/>
        </w:rPr>
        <w:t>(волонтерскую) деятельность,</w:t>
      </w:r>
      <w:r w:rsidR="0070653A">
        <w:rPr>
          <w:rFonts w:ascii="Times New Roman" w:hAnsi="Times New Roman" w:cs="Times New Roman"/>
          <w:sz w:val="26"/>
          <w:szCs w:val="26"/>
        </w:rPr>
        <w:t xml:space="preserve"> </w:t>
      </w:r>
      <w:r w:rsidR="00917327">
        <w:rPr>
          <w:rFonts w:ascii="Times New Roman" w:hAnsi="Times New Roman" w:cs="Times New Roman"/>
          <w:sz w:val="26"/>
          <w:szCs w:val="26"/>
        </w:rPr>
        <w:t xml:space="preserve">методических рекомендаций для субъектов федерации, </w:t>
      </w:r>
      <w:r w:rsidR="007B3ACC">
        <w:rPr>
          <w:rFonts w:ascii="Times New Roman" w:hAnsi="Times New Roman" w:cs="Times New Roman"/>
          <w:sz w:val="26"/>
          <w:szCs w:val="26"/>
        </w:rPr>
        <w:t xml:space="preserve">в т.ч. отраслевых, </w:t>
      </w:r>
      <w:r w:rsidR="00917327">
        <w:rPr>
          <w:rFonts w:ascii="Times New Roman" w:hAnsi="Times New Roman" w:cs="Times New Roman"/>
          <w:sz w:val="26"/>
          <w:szCs w:val="26"/>
        </w:rPr>
        <w:t>разработанных Министерством экономического развития</w:t>
      </w:r>
      <w:r w:rsidR="0088326A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917327">
        <w:rPr>
          <w:rFonts w:ascii="Times New Roman" w:hAnsi="Times New Roman" w:cs="Times New Roman"/>
          <w:sz w:val="26"/>
          <w:szCs w:val="26"/>
        </w:rPr>
        <w:t xml:space="preserve">, </w:t>
      </w:r>
      <w:r w:rsidR="0088326A" w:rsidRPr="0088326A">
        <w:rPr>
          <w:rFonts w:ascii="Times New Roman" w:hAnsi="Times New Roman" w:cs="Times New Roman"/>
          <w:sz w:val="26"/>
          <w:szCs w:val="26"/>
        </w:rPr>
        <w:t>Министерство</w:t>
      </w:r>
      <w:r w:rsidR="0088326A">
        <w:rPr>
          <w:rFonts w:ascii="Times New Roman" w:hAnsi="Times New Roman" w:cs="Times New Roman"/>
          <w:sz w:val="26"/>
          <w:szCs w:val="26"/>
        </w:rPr>
        <w:t>м</w:t>
      </w:r>
      <w:r w:rsidR="0088326A" w:rsidRPr="0088326A">
        <w:rPr>
          <w:rFonts w:ascii="Times New Roman" w:hAnsi="Times New Roman" w:cs="Times New Roman"/>
          <w:sz w:val="26"/>
          <w:szCs w:val="26"/>
        </w:rPr>
        <w:t xml:space="preserve"> труда и социальной защиты Российской</w:t>
      </w:r>
      <w:r w:rsidR="0088326A">
        <w:rPr>
          <w:rFonts w:ascii="Times New Roman" w:hAnsi="Times New Roman" w:cs="Times New Roman"/>
          <w:sz w:val="26"/>
          <w:szCs w:val="26"/>
        </w:rPr>
        <w:t xml:space="preserve"> Федерации и </w:t>
      </w:r>
      <w:r w:rsidR="00917327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88326A" w:rsidRPr="0088326A">
        <w:rPr>
          <w:rFonts w:ascii="Times New Roman" w:hAnsi="Times New Roman" w:cs="Times New Roman"/>
          <w:sz w:val="26"/>
          <w:szCs w:val="26"/>
        </w:rPr>
        <w:t>здравоохранения Российской Федерации</w:t>
      </w:r>
      <w:r w:rsidR="007A64DC">
        <w:rPr>
          <w:rFonts w:ascii="Times New Roman" w:hAnsi="Times New Roman" w:cs="Times New Roman"/>
          <w:sz w:val="26"/>
          <w:szCs w:val="26"/>
        </w:rPr>
        <w:t xml:space="preserve">, </w:t>
      </w:r>
      <w:r w:rsidR="007A64DC" w:rsidRPr="002C0E6D">
        <w:rPr>
          <w:rFonts w:ascii="Times New Roman" w:hAnsi="Times New Roman" w:cs="Times New Roman"/>
          <w:sz w:val="26"/>
          <w:szCs w:val="26"/>
        </w:rPr>
        <w:t>методических материалов</w:t>
      </w:r>
      <w:r w:rsidR="00267999" w:rsidRPr="002C0E6D">
        <w:rPr>
          <w:rFonts w:ascii="Times New Roman" w:hAnsi="Times New Roman" w:cs="Times New Roman"/>
          <w:sz w:val="26"/>
          <w:szCs w:val="26"/>
        </w:rPr>
        <w:t xml:space="preserve"> иных </w:t>
      </w:r>
      <w:r w:rsidR="002C0E6D">
        <w:rPr>
          <w:rFonts w:ascii="Times New Roman" w:hAnsi="Times New Roman" w:cs="Times New Roman"/>
          <w:sz w:val="26"/>
          <w:szCs w:val="26"/>
        </w:rPr>
        <w:t xml:space="preserve">квалифицированных </w:t>
      </w:r>
      <w:r w:rsidR="00267999" w:rsidRPr="002C0E6D">
        <w:rPr>
          <w:rFonts w:ascii="Times New Roman" w:hAnsi="Times New Roman" w:cs="Times New Roman"/>
          <w:sz w:val="26"/>
          <w:szCs w:val="26"/>
        </w:rPr>
        <w:t>разработчиков</w:t>
      </w:r>
      <w:r w:rsidR="0088326A" w:rsidRPr="002C0E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45B1" w:rsidRDefault="0088326A" w:rsidP="007A64D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 разработки Стандарта</w:t>
      </w:r>
      <w:r w:rsidR="0049390E">
        <w:rPr>
          <w:rFonts w:ascii="Times New Roman" w:hAnsi="Times New Roman" w:cs="Times New Roman"/>
          <w:sz w:val="26"/>
          <w:szCs w:val="26"/>
        </w:rPr>
        <w:t xml:space="preserve"> по настоящему П</w:t>
      </w:r>
      <w:r w:rsidR="009670B6" w:rsidRPr="008D2466">
        <w:rPr>
          <w:rFonts w:ascii="Times New Roman" w:hAnsi="Times New Roman" w:cs="Times New Roman"/>
          <w:sz w:val="26"/>
          <w:szCs w:val="26"/>
        </w:rPr>
        <w:t xml:space="preserve">роекту и </w:t>
      </w:r>
      <w:r w:rsidR="008D2466" w:rsidRPr="008D2466">
        <w:rPr>
          <w:rFonts w:ascii="Times New Roman" w:hAnsi="Times New Roman" w:cs="Times New Roman"/>
          <w:sz w:val="26"/>
          <w:szCs w:val="26"/>
        </w:rPr>
        <w:t xml:space="preserve">указанное </w:t>
      </w:r>
      <w:r>
        <w:rPr>
          <w:rFonts w:ascii="Times New Roman" w:hAnsi="Times New Roman" w:cs="Times New Roman"/>
          <w:sz w:val="26"/>
          <w:szCs w:val="26"/>
        </w:rPr>
        <w:t xml:space="preserve">выше </w:t>
      </w:r>
      <w:r w:rsidR="00953A31" w:rsidRPr="008D2466">
        <w:rPr>
          <w:rFonts w:ascii="Times New Roman" w:hAnsi="Times New Roman" w:cs="Times New Roman"/>
          <w:sz w:val="26"/>
          <w:szCs w:val="26"/>
        </w:rPr>
        <w:t>письмо Общественной палаты Российской Федерации содействовали принятию решения Межведомственного совета по развитию добровольчества (волонтерства) и социально ориентированных некоммерческих организаций в Санкт-Петербурге при П</w:t>
      </w:r>
      <w:r w:rsidR="00573F08">
        <w:rPr>
          <w:rFonts w:ascii="Times New Roman" w:hAnsi="Times New Roman" w:cs="Times New Roman"/>
          <w:sz w:val="26"/>
          <w:szCs w:val="26"/>
        </w:rPr>
        <w:t>равительстве Санкт-Петербурга в отношении</w:t>
      </w:r>
      <w:r w:rsidR="00953A31" w:rsidRPr="008D2466">
        <w:rPr>
          <w:rFonts w:ascii="Times New Roman" w:hAnsi="Times New Roman" w:cs="Times New Roman"/>
          <w:sz w:val="26"/>
          <w:szCs w:val="26"/>
        </w:rPr>
        <w:t xml:space="preserve"> организации рабочей встречи с Комитетом по здравоохранению с целью обсуждения вопроса о закреплении </w:t>
      </w:r>
      <w:r w:rsidR="000C2410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953A31" w:rsidRPr="008D2466">
        <w:rPr>
          <w:rFonts w:ascii="Times New Roman" w:hAnsi="Times New Roman" w:cs="Times New Roman"/>
          <w:sz w:val="26"/>
          <w:szCs w:val="26"/>
        </w:rPr>
        <w:t>полномочий по развитию добровольчества</w:t>
      </w:r>
      <w:r w:rsidR="00F864A4">
        <w:rPr>
          <w:rFonts w:ascii="Times New Roman" w:hAnsi="Times New Roman" w:cs="Times New Roman"/>
          <w:sz w:val="26"/>
          <w:szCs w:val="26"/>
        </w:rPr>
        <w:t xml:space="preserve"> в сфере здравоохранения</w:t>
      </w:r>
      <w:r w:rsidR="00953A31" w:rsidRPr="008D246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7A64DC">
        <w:rPr>
          <w:rFonts w:ascii="Times New Roman" w:hAnsi="Times New Roman" w:cs="Times New Roman"/>
          <w:sz w:val="26"/>
          <w:szCs w:val="26"/>
        </w:rPr>
        <w:t>скорейшему принятию</w:t>
      </w:r>
      <w:r w:rsidR="001E05BF">
        <w:rPr>
          <w:rFonts w:ascii="Times New Roman" w:hAnsi="Times New Roman" w:cs="Times New Roman"/>
          <w:sz w:val="26"/>
          <w:szCs w:val="26"/>
        </w:rPr>
        <w:t xml:space="preserve"> </w:t>
      </w:r>
      <w:r w:rsidR="00953A31" w:rsidRPr="008D2466">
        <w:rPr>
          <w:rFonts w:ascii="Times New Roman" w:hAnsi="Times New Roman" w:cs="Times New Roman"/>
          <w:sz w:val="26"/>
          <w:szCs w:val="26"/>
        </w:rPr>
        <w:t>Закона Санкт-Петербурга «</w:t>
      </w:r>
      <w:r w:rsidR="009670B6" w:rsidRPr="008D2466">
        <w:rPr>
          <w:rFonts w:ascii="Times New Roman" w:hAnsi="Times New Roman" w:cs="Times New Roman"/>
          <w:sz w:val="26"/>
          <w:szCs w:val="26"/>
        </w:rPr>
        <w:t>О разграничении полномочий органо</w:t>
      </w:r>
      <w:r w:rsidR="00953A31" w:rsidRPr="008D2466">
        <w:rPr>
          <w:rFonts w:ascii="Times New Roman" w:hAnsi="Times New Roman" w:cs="Times New Roman"/>
          <w:sz w:val="26"/>
          <w:szCs w:val="26"/>
        </w:rPr>
        <w:t>в государственной власти Санкт-</w:t>
      </w:r>
      <w:r w:rsidR="009670B6" w:rsidRPr="008D2466">
        <w:rPr>
          <w:rFonts w:ascii="Times New Roman" w:hAnsi="Times New Roman" w:cs="Times New Roman"/>
          <w:sz w:val="26"/>
          <w:szCs w:val="26"/>
        </w:rPr>
        <w:t>Петербурга в сфере добровольчества (волонтерства) в Санкт-Петербурге</w:t>
      </w:r>
      <w:r w:rsidR="00953A31" w:rsidRPr="008D2466">
        <w:rPr>
          <w:rFonts w:ascii="Times New Roman" w:hAnsi="Times New Roman" w:cs="Times New Roman"/>
          <w:sz w:val="26"/>
          <w:szCs w:val="26"/>
        </w:rPr>
        <w:t xml:space="preserve">» от </w:t>
      </w:r>
      <w:r w:rsidR="001C4434" w:rsidRPr="008D2466">
        <w:rPr>
          <w:rFonts w:ascii="Times New Roman" w:hAnsi="Times New Roman" w:cs="Times New Roman"/>
          <w:sz w:val="26"/>
          <w:szCs w:val="26"/>
        </w:rPr>
        <w:t>30</w:t>
      </w:r>
      <w:r w:rsidR="00C45A34">
        <w:rPr>
          <w:rFonts w:ascii="Times New Roman" w:hAnsi="Times New Roman" w:cs="Times New Roman"/>
          <w:sz w:val="26"/>
          <w:szCs w:val="26"/>
        </w:rPr>
        <w:t>.12.2020 №</w:t>
      </w:r>
      <w:r w:rsidR="001C4434" w:rsidRPr="008D2466">
        <w:rPr>
          <w:rFonts w:ascii="Times New Roman" w:hAnsi="Times New Roman" w:cs="Times New Roman"/>
          <w:sz w:val="26"/>
          <w:szCs w:val="26"/>
        </w:rPr>
        <w:t xml:space="preserve"> 645-147.</w:t>
      </w:r>
      <w:r w:rsidR="00434E59">
        <w:rPr>
          <w:rFonts w:ascii="Times New Roman" w:hAnsi="Times New Roman" w:cs="Times New Roman"/>
          <w:sz w:val="26"/>
          <w:szCs w:val="26"/>
        </w:rPr>
        <w:t xml:space="preserve"> </w:t>
      </w:r>
      <w:r w:rsidR="00AA5FA4">
        <w:rPr>
          <w:rFonts w:ascii="Times New Roman" w:hAnsi="Times New Roman" w:cs="Times New Roman"/>
          <w:sz w:val="26"/>
          <w:szCs w:val="26"/>
        </w:rPr>
        <w:t>Это</w:t>
      </w:r>
      <w:r w:rsidR="003864A1">
        <w:rPr>
          <w:rFonts w:ascii="Times New Roman" w:hAnsi="Times New Roman" w:cs="Times New Roman"/>
          <w:sz w:val="26"/>
          <w:szCs w:val="26"/>
        </w:rPr>
        <w:t xml:space="preserve"> сущест</w:t>
      </w:r>
      <w:r w:rsidR="00AA5FA4">
        <w:rPr>
          <w:rFonts w:ascii="Times New Roman" w:hAnsi="Times New Roman" w:cs="Times New Roman"/>
          <w:sz w:val="26"/>
          <w:szCs w:val="26"/>
        </w:rPr>
        <w:t>венно изменяет ситуацию в части</w:t>
      </w:r>
      <w:r w:rsidR="003864A1">
        <w:rPr>
          <w:rFonts w:ascii="Times New Roman" w:hAnsi="Times New Roman" w:cs="Times New Roman"/>
          <w:sz w:val="26"/>
          <w:szCs w:val="26"/>
        </w:rPr>
        <w:t xml:space="preserve"> развития нормативной правовой базы в области добровольчества (волонтерства) в </w:t>
      </w:r>
      <w:r w:rsidR="00AA5FA4">
        <w:rPr>
          <w:rFonts w:ascii="Times New Roman" w:hAnsi="Times New Roman" w:cs="Times New Roman"/>
          <w:sz w:val="26"/>
          <w:szCs w:val="26"/>
        </w:rPr>
        <w:t>Санкт-Петербурге</w:t>
      </w:r>
      <w:r w:rsidR="003864A1">
        <w:rPr>
          <w:rFonts w:ascii="Times New Roman" w:hAnsi="Times New Roman" w:cs="Times New Roman"/>
          <w:sz w:val="26"/>
          <w:szCs w:val="26"/>
        </w:rPr>
        <w:t xml:space="preserve"> с 2021 год</w:t>
      </w:r>
      <w:r w:rsidR="001C3DEB">
        <w:rPr>
          <w:rFonts w:ascii="Times New Roman" w:hAnsi="Times New Roman" w:cs="Times New Roman"/>
          <w:sz w:val="26"/>
          <w:szCs w:val="26"/>
        </w:rPr>
        <w:t>а</w:t>
      </w:r>
      <w:r w:rsidR="00AA5FA4">
        <w:rPr>
          <w:rFonts w:ascii="Times New Roman" w:hAnsi="Times New Roman" w:cs="Times New Roman"/>
          <w:sz w:val="26"/>
          <w:szCs w:val="26"/>
        </w:rPr>
        <w:t>, в т.ч.</w:t>
      </w:r>
      <w:r w:rsidR="001C3DEB">
        <w:rPr>
          <w:rFonts w:ascii="Times New Roman" w:hAnsi="Times New Roman" w:cs="Times New Roman"/>
          <w:sz w:val="26"/>
          <w:szCs w:val="26"/>
        </w:rPr>
        <w:t xml:space="preserve"> </w:t>
      </w:r>
      <w:r w:rsidR="00AA5FA4">
        <w:rPr>
          <w:rFonts w:ascii="Times New Roman" w:hAnsi="Times New Roman" w:cs="Times New Roman"/>
          <w:sz w:val="26"/>
          <w:szCs w:val="26"/>
        </w:rPr>
        <w:t>нормативных правовых оснований, направленных</w:t>
      </w:r>
      <w:r w:rsidR="001C3DEB">
        <w:rPr>
          <w:rFonts w:ascii="Times New Roman" w:hAnsi="Times New Roman" w:cs="Times New Roman"/>
          <w:sz w:val="26"/>
          <w:szCs w:val="26"/>
        </w:rPr>
        <w:t xml:space="preserve"> на формирование</w:t>
      </w:r>
      <w:r w:rsidR="00E67A55">
        <w:rPr>
          <w:rFonts w:ascii="Times New Roman" w:hAnsi="Times New Roman" w:cs="Times New Roman"/>
          <w:sz w:val="26"/>
          <w:szCs w:val="26"/>
        </w:rPr>
        <w:t xml:space="preserve"> </w:t>
      </w:r>
      <w:r w:rsidR="003864A1">
        <w:rPr>
          <w:rFonts w:ascii="Times New Roman" w:hAnsi="Times New Roman" w:cs="Times New Roman"/>
          <w:sz w:val="26"/>
          <w:szCs w:val="26"/>
        </w:rPr>
        <w:t>условий, обеспечивающих деятельность организаторов добровольческой деятельности на базе учреждений здравоохранения Санкт-Петербурга</w:t>
      </w:r>
      <w:r w:rsidR="000C2410">
        <w:rPr>
          <w:rFonts w:ascii="Times New Roman" w:hAnsi="Times New Roman" w:cs="Times New Roman"/>
          <w:sz w:val="26"/>
          <w:szCs w:val="26"/>
        </w:rPr>
        <w:t>,</w:t>
      </w:r>
      <w:r w:rsidR="003864A1">
        <w:rPr>
          <w:rFonts w:ascii="Times New Roman" w:hAnsi="Times New Roman" w:cs="Times New Roman"/>
          <w:sz w:val="26"/>
          <w:szCs w:val="26"/>
        </w:rPr>
        <w:t xml:space="preserve"> к которым относится и </w:t>
      </w:r>
      <w:r w:rsidR="003864A1" w:rsidRPr="003864A1">
        <w:rPr>
          <w:rFonts w:ascii="Times New Roman" w:hAnsi="Times New Roman" w:cs="Times New Roman"/>
          <w:sz w:val="26"/>
          <w:szCs w:val="26"/>
        </w:rPr>
        <w:t>СПб ГБУЗ «Городской гериатрический медико-социальный центр»</w:t>
      </w:r>
      <w:r w:rsidR="003864A1">
        <w:rPr>
          <w:rFonts w:ascii="Times New Roman" w:hAnsi="Times New Roman" w:cs="Times New Roman"/>
          <w:sz w:val="26"/>
          <w:szCs w:val="26"/>
        </w:rPr>
        <w:t>.</w:t>
      </w:r>
      <w:r w:rsidR="00493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142" w:rsidRDefault="00E33298" w:rsidP="0047700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B656B">
        <w:rPr>
          <w:rFonts w:ascii="Times New Roman" w:hAnsi="Times New Roman" w:cs="Times New Roman"/>
          <w:sz w:val="26"/>
          <w:szCs w:val="26"/>
        </w:rPr>
        <w:t xml:space="preserve">оскольку </w:t>
      </w:r>
      <w:r w:rsidR="0097354E">
        <w:rPr>
          <w:rFonts w:ascii="Times New Roman" w:hAnsi="Times New Roman" w:cs="Times New Roman"/>
          <w:sz w:val="26"/>
          <w:szCs w:val="26"/>
        </w:rPr>
        <w:t>действующие в Российской Ф</w:t>
      </w:r>
      <w:r w:rsidR="003E3075">
        <w:rPr>
          <w:rFonts w:ascii="Times New Roman" w:hAnsi="Times New Roman" w:cs="Times New Roman"/>
          <w:sz w:val="26"/>
          <w:szCs w:val="26"/>
        </w:rPr>
        <w:t xml:space="preserve">едерации нормы права в области добровольческой (волонтерской) деятельности </w:t>
      </w:r>
      <w:r w:rsidR="003160B9">
        <w:rPr>
          <w:rFonts w:ascii="Times New Roman" w:hAnsi="Times New Roman" w:cs="Times New Roman"/>
          <w:sz w:val="26"/>
          <w:szCs w:val="26"/>
        </w:rPr>
        <w:t xml:space="preserve">носят </w:t>
      </w:r>
      <w:r w:rsidR="0049390E">
        <w:rPr>
          <w:rFonts w:ascii="Times New Roman" w:hAnsi="Times New Roman" w:cs="Times New Roman"/>
          <w:sz w:val="26"/>
          <w:szCs w:val="26"/>
        </w:rPr>
        <w:t xml:space="preserve">преимущественно </w:t>
      </w:r>
      <w:r w:rsidR="003160B9">
        <w:rPr>
          <w:rFonts w:ascii="Times New Roman" w:hAnsi="Times New Roman" w:cs="Times New Roman"/>
          <w:sz w:val="26"/>
          <w:szCs w:val="26"/>
        </w:rPr>
        <w:t>характер</w:t>
      </w:r>
      <w:r w:rsidR="003E3075">
        <w:rPr>
          <w:rFonts w:ascii="Times New Roman" w:hAnsi="Times New Roman" w:cs="Times New Roman"/>
          <w:sz w:val="26"/>
          <w:szCs w:val="26"/>
        </w:rPr>
        <w:t xml:space="preserve"> прямого действия</w:t>
      </w:r>
      <w:r w:rsidR="003E3075"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  <w:r w:rsidR="005762E3">
        <w:rPr>
          <w:rFonts w:ascii="Times New Roman" w:hAnsi="Times New Roman" w:cs="Times New Roman"/>
          <w:sz w:val="26"/>
          <w:szCs w:val="26"/>
        </w:rPr>
        <w:t>, учитывая иерархическую систему</w:t>
      </w:r>
      <w:r w:rsidR="005762E3" w:rsidRPr="005762E3">
        <w:rPr>
          <w:rFonts w:ascii="Times New Roman" w:hAnsi="Times New Roman" w:cs="Times New Roman"/>
          <w:sz w:val="26"/>
          <w:szCs w:val="26"/>
        </w:rPr>
        <w:t xml:space="preserve"> нормативных правовых актов</w:t>
      </w:r>
      <w:r w:rsidR="005762E3">
        <w:rPr>
          <w:rFonts w:ascii="Times New Roman" w:hAnsi="Times New Roman" w:cs="Times New Roman"/>
          <w:sz w:val="26"/>
          <w:szCs w:val="26"/>
        </w:rPr>
        <w:t>,</w:t>
      </w:r>
      <w:r w:rsidR="005762E3" w:rsidRPr="005762E3">
        <w:rPr>
          <w:rFonts w:ascii="Times New Roman" w:hAnsi="Times New Roman" w:cs="Times New Roman"/>
          <w:sz w:val="26"/>
          <w:szCs w:val="26"/>
        </w:rPr>
        <w:t xml:space="preserve"> </w:t>
      </w:r>
      <w:r w:rsidR="006D27E4">
        <w:rPr>
          <w:rFonts w:ascii="Times New Roman" w:hAnsi="Times New Roman" w:cs="Times New Roman"/>
          <w:sz w:val="26"/>
          <w:szCs w:val="26"/>
        </w:rPr>
        <w:t xml:space="preserve">то </w:t>
      </w:r>
      <w:r w:rsidR="002042CA">
        <w:rPr>
          <w:rFonts w:ascii="Times New Roman" w:hAnsi="Times New Roman" w:cs="Times New Roman"/>
          <w:sz w:val="26"/>
          <w:szCs w:val="26"/>
        </w:rPr>
        <w:t>отставание</w:t>
      </w:r>
      <w:r w:rsidR="006D27E4">
        <w:rPr>
          <w:rFonts w:ascii="Times New Roman" w:hAnsi="Times New Roman" w:cs="Times New Roman"/>
          <w:sz w:val="26"/>
          <w:szCs w:val="26"/>
        </w:rPr>
        <w:t xml:space="preserve"> </w:t>
      </w:r>
      <w:r w:rsidR="00E12CE8">
        <w:rPr>
          <w:rFonts w:ascii="Times New Roman" w:hAnsi="Times New Roman" w:cs="Times New Roman"/>
          <w:sz w:val="26"/>
          <w:szCs w:val="26"/>
        </w:rPr>
        <w:t>территориальных</w:t>
      </w:r>
      <w:r w:rsidR="006D27E4">
        <w:rPr>
          <w:rFonts w:ascii="Times New Roman" w:hAnsi="Times New Roman" w:cs="Times New Roman"/>
          <w:sz w:val="26"/>
          <w:szCs w:val="26"/>
        </w:rPr>
        <w:t xml:space="preserve"> норм </w:t>
      </w:r>
      <w:r w:rsidR="002042CA">
        <w:rPr>
          <w:rFonts w:ascii="Times New Roman" w:hAnsi="Times New Roman" w:cs="Times New Roman"/>
          <w:sz w:val="26"/>
          <w:szCs w:val="26"/>
        </w:rPr>
        <w:t xml:space="preserve">от общефедеральных </w:t>
      </w:r>
      <w:r w:rsidR="006D27E4">
        <w:rPr>
          <w:rFonts w:ascii="Times New Roman" w:hAnsi="Times New Roman" w:cs="Times New Roman"/>
          <w:sz w:val="26"/>
          <w:szCs w:val="26"/>
        </w:rPr>
        <w:t>не может служить формальным препятствием для практической реализации добровольческих</w:t>
      </w:r>
      <w:r w:rsidR="007751A0">
        <w:rPr>
          <w:rFonts w:ascii="Times New Roman" w:hAnsi="Times New Roman" w:cs="Times New Roman"/>
          <w:sz w:val="26"/>
          <w:szCs w:val="26"/>
        </w:rPr>
        <w:t xml:space="preserve"> </w:t>
      </w:r>
      <w:r w:rsidR="007751A0">
        <w:rPr>
          <w:rFonts w:ascii="Times New Roman" w:hAnsi="Times New Roman" w:cs="Times New Roman"/>
          <w:sz w:val="26"/>
          <w:szCs w:val="26"/>
        </w:rPr>
        <w:lastRenderedPageBreak/>
        <w:t>(волонтерских)</w:t>
      </w:r>
      <w:r w:rsidR="006D27E4">
        <w:rPr>
          <w:rFonts w:ascii="Times New Roman" w:hAnsi="Times New Roman" w:cs="Times New Roman"/>
          <w:sz w:val="26"/>
          <w:szCs w:val="26"/>
        </w:rPr>
        <w:t xml:space="preserve"> инициатив. Это касается также и </w:t>
      </w:r>
      <w:r>
        <w:rPr>
          <w:rFonts w:ascii="Times New Roman" w:hAnsi="Times New Roman" w:cs="Times New Roman"/>
          <w:sz w:val="26"/>
          <w:szCs w:val="26"/>
        </w:rPr>
        <w:t xml:space="preserve">добровольческих </w:t>
      </w:r>
      <w:r w:rsidR="006D27E4">
        <w:rPr>
          <w:rFonts w:ascii="Times New Roman" w:hAnsi="Times New Roman" w:cs="Times New Roman"/>
          <w:sz w:val="26"/>
          <w:szCs w:val="26"/>
        </w:rPr>
        <w:t xml:space="preserve">инициатив, </w:t>
      </w:r>
      <w:r w:rsidR="00101774">
        <w:rPr>
          <w:rFonts w:ascii="Times New Roman" w:hAnsi="Times New Roman" w:cs="Times New Roman"/>
          <w:sz w:val="26"/>
          <w:szCs w:val="26"/>
        </w:rPr>
        <w:t xml:space="preserve">ориентированных на </w:t>
      </w:r>
      <w:r w:rsidR="0049390E">
        <w:rPr>
          <w:rFonts w:ascii="Times New Roman" w:hAnsi="Times New Roman" w:cs="Times New Roman"/>
          <w:sz w:val="26"/>
          <w:szCs w:val="26"/>
        </w:rPr>
        <w:t xml:space="preserve">их </w:t>
      </w:r>
      <w:r w:rsidR="006D27E4">
        <w:rPr>
          <w:rFonts w:ascii="Times New Roman" w:hAnsi="Times New Roman" w:cs="Times New Roman"/>
          <w:sz w:val="26"/>
          <w:szCs w:val="26"/>
        </w:rPr>
        <w:t>реали</w:t>
      </w:r>
      <w:r w:rsidR="00101774">
        <w:rPr>
          <w:rFonts w:ascii="Times New Roman" w:hAnsi="Times New Roman" w:cs="Times New Roman"/>
          <w:sz w:val="26"/>
          <w:szCs w:val="26"/>
        </w:rPr>
        <w:t>зацию на базе государственных и</w:t>
      </w:r>
      <w:r w:rsidR="006D27E4">
        <w:rPr>
          <w:rFonts w:ascii="Times New Roman" w:hAnsi="Times New Roman" w:cs="Times New Roman"/>
          <w:sz w:val="26"/>
          <w:szCs w:val="26"/>
        </w:rPr>
        <w:t xml:space="preserve"> муниципальных учреждений социальной сферы</w:t>
      </w:r>
      <w:r w:rsidR="002042CA">
        <w:rPr>
          <w:rFonts w:ascii="Times New Roman" w:hAnsi="Times New Roman" w:cs="Times New Roman"/>
          <w:sz w:val="26"/>
          <w:szCs w:val="26"/>
        </w:rPr>
        <w:t>. Возможности</w:t>
      </w:r>
      <w:r w:rsidR="002B71D9">
        <w:rPr>
          <w:rFonts w:ascii="Times New Roman" w:hAnsi="Times New Roman" w:cs="Times New Roman"/>
          <w:sz w:val="26"/>
          <w:szCs w:val="26"/>
        </w:rPr>
        <w:t xml:space="preserve">, </w:t>
      </w:r>
      <w:r w:rsidR="00EB656B">
        <w:rPr>
          <w:rFonts w:ascii="Times New Roman" w:hAnsi="Times New Roman" w:cs="Times New Roman"/>
          <w:sz w:val="26"/>
          <w:szCs w:val="26"/>
        </w:rPr>
        <w:t>степень</w:t>
      </w:r>
      <w:r w:rsidR="002B71D9">
        <w:rPr>
          <w:rFonts w:ascii="Times New Roman" w:hAnsi="Times New Roman" w:cs="Times New Roman"/>
          <w:sz w:val="26"/>
          <w:szCs w:val="26"/>
        </w:rPr>
        <w:t xml:space="preserve"> и эффективность</w:t>
      </w:r>
      <w:r w:rsidR="002042CA">
        <w:rPr>
          <w:rFonts w:ascii="Times New Roman" w:hAnsi="Times New Roman" w:cs="Times New Roman"/>
          <w:sz w:val="26"/>
          <w:szCs w:val="26"/>
        </w:rPr>
        <w:t xml:space="preserve"> </w:t>
      </w:r>
      <w:r w:rsidR="00EB656B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2042CA">
        <w:rPr>
          <w:rFonts w:ascii="Times New Roman" w:hAnsi="Times New Roman" w:cs="Times New Roman"/>
          <w:sz w:val="26"/>
          <w:szCs w:val="26"/>
        </w:rPr>
        <w:t xml:space="preserve">добровольческих инициатив </w:t>
      </w:r>
      <w:r w:rsidR="00892F5C">
        <w:rPr>
          <w:rFonts w:ascii="Times New Roman" w:hAnsi="Times New Roman" w:cs="Times New Roman"/>
          <w:sz w:val="26"/>
          <w:szCs w:val="26"/>
        </w:rPr>
        <w:t xml:space="preserve">на базе таких учреждений </w:t>
      </w:r>
      <w:r w:rsidR="00EB656B">
        <w:rPr>
          <w:rFonts w:ascii="Times New Roman" w:hAnsi="Times New Roman" w:cs="Times New Roman"/>
          <w:sz w:val="26"/>
          <w:szCs w:val="26"/>
        </w:rPr>
        <w:t>прямо зависит от</w:t>
      </w:r>
      <w:r w:rsidR="00101774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="00EB656B">
        <w:rPr>
          <w:rFonts w:ascii="Times New Roman" w:hAnsi="Times New Roman" w:cs="Times New Roman"/>
          <w:sz w:val="26"/>
          <w:szCs w:val="26"/>
        </w:rPr>
        <w:t>и управления и квалификации</w:t>
      </w:r>
      <w:r w:rsidR="00565B9C">
        <w:rPr>
          <w:rFonts w:ascii="Times New Roman" w:hAnsi="Times New Roman" w:cs="Times New Roman"/>
          <w:sz w:val="26"/>
          <w:szCs w:val="26"/>
        </w:rPr>
        <w:t xml:space="preserve"> управленческого персонала</w:t>
      </w:r>
      <w:r w:rsidR="002B71D9">
        <w:rPr>
          <w:rFonts w:ascii="Times New Roman" w:hAnsi="Times New Roman" w:cs="Times New Roman"/>
          <w:sz w:val="26"/>
          <w:szCs w:val="26"/>
        </w:rPr>
        <w:t xml:space="preserve"> </w:t>
      </w:r>
      <w:r w:rsidR="00565B9C">
        <w:rPr>
          <w:rFonts w:ascii="Times New Roman" w:hAnsi="Times New Roman" w:cs="Times New Roman"/>
          <w:sz w:val="26"/>
          <w:szCs w:val="26"/>
        </w:rPr>
        <w:t>отраслей (всех уровней)</w:t>
      </w:r>
      <w:r w:rsidR="002B71D9">
        <w:rPr>
          <w:rFonts w:ascii="Times New Roman" w:hAnsi="Times New Roman" w:cs="Times New Roman"/>
          <w:sz w:val="26"/>
          <w:szCs w:val="26"/>
        </w:rPr>
        <w:t xml:space="preserve"> так</w:t>
      </w:r>
      <w:r w:rsidR="00EB656B">
        <w:rPr>
          <w:rFonts w:ascii="Times New Roman" w:hAnsi="Times New Roman" w:cs="Times New Roman"/>
          <w:sz w:val="26"/>
          <w:szCs w:val="26"/>
        </w:rPr>
        <w:t xml:space="preserve"> и</w:t>
      </w:r>
      <w:r w:rsidR="00892F5C">
        <w:rPr>
          <w:rFonts w:ascii="Times New Roman" w:hAnsi="Times New Roman" w:cs="Times New Roman"/>
          <w:sz w:val="26"/>
          <w:szCs w:val="26"/>
        </w:rPr>
        <w:t>,</w:t>
      </w:r>
      <w:r w:rsidR="00EB656B">
        <w:rPr>
          <w:rFonts w:ascii="Times New Roman" w:hAnsi="Times New Roman" w:cs="Times New Roman"/>
          <w:sz w:val="26"/>
          <w:szCs w:val="26"/>
        </w:rPr>
        <w:t xml:space="preserve"> </w:t>
      </w:r>
      <w:r w:rsidR="00565B9C">
        <w:rPr>
          <w:rFonts w:ascii="Times New Roman" w:hAnsi="Times New Roman" w:cs="Times New Roman"/>
          <w:sz w:val="26"/>
          <w:szCs w:val="26"/>
        </w:rPr>
        <w:t>взаимодействующего с ними</w:t>
      </w:r>
      <w:r w:rsidR="00892F5C">
        <w:rPr>
          <w:rFonts w:ascii="Times New Roman" w:hAnsi="Times New Roman" w:cs="Times New Roman"/>
          <w:sz w:val="26"/>
          <w:szCs w:val="26"/>
        </w:rPr>
        <w:t>,</w:t>
      </w:r>
      <w:r w:rsidR="00565B9C">
        <w:rPr>
          <w:rFonts w:ascii="Times New Roman" w:hAnsi="Times New Roman" w:cs="Times New Roman"/>
          <w:sz w:val="26"/>
          <w:szCs w:val="26"/>
        </w:rPr>
        <w:t xml:space="preserve"> персонала вне отраслевых </w:t>
      </w:r>
      <w:r w:rsidR="00EB656B">
        <w:rPr>
          <w:rFonts w:ascii="Times New Roman" w:hAnsi="Times New Roman" w:cs="Times New Roman"/>
          <w:sz w:val="26"/>
          <w:szCs w:val="26"/>
        </w:rPr>
        <w:t>организаторов добровольческой деятельности.</w:t>
      </w:r>
    </w:p>
    <w:p w:rsidR="003F6904" w:rsidRPr="00D24A24" w:rsidRDefault="007842A2" w:rsidP="00144D8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904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3F6904" w:rsidRPr="00D24A24">
        <w:rPr>
          <w:rFonts w:ascii="Times New Roman" w:hAnsi="Times New Roman" w:cs="Times New Roman"/>
          <w:sz w:val="26"/>
          <w:szCs w:val="26"/>
        </w:rPr>
        <w:t xml:space="preserve">Стандарт Добровольческой службы разработан с использованием материалов двух курсов дистанционного обучения: </w:t>
      </w:r>
    </w:p>
    <w:p w:rsidR="003F6904" w:rsidRDefault="003F6904" w:rsidP="00144D82">
      <w:pPr>
        <w:pStyle w:val="ac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24A24">
        <w:rPr>
          <w:rFonts w:ascii="Times New Roman" w:hAnsi="Times New Roman" w:cs="Times New Roman"/>
          <w:sz w:val="26"/>
          <w:szCs w:val="26"/>
        </w:rPr>
        <w:t xml:space="preserve">«Основы менеджмента и технологии организации добровольческой (волонтерской) деятельности </w:t>
      </w:r>
      <w:proofErr w:type="gramStart"/>
      <w:r w:rsidRPr="00D24A24">
        <w:rPr>
          <w:rFonts w:ascii="Times New Roman" w:hAnsi="Times New Roman" w:cs="Times New Roman"/>
          <w:sz w:val="26"/>
          <w:szCs w:val="26"/>
        </w:rPr>
        <w:t>в СО</w:t>
      </w:r>
      <w:proofErr w:type="gramEnd"/>
      <w:r w:rsidRPr="00D24A24">
        <w:rPr>
          <w:rFonts w:ascii="Times New Roman" w:hAnsi="Times New Roman" w:cs="Times New Roman"/>
          <w:sz w:val="26"/>
          <w:szCs w:val="26"/>
        </w:rPr>
        <w:t xml:space="preserve"> НКО и государственных/муниципальных учреждениях социального обслуживания населения – что должны знать и уметь организаторы и</w:t>
      </w:r>
      <w:r>
        <w:rPr>
          <w:rFonts w:ascii="Times New Roman" w:hAnsi="Times New Roman" w:cs="Times New Roman"/>
          <w:sz w:val="26"/>
          <w:szCs w:val="26"/>
        </w:rPr>
        <w:t xml:space="preserve"> координаторы»;</w:t>
      </w:r>
    </w:p>
    <w:p w:rsidR="003F6904" w:rsidRPr="00D24A24" w:rsidRDefault="003F6904" w:rsidP="00144D82">
      <w:pPr>
        <w:pStyle w:val="ac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24A24">
        <w:rPr>
          <w:rFonts w:ascii="Times New Roman" w:hAnsi="Times New Roman" w:cs="Times New Roman"/>
          <w:sz w:val="26"/>
          <w:szCs w:val="26"/>
        </w:rPr>
        <w:t>«Помощь и услуги людям старшего поколения и их социализация – что должны знать и уметь добровольцы».</w:t>
      </w:r>
    </w:p>
    <w:p w:rsidR="003F6904" w:rsidRDefault="003F6904" w:rsidP="00144D82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A24">
        <w:rPr>
          <w:rFonts w:ascii="Times New Roman" w:hAnsi="Times New Roman" w:cs="Times New Roman"/>
          <w:sz w:val="26"/>
          <w:szCs w:val="26"/>
        </w:rPr>
        <w:t xml:space="preserve">Вышеназванные </w:t>
      </w:r>
      <w:r>
        <w:rPr>
          <w:rFonts w:ascii="Times New Roman" w:hAnsi="Times New Roman" w:cs="Times New Roman"/>
          <w:sz w:val="26"/>
          <w:szCs w:val="26"/>
        </w:rPr>
        <w:t>обучающие курсы</w:t>
      </w:r>
      <w:r w:rsidRPr="00D24A24">
        <w:rPr>
          <w:rFonts w:ascii="Times New Roman" w:hAnsi="Times New Roman" w:cs="Times New Roman"/>
          <w:sz w:val="26"/>
          <w:szCs w:val="26"/>
        </w:rPr>
        <w:t xml:space="preserve"> разработаны СПб ОО «Благотворительное общество «Невский Ангел»</w:t>
      </w:r>
      <w:r w:rsidRPr="002D3CD4">
        <w:rPr>
          <w:rFonts w:ascii="Times New Roman" w:hAnsi="Times New Roman" w:cs="Times New Roman"/>
          <w:sz w:val="26"/>
          <w:szCs w:val="26"/>
        </w:rPr>
        <w:t xml:space="preserve"> в ходе реализации многолетней стратегической межрегиональной информационно-методической программы «</w:t>
      </w:r>
      <w:hyperlink r:id="rId9" w:history="1">
        <w:r w:rsidRPr="002D3CD4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Вектор добровольчества</w:t>
        </w:r>
      </w:hyperlink>
      <w:r w:rsidRPr="002D3CD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F6904" w:rsidRPr="002D3CD4" w:rsidRDefault="003F6904" w:rsidP="00144D82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CD4">
        <w:rPr>
          <w:rFonts w:ascii="Times New Roman" w:hAnsi="Times New Roman" w:cs="Times New Roman"/>
          <w:sz w:val="26"/>
          <w:szCs w:val="26"/>
        </w:rPr>
        <w:t xml:space="preserve">В разработке материалов курсов и дистанционном обучении специалистов и добровольцев </w:t>
      </w:r>
      <w:r>
        <w:rPr>
          <w:rFonts w:ascii="Times New Roman" w:hAnsi="Times New Roman" w:cs="Times New Roman"/>
          <w:sz w:val="26"/>
          <w:szCs w:val="26"/>
        </w:rPr>
        <w:t xml:space="preserve">из регионов РФ </w:t>
      </w:r>
      <w:r w:rsidRPr="002D3CD4">
        <w:rPr>
          <w:rFonts w:ascii="Times New Roman" w:hAnsi="Times New Roman" w:cs="Times New Roman"/>
          <w:sz w:val="26"/>
          <w:szCs w:val="26"/>
        </w:rPr>
        <w:t xml:space="preserve">с 2010 года принимают участие привлеченные </w:t>
      </w:r>
      <w:hyperlink r:id="rId10" w:history="1">
        <w:r w:rsidRPr="002D3CD4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специалисты из высшей школы, СО НКО, социальных и медико-социальных учреждений.</w:t>
        </w:r>
      </w:hyperlink>
      <w:r w:rsidRPr="002D3C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904" w:rsidRDefault="003F6904" w:rsidP="00144D82">
      <w:pPr>
        <w:spacing w:line="360" w:lineRule="auto"/>
        <w:ind w:firstLine="709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Курсы размещены </w:t>
      </w:r>
      <w:r w:rsidRPr="002D3CD4">
        <w:rPr>
          <w:rFonts w:ascii="Times New Roman" w:hAnsi="Times New Roman" w:cs="Times New Roman"/>
          <w:sz w:val="26"/>
          <w:szCs w:val="26"/>
        </w:rPr>
        <w:t>на портале «</w:t>
      </w:r>
      <w:hyperlink r:id="rId11" w:history="1">
        <w:r w:rsidRPr="002D3CD4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Вектор добровольчества в России</w:t>
        </w:r>
      </w:hyperlink>
      <w:r>
        <w:rPr>
          <w:rFonts w:ascii="Times New Roman" w:hAnsi="Times New Roman" w:cs="Times New Roman"/>
          <w:sz w:val="26"/>
          <w:szCs w:val="26"/>
        </w:rPr>
        <w:t>» (</w:t>
      </w:r>
      <w:hyperlink r:id="rId12" w:history="1">
        <w:r w:rsidRPr="0095594F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95594F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Pr="0095594F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kdobru</w:t>
        </w:r>
        <w:r w:rsidRPr="0095594F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Pr="0095594F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) и</w:t>
      </w:r>
      <w:r w:rsidRPr="002D3CD4">
        <w:rPr>
          <w:rFonts w:ascii="Times New Roman" w:hAnsi="Times New Roman" w:cs="Times New Roman"/>
          <w:sz w:val="26"/>
          <w:szCs w:val="26"/>
        </w:rPr>
        <w:t xml:space="preserve"> проходит ежегодную актуализацию.</w:t>
      </w:r>
    </w:p>
    <w:p w:rsidR="00EE7D12" w:rsidRDefault="00EE7D12" w:rsidP="003F690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6904" w:rsidRPr="003F6904" w:rsidRDefault="003F6904" w:rsidP="007B25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7D12" w:rsidRPr="00EE7D12" w:rsidRDefault="00EE7D12" w:rsidP="00EE7D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D12">
        <w:rPr>
          <w:rFonts w:ascii="Times New Roman" w:hAnsi="Times New Roman" w:cs="Times New Roman"/>
          <w:b/>
          <w:sz w:val="26"/>
          <w:szCs w:val="26"/>
        </w:rPr>
        <w:lastRenderedPageBreak/>
        <w:t>Раздел 1: ОБЩИЕ ПОЛОЖЕНИЯ</w:t>
      </w:r>
    </w:p>
    <w:p w:rsidR="002E6872" w:rsidRDefault="00705148" w:rsidP="002E687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Добровольческая</w:t>
      </w:r>
      <w:r w:rsidR="008743B4">
        <w:rPr>
          <w:rFonts w:ascii="Times New Roman" w:hAnsi="Times New Roman" w:cs="Times New Roman"/>
          <w:sz w:val="26"/>
          <w:szCs w:val="26"/>
        </w:rPr>
        <w:t xml:space="preserve"> (волонтерская)</w:t>
      </w:r>
      <w:r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67404E">
        <w:rPr>
          <w:rFonts w:ascii="Times New Roman" w:hAnsi="Times New Roman" w:cs="Times New Roman"/>
          <w:sz w:val="26"/>
          <w:szCs w:val="26"/>
        </w:rPr>
        <w:t xml:space="preserve">в Российской Федерации </w:t>
      </w:r>
      <w:r w:rsidR="00EA250D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51321C">
        <w:rPr>
          <w:rFonts w:ascii="Times New Roman" w:hAnsi="Times New Roman" w:cs="Times New Roman"/>
          <w:sz w:val="26"/>
          <w:szCs w:val="26"/>
        </w:rPr>
        <w:t>одним из видов</w:t>
      </w:r>
      <w:r w:rsidR="005C0020">
        <w:rPr>
          <w:rFonts w:ascii="Times New Roman" w:hAnsi="Times New Roman" w:cs="Times New Roman"/>
          <w:sz w:val="26"/>
          <w:szCs w:val="26"/>
        </w:rPr>
        <w:t xml:space="preserve"> благотворительной деятельности.</w:t>
      </w:r>
      <w:r w:rsidR="0086589F">
        <w:rPr>
          <w:rFonts w:ascii="Times New Roman" w:hAnsi="Times New Roman" w:cs="Times New Roman"/>
          <w:sz w:val="26"/>
          <w:szCs w:val="26"/>
        </w:rPr>
        <w:t xml:space="preserve"> </w:t>
      </w:r>
      <w:r w:rsidR="005C0020">
        <w:rPr>
          <w:rFonts w:ascii="Times New Roman" w:hAnsi="Times New Roman" w:cs="Times New Roman"/>
          <w:sz w:val="26"/>
          <w:szCs w:val="26"/>
        </w:rPr>
        <w:t>Её</w:t>
      </w:r>
      <w:r w:rsidR="008743B4">
        <w:rPr>
          <w:rFonts w:ascii="Times New Roman" w:hAnsi="Times New Roman" w:cs="Times New Roman"/>
          <w:sz w:val="26"/>
          <w:szCs w:val="26"/>
        </w:rPr>
        <w:t xml:space="preserve"> осуществление</w:t>
      </w:r>
      <w:r w:rsidR="004D0942">
        <w:rPr>
          <w:rFonts w:ascii="Times New Roman" w:hAnsi="Times New Roman" w:cs="Times New Roman"/>
          <w:sz w:val="26"/>
          <w:szCs w:val="26"/>
        </w:rPr>
        <w:t xml:space="preserve"> </w:t>
      </w:r>
      <w:r w:rsidR="00851832">
        <w:rPr>
          <w:rFonts w:ascii="Times New Roman" w:hAnsi="Times New Roman" w:cs="Times New Roman"/>
          <w:sz w:val="26"/>
          <w:szCs w:val="26"/>
        </w:rPr>
        <w:t>обеспечен</w:t>
      </w:r>
      <w:r w:rsidR="008743B4">
        <w:rPr>
          <w:rFonts w:ascii="Times New Roman" w:hAnsi="Times New Roman" w:cs="Times New Roman"/>
          <w:sz w:val="26"/>
          <w:szCs w:val="26"/>
        </w:rPr>
        <w:t>о</w:t>
      </w:r>
      <w:r w:rsidR="0067404E">
        <w:rPr>
          <w:rFonts w:ascii="Times New Roman" w:hAnsi="Times New Roman" w:cs="Times New Roman"/>
          <w:sz w:val="26"/>
          <w:szCs w:val="26"/>
        </w:rPr>
        <w:t xml:space="preserve"> объемной и </w:t>
      </w:r>
      <w:r w:rsidR="0086589F">
        <w:rPr>
          <w:rFonts w:ascii="Times New Roman" w:hAnsi="Times New Roman" w:cs="Times New Roman"/>
          <w:sz w:val="26"/>
          <w:szCs w:val="26"/>
        </w:rPr>
        <w:t xml:space="preserve">постоянно </w:t>
      </w:r>
      <w:r w:rsidR="0067404E">
        <w:rPr>
          <w:rFonts w:ascii="Times New Roman" w:hAnsi="Times New Roman" w:cs="Times New Roman"/>
          <w:sz w:val="26"/>
          <w:szCs w:val="26"/>
        </w:rPr>
        <w:t>развивающейся нормативной правовой базой</w:t>
      </w:r>
      <w:r w:rsidR="00FB16BA">
        <w:rPr>
          <w:rFonts w:ascii="Times New Roman" w:hAnsi="Times New Roman" w:cs="Times New Roman"/>
          <w:sz w:val="26"/>
          <w:szCs w:val="26"/>
        </w:rPr>
        <w:t xml:space="preserve">, формирующейся на основе </w:t>
      </w:r>
      <w:r w:rsidR="005C0020">
        <w:rPr>
          <w:rFonts w:ascii="Times New Roman" w:hAnsi="Times New Roman" w:cs="Times New Roman"/>
          <w:sz w:val="26"/>
          <w:szCs w:val="26"/>
        </w:rPr>
        <w:t xml:space="preserve">комплекса </w:t>
      </w:r>
      <w:r w:rsidR="00FB4E4A">
        <w:rPr>
          <w:rFonts w:ascii="Times New Roman" w:hAnsi="Times New Roman" w:cs="Times New Roman"/>
          <w:sz w:val="26"/>
          <w:szCs w:val="26"/>
        </w:rPr>
        <w:t xml:space="preserve">действующих </w:t>
      </w:r>
      <w:r w:rsidR="00FB16BA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 w:rsidR="00FB16BA">
        <w:rPr>
          <w:rStyle w:val="af"/>
          <w:rFonts w:ascii="Times New Roman" w:hAnsi="Times New Roman" w:cs="Times New Roman"/>
          <w:sz w:val="26"/>
          <w:szCs w:val="26"/>
        </w:rPr>
        <w:footnoteReference w:id="2"/>
      </w:r>
      <w:r w:rsidR="0067404E">
        <w:rPr>
          <w:rFonts w:ascii="Times New Roman" w:hAnsi="Times New Roman" w:cs="Times New Roman"/>
          <w:sz w:val="26"/>
          <w:szCs w:val="26"/>
        </w:rPr>
        <w:t>.</w:t>
      </w:r>
    </w:p>
    <w:p w:rsidR="00012F6E" w:rsidRDefault="003576FD" w:rsidP="002E687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Организаторы добровольческой деятельности в </w:t>
      </w:r>
      <w:r w:rsidR="00925FB8">
        <w:rPr>
          <w:rFonts w:ascii="Times New Roman" w:hAnsi="Times New Roman" w:cs="Times New Roman"/>
          <w:sz w:val="26"/>
          <w:szCs w:val="26"/>
        </w:rPr>
        <w:t>своей практической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5FB8">
        <w:rPr>
          <w:rFonts w:ascii="Times New Roman" w:hAnsi="Times New Roman" w:cs="Times New Roman"/>
          <w:sz w:val="26"/>
          <w:szCs w:val="26"/>
        </w:rPr>
        <w:t>работе</w:t>
      </w:r>
      <w:r>
        <w:rPr>
          <w:rFonts w:ascii="Times New Roman" w:hAnsi="Times New Roman" w:cs="Times New Roman"/>
          <w:sz w:val="26"/>
          <w:szCs w:val="26"/>
        </w:rPr>
        <w:t xml:space="preserve"> обязаны следовать действующим нормам права и нормам, распространяющимся на соответствующие от</w:t>
      </w:r>
      <w:r w:rsidR="005E65CE">
        <w:rPr>
          <w:rFonts w:ascii="Times New Roman" w:hAnsi="Times New Roman" w:cs="Times New Roman"/>
          <w:sz w:val="26"/>
          <w:szCs w:val="26"/>
        </w:rPr>
        <w:t>расли,</w:t>
      </w:r>
      <w:r>
        <w:rPr>
          <w:rFonts w:ascii="Times New Roman" w:hAnsi="Times New Roman" w:cs="Times New Roman"/>
          <w:sz w:val="26"/>
          <w:szCs w:val="26"/>
        </w:rPr>
        <w:t xml:space="preserve"> учитывать </w:t>
      </w:r>
      <w:r w:rsidR="00925FB8">
        <w:rPr>
          <w:rFonts w:ascii="Times New Roman" w:hAnsi="Times New Roman" w:cs="Times New Roman"/>
          <w:sz w:val="26"/>
          <w:szCs w:val="26"/>
        </w:rPr>
        <w:t>методические рекомендации, носящие как отраслевой, так и общий</w:t>
      </w:r>
      <w:r w:rsidR="001851AE">
        <w:rPr>
          <w:rFonts w:ascii="Times New Roman" w:hAnsi="Times New Roman" w:cs="Times New Roman"/>
          <w:sz w:val="26"/>
          <w:szCs w:val="26"/>
        </w:rPr>
        <w:t>, для добровольческой деятельности</w:t>
      </w:r>
      <w:r w:rsidR="00925FB8">
        <w:rPr>
          <w:rFonts w:ascii="Times New Roman" w:hAnsi="Times New Roman" w:cs="Times New Roman"/>
          <w:sz w:val="26"/>
          <w:szCs w:val="26"/>
        </w:rPr>
        <w:t xml:space="preserve"> </w:t>
      </w:r>
      <w:r w:rsidR="001851AE">
        <w:rPr>
          <w:rFonts w:ascii="Times New Roman" w:hAnsi="Times New Roman" w:cs="Times New Roman"/>
          <w:sz w:val="26"/>
          <w:szCs w:val="26"/>
        </w:rPr>
        <w:t xml:space="preserve">в целом, </w:t>
      </w:r>
      <w:r w:rsidR="00925FB8">
        <w:rPr>
          <w:rFonts w:ascii="Times New Roman" w:hAnsi="Times New Roman" w:cs="Times New Roman"/>
          <w:sz w:val="26"/>
          <w:szCs w:val="26"/>
        </w:rPr>
        <w:t>характер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79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6FD" w:rsidRDefault="003576FD" w:rsidP="002E687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6655BA">
        <w:rPr>
          <w:rFonts w:ascii="Times New Roman" w:hAnsi="Times New Roman" w:cs="Times New Roman"/>
          <w:sz w:val="26"/>
          <w:szCs w:val="26"/>
        </w:rPr>
        <w:t>иж</w:t>
      </w:r>
      <w:r w:rsidR="0012433B">
        <w:rPr>
          <w:rFonts w:ascii="Times New Roman" w:hAnsi="Times New Roman" w:cs="Times New Roman"/>
          <w:sz w:val="26"/>
          <w:szCs w:val="26"/>
        </w:rPr>
        <w:t xml:space="preserve">е представлен комплекс основных понятий и нормативных правовых </w:t>
      </w:r>
      <w:r w:rsidR="0012433B" w:rsidRPr="00925FB8">
        <w:rPr>
          <w:rFonts w:ascii="Times New Roman" w:hAnsi="Times New Roman" w:cs="Times New Roman"/>
          <w:sz w:val="26"/>
          <w:szCs w:val="26"/>
        </w:rPr>
        <w:t>актов</w:t>
      </w:r>
      <w:r w:rsidR="00897E16">
        <w:rPr>
          <w:rFonts w:ascii="Times New Roman" w:hAnsi="Times New Roman" w:cs="Times New Roman"/>
          <w:sz w:val="26"/>
          <w:szCs w:val="26"/>
        </w:rPr>
        <w:t>,</w:t>
      </w:r>
      <w:r w:rsidR="0012433B" w:rsidRPr="00925FB8">
        <w:rPr>
          <w:rFonts w:ascii="Times New Roman" w:hAnsi="Times New Roman" w:cs="Times New Roman"/>
          <w:sz w:val="26"/>
          <w:szCs w:val="26"/>
        </w:rPr>
        <w:t xml:space="preserve"> определяющих добровольческую дея</w:t>
      </w:r>
      <w:r w:rsidR="00925FB8" w:rsidRPr="00925FB8">
        <w:rPr>
          <w:rFonts w:ascii="Times New Roman" w:hAnsi="Times New Roman" w:cs="Times New Roman"/>
          <w:sz w:val="26"/>
          <w:szCs w:val="26"/>
        </w:rPr>
        <w:t xml:space="preserve">тельность, организуемую в </w:t>
      </w:r>
      <w:r w:rsidR="00DF1FD5">
        <w:rPr>
          <w:rFonts w:ascii="Times New Roman" w:hAnsi="Times New Roman" w:cs="Times New Roman"/>
          <w:sz w:val="26"/>
          <w:szCs w:val="26"/>
        </w:rPr>
        <w:t>интересах участия добровольцев в процессе</w:t>
      </w:r>
      <w:r w:rsidR="00925FB8" w:rsidRPr="00925FB8">
        <w:rPr>
          <w:rFonts w:ascii="Times New Roman" w:hAnsi="Times New Roman" w:cs="Times New Roman"/>
          <w:sz w:val="26"/>
          <w:szCs w:val="26"/>
        </w:rPr>
        <w:t xml:space="preserve"> оказании дополнительных добровольческих социальных</w:t>
      </w:r>
      <w:r w:rsidR="00236CFD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925FB8" w:rsidRPr="00925FB8">
        <w:rPr>
          <w:rFonts w:ascii="Times New Roman" w:hAnsi="Times New Roman" w:cs="Times New Roman"/>
          <w:sz w:val="26"/>
          <w:szCs w:val="26"/>
        </w:rPr>
        <w:t>.</w:t>
      </w:r>
      <w:r w:rsidR="009E5AFD" w:rsidRPr="009E5AFD">
        <w:rPr>
          <w:rFonts w:ascii="Times New Roman" w:hAnsi="Times New Roman" w:cs="Times New Roman"/>
          <w:sz w:val="26"/>
          <w:szCs w:val="26"/>
        </w:rPr>
        <w:t xml:space="preserve"> </w:t>
      </w:r>
      <w:r w:rsidR="00D47FF5">
        <w:rPr>
          <w:rFonts w:ascii="Times New Roman" w:hAnsi="Times New Roman" w:cs="Times New Roman"/>
          <w:sz w:val="26"/>
          <w:szCs w:val="26"/>
        </w:rPr>
        <w:t xml:space="preserve">Также представлена основная </w:t>
      </w:r>
      <w:r w:rsidR="00916B6A">
        <w:rPr>
          <w:rFonts w:ascii="Times New Roman" w:hAnsi="Times New Roman" w:cs="Times New Roman"/>
          <w:sz w:val="26"/>
          <w:szCs w:val="26"/>
        </w:rPr>
        <w:t xml:space="preserve">информация и </w:t>
      </w:r>
      <w:r w:rsidR="00D47FF5">
        <w:rPr>
          <w:rFonts w:ascii="Times New Roman" w:hAnsi="Times New Roman" w:cs="Times New Roman"/>
          <w:sz w:val="26"/>
          <w:szCs w:val="26"/>
        </w:rPr>
        <w:t>документация,</w:t>
      </w:r>
      <w:r w:rsidR="00916B6A">
        <w:rPr>
          <w:rFonts w:ascii="Times New Roman" w:hAnsi="Times New Roman" w:cs="Times New Roman"/>
          <w:sz w:val="26"/>
          <w:szCs w:val="26"/>
        </w:rPr>
        <w:t xml:space="preserve"> формирующие</w:t>
      </w:r>
      <w:r w:rsidR="00D47FF5">
        <w:rPr>
          <w:rFonts w:ascii="Times New Roman" w:hAnsi="Times New Roman" w:cs="Times New Roman"/>
          <w:sz w:val="26"/>
          <w:szCs w:val="26"/>
        </w:rPr>
        <w:t xml:space="preserve"> норм</w:t>
      </w:r>
      <w:r w:rsidR="00DF1FD5">
        <w:rPr>
          <w:rFonts w:ascii="Times New Roman" w:hAnsi="Times New Roman" w:cs="Times New Roman"/>
          <w:sz w:val="26"/>
          <w:szCs w:val="26"/>
        </w:rPr>
        <w:t>ативные основания</w:t>
      </w:r>
      <w:r w:rsidR="00D47FF5">
        <w:rPr>
          <w:rFonts w:ascii="Times New Roman" w:hAnsi="Times New Roman" w:cs="Times New Roman"/>
          <w:sz w:val="26"/>
          <w:szCs w:val="26"/>
        </w:rPr>
        <w:t xml:space="preserve"> для организации и функционирования Добровольческой службы на базе медико-социального учреждения</w:t>
      </w:r>
      <w:r w:rsidR="00916B6A">
        <w:rPr>
          <w:rFonts w:ascii="Times New Roman" w:hAnsi="Times New Roman" w:cs="Times New Roman"/>
          <w:sz w:val="26"/>
          <w:szCs w:val="26"/>
        </w:rPr>
        <w:t>, т.к.:</w:t>
      </w:r>
    </w:p>
    <w:p w:rsidR="00272C6D" w:rsidRPr="00916B6A" w:rsidRDefault="00916B6A" w:rsidP="00916B6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B6A">
        <w:rPr>
          <w:rFonts w:ascii="Times New Roman" w:hAnsi="Times New Roman" w:cs="Times New Roman"/>
          <w:sz w:val="26"/>
          <w:szCs w:val="26"/>
        </w:rPr>
        <w:t xml:space="preserve">- </w:t>
      </w:r>
      <w:r w:rsidR="00272C6D" w:rsidRPr="00916B6A">
        <w:rPr>
          <w:rFonts w:ascii="Times New Roman" w:hAnsi="Times New Roman" w:cs="Times New Roman"/>
          <w:sz w:val="26"/>
          <w:szCs w:val="26"/>
        </w:rPr>
        <w:t>Положение</w:t>
      </w:r>
      <w:r w:rsidRPr="00916B6A">
        <w:rPr>
          <w:rFonts w:ascii="Times New Roman" w:hAnsi="Times New Roman" w:cs="Times New Roman"/>
          <w:sz w:val="26"/>
          <w:szCs w:val="26"/>
        </w:rPr>
        <w:t xml:space="preserve"> о добровольческой деятельности;</w:t>
      </w:r>
      <w:r w:rsidR="00272C6D" w:rsidRPr="00916B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2C6D" w:rsidRPr="00916B6A" w:rsidRDefault="00916B6A" w:rsidP="00272C6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B6A">
        <w:rPr>
          <w:rFonts w:ascii="Times New Roman" w:hAnsi="Times New Roman" w:cs="Times New Roman"/>
          <w:sz w:val="26"/>
          <w:szCs w:val="26"/>
        </w:rPr>
        <w:t>- Д</w:t>
      </w:r>
      <w:r w:rsidR="00272C6D" w:rsidRPr="00916B6A">
        <w:rPr>
          <w:rFonts w:ascii="Times New Roman" w:hAnsi="Times New Roman" w:cs="Times New Roman"/>
          <w:sz w:val="26"/>
          <w:szCs w:val="26"/>
        </w:rPr>
        <w:t>обровольческая программа</w:t>
      </w:r>
      <w:r w:rsidRPr="00916B6A">
        <w:rPr>
          <w:rFonts w:ascii="Times New Roman" w:hAnsi="Times New Roman" w:cs="Times New Roman"/>
          <w:sz w:val="26"/>
          <w:szCs w:val="26"/>
        </w:rPr>
        <w:t>;</w:t>
      </w:r>
    </w:p>
    <w:p w:rsidR="00393D9D" w:rsidRDefault="00916B6A" w:rsidP="006C0C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B6A">
        <w:rPr>
          <w:rFonts w:ascii="Times New Roman" w:hAnsi="Times New Roman" w:cs="Times New Roman"/>
          <w:sz w:val="26"/>
          <w:szCs w:val="26"/>
        </w:rPr>
        <w:t xml:space="preserve">- </w:t>
      </w:r>
      <w:r w:rsidR="00272C6D" w:rsidRPr="00916B6A">
        <w:rPr>
          <w:rFonts w:ascii="Times New Roman" w:hAnsi="Times New Roman" w:cs="Times New Roman"/>
          <w:sz w:val="26"/>
          <w:szCs w:val="26"/>
        </w:rPr>
        <w:t>Попечительский совет добровольческой деятельности в учреждении и консультативные органы</w:t>
      </w:r>
      <w:r w:rsidRPr="00916B6A">
        <w:rPr>
          <w:rFonts w:ascii="Times New Roman" w:hAnsi="Times New Roman" w:cs="Times New Roman"/>
          <w:sz w:val="26"/>
          <w:szCs w:val="26"/>
        </w:rPr>
        <w:t>.</w:t>
      </w:r>
    </w:p>
    <w:p w:rsidR="00357ED0" w:rsidRDefault="00357ED0" w:rsidP="006C0C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ED0" w:rsidRDefault="00357ED0" w:rsidP="006C0C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ED0" w:rsidRDefault="00357ED0" w:rsidP="006C0C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ED0" w:rsidRPr="00916B6A" w:rsidRDefault="00357ED0" w:rsidP="006C0C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E6872" w:rsidRPr="00BE7F41" w:rsidRDefault="00EE7D12" w:rsidP="002E687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7F41">
        <w:rPr>
          <w:rFonts w:ascii="Times New Roman" w:hAnsi="Times New Roman" w:cs="Times New Roman"/>
          <w:b/>
          <w:sz w:val="26"/>
          <w:szCs w:val="26"/>
        </w:rPr>
        <w:lastRenderedPageBreak/>
        <w:t>1.1. Основные по</w:t>
      </w:r>
      <w:r w:rsidR="00BE7F41" w:rsidRPr="00BE7F41">
        <w:rPr>
          <w:rFonts w:ascii="Times New Roman" w:hAnsi="Times New Roman" w:cs="Times New Roman"/>
          <w:b/>
          <w:sz w:val="26"/>
          <w:szCs w:val="26"/>
        </w:rPr>
        <w:t>нятия</w:t>
      </w:r>
    </w:p>
    <w:p w:rsidR="009E5AFD" w:rsidRPr="000B6EBA" w:rsidRDefault="009E5AFD" w:rsidP="009E5A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B6EBA">
        <w:rPr>
          <w:rFonts w:ascii="Times New Roman" w:hAnsi="Times New Roman" w:cs="Times New Roman"/>
          <w:b/>
          <w:i/>
          <w:sz w:val="26"/>
          <w:szCs w:val="26"/>
        </w:rPr>
        <w:t>Благотворительная деятельность</w:t>
      </w:r>
    </w:p>
    <w:p w:rsidR="009E5AFD" w:rsidRDefault="009E5AFD" w:rsidP="009E5AF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EBA">
        <w:rPr>
          <w:rFonts w:ascii="Times New Roman" w:hAnsi="Times New Roman" w:cs="Times New Roman"/>
          <w:sz w:val="26"/>
          <w:szCs w:val="26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</w:t>
      </w:r>
      <w:r w:rsidR="00152550">
        <w:rPr>
          <w:rFonts w:ascii="Times New Roman" w:hAnsi="Times New Roman" w:cs="Times New Roman"/>
          <w:sz w:val="26"/>
          <w:szCs w:val="26"/>
        </w:rPr>
        <w:t>.</w:t>
      </w:r>
    </w:p>
    <w:p w:rsidR="00B97432" w:rsidRDefault="00B97432" w:rsidP="009E5A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Благотворители</w:t>
      </w:r>
    </w:p>
    <w:p w:rsidR="00B97432" w:rsidRPr="00B97432" w:rsidRDefault="00B97432" w:rsidP="00B974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Благотворителями являются</w:t>
      </w:r>
      <w:r w:rsidRPr="00B97432">
        <w:rPr>
          <w:rFonts w:ascii="Times New Roman" w:hAnsi="Times New Roman" w:cs="Times New Roman"/>
          <w:sz w:val="26"/>
          <w:szCs w:val="26"/>
        </w:rPr>
        <w:t xml:space="preserve"> лица, осуществляющие благотворительные пожертвования в формах:</w:t>
      </w:r>
    </w:p>
    <w:p w:rsidR="00B97432" w:rsidRPr="00B97432" w:rsidRDefault="00B97432" w:rsidP="00B974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97432">
        <w:rPr>
          <w:rFonts w:ascii="Times New Roman" w:hAnsi="Times New Roman" w:cs="Times New Roman"/>
          <w:sz w:val="26"/>
          <w:szCs w:val="26"/>
        </w:rPr>
        <w:t>бескорыстной (безвозмездной или на льготных условиях) переда</w:t>
      </w:r>
      <w:r>
        <w:rPr>
          <w:rFonts w:ascii="Times New Roman" w:hAnsi="Times New Roman" w:cs="Times New Roman"/>
          <w:sz w:val="26"/>
          <w:szCs w:val="26"/>
        </w:rPr>
        <w:t xml:space="preserve">чи в собственность имущества, в </w:t>
      </w:r>
      <w:r w:rsidRPr="00B97432">
        <w:rPr>
          <w:rFonts w:ascii="Times New Roman" w:hAnsi="Times New Roman" w:cs="Times New Roman"/>
          <w:sz w:val="26"/>
          <w:szCs w:val="26"/>
        </w:rPr>
        <w:t>том числе денежных средств и (или) объектов интеллектуальной собственности;</w:t>
      </w:r>
    </w:p>
    <w:p w:rsidR="00B97432" w:rsidRPr="00B97432" w:rsidRDefault="00B97432" w:rsidP="00B974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97432">
        <w:rPr>
          <w:rFonts w:ascii="Times New Roman" w:hAnsi="Times New Roman" w:cs="Times New Roman"/>
          <w:sz w:val="26"/>
          <w:szCs w:val="26"/>
        </w:rPr>
        <w:t>бескорыстного (безвозмездного или на льготных услови</w:t>
      </w:r>
      <w:r>
        <w:rPr>
          <w:rFonts w:ascii="Times New Roman" w:hAnsi="Times New Roman" w:cs="Times New Roman"/>
          <w:sz w:val="26"/>
          <w:szCs w:val="26"/>
        </w:rPr>
        <w:t xml:space="preserve">ях) наделения правами владения, </w:t>
      </w:r>
      <w:r w:rsidRPr="00B97432">
        <w:rPr>
          <w:rFonts w:ascii="Times New Roman" w:hAnsi="Times New Roman" w:cs="Times New Roman"/>
          <w:sz w:val="26"/>
          <w:szCs w:val="26"/>
        </w:rPr>
        <w:t>пользования и распоряжения любыми объектами права собственности;</w:t>
      </w:r>
    </w:p>
    <w:p w:rsidR="00B97432" w:rsidRDefault="00B97432" w:rsidP="00B974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97432">
        <w:rPr>
          <w:rFonts w:ascii="Times New Roman" w:hAnsi="Times New Roman" w:cs="Times New Roman"/>
          <w:sz w:val="26"/>
          <w:szCs w:val="26"/>
        </w:rPr>
        <w:t>бескорыстного (безвозмездного или на льготных условиях) в</w:t>
      </w:r>
      <w:r>
        <w:rPr>
          <w:rFonts w:ascii="Times New Roman" w:hAnsi="Times New Roman" w:cs="Times New Roman"/>
          <w:sz w:val="26"/>
          <w:szCs w:val="26"/>
        </w:rPr>
        <w:t xml:space="preserve">ыполнения работ, предоставления </w:t>
      </w:r>
      <w:r w:rsidRPr="00B97432">
        <w:rPr>
          <w:rFonts w:ascii="Times New Roman" w:hAnsi="Times New Roman" w:cs="Times New Roman"/>
          <w:sz w:val="26"/>
          <w:szCs w:val="26"/>
        </w:rPr>
        <w:t>услуг.</w:t>
      </w:r>
    </w:p>
    <w:p w:rsidR="002D6D38" w:rsidRDefault="002D6D38" w:rsidP="00B974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D38">
        <w:rPr>
          <w:rFonts w:ascii="Times New Roman" w:hAnsi="Times New Roman" w:cs="Times New Roman"/>
          <w:sz w:val="26"/>
          <w:szCs w:val="26"/>
        </w:rPr>
        <w:t>Благотворители вправе определять цели и порядок использования своих пожертвований.</w:t>
      </w:r>
    </w:p>
    <w:p w:rsidR="004B088D" w:rsidRDefault="004B088D" w:rsidP="00B9743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Благополучатели</w:t>
      </w:r>
    </w:p>
    <w:p w:rsidR="004B088D" w:rsidRDefault="004B088D" w:rsidP="00B974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8D">
        <w:rPr>
          <w:rFonts w:ascii="Times New Roman" w:hAnsi="Times New Roman" w:cs="Times New Roman"/>
          <w:sz w:val="26"/>
          <w:szCs w:val="26"/>
        </w:rPr>
        <w:t>Благополучатели - лица, получающие благотворительные пожертвования от благотворителей, помощь добровольцев (волонтеров).</w:t>
      </w:r>
    </w:p>
    <w:p w:rsidR="00213AA9" w:rsidRDefault="00213AA9" w:rsidP="00B974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2864" w:rsidRPr="004B088D" w:rsidRDefault="00992864" w:rsidP="00B974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2A0F" w:rsidRDefault="00122A0F" w:rsidP="00B9743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Добровольцы (волонтеры)</w:t>
      </w:r>
    </w:p>
    <w:p w:rsidR="00122A0F" w:rsidRPr="00B265EB" w:rsidRDefault="00122A0F" w:rsidP="00B265E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A0F">
        <w:rPr>
          <w:rFonts w:ascii="Times New Roman" w:hAnsi="Times New Roman" w:cs="Times New Roman"/>
          <w:sz w:val="26"/>
          <w:szCs w:val="26"/>
        </w:rPr>
        <w:t>Добровольцы (волонтеры) - физические лица, осуществляющие добровольческую (волонтерскую) деятельность в цел</w:t>
      </w:r>
      <w:r>
        <w:rPr>
          <w:rFonts w:ascii="Times New Roman" w:hAnsi="Times New Roman" w:cs="Times New Roman"/>
          <w:sz w:val="26"/>
          <w:szCs w:val="26"/>
        </w:rPr>
        <w:t>ях благотворительной деятельности</w:t>
      </w:r>
      <w:r w:rsidRPr="00122A0F">
        <w:rPr>
          <w:rFonts w:ascii="Times New Roman" w:hAnsi="Times New Roman" w:cs="Times New Roman"/>
          <w:sz w:val="26"/>
          <w:szCs w:val="26"/>
        </w:rPr>
        <w:t>, или в иных общественно полезных целях</w:t>
      </w:r>
      <w:r>
        <w:rPr>
          <w:rStyle w:val="af"/>
          <w:rFonts w:ascii="Times New Roman" w:hAnsi="Times New Roman" w:cs="Times New Roman"/>
          <w:sz w:val="26"/>
          <w:szCs w:val="26"/>
        </w:rPr>
        <w:footnoteReference w:id="3"/>
      </w:r>
      <w:r w:rsidRPr="00122A0F">
        <w:rPr>
          <w:rFonts w:ascii="Times New Roman" w:hAnsi="Times New Roman" w:cs="Times New Roman"/>
          <w:sz w:val="26"/>
          <w:szCs w:val="26"/>
        </w:rPr>
        <w:t>.</w:t>
      </w:r>
      <w:r w:rsidR="00B265EB">
        <w:rPr>
          <w:rFonts w:ascii="Times New Roman" w:hAnsi="Times New Roman" w:cs="Times New Roman"/>
          <w:sz w:val="26"/>
          <w:szCs w:val="26"/>
        </w:rPr>
        <w:t xml:space="preserve"> Понятия</w:t>
      </w:r>
      <w:r w:rsidR="00B265EB" w:rsidRPr="00B265EB">
        <w:rPr>
          <w:rFonts w:ascii="Times New Roman" w:hAnsi="Times New Roman" w:cs="Times New Roman"/>
          <w:sz w:val="26"/>
          <w:szCs w:val="26"/>
        </w:rPr>
        <w:t xml:space="preserve"> «добровольцы» </w:t>
      </w:r>
      <w:r w:rsidR="00B265EB">
        <w:rPr>
          <w:rFonts w:ascii="Times New Roman" w:hAnsi="Times New Roman" w:cs="Times New Roman"/>
          <w:sz w:val="26"/>
          <w:szCs w:val="26"/>
        </w:rPr>
        <w:t xml:space="preserve">и </w:t>
      </w:r>
      <w:r w:rsidR="00B265EB" w:rsidRPr="00B265EB">
        <w:rPr>
          <w:rFonts w:ascii="Times New Roman" w:hAnsi="Times New Roman" w:cs="Times New Roman"/>
          <w:sz w:val="26"/>
          <w:szCs w:val="26"/>
        </w:rPr>
        <w:t>«воло</w:t>
      </w:r>
      <w:r w:rsidR="00092667">
        <w:rPr>
          <w:rFonts w:ascii="Times New Roman" w:hAnsi="Times New Roman" w:cs="Times New Roman"/>
          <w:sz w:val="26"/>
          <w:szCs w:val="26"/>
        </w:rPr>
        <w:t xml:space="preserve">нтеры» </w:t>
      </w:r>
      <w:r w:rsidR="00B265EB" w:rsidRPr="00B265EB">
        <w:rPr>
          <w:rFonts w:ascii="Times New Roman" w:hAnsi="Times New Roman" w:cs="Times New Roman"/>
          <w:sz w:val="26"/>
          <w:szCs w:val="26"/>
        </w:rPr>
        <w:t>являются взаимозаменяемыми синонимами.</w:t>
      </w:r>
    </w:p>
    <w:p w:rsidR="00B80FF6" w:rsidRPr="000B6EBA" w:rsidRDefault="00426AC2" w:rsidP="00426AC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B6EBA">
        <w:rPr>
          <w:rFonts w:ascii="Times New Roman" w:hAnsi="Times New Roman" w:cs="Times New Roman"/>
          <w:b/>
          <w:i/>
          <w:sz w:val="26"/>
          <w:szCs w:val="26"/>
        </w:rPr>
        <w:t>Добровольческая (волонтерская) деятельность</w:t>
      </w:r>
    </w:p>
    <w:p w:rsidR="00426AC2" w:rsidRDefault="00426AC2" w:rsidP="00777B8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AC2">
        <w:rPr>
          <w:rFonts w:ascii="Times New Roman" w:hAnsi="Times New Roman" w:cs="Times New Roman"/>
          <w:sz w:val="26"/>
          <w:szCs w:val="26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</w:t>
      </w:r>
      <w:r>
        <w:rPr>
          <w:rFonts w:ascii="Times New Roman" w:hAnsi="Times New Roman" w:cs="Times New Roman"/>
          <w:sz w:val="26"/>
          <w:szCs w:val="26"/>
        </w:rPr>
        <w:t>ях</w:t>
      </w:r>
      <w:r w:rsidR="00D330F6">
        <w:rPr>
          <w:rFonts w:ascii="Times New Roman" w:hAnsi="Times New Roman" w:cs="Times New Roman"/>
          <w:sz w:val="26"/>
          <w:szCs w:val="26"/>
        </w:rPr>
        <w:t xml:space="preserve"> благотворительной деятельности.</w:t>
      </w:r>
    </w:p>
    <w:p w:rsidR="00D330F6" w:rsidRPr="00D330F6" w:rsidRDefault="00D330F6" w:rsidP="00D330F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>Добровольческая (волонтерская) деятельность осущест</w:t>
      </w:r>
      <w:r>
        <w:rPr>
          <w:rFonts w:ascii="Times New Roman" w:hAnsi="Times New Roman" w:cs="Times New Roman"/>
          <w:sz w:val="26"/>
          <w:szCs w:val="26"/>
        </w:rPr>
        <w:t>вляется на основе следующих принципов</w:t>
      </w:r>
      <w:r w:rsidRPr="00D330F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330F6" w:rsidRPr="00D330F6" w:rsidRDefault="00D330F6" w:rsidP="00D330F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>-</w:t>
      </w:r>
      <w:r w:rsidRPr="00D330F6">
        <w:rPr>
          <w:rFonts w:ascii="Times New Roman" w:hAnsi="Times New Roman" w:cs="Times New Roman"/>
          <w:sz w:val="26"/>
          <w:szCs w:val="26"/>
        </w:rPr>
        <w:tab/>
        <w:t xml:space="preserve">добровольности (что предполагает свободу выбора и отсутствие принуждения); </w:t>
      </w:r>
    </w:p>
    <w:p w:rsidR="00D330F6" w:rsidRPr="00D330F6" w:rsidRDefault="00D330F6" w:rsidP="00D330F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>-</w:t>
      </w:r>
      <w:r w:rsidRPr="00D330F6">
        <w:rPr>
          <w:rFonts w:ascii="Times New Roman" w:hAnsi="Times New Roman" w:cs="Times New Roman"/>
          <w:sz w:val="26"/>
          <w:szCs w:val="26"/>
        </w:rPr>
        <w:tab/>
        <w:t xml:space="preserve">бескорыстности (что предполагает отсутствие интереса материальной выгоды); </w:t>
      </w:r>
    </w:p>
    <w:p w:rsidR="00D330F6" w:rsidRPr="00D330F6" w:rsidRDefault="00D330F6" w:rsidP="00D330F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безвозмездности (что предполагает отсутствие какого-либо </w:t>
      </w:r>
      <w:r w:rsidRPr="00D330F6">
        <w:rPr>
          <w:rFonts w:ascii="Times New Roman" w:hAnsi="Times New Roman" w:cs="Times New Roman"/>
          <w:sz w:val="26"/>
          <w:szCs w:val="26"/>
        </w:rPr>
        <w:t xml:space="preserve">вознаграждения за выполненные работы, оказанные услуги); </w:t>
      </w:r>
    </w:p>
    <w:p w:rsidR="00D330F6" w:rsidRPr="00D330F6" w:rsidRDefault="00D330F6" w:rsidP="00D330F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F6">
        <w:rPr>
          <w:rFonts w:ascii="Times New Roman" w:hAnsi="Times New Roman" w:cs="Times New Roman"/>
          <w:sz w:val="26"/>
          <w:szCs w:val="26"/>
        </w:rPr>
        <w:t>-</w:t>
      </w:r>
      <w:r w:rsidRPr="00D330F6">
        <w:rPr>
          <w:rFonts w:ascii="Times New Roman" w:hAnsi="Times New Roman" w:cs="Times New Roman"/>
          <w:sz w:val="26"/>
          <w:szCs w:val="26"/>
        </w:rPr>
        <w:tab/>
        <w:t>участие физических лиц – добровольцев (волонтеров).</w:t>
      </w:r>
    </w:p>
    <w:p w:rsidR="0041491D" w:rsidRDefault="0041491D" w:rsidP="004149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91D">
        <w:rPr>
          <w:rFonts w:ascii="Times New Roman" w:hAnsi="Times New Roman" w:cs="Times New Roman"/>
          <w:b/>
          <w:i/>
          <w:sz w:val="26"/>
          <w:szCs w:val="26"/>
        </w:rPr>
        <w:t>Добровольческая (волонтерская) организация</w:t>
      </w:r>
      <w:r w:rsidRPr="004149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91D" w:rsidRDefault="0041491D" w:rsidP="004149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Добровольческой (волонтерской) организацией является </w:t>
      </w:r>
      <w:r w:rsidRPr="0041491D">
        <w:rPr>
          <w:rFonts w:ascii="Times New Roman" w:hAnsi="Times New Roman" w:cs="Times New Roman"/>
          <w:sz w:val="26"/>
          <w:szCs w:val="26"/>
        </w:rPr>
        <w:t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</w:t>
      </w:r>
      <w:r w:rsidR="005127A0">
        <w:rPr>
          <w:rFonts w:ascii="Times New Roman" w:hAnsi="Times New Roman" w:cs="Times New Roman"/>
          <w:sz w:val="26"/>
          <w:szCs w:val="26"/>
        </w:rPr>
        <w:t>ях благотворительной деятельности</w:t>
      </w:r>
      <w:r w:rsidRPr="0041491D">
        <w:rPr>
          <w:rFonts w:ascii="Times New Roman" w:hAnsi="Times New Roman" w:cs="Times New Roman"/>
          <w:sz w:val="26"/>
          <w:szCs w:val="26"/>
        </w:rPr>
        <w:t xml:space="preserve">, привлекает на постоянной или временной </w:t>
      </w:r>
      <w:r w:rsidRPr="0041491D">
        <w:rPr>
          <w:rFonts w:ascii="Times New Roman" w:hAnsi="Times New Roman" w:cs="Times New Roman"/>
          <w:sz w:val="26"/>
          <w:szCs w:val="26"/>
        </w:rPr>
        <w:lastRenderedPageBreak/>
        <w:t>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B9799E" w:rsidRDefault="00B9799E" w:rsidP="004149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99E">
        <w:rPr>
          <w:rFonts w:ascii="Times New Roman" w:hAnsi="Times New Roman" w:cs="Times New Roman"/>
          <w:sz w:val="26"/>
          <w:szCs w:val="26"/>
        </w:rPr>
        <w:t>Применительно к настоящему Станда</w:t>
      </w:r>
      <w:r>
        <w:rPr>
          <w:rFonts w:ascii="Times New Roman" w:hAnsi="Times New Roman" w:cs="Times New Roman"/>
          <w:sz w:val="26"/>
          <w:szCs w:val="26"/>
        </w:rPr>
        <w:t>рту, АНО «Время возможностей» именуется как «добровольческая организация</w:t>
      </w:r>
      <w:r w:rsidRPr="00B9799E">
        <w:rPr>
          <w:rFonts w:ascii="Times New Roman" w:hAnsi="Times New Roman" w:cs="Times New Roman"/>
          <w:sz w:val="26"/>
          <w:szCs w:val="26"/>
        </w:rPr>
        <w:t>».</w:t>
      </w:r>
    </w:p>
    <w:p w:rsidR="00F23134" w:rsidRDefault="00F23134" w:rsidP="0041491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Добровольческая (волонтерская) программа</w:t>
      </w:r>
    </w:p>
    <w:p w:rsidR="00F23134" w:rsidRPr="00F23134" w:rsidRDefault="00F23134" w:rsidP="00F2313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Добровольческой</w:t>
      </w:r>
      <w:r w:rsidRPr="00F231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(волонтерской) </w:t>
      </w:r>
      <w:r w:rsidRPr="00F23134">
        <w:rPr>
          <w:rFonts w:ascii="Times New Roman" w:hAnsi="Times New Roman" w:cs="Times New Roman"/>
          <w:sz w:val="26"/>
          <w:szCs w:val="26"/>
        </w:rPr>
        <w:t>программой является комплекс ме</w:t>
      </w:r>
      <w:r>
        <w:rPr>
          <w:rFonts w:ascii="Times New Roman" w:hAnsi="Times New Roman" w:cs="Times New Roman"/>
          <w:sz w:val="26"/>
          <w:szCs w:val="26"/>
        </w:rPr>
        <w:t xml:space="preserve">роприятий, утвержденных полномочным </w:t>
      </w:r>
      <w:r w:rsidRPr="00F23134">
        <w:rPr>
          <w:rFonts w:ascii="Times New Roman" w:hAnsi="Times New Roman" w:cs="Times New Roman"/>
          <w:sz w:val="26"/>
          <w:szCs w:val="26"/>
        </w:rPr>
        <w:t>органом управлени</w:t>
      </w:r>
      <w:r>
        <w:rPr>
          <w:rFonts w:ascii="Times New Roman" w:hAnsi="Times New Roman" w:cs="Times New Roman"/>
          <w:sz w:val="26"/>
          <w:szCs w:val="26"/>
        </w:rPr>
        <w:t>я организатора добровольческой (волонтерской) деятельности</w:t>
      </w:r>
      <w:r w:rsidR="00CC6748">
        <w:rPr>
          <w:rFonts w:ascii="Times New Roman" w:hAnsi="Times New Roman" w:cs="Times New Roman"/>
          <w:sz w:val="26"/>
          <w:szCs w:val="26"/>
        </w:rPr>
        <w:t>/добровольческой организации</w:t>
      </w:r>
      <w:r w:rsidRPr="00F23134">
        <w:rPr>
          <w:rFonts w:ascii="Times New Roman" w:hAnsi="Times New Roman" w:cs="Times New Roman"/>
          <w:sz w:val="26"/>
          <w:szCs w:val="26"/>
        </w:rPr>
        <w:t xml:space="preserve"> и направленных на решение конкретных</w:t>
      </w:r>
      <w:r w:rsidR="001D2FBA">
        <w:rPr>
          <w:rFonts w:ascii="Times New Roman" w:hAnsi="Times New Roman" w:cs="Times New Roman"/>
          <w:sz w:val="26"/>
          <w:szCs w:val="26"/>
        </w:rPr>
        <w:t>, в т.ч. стратегических</w:t>
      </w:r>
      <w:r w:rsidRPr="00F23134">
        <w:rPr>
          <w:rFonts w:ascii="Times New Roman" w:hAnsi="Times New Roman" w:cs="Times New Roman"/>
          <w:sz w:val="26"/>
          <w:szCs w:val="26"/>
        </w:rPr>
        <w:t xml:space="preserve"> задач, соответствующих</w:t>
      </w:r>
      <w:r>
        <w:rPr>
          <w:rFonts w:ascii="Times New Roman" w:hAnsi="Times New Roman" w:cs="Times New Roman"/>
          <w:sz w:val="26"/>
          <w:szCs w:val="26"/>
        </w:rPr>
        <w:t xml:space="preserve"> уставным целям организатора добровольческой деятельности</w:t>
      </w:r>
      <w:r w:rsidR="00CC6748">
        <w:rPr>
          <w:rFonts w:ascii="Times New Roman" w:hAnsi="Times New Roman" w:cs="Times New Roman"/>
          <w:sz w:val="26"/>
          <w:szCs w:val="26"/>
        </w:rPr>
        <w:t>/добровольческой организации</w:t>
      </w:r>
      <w:r w:rsidRPr="00F23134">
        <w:rPr>
          <w:rFonts w:ascii="Times New Roman" w:hAnsi="Times New Roman" w:cs="Times New Roman"/>
          <w:sz w:val="26"/>
          <w:szCs w:val="26"/>
        </w:rPr>
        <w:t>.</w:t>
      </w:r>
    </w:p>
    <w:p w:rsidR="00F23134" w:rsidRPr="00F23134" w:rsidRDefault="00D34EE7" w:rsidP="00F2313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Добровольческая </w:t>
      </w:r>
      <w:r w:rsidRPr="00F23134">
        <w:rPr>
          <w:rFonts w:ascii="Times New Roman" w:hAnsi="Times New Roman" w:cs="Times New Roman"/>
          <w:sz w:val="26"/>
          <w:szCs w:val="26"/>
        </w:rPr>
        <w:t>(</w:t>
      </w:r>
      <w:r w:rsidR="00F23134">
        <w:rPr>
          <w:rFonts w:ascii="Times New Roman" w:hAnsi="Times New Roman" w:cs="Times New Roman"/>
          <w:sz w:val="26"/>
          <w:szCs w:val="26"/>
        </w:rPr>
        <w:t xml:space="preserve">волонтерская) </w:t>
      </w:r>
      <w:r w:rsidR="00F23134" w:rsidRPr="00F23134">
        <w:rPr>
          <w:rFonts w:ascii="Times New Roman" w:hAnsi="Times New Roman" w:cs="Times New Roman"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sz w:val="26"/>
          <w:szCs w:val="26"/>
        </w:rPr>
        <w:t>может включать</w:t>
      </w:r>
      <w:r w:rsidR="00F23134" w:rsidRPr="00F23134">
        <w:rPr>
          <w:rFonts w:ascii="Times New Roman" w:hAnsi="Times New Roman" w:cs="Times New Roman"/>
          <w:sz w:val="26"/>
          <w:szCs w:val="26"/>
        </w:rPr>
        <w:t xml:space="preserve"> </w:t>
      </w:r>
      <w:r w:rsidR="001D2FBA">
        <w:rPr>
          <w:rFonts w:ascii="Times New Roman" w:hAnsi="Times New Roman" w:cs="Times New Roman"/>
          <w:sz w:val="26"/>
          <w:szCs w:val="26"/>
        </w:rPr>
        <w:t xml:space="preserve">совокупность взаимосвязанных общими целями добровольческих проектов, </w:t>
      </w:r>
      <w:r w:rsidR="00F23134" w:rsidRPr="00F23134">
        <w:rPr>
          <w:rFonts w:ascii="Times New Roman" w:hAnsi="Times New Roman" w:cs="Times New Roman"/>
          <w:sz w:val="26"/>
          <w:szCs w:val="26"/>
        </w:rPr>
        <w:t>смету предполагаемых поступлений и планируемых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3134" w:rsidRPr="00F23134">
        <w:rPr>
          <w:rFonts w:ascii="Times New Roman" w:hAnsi="Times New Roman" w:cs="Times New Roman"/>
          <w:sz w:val="26"/>
          <w:szCs w:val="26"/>
        </w:rPr>
        <w:t>расходов (включая оплату труда лиц, участвующи</w:t>
      </w:r>
      <w:r>
        <w:rPr>
          <w:rFonts w:ascii="Times New Roman" w:hAnsi="Times New Roman" w:cs="Times New Roman"/>
          <w:sz w:val="26"/>
          <w:szCs w:val="26"/>
        </w:rPr>
        <w:t>х в реализации добровольческой</w:t>
      </w:r>
      <w:r w:rsidR="00F23134" w:rsidRPr="00F23134">
        <w:rPr>
          <w:rFonts w:ascii="Times New Roman" w:hAnsi="Times New Roman" w:cs="Times New Roman"/>
          <w:sz w:val="26"/>
          <w:szCs w:val="26"/>
        </w:rPr>
        <w:t xml:space="preserve"> программы), устанавливает этапы и сроки ее реализации.</w:t>
      </w:r>
    </w:p>
    <w:p w:rsidR="002E6872" w:rsidRPr="004F09A2" w:rsidRDefault="002E6872" w:rsidP="002E687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CC">
        <w:rPr>
          <w:rFonts w:ascii="Times New Roman" w:hAnsi="Times New Roman" w:cs="Times New Roman"/>
          <w:b/>
          <w:i/>
          <w:sz w:val="26"/>
          <w:szCs w:val="26"/>
        </w:rPr>
        <w:t xml:space="preserve">Дополнительные добровольческие социальные услуги </w:t>
      </w:r>
      <w:r w:rsidR="004F09A2">
        <w:rPr>
          <w:rStyle w:val="af"/>
          <w:rFonts w:ascii="Times New Roman" w:hAnsi="Times New Roman" w:cs="Times New Roman"/>
          <w:b/>
          <w:i/>
          <w:sz w:val="26"/>
          <w:szCs w:val="26"/>
        </w:rPr>
        <w:footnoteReference w:id="4"/>
      </w:r>
    </w:p>
    <w:p w:rsidR="00426AC2" w:rsidRPr="00DB0568" w:rsidRDefault="00DB0568" w:rsidP="00952AA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568">
        <w:rPr>
          <w:rFonts w:ascii="Times New Roman" w:hAnsi="Times New Roman" w:cs="Times New Roman"/>
          <w:sz w:val="26"/>
          <w:szCs w:val="26"/>
        </w:rPr>
        <w:t>Термин «дополнительные добровольческие социальные услуги» ориентирован на совмещение</w:t>
      </w:r>
      <w:r w:rsidR="00952AAE" w:rsidRPr="00DB0568">
        <w:rPr>
          <w:rFonts w:ascii="Times New Roman" w:hAnsi="Times New Roman" w:cs="Times New Roman"/>
          <w:sz w:val="26"/>
          <w:szCs w:val="26"/>
        </w:rPr>
        <w:t xml:space="preserve"> интересов участников системы социального обслужи</w:t>
      </w:r>
      <w:r w:rsidRPr="00DB0568">
        <w:rPr>
          <w:rFonts w:ascii="Times New Roman" w:hAnsi="Times New Roman" w:cs="Times New Roman"/>
          <w:sz w:val="26"/>
          <w:szCs w:val="26"/>
        </w:rPr>
        <w:t xml:space="preserve">вания населения, добровольцев, </w:t>
      </w:r>
      <w:r w:rsidR="00952AAE" w:rsidRPr="00DB0568">
        <w:rPr>
          <w:rFonts w:ascii="Times New Roman" w:hAnsi="Times New Roman" w:cs="Times New Roman"/>
          <w:sz w:val="26"/>
          <w:szCs w:val="26"/>
        </w:rPr>
        <w:t>организаторо</w:t>
      </w:r>
      <w:r w:rsidRPr="00DB0568">
        <w:rPr>
          <w:rFonts w:ascii="Times New Roman" w:hAnsi="Times New Roman" w:cs="Times New Roman"/>
          <w:sz w:val="26"/>
          <w:szCs w:val="26"/>
        </w:rPr>
        <w:t xml:space="preserve">в добровольческой деятельности и добровольческих организаций, учитывает </w:t>
      </w:r>
      <w:r w:rsidR="00952AAE" w:rsidRPr="00DB0568">
        <w:rPr>
          <w:rFonts w:ascii="Times New Roman" w:hAnsi="Times New Roman" w:cs="Times New Roman"/>
          <w:sz w:val="26"/>
          <w:szCs w:val="26"/>
        </w:rPr>
        <w:t>виды доб</w:t>
      </w:r>
      <w:r w:rsidR="00967C22">
        <w:rPr>
          <w:rFonts w:ascii="Times New Roman" w:hAnsi="Times New Roman" w:cs="Times New Roman"/>
          <w:sz w:val="26"/>
          <w:szCs w:val="26"/>
        </w:rPr>
        <w:t xml:space="preserve">ровольческих социальных услуг, </w:t>
      </w:r>
      <w:r w:rsidR="00952AAE" w:rsidRPr="00DB0568">
        <w:rPr>
          <w:rFonts w:ascii="Times New Roman" w:hAnsi="Times New Roman" w:cs="Times New Roman"/>
          <w:sz w:val="26"/>
          <w:szCs w:val="26"/>
        </w:rPr>
        <w:t>формы их предоставления</w:t>
      </w:r>
      <w:r w:rsidR="00967C22">
        <w:rPr>
          <w:rFonts w:ascii="Times New Roman" w:hAnsi="Times New Roman" w:cs="Times New Roman"/>
          <w:sz w:val="26"/>
          <w:szCs w:val="26"/>
        </w:rPr>
        <w:t xml:space="preserve"> и состав услуг</w:t>
      </w:r>
      <w:r w:rsidR="00952AAE" w:rsidRPr="00DB0568">
        <w:rPr>
          <w:rFonts w:ascii="Times New Roman" w:hAnsi="Times New Roman" w:cs="Times New Roman"/>
          <w:sz w:val="26"/>
          <w:szCs w:val="26"/>
        </w:rPr>
        <w:t>.</w:t>
      </w:r>
    </w:p>
    <w:p w:rsidR="002833B0" w:rsidRPr="00A8389E" w:rsidRDefault="002833B0" w:rsidP="00952AA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89E">
        <w:rPr>
          <w:rFonts w:ascii="Times New Roman" w:hAnsi="Times New Roman" w:cs="Times New Roman"/>
          <w:sz w:val="26"/>
          <w:szCs w:val="26"/>
        </w:rPr>
        <w:t>Дополнительные добровольческие социальные услуги предполагают, что:</w:t>
      </w:r>
    </w:p>
    <w:p w:rsidR="00952AAE" w:rsidRPr="00A8389E" w:rsidRDefault="002833B0" w:rsidP="00952AA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89E">
        <w:rPr>
          <w:rFonts w:ascii="Times New Roman" w:hAnsi="Times New Roman" w:cs="Times New Roman"/>
          <w:sz w:val="26"/>
          <w:szCs w:val="26"/>
        </w:rPr>
        <w:lastRenderedPageBreak/>
        <w:t>- о</w:t>
      </w:r>
      <w:r w:rsidR="00952AAE" w:rsidRPr="00A8389E">
        <w:rPr>
          <w:rFonts w:ascii="Times New Roman" w:hAnsi="Times New Roman" w:cs="Times New Roman"/>
          <w:sz w:val="26"/>
          <w:szCs w:val="26"/>
        </w:rPr>
        <w:t>бязанности добровольцев не могут дублировать должностные обязанности штатных сотрудников учреждения/организации в п</w:t>
      </w:r>
      <w:r w:rsidRPr="00A8389E">
        <w:rPr>
          <w:rFonts w:ascii="Times New Roman" w:hAnsi="Times New Roman" w:cs="Times New Roman"/>
          <w:sz w:val="26"/>
          <w:szCs w:val="26"/>
        </w:rPr>
        <w:t>олном объеме;</w:t>
      </w:r>
      <w:r w:rsidR="00952AAE" w:rsidRPr="00A838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AAE" w:rsidRPr="00A8389E" w:rsidRDefault="002833B0" w:rsidP="00A8389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89E">
        <w:rPr>
          <w:rFonts w:ascii="Times New Roman" w:hAnsi="Times New Roman" w:cs="Times New Roman"/>
          <w:sz w:val="26"/>
          <w:szCs w:val="26"/>
        </w:rPr>
        <w:t>- т</w:t>
      </w:r>
      <w:r w:rsidR="00952AAE" w:rsidRPr="00A8389E">
        <w:rPr>
          <w:rFonts w:ascii="Times New Roman" w:hAnsi="Times New Roman" w:cs="Times New Roman"/>
          <w:sz w:val="26"/>
          <w:szCs w:val="26"/>
        </w:rPr>
        <w:t xml:space="preserve">руд добровольцев (услуги и работы) является дополнительным к социальным услугам (работам) </w:t>
      </w:r>
      <w:r w:rsidRPr="00A8389E">
        <w:rPr>
          <w:rFonts w:ascii="Times New Roman" w:hAnsi="Times New Roman" w:cs="Times New Roman"/>
          <w:sz w:val="26"/>
          <w:szCs w:val="26"/>
        </w:rPr>
        <w:t>предоставляемым учреждением/организацией</w:t>
      </w:r>
      <w:r w:rsidR="00952AAE" w:rsidRPr="00A8389E">
        <w:rPr>
          <w:rFonts w:ascii="Times New Roman" w:hAnsi="Times New Roman" w:cs="Times New Roman"/>
          <w:sz w:val="26"/>
          <w:szCs w:val="26"/>
        </w:rPr>
        <w:t xml:space="preserve">, направлен преимущественно на удовлетворение индивидуальных потребностей получателей социальных услуг учреждения/организации, </w:t>
      </w:r>
      <w:r w:rsidR="00A8389E" w:rsidRPr="00A8389E">
        <w:rPr>
          <w:rFonts w:ascii="Times New Roman" w:hAnsi="Times New Roman" w:cs="Times New Roman"/>
          <w:sz w:val="26"/>
          <w:szCs w:val="26"/>
        </w:rPr>
        <w:t xml:space="preserve">которые не могут или не должны удовлетворяться штатными (оплачиваемыми) </w:t>
      </w:r>
      <w:r w:rsidR="00952AAE" w:rsidRPr="00A8389E">
        <w:rPr>
          <w:rFonts w:ascii="Times New Roman" w:hAnsi="Times New Roman" w:cs="Times New Roman"/>
          <w:sz w:val="26"/>
          <w:szCs w:val="26"/>
        </w:rPr>
        <w:t>сотру</w:t>
      </w:r>
      <w:r w:rsidR="00A8389E" w:rsidRPr="00A8389E">
        <w:rPr>
          <w:rFonts w:ascii="Times New Roman" w:hAnsi="Times New Roman" w:cs="Times New Roman"/>
          <w:sz w:val="26"/>
          <w:szCs w:val="26"/>
        </w:rPr>
        <w:t>дниками учреждения/организации.</w:t>
      </w:r>
    </w:p>
    <w:p w:rsidR="00A8389E" w:rsidRPr="003E1A11" w:rsidRDefault="00A8389E" w:rsidP="00A8389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89E">
        <w:rPr>
          <w:rFonts w:ascii="Times New Roman" w:hAnsi="Times New Roman" w:cs="Times New Roman"/>
          <w:sz w:val="26"/>
          <w:szCs w:val="26"/>
        </w:rPr>
        <w:t xml:space="preserve">Примечание: добровольцы могут принимать участие в предоставлении социальных услуг получателям в качестве помощников специалистов поставщика </w:t>
      </w:r>
      <w:r w:rsidRPr="003E1A11">
        <w:rPr>
          <w:rFonts w:ascii="Times New Roman" w:hAnsi="Times New Roman" w:cs="Times New Roman"/>
          <w:sz w:val="26"/>
          <w:szCs w:val="26"/>
        </w:rPr>
        <w:t>социальных услуг.</w:t>
      </w:r>
    </w:p>
    <w:p w:rsidR="00952AAE" w:rsidRPr="003E1A11" w:rsidRDefault="003E1A11" w:rsidP="003E1A1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A11">
        <w:rPr>
          <w:rFonts w:ascii="Times New Roman" w:hAnsi="Times New Roman" w:cs="Times New Roman"/>
          <w:sz w:val="26"/>
          <w:szCs w:val="26"/>
        </w:rPr>
        <w:t>Д</w:t>
      </w:r>
      <w:r w:rsidR="00952AAE" w:rsidRPr="003E1A11">
        <w:rPr>
          <w:rFonts w:ascii="Times New Roman" w:hAnsi="Times New Roman" w:cs="Times New Roman"/>
          <w:sz w:val="26"/>
          <w:szCs w:val="26"/>
        </w:rPr>
        <w:t xml:space="preserve">ополнительные добровольческие социальные услуги определяют следующее: </w:t>
      </w:r>
    </w:p>
    <w:p w:rsidR="00952AAE" w:rsidRPr="003E1A11" w:rsidRDefault="003E1A11" w:rsidP="00952AA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A11">
        <w:rPr>
          <w:rFonts w:ascii="Times New Roman" w:hAnsi="Times New Roman" w:cs="Times New Roman"/>
          <w:sz w:val="26"/>
          <w:szCs w:val="26"/>
        </w:rPr>
        <w:t>-  р</w:t>
      </w:r>
      <w:r w:rsidR="00952AAE" w:rsidRPr="003E1A11">
        <w:rPr>
          <w:rFonts w:ascii="Times New Roman" w:hAnsi="Times New Roman" w:cs="Times New Roman"/>
          <w:sz w:val="26"/>
          <w:szCs w:val="26"/>
        </w:rPr>
        <w:t>езультаты дополнительных добровольческих социальных услуг не могут быть учтены в результатах деятельности поставщиков социальных услуг по их предоставлен</w:t>
      </w:r>
      <w:r w:rsidRPr="003E1A11">
        <w:rPr>
          <w:rFonts w:ascii="Times New Roman" w:hAnsi="Times New Roman" w:cs="Times New Roman"/>
          <w:sz w:val="26"/>
          <w:szCs w:val="26"/>
        </w:rPr>
        <w:t>ию получателям социальных услуг;</w:t>
      </w:r>
      <w:r w:rsidR="00952AAE" w:rsidRPr="003E1A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AAE" w:rsidRPr="003E1A11" w:rsidRDefault="003E1A11" w:rsidP="00952AA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A11">
        <w:rPr>
          <w:rFonts w:ascii="Times New Roman" w:hAnsi="Times New Roman" w:cs="Times New Roman"/>
          <w:sz w:val="26"/>
          <w:szCs w:val="26"/>
        </w:rPr>
        <w:t>- в</w:t>
      </w:r>
      <w:r w:rsidR="00952AAE" w:rsidRPr="003E1A11">
        <w:rPr>
          <w:rFonts w:ascii="Times New Roman" w:hAnsi="Times New Roman" w:cs="Times New Roman"/>
          <w:sz w:val="26"/>
          <w:szCs w:val="26"/>
        </w:rPr>
        <w:t xml:space="preserve"> случае системного подхода к процессу организации добровольческой деятельности результаты дополнительных добровольческих социальных услуг являются результатами реализации с</w:t>
      </w:r>
      <w:r w:rsidRPr="003E1A11">
        <w:rPr>
          <w:rFonts w:ascii="Times New Roman" w:hAnsi="Times New Roman" w:cs="Times New Roman"/>
          <w:sz w:val="26"/>
          <w:szCs w:val="26"/>
        </w:rPr>
        <w:t>оответствующей Добровольческой программы;</w:t>
      </w:r>
      <w:r w:rsidR="00952AAE" w:rsidRPr="003E1A1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52AAE" w:rsidRDefault="003E1A11" w:rsidP="00952AA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A11">
        <w:rPr>
          <w:rFonts w:ascii="Times New Roman" w:hAnsi="Times New Roman" w:cs="Times New Roman"/>
          <w:sz w:val="26"/>
          <w:szCs w:val="26"/>
        </w:rPr>
        <w:t>- д</w:t>
      </w:r>
      <w:r w:rsidR="00952AAE" w:rsidRPr="003E1A11">
        <w:rPr>
          <w:rFonts w:ascii="Times New Roman" w:hAnsi="Times New Roman" w:cs="Times New Roman"/>
          <w:sz w:val="26"/>
          <w:szCs w:val="26"/>
        </w:rPr>
        <w:t xml:space="preserve">ополнительные добровольческие социальные услуги (как и добровольческие работы) не могут учитываться при формировании экономической базы социального обслуживания граждан, но </w:t>
      </w:r>
      <w:r>
        <w:rPr>
          <w:rFonts w:ascii="Times New Roman" w:hAnsi="Times New Roman" w:cs="Times New Roman"/>
          <w:sz w:val="26"/>
          <w:szCs w:val="26"/>
        </w:rPr>
        <w:t>могут/</w:t>
      </w:r>
      <w:r w:rsidR="00952AAE" w:rsidRPr="003E1A11">
        <w:rPr>
          <w:rFonts w:ascii="Times New Roman" w:hAnsi="Times New Roman" w:cs="Times New Roman"/>
          <w:sz w:val="26"/>
          <w:szCs w:val="26"/>
        </w:rPr>
        <w:t xml:space="preserve">должны учитываться при планировании </w:t>
      </w:r>
      <w:r w:rsidRPr="003E1A11">
        <w:rPr>
          <w:rFonts w:ascii="Times New Roman" w:hAnsi="Times New Roman" w:cs="Times New Roman"/>
          <w:sz w:val="26"/>
          <w:szCs w:val="26"/>
        </w:rPr>
        <w:t>и формировании Добровольческой программы</w:t>
      </w:r>
      <w:r w:rsidR="00952AAE" w:rsidRPr="003E1A11">
        <w:rPr>
          <w:rFonts w:ascii="Times New Roman" w:hAnsi="Times New Roman" w:cs="Times New Roman"/>
          <w:sz w:val="26"/>
          <w:szCs w:val="26"/>
        </w:rPr>
        <w:t>, в т.ч. ее сметы (бюджета).</w:t>
      </w:r>
    </w:p>
    <w:p w:rsidR="00A10DCC" w:rsidRDefault="00A10DCC" w:rsidP="00952AA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E05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4551CE">
        <w:rPr>
          <w:rFonts w:ascii="Times New Roman" w:hAnsi="Times New Roman" w:cs="Times New Roman"/>
          <w:i/>
          <w:sz w:val="26"/>
          <w:szCs w:val="26"/>
        </w:rPr>
        <w:t>дополнительные добровольческие социальные услуги,</w:t>
      </w:r>
      <w:r w:rsidRPr="00E15E05">
        <w:rPr>
          <w:rFonts w:ascii="Times New Roman" w:hAnsi="Times New Roman" w:cs="Times New Roman"/>
          <w:sz w:val="26"/>
          <w:szCs w:val="26"/>
        </w:rPr>
        <w:t xml:space="preserve"> это </w:t>
      </w:r>
      <w:r w:rsidR="00E15E05" w:rsidRPr="00E15E05">
        <w:rPr>
          <w:rFonts w:ascii="Times New Roman" w:hAnsi="Times New Roman" w:cs="Times New Roman"/>
          <w:sz w:val="26"/>
          <w:szCs w:val="26"/>
        </w:rPr>
        <w:t>услуги, которые отнесены или могут быть отнесены к группе социальных услуг, предоставляются добровольцами на базе специализированных организаций, но</w:t>
      </w:r>
      <w:r w:rsidR="004551CE">
        <w:rPr>
          <w:rFonts w:ascii="Times New Roman" w:hAnsi="Times New Roman" w:cs="Times New Roman"/>
          <w:sz w:val="26"/>
          <w:szCs w:val="26"/>
        </w:rPr>
        <w:t xml:space="preserve"> не </w:t>
      </w:r>
      <w:r w:rsidR="004551CE">
        <w:rPr>
          <w:rFonts w:ascii="Times New Roman" w:hAnsi="Times New Roman" w:cs="Times New Roman"/>
          <w:sz w:val="26"/>
          <w:szCs w:val="26"/>
        </w:rPr>
        <w:lastRenderedPageBreak/>
        <w:t>могут дублировать</w:t>
      </w:r>
      <w:r w:rsidR="00E15E05" w:rsidRPr="00E15E05">
        <w:rPr>
          <w:rFonts w:ascii="Times New Roman" w:hAnsi="Times New Roman" w:cs="Times New Roman"/>
          <w:sz w:val="26"/>
          <w:szCs w:val="26"/>
        </w:rPr>
        <w:t xml:space="preserve"> обязанности штатных сотрудников таких учреждений/организаций.</w:t>
      </w:r>
    </w:p>
    <w:p w:rsidR="004B5186" w:rsidRPr="004B5186" w:rsidRDefault="004B5186" w:rsidP="00952AA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B5186">
        <w:rPr>
          <w:rFonts w:ascii="Times New Roman" w:hAnsi="Times New Roman" w:cs="Times New Roman"/>
          <w:b/>
          <w:i/>
          <w:sz w:val="26"/>
          <w:szCs w:val="26"/>
        </w:rPr>
        <w:t>Медицинское добровольчество (волонтерство)</w:t>
      </w:r>
      <w:r>
        <w:rPr>
          <w:rStyle w:val="af"/>
          <w:rFonts w:ascii="Times New Roman" w:hAnsi="Times New Roman" w:cs="Times New Roman"/>
          <w:b/>
          <w:i/>
          <w:sz w:val="26"/>
          <w:szCs w:val="26"/>
        </w:rPr>
        <w:footnoteReference w:id="5"/>
      </w:r>
    </w:p>
    <w:p w:rsidR="004B5186" w:rsidRPr="00E15E05" w:rsidRDefault="004B5186" w:rsidP="00952AA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186">
        <w:rPr>
          <w:rFonts w:ascii="Times New Roman" w:hAnsi="Times New Roman" w:cs="Times New Roman"/>
          <w:sz w:val="26"/>
          <w:szCs w:val="26"/>
        </w:rPr>
        <w:t>Медицинское</w:t>
      </w:r>
      <w:r>
        <w:rPr>
          <w:rFonts w:ascii="Times New Roman" w:hAnsi="Times New Roman" w:cs="Times New Roman"/>
          <w:sz w:val="26"/>
          <w:szCs w:val="26"/>
        </w:rPr>
        <w:t xml:space="preserve"> добровольчество (волонтерство)</w:t>
      </w:r>
      <w:r w:rsidRPr="004B5186">
        <w:rPr>
          <w:rFonts w:ascii="Times New Roman" w:hAnsi="Times New Roman" w:cs="Times New Roman"/>
          <w:sz w:val="26"/>
          <w:szCs w:val="26"/>
        </w:rPr>
        <w:t xml:space="preserve"> - добровольческая (волонтерская) деятельность в сфере здравоохранения, призванная повысить качество жизни граждан на профилактическом, лечебном и реабилитационном этапах, а также оказывать информационную, консультационную, просветительскую, досугово-развлекательную поддержку населению и деятельность, направленная на организацию дополнительной помощи в осуществлении медицинской деятельности и уходе.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14AD" w:rsidRDefault="005014AD" w:rsidP="002E687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014AD">
        <w:rPr>
          <w:rFonts w:ascii="Times New Roman" w:hAnsi="Times New Roman" w:cs="Times New Roman"/>
          <w:b/>
          <w:i/>
          <w:sz w:val="26"/>
          <w:szCs w:val="26"/>
        </w:rPr>
        <w:t xml:space="preserve">Организаторы добровольческой (волонтерской) деятельности </w:t>
      </w:r>
    </w:p>
    <w:p w:rsidR="005014AD" w:rsidRDefault="005014AD" w:rsidP="002E687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Организаторами добровольческой (волонтерской) деятельности являются</w:t>
      </w:r>
      <w:r w:rsidRPr="005014AD">
        <w:rPr>
          <w:rFonts w:ascii="Times New Roman" w:hAnsi="Times New Roman" w:cs="Times New Roman"/>
          <w:sz w:val="26"/>
          <w:szCs w:val="26"/>
        </w:rPr>
        <w:t xml:space="preserve">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7D67B2" w:rsidRDefault="007D67B2" w:rsidP="007D67B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7D67B2">
        <w:rPr>
          <w:rFonts w:ascii="Times New Roman" w:hAnsi="Times New Roman" w:cs="Times New Roman"/>
          <w:sz w:val="26"/>
          <w:szCs w:val="26"/>
        </w:rPr>
        <w:t xml:space="preserve">осударственные/муниципальные бюджетные учреждения, а также казенные учреждения, </w:t>
      </w:r>
      <w:r w:rsidR="00EE6090">
        <w:rPr>
          <w:rFonts w:ascii="Times New Roman" w:hAnsi="Times New Roman" w:cs="Times New Roman"/>
          <w:sz w:val="26"/>
          <w:szCs w:val="26"/>
        </w:rPr>
        <w:t xml:space="preserve">равно как и социально ориентированные некоммерческие организации, </w:t>
      </w:r>
      <w:r w:rsidRPr="007D67B2">
        <w:rPr>
          <w:rFonts w:ascii="Times New Roman" w:hAnsi="Times New Roman" w:cs="Times New Roman"/>
          <w:sz w:val="26"/>
          <w:szCs w:val="26"/>
        </w:rPr>
        <w:t>относимые законодательством к системе некоммерческих организаций, могут осуществлять функции организатора добровольческой (волонтерской) деятельности.</w:t>
      </w:r>
    </w:p>
    <w:p w:rsidR="00EE6090" w:rsidRDefault="00E65949" w:rsidP="007D67B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Применительно к настоящему Стандарту, </w:t>
      </w:r>
      <w:r w:rsidRPr="00E65949">
        <w:rPr>
          <w:rFonts w:ascii="Times New Roman" w:hAnsi="Times New Roman" w:cs="Times New Roman"/>
          <w:sz w:val="26"/>
          <w:szCs w:val="26"/>
        </w:rPr>
        <w:t>СПб ГБУЗ «Городской гериатрический медико-социальный центр»</w:t>
      </w:r>
      <w:r>
        <w:rPr>
          <w:rFonts w:ascii="Times New Roman" w:hAnsi="Times New Roman" w:cs="Times New Roman"/>
          <w:sz w:val="26"/>
          <w:szCs w:val="26"/>
        </w:rPr>
        <w:t xml:space="preserve"> именуется как «организатор добровольческой деятельности».</w:t>
      </w:r>
    </w:p>
    <w:p w:rsidR="00740315" w:rsidRPr="007D67B2" w:rsidRDefault="00740315" w:rsidP="007D67B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6B34" w:rsidRDefault="00116B34" w:rsidP="002E687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16B34">
        <w:rPr>
          <w:rFonts w:ascii="Times New Roman" w:hAnsi="Times New Roman" w:cs="Times New Roman"/>
          <w:b/>
          <w:i/>
          <w:sz w:val="26"/>
          <w:szCs w:val="26"/>
        </w:rPr>
        <w:lastRenderedPageBreak/>
        <w:t>Участники благотворительной деятельности</w:t>
      </w:r>
    </w:p>
    <w:p w:rsidR="00116B34" w:rsidRDefault="00116B34" w:rsidP="002E687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B34">
        <w:rPr>
          <w:rFonts w:ascii="Times New Roman" w:hAnsi="Times New Roman" w:cs="Times New Roman"/>
          <w:sz w:val="26"/>
          <w:szCs w:val="26"/>
        </w:rPr>
        <w:t xml:space="preserve">Под участниками благотворительной деятельности понимаются граждане и юридические лица, осуществляющие благотворительную деятельность, в том числе </w:t>
      </w:r>
      <w:r w:rsidR="00152550" w:rsidRPr="00116B34">
        <w:rPr>
          <w:rFonts w:ascii="Times New Roman" w:hAnsi="Times New Roman" w:cs="Times New Roman"/>
          <w:sz w:val="26"/>
          <w:szCs w:val="26"/>
        </w:rPr>
        <w:t>путем поддержки,</w:t>
      </w:r>
      <w:r w:rsidRPr="00116B34">
        <w:rPr>
          <w:rFonts w:ascii="Times New Roman" w:hAnsi="Times New Roman" w:cs="Times New Roman"/>
          <w:sz w:val="26"/>
          <w:szCs w:val="26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благополучатели.</w:t>
      </w:r>
    </w:p>
    <w:p w:rsidR="00576696" w:rsidRDefault="00576696" w:rsidP="002E687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Участники</w:t>
      </w:r>
      <w:r w:rsidRPr="00576696">
        <w:rPr>
          <w:rFonts w:ascii="Times New Roman" w:hAnsi="Times New Roman" w:cs="Times New Roman"/>
          <w:b/>
          <w:i/>
          <w:sz w:val="26"/>
          <w:szCs w:val="26"/>
        </w:rPr>
        <w:t xml:space="preserve"> добровольческой (волонтерской) деятельности</w:t>
      </w:r>
    </w:p>
    <w:p w:rsidR="00576696" w:rsidRDefault="00576696" w:rsidP="002E687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696">
        <w:rPr>
          <w:rFonts w:ascii="Times New Roman" w:hAnsi="Times New Roman" w:cs="Times New Roman"/>
          <w:sz w:val="26"/>
          <w:szCs w:val="26"/>
        </w:rPr>
        <w:t>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C30673" w:rsidRPr="00C30673" w:rsidRDefault="00C30673" w:rsidP="002E687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Формы предоставления дополнительных добровольческих социальных услуг</w:t>
      </w:r>
    </w:p>
    <w:p w:rsidR="00C30673" w:rsidRPr="00C30673" w:rsidRDefault="00C30673" w:rsidP="00C3067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73">
        <w:rPr>
          <w:rFonts w:ascii="Times New Roman" w:hAnsi="Times New Roman" w:cs="Times New Roman"/>
          <w:sz w:val="26"/>
          <w:szCs w:val="26"/>
        </w:rPr>
        <w:t xml:space="preserve">Дополнительные добровольческие социальные услуги предоставляются в следующих формах: </w:t>
      </w:r>
    </w:p>
    <w:p w:rsidR="00C30673" w:rsidRPr="00C30673" w:rsidRDefault="00C30673" w:rsidP="00C3067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73">
        <w:rPr>
          <w:rFonts w:ascii="Times New Roman" w:hAnsi="Times New Roman" w:cs="Times New Roman"/>
          <w:sz w:val="26"/>
          <w:szCs w:val="26"/>
        </w:rPr>
        <w:t>-</w:t>
      </w:r>
      <w:r w:rsidRPr="00C30673">
        <w:rPr>
          <w:rFonts w:ascii="Times New Roman" w:hAnsi="Times New Roman" w:cs="Times New Roman"/>
          <w:sz w:val="26"/>
          <w:szCs w:val="26"/>
        </w:rPr>
        <w:tab/>
        <w:t xml:space="preserve">в форме помощи специалисту поставщика социальных услуг; </w:t>
      </w:r>
    </w:p>
    <w:p w:rsidR="00C30673" w:rsidRPr="00C30673" w:rsidRDefault="00C30673" w:rsidP="00C3067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73">
        <w:rPr>
          <w:rFonts w:ascii="Times New Roman" w:hAnsi="Times New Roman" w:cs="Times New Roman"/>
          <w:sz w:val="26"/>
          <w:szCs w:val="26"/>
        </w:rPr>
        <w:t>-</w:t>
      </w:r>
      <w:r w:rsidRPr="00C30673">
        <w:rPr>
          <w:rFonts w:ascii="Times New Roman" w:hAnsi="Times New Roman" w:cs="Times New Roman"/>
          <w:sz w:val="26"/>
          <w:szCs w:val="26"/>
        </w:rPr>
        <w:tab/>
        <w:t xml:space="preserve">в форме предоставления услуг дополнительных по их количеству; </w:t>
      </w:r>
    </w:p>
    <w:p w:rsidR="00C30673" w:rsidRPr="00C30673" w:rsidRDefault="00C30673" w:rsidP="00C3067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73">
        <w:rPr>
          <w:rFonts w:ascii="Times New Roman" w:hAnsi="Times New Roman" w:cs="Times New Roman"/>
          <w:sz w:val="26"/>
          <w:szCs w:val="26"/>
        </w:rPr>
        <w:t>-</w:t>
      </w:r>
      <w:r w:rsidRPr="00C30673">
        <w:rPr>
          <w:rFonts w:ascii="Times New Roman" w:hAnsi="Times New Roman" w:cs="Times New Roman"/>
          <w:sz w:val="26"/>
          <w:szCs w:val="26"/>
        </w:rPr>
        <w:tab/>
        <w:t xml:space="preserve">в форме предоставления услуг дополнительных по их содержанию относительно утвержденных форм предоставления услуг; </w:t>
      </w:r>
    </w:p>
    <w:p w:rsidR="00C30673" w:rsidRPr="00C30673" w:rsidRDefault="00C30673" w:rsidP="00C3067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73">
        <w:rPr>
          <w:rFonts w:ascii="Times New Roman" w:hAnsi="Times New Roman" w:cs="Times New Roman"/>
          <w:sz w:val="26"/>
          <w:szCs w:val="26"/>
        </w:rPr>
        <w:t>-</w:t>
      </w:r>
      <w:r w:rsidRPr="00C30673">
        <w:rPr>
          <w:rFonts w:ascii="Times New Roman" w:hAnsi="Times New Roman" w:cs="Times New Roman"/>
          <w:sz w:val="26"/>
          <w:szCs w:val="26"/>
        </w:rPr>
        <w:tab/>
        <w:t xml:space="preserve">в форме предоставления услуг дополнительных по их содержанию относительно утвержденного в регионе Перечня социальных услуг. </w:t>
      </w:r>
    </w:p>
    <w:p w:rsidR="00C30673" w:rsidRPr="00C30673" w:rsidRDefault="00C30673" w:rsidP="00C3067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73">
        <w:rPr>
          <w:rFonts w:ascii="Times New Roman" w:hAnsi="Times New Roman" w:cs="Times New Roman"/>
          <w:sz w:val="26"/>
          <w:szCs w:val="26"/>
        </w:rPr>
        <w:t>Дополнит</w:t>
      </w:r>
      <w:r w:rsidR="00E66E32">
        <w:rPr>
          <w:rFonts w:ascii="Times New Roman" w:hAnsi="Times New Roman" w:cs="Times New Roman"/>
          <w:sz w:val="26"/>
          <w:szCs w:val="26"/>
        </w:rPr>
        <w:t>ельная добровольческая социальная услуга</w:t>
      </w:r>
      <w:r w:rsidRPr="00C30673">
        <w:rPr>
          <w:rFonts w:ascii="Times New Roman" w:hAnsi="Times New Roman" w:cs="Times New Roman"/>
          <w:sz w:val="26"/>
          <w:szCs w:val="26"/>
        </w:rPr>
        <w:t xml:space="preserve"> в форме помощи специалисту поставщика социальных услуг означает участие добровольца в процессе предоставления социальной услуги. В этом случае доброволец содействует процессу предоставления социальной услуги, дополняя действия специалиста </w:t>
      </w:r>
      <w:r w:rsidRPr="00C30673">
        <w:rPr>
          <w:rFonts w:ascii="Times New Roman" w:hAnsi="Times New Roman" w:cs="Times New Roman"/>
          <w:sz w:val="26"/>
          <w:szCs w:val="26"/>
        </w:rPr>
        <w:lastRenderedPageBreak/>
        <w:t xml:space="preserve">своими возможностями, например, помогая транспортировке получателя на прогулке.  </w:t>
      </w:r>
    </w:p>
    <w:p w:rsidR="00C30673" w:rsidRPr="00C30673" w:rsidRDefault="00E66E32" w:rsidP="00C3067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 добровольческая социальная услуга по количеству означае</w:t>
      </w:r>
      <w:r w:rsidR="00C30673" w:rsidRPr="00C30673">
        <w:rPr>
          <w:rFonts w:ascii="Times New Roman" w:hAnsi="Times New Roman" w:cs="Times New Roman"/>
          <w:sz w:val="26"/>
          <w:szCs w:val="26"/>
        </w:rPr>
        <w:t>т предоставление подготовленными (квалифицированными) добровольцами социальн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 ее получателю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 в соответствии со стандартами услуг,</w:t>
      </w:r>
      <w:r>
        <w:rPr>
          <w:rFonts w:ascii="Times New Roman" w:hAnsi="Times New Roman" w:cs="Times New Roman"/>
          <w:sz w:val="26"/>
          <w:szCs w:val="26"/>
        </w:rPr>
        <w:t xml:space="preserve"> но в дополнительном количестве;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потребность в количестве услуг ситуационно подтверждается получателем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 и не</w:t>
      </w:r>
      <w:r>
        <w:rPr>
          <w:rFonts w:ascii="Times New Roman" w:hAnsi="Times New Roman" w:cs="Times New Roman"/>
          <w:sz w:val="26"/>
          <w:szCs w:val="26"/>
        </w:rPr>
        <w:t xml:space="preserve"> должна ухудшать его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sz w:val="26"/>
          <w:szCs w:val="26"/>
        </w:rPr>
        <w:t xml:space="preserve"> (последнее подтверждается специалистом)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. Например, сопровождение на дополнительной прогулке в учреждении стационарного типа. </w:t>
      </w:r>
    </w:p>
    <w:p w:rsidR="00C30673" w:rsidRPr="00C30673" w:rsidRDefault="0057568F" w:rsidP="00C3067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 добровольческая социальная услуга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 по содержанию</w:t>
      </w:r>
      <w:r>
        <w:rPr>
          <w:rFonts w:ascii="Times New Roman" w:hAnsi="Times New Roman" w:cs="Times New Roman"/>
          <w:sz w:val="26"/>
          <w:szCs w:val="26"/>
        </w:rPr>
        <w:t>,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 относительно утвержденны</w:t>
      </w:r>
      <w:r>
        <w:rPr>
          <w:rFonts w:ascii="Times New Roman" w:hAnsi="Times New Roman" w:cs="Times New Roman"/>
          <w:sz w:val="26"/>
          <w:szCs w:val="26"/>
        </w:rPr>
        <w:t>х форм ее предоставления означает предоставление подготовленным (квалифицированным) добровольцем социальной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 их пол</w:t>
      </w:r>
      <w:r>
        <w:rPr>
          <w:rFonts w:ascii="Times New Roman" w:hAnsi="Times New Roman" w:cs="Times New Roman"/>
          <w:sz w:val="26"/>
          <w:szCs w:val="26"/>
        </w:rPr>
        <w:t>учателю</w:t>
      </w:r>
      <w:r w:rsidR="00C30673" w:rsidRPr="00C30673">
        <w:rPr>
          <w:rFonts w:ascii="Times New Roman" w:hAnsi="Times New Roman" w:cs="Times New Roman"/>
          <w:sz w:val="26"/>
          <w:szCs w:val="26"/>
        </w:rPr>
        <w:t xml:space="preserve"> в соответствии со стандартами услуг, но в тех формах, которые не предусмотрены Пер</w:t>
      </w:r>
      <w:r w:rsidR="00C30673">
        <w:rPr>
          <w:rFonts w:ascii="Times New Roman" w:hAnsi="Times New Roman" w:cs="Times New Roman"/>
          <w:sz w:val="26"/>
          <w:szCs w:val="26"/>
        </w:rPr>
        <w:t>ечнем социальных услуг.</w:t>
      </w:r>
      <w:r w:rsidR="00B0296F">
        <w:rPr>
          <w:rFonts w:ascii="Times New Roman" w:hAnsi="Times New Roman" w:cs="Times New Roman"/>
          <w:sz w:val="26"/>
          <w:szCs w:val="26"/>
        </w:rPr>
        <w:t xml:space="preserve"> Например, предоставление услуги не только в стационаре, но и на дому (стрижка волос).</w:t>
      </w:r>
    </w:p>
    <w:p w:rsidR="00C30673" w:rsidRPr="00576696" w:rsidRDefault="0057568F" w:rsidP="0057568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8F">
        <w:rPr>
          <w:rFonts w:ascii="Times New Roman" w:hAnsi="Times New Roman" w:cs="Times New Roman"/>
          <w:sz w:val="26"/>
          <w:szCs w:val="26"/>
        </w:rPr>
        <w:t>Дополнительная добровольческая социальная услуга</w:t>
      </w:r>
      <w:r w:rsidR="00C30673" w:rsidRPr="0057568F">
        <w:rPr>
          <w:rFonts w:ascii="Times New Roman" w:hAnsi="Times New Roman" w:cs="Times New Roman"/>
          <w:sz w:val="26"/>
          <w:szCs w:val="26"/>
        </w:rPr>
        <w:t xml:space="preserve"> по содержанию</w:t>
      </w:r>
      <w:r w:rsidRPr="0057568F">
        <w:rPr>
          <w:rFonts w:ascii="Times New Roman" w:hAnsi="Times New Roman" w:cs="Times New Roman"/>
          <w:sz w:val="26"/>
          <w:szCs w:val="26"/>
        </w:rPr>
        <w:t>,</w:t>
      </w:r>
      <w:r w:rsidR="00C30673" w:rsidRPr="0057568F">
        <w:rPr>
          <w:rFonts w:ascii="Times New Roman" w:hAnsi="Times New Roman" w:cs="Times New Roman"/>
          <w:sz w:val="26"/>
          <w:szCs w:val="26"/>
        </w:rPr>
        <w:t xml:space="preserve"> относительно утвержденного в регионе </w:t>
      </w:r>
      <w:r w:rsidRPr="0057568F">
        <w:rPr>
          <w:rFonts w:ascii="Times New Roman" w:hAnsi="Times New Roman" w:cs="Times New Roman"/>
          <w:sz w:val="26"/>
          <w:szCs w:val="26"/>
        </w:rPr>
        <w:t>Перечня социальных услуг означает предоставление подготовленным</w:t>
      </w:r>
      <w:r w:rsidR="00C30673" w:rsidRPr="0057568F">
        <w:rPr>
          <w:rFonts w:ascii="Times New Roman" w:hAnsi="Times New Roman" w:cs="Times New Roman"/>
          <w:sz w:val="26"/>
          <w:szCs w:val="26"/>
        </w:rPr>
        <w:t xml:space="preserve"> (н</w:t>
      </w:r>
      <w:r w:rsidRPr="0057568F">
        <w:rPr>
          <w:rFonts w:ascii="Times New Roman" w:hAnsi="Times New Roman" w:cs="Times New Roman"/>
          <w:sz w:val="26"/>
          <w:szCs w:val="26"/>
        </w:rPr>
        <w:t>е обязательно квалифицированным) добровольцем</w:t>
      </w:r>
      <w:r w:rsidR="00C30673" w:rsidRPr="0057568F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57568F">
        <w:rPr>
          <w:rFonts w:ascii="Times New Roman" w:hAnsi="Times New Roman" w:cs="Times New Roman"/>
          <w:sz w:val="26"/>
          <w:szCs w:val="26"/>
        </w:rPr>
        <w:t>и, которая может быть отнесена</w:t>
      </w:r>
      <w:r w:rsidR="00E66E32" w:rsidRPr="0057568F">
        <w:rPr>
          <w:rFonts w:ascii="Times New Roman" w:hAnsi="Times New Roman" w:cs="Times New Roman"/>
          <w:sz w:val="26"/>
          <w:szCs w:val="26"/>
        </w:rPr>
        <w:t xml:space="preserve"> к </w:t>
      </w:r>
      <w:r w:rsidRPr="0057568F">
        <w:rPr>
          <w:rFonts w:ascii="Times New Roman" w:hAnsi="Times New Roman" w:cs="Times New Roman"/>
          <w:sz w:val="26"/>
          <w:szCs w:val="26"/>
        </w:rPr>
        <w:t>группе социальных услуг</w:t>
      </w:r>
      <w:r w:rsidR="00E66E32" w:rsidRPr="0057568F">
        <w:rPr>
          <w:rFonts w:ascii="Times New Roman" w:hAnsi="Times New Roman" w:cs="Times New Roman"/>
          <w:sz w:val="26"/>
          <w:szCs w:val="26"/>
        </w:rPr>
        <w:t>, но на текущий момент, н</w:t>
      </w:r>
      <w:r w:rsidRPr="0057568F">
        <w:rPr>
          <w:rFonts w:ascii="Times New Roman" w:hAnsi="Times New Roman" w:cs="Times New Roman"/>
          <w:sz w:val="26"/>
          <w:szCs w:val="26"/>
        </w:rPr>
        <w:t>е входит</w:t>
      </w:r>
      <w:r w:rsidR="00E66E32" w:rsidRPr="0057568F">
        <w:rPr>
          <w:rFonts w:ascii="Times New Roman" w:hAnsi="Times New Roman" w:cs="Times New Roman"/>
          <w:sz w:val="26"/>
          <w:szCs w:val="26"/>
        </w:rPr>
        <w:t xml:space="preserve"> в соответствующий перечень (</w:t>
      </w:r>
      <w:r w:rsidR="00C30673" w:rsidRPr="0057568F">
        <w:rPr>
          <w:rFonts w:ascii="Times New Roman" w:hAnsi="Times New Roman" w:cs="Times New Roman"/>
          <w:sz w:val="26"/>
          <w:szCs w:val="26"/>
        </w:rPr>
        <w:t xml:space="preserve">чтение </w:t>
      </w:r>
      <w:r w:rsidRPr="0057568F">
        <w:rPr>
          <w:rFonts w:ascii="Times New Roman" w:hAnsi="Times New Roman" w:cs="Times New Roman"/>
          <w:sz w:val="26"/>
          <w:szCs w:val="26"/>
        </w:rPr>
        <w:t>письма с переводом с</w:t>
      </w:r>
      <w:r w:rsidR="00C30673" w:rsidRPr="0057568F">
        <w:rPr>
          <w:rFonts w:ascii="Times New Roman" w:hAnsi="Times New Roman" w:cs="Times New Roman"/>
          <w:sz w:val="26"/>
          <w:szCs w:val="26"/>
        </w:rPr>
        <w:t xml:space="preserve"> иностранного языка</w:t>
      </w:r>
      <w:r w:rsidR="00E66E32" w:rsidRPr="0057568F">
        <w:rPr>
          <w:rFonts w:ascii="Times New Roman" w:hAnsi="Times New Roman" w:cs="Times New Roman"/>
          <w:sz w:val="26"/>
          <w:szCs w:val="26"/>
        </w:rPr>
        <w:t>)</w:t>
      </w:r>
      <w:r w:rsidR="00C30673" w:rsidRPr="0057568F">
        <w:rPr>
          <w:rFonts w:ascii="Times New Roman" w:hAnsi="Times New Roman" w:cs="Times New Roman"/>
          <w:sz w:val="26"/>
          <w:szCs w:val="26"/>
        </w:rPr>
        <w:t>.</w:t>
      </w:r>
    </w:p>
    <w:p w:rsidR="00777B87" w:rsidRDefault="00777B87" w:rsidP="002E687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B87">
        <w:rPr>
          <w:rFonts w:ascii="Times New Roman" w:hAnsi="Times New Roman" w:cs="Times New Roman"/>
          <w:b/>
          <w:i/>
          <w:sz w:val="26"/>
          <w:szCs w:val="26"/>
        </w:rPr>
        <w:t>Цели благотворительной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54E26">
        <w:rPr>
          <w:rFonts w:ascii="Times New Roman" w:hAnsi="Times New Roman" w:cs="Times New Roman"/>
          <w:sz w:val="26"/>
          <w:szCs w:val="26"/>
        </w:rPr>
        <w:t xml:space="preserve">соответствующие добровольческой деятельности на базе </w:t>
      </w:r>
      <w:r w:rsidR="00054E26" w:rsidRPr="00054E26">
        <w:rPr>
          <w:rFonts w:ascii="Times New Roman" w:hAnsi="Times New Roman" w:cs="Times New Roman"/>
          <w:sz w:val="26"/>
          <w:szCs w:val="26"/>
        </w:rPr>
        <w:t>медико-социального учреждения гериатрического профиля</w:t>
      </w:r>
      <w:r w:rsidR="00054E26">
        <w:rPr>
          <w:rFonts w:ascii="Times New Roman" w:hAnsi="Times New Roman" w:cs="Times New Roman"/>
          <w:sz w:val="26"/>
          <w:szCs w:val="26"/>
        </w:rPr>
        <w:t xml:space="preserve"> в интересах оказания дополнительных добровольческих социальных услуг </w:t>
      </w:r>
      <w:r w:rsidR="00D83A18">
        <w:rPr>
          <w:rFonts w:ascii="Times New Roman" w:hAnsi="Times New Roman" w:cs="Times New Roman"/>
          <w:sz w:val="26"/>
          <w:szCs w:val="26"/>
        </w:rPr>
        <w:t xml:space="preserve">гражданам старшего поколения </w:t>
      </w:r>
      <w:r w:rsidR="00054E26">
        <w:rPr>
          <w:rFonts w:ascii="Times New Roman" w:hAnsi="Times New Roman" w:cs="Times New Roman"/>
          <w:sz w:val="26"/>
          <w:szCs w:val="26"/>
        </w:rPr>
        <w:t xml:space="preserve">(выборка из полного перечня целей – см. Статья 2 </w:t>
      </w:r>
      <w:r w:rsidR="00054E26" w:rsidRPr="00054E26">
        <w:rPr>
          <w:rFonts w:ascii="Times New Roman" w:hAnsi="Times New Roman" w:cs="Times New Roman"/>
          <w:sz w:val="26"/>
          <w:szCs w:val="26"/>
        </w:rPr>
        <w:t>Федерального закона от 11.08.1995 года N 135-ФЗ «О благотворительной деятельности и добровольчестве (волонтерстве)»)</w:t>
      </w:r>
      <w:r w:rsidR="00054E26">
        <w:rPr>
          <w:rFonts w:ascii="Times New Roman" w:hAnsi="Times New Roman" w:cs="Times New Roman"/>
          <w:sz w:val="26"/>
          <w:szCs w:val="26"/>
        </w:rPr>
        <w:t>:</w:t>
      </w:r>
    </w:p>
    <w:p w:rsidR="00054E26" w:rsidRDefault="00054E26" w:rsidP="0094390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4390A">
        <w:rPr>
          <w:rFonts w:ascii="Times New Roman" w:hAnsi="Times New Roman" w:cs="Times New Roman"/>
          <w:sz w:val="26"/>
          <w:szCs w:val="26"/>
        </w:rPr>
        <w:t>социальная</w:t>
      </w:r>
      <w:r w:rsidR="0094390A" w:rsidRPr="0094390A">
        <w:rPr>
          <w:rFonts w:ascii="Times New Roman" w:hAnsi="Times New Roman" w:cs="Times New Roman"/>
          <w:sz w:val="26"/>
          <w:szCs w:val="26"/>
        </w:rPr>
        <w:t xml:space="preserve"> подд</w:t>
      </w:r>
      <w:r w:rsidR="0094390A">
        <w:rPr>
          <w:rFonts w:ascii="Times New Roman" w:hAnsi="Times New Roman" w:cs="Times New Roman"/>
          <w:sz w:val="26"/>
          <w:szCs w:val="26"/>
        </w:rPr>
        <w:t>ержка</w:t>
      </w:r>
      <w:r w:rsidR="00D83A18">
        <w:rPr>
          <w:rFonts w:ascii="Times New Roman" w:hAnsi="Times New Roman" w:cs="Times New Roman"/>
          <w:sz w:val="26"/>
          <w:szCs w:val="26"/>
        </w:rPr>
        <w:t xml:space="preserve"> и защита</w:t>
      </w:r>
      <w:r w:rsidR="0094390A" w:rsidRPr="0094390A">
        <w:rPr>
          <w:rFonts w:ascii="Times New Roman" w:hAnsi="Times New Roman" w:cs="Times New Roman"/>
          <w:sz w:val="26"/>
          <w:szCs w:val="26"/>
        </w:rPr>
        <w:t xml:space="preserve">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D83A18" w:rsidRDefault="00B84053" w:rsidP="00B8405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</w:t>
      </w:r>
      <w:r w:rsidRPr="00B84053">
        <w:rPr>
          <w:rFonts w:ascii="Times New Roman" w:hAnsi="Times New Roman" w:cs="Times New Roman"/>
          <w:sz w:val="26"/>
          <w:szCs w:val="26"/>
        </w:rPr>
        <w:t xml:space="preserve"> деятельности в сфере образования, науки, культуры, искусства, просвещения, духовному развитию личности;</w:t>
      </w:r>
    </w:p>
    <w:p w:rsidR="00B84053" w:rsidRDefault="00B84053" w:rsidP="00B8405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</w:t>
      </w:r>
      <w:r w:rsidRPr="00B84053">
        <w:rPr>
          <w:rFonts w:ascii="Times New Roman" w:hAnsi="Times New Roman" w:cs="Times New Roman"/>
          <w:sz w:val="26"/>
          <w:szCs w:val="26"/>
        </w:rPr>
        <w:t xml:space="preserve"> деятельности в сфере профилактики и охраны здоровья граждан, а также пропаганды здорового образа жизни, улучшения морально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B84053">
        <w:rPr>
          <w:rFonts w:ascii="Times New Roman" w:hAnsi="Times New Roman" w:cs="Times New Roman"/>
          <w:sz w:val="26"/>
          <w:szCs w:val="26"/>
        </w:rPr>
        <w:t>психологического состояния граждан;</w:t>
      </w:r>
    </w:p>
    <w:p w:rsidR="00B84053" w:rsidRDefault="00B84053" w:rsidP="00B8405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</w:t>
      </w:r>
      <w:r w:rsidRPr="00B84053">
        <w:rPr>
          <w:rFonts w:ascii="Times New Roman" w:hAnsi="Times New Roman" w:cs="Times New Roman"/>
          <w:sz w:val="26"/>
          <w:szCs w:val="26"/>
        </w:rPr>
        <w:t xml:space="preserve"> деятельности в области физической культуры и спорта (за исключением пр</w:t>
      </w:r>
      <w:r>
        <w:rPr>
          <w:rFonts w:ascii="Times New Roman" w:hAnsi="Times New Roman" w:cs="Times New Roman"/>
          <w:sz w:val="26"/>
          <w:szCs w:val="26"/>
        </w:rPr>
        <w:t>офессионального спорта), участию</w:t>
      </w:r>
      <w:r w:rsidRPr="00B84053">
        <w:rPr>
          <w:rFonts w:ascii="Times New Roman" w:hAnsi="Times New Roman" w:cs="Times New Roman"/>
          <w:sz w:val="26"/>
          <w:szCs w:val="26"/>
        </w:rPr>
        <w:t xml:space="preserve">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B84053" w:rsidRDefault="00B84053" w:rsidP="00B8405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</w:t>
      </w:r>
      <w:r w:rsidRPr="00B84053">
        <w:rPr>
          <w:rFonts w:ascii="Times New Roman" w:hAnsi="Times New Roman" w:cs="Times New Roman"/>
          <w:sz w:val="26"/>
          <w:szCs w:val="26"/>
        </w:rPr>
        <w:t xml:space="preserve"> бесплатной юридической помощи и правового просвещения населения;</w:t>
      </w:r>
    </w:p>
    <w:p w:rsidR="00C770A3" w:rsidRDefault="00B84053" w:rsidP="00C770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4062E">
        <w:rPr>
          <w:rFonts w:ascii="Times New Roman" w:hAnsi="Times New Roman" w:cs="Times New Roman"/>
          <w:sz w:val="26"/>
          <w:szCs w:val="26"/>
        </w:rPr>
        <w:t>содействие</w:t>
      </w:r>
      <w:r w:rsidR="0004062E" w:rsidRPr="0004062E">
        <w:rPr>
          <w:rFonts w:ascii="Times New Roman" w:hAnsi="Times New Roman" w:cs="Times New Roman"/>
          <w:sz w:val="26"/>
          <w:szCs w:val="26"/>
        </w:rPr>
        <w:t xml:space="preserve"> деятельности по производству и (или) рас</w:t>
      </w:r>
      <w:r w:rsidR="00C770A3">
        <w:rPr>
          <w:rFonts w:ascii="Times New Roman" w:hAnsi="Times New Roman" w:cs="Times New Roman"/>
          <w:sz w:val="26"/>
          <w:szCs w:val="26"/>
        </w:rPr>
        <w:t>пространению социальной рекламы.</w:t>
      </w:r>
    </w:p>
    <w:p w:rsidR="002C1AF3" w:rsidRDefault="00C770A3" w:rsidP="00C770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к указанным, в процессе организации добровольческой деятельности в интересах граждан старшего по</w:t>
      </w:r>
      <w:r w:rsidR="002C1AF3">
        <w:rPr>
          <w:rFonts w:ascii="Times New Roman" w:hAnsi="Times New Roman" w:cs="Times New Roman"/>
          <w:sz w:val="26"/>
          <w:szCs w:val="26"/>
        </w:rPr>
        <w:t>коления и их родственников, деятельность может быть дополнительно ориентирована на достижение следующих целей благотворительной деятельности:</w:t>
      </w:r>
    </w:p>
    <w:p w:rsidR="00C770A3" w:rsidRDefault="002C1AF3" w:rsidP="00C770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770A3">
        <w:rPr>
          <w:rFonts w:ascii="Times New Roman" w:hAnsi="Times New Roman" w:cs="Times New Roman"/>
          <w:sz w:val="26"/>
          <w:szCs w:val="26"/>
        </w:rPr>
        <w:t xml:space="preserve"> </w:t>
      </w:r>
      <w:r w:rsidR="00837F13">
        <w:rPr>
          <w:rFonts w:ascii="Times New Roman" w:hAnsi="Times New Roman" w:cs="Times New Roman"/>
          <w:sz w:val="26"/>
          <w:szCs w:val="26"/>
        </w:rPr>
        <w:t>охрана окружающей среды и защита</w:t>
      </w:r>
      <w:r w:rsidR="00837F13" w:rsidRPr="00837F13">
        <w:rPr>
          <w:rFonts w:ascii="Times New Roman" w:hAnsi="Times New Roman" w:cs="Times New Roman"/>
          <w:sz w:val="26"/>
          <w:szCs w:val="26"/>
        </w:rPr>
        <w:t xml:space="preserve"> животных</w:t>
      </w:r>
      <w:r w:rsidR="00837F13">
        <w:rPr>
          <w:rFonts w:ascii="Times New Roman" w:hAnsi="Times New Roman" w:cs="Times New Roman"/>
          <w:sz w:val="26"/>
          <w:szCs w:val="26"/>
        </w:rPr>
        <w:t>;</w:t>
      </w:r>
    </w:p>
    <w:p w:rsidR="00054E26" w:rsidRDefault="00837F13" w:rsidP="00713EC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охрана</w:t>
      </w:r>
      <w:r w:rsidR="00D42C33">
        <w:rPr>
          <w:rFonts w:ascii="Times New Roman" w:hAnsi="Times New Roman" w:cs="Times New Roman"/>
          <w:sz w:val="26"/>
          <w:szCs w:val="26"/>
        </w:rPr>
        <w:t xml:space="preserve"> и должное содержание</w:t>
      </w:r>
      <w:r w:rsidRPr="00837F13">
        <w:rPr>
          <w:rFonts w:ascii="Times New Roman" w:hAnsi="Times New Roman" w:cs="Times New Roman"/>
          <w:sz w:val="26"/>
          <w:szCs w:val="26"/>
        </w:rPr>
        <w:t xml:space="preserve"> зданий, объектов и те</w:t>
      </w:r>
      <w:r>
        <w:rPr>
          <w:rFonts w:ascii="Times New Roman" w:hAnsi="Times New Roman" w:cs="Times New Roman"/>
          <w:sz w:val="26"/>
          <w:szCs w:val="26"/>
        </w:rPr>
        <w:t xml:space="preserve">рриторий, имеющих историческое, </w:t>
      </w:r>
      <w:r w:rsidRPr="00837F13">
        <w:rPr>
          <w:rFonts w:ascii="Times New Roman" w:hAnsi="Times New Roman" w:cs="Times New Roman"/>
          <w:sz w:val="26"/>
          <w:szCs w:val="26"/>
        </w:rPr>
        <w:t>культовое, культурное или природоохранн</w:t>
      </w:r>
      <w:r>
        <w:rPr>
          <w:rFonts w:ascii="Times New Roman" w:hAnsi="Times New Roman" w:cs="Times New Roman"/>
          <w:sz w:val="26"/>
          <w:szCs w:val="26"/>
        </w:rPr>
        <w:t>ое значение, и мест захоронения.</w:t>
      </w:r>
    </w:p>
    <w:p w:rsidR="00740315" w:rsidRPr="00777B87" w:rsidRDefault="00740315" w:rsidP="00713EC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D12" w:rsidRPr="00BE7F41" w:rsidRDefault="00EE7D12" w:rsidP="002E687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7F4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1.2. Нормативная правовая база </w:t>
      </w:r>
    </w:p>
    <w:p w:rsidR="004C4AD4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Нормативная правовая база Российской Федерации в области добровольческой деятельности включает в себя несколько уровней: федеральный, региональный</w:t>
      </w:r>
      <w:r>
        <w:rPr>
          <w:rFonts w:ascii="Times New Roman" w:hAnsi="Times New Roman" w:cs="Times New Roman"/>
          <w:sz w:val="26"/>
          <w:szCs w:val="26"/>
        </w:rPr>
        <w:t xml:space="preserve"> и местный. Д</w:t>
      </w:r>
      <w:r w:rsidRPr="00AC1EC8">
        <w:rPr>
          <w:rFonts w:ascii="Times New Roman" w:hAnsi="Times New Roman" w:cs="Times New Roman"/>
          <w:sz w:val="26"/>
          <w:szCs w:val="26"/>
        </w:rPr>
        <w:t xml:space="preserve">обровольческая деятельность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AC1EC8">
        <w:rPr>
          <w:rFonts w:ascii="Times New Roman" w:hAnsi="Times New Roman" w:cs="Times New Roman"/>
          <w:sz w:val="26"/>
          <w:szCs w:val="26"/>
        </w:rPr>
        <w:t xml:space="preserve">регламентируется </w:t>
      </w:r>
      <w:r>
        <w:rPr>
          <w:rFonts w:ascii="Times New Roman" w:hAnsi="Times New Roman" w:cs="Times New Roman"/>
          <w:sz w:val="26"/>
          <w:szCs w:val="26"/>
        </w:rPr>
        <w:t>ратифицированными Российской Федерацией</w:t>
      </w:r>
      <w:r w:rsidRPr="00AC1EC8">
        <w:rPr>
          <w:rFonts w:ascii="Times New Roman" w:hAnsi="Times New Roman" w:cs="Times New Roman"/>
          <w:sz w:val="26"/>
          <w:szCs w:val="26"/>
        </w:rPr>
        <w:t xml:space="preserve"> международными правовыми актами. 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В зависимости от юридической силы в Российской Федерации установлена следующая иерархическая система нормативных правовых актов: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1. Конституция Российской Федерации.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2. Международные договоры и соглашения России, а также общепризнанные принципы и нормы международного права, составляют особую группу, которая является составной</w:t>
      </w:r>
      <w:r>
        <w:rPr>
          <w:rFonts w:ascii="Times New Roman" w:hAnsi="Times New Roman" w:cs="Times New Roman"/>
          <w:sz w:val="26"/>
          <w:szCs w:val="26"/>
        </w:rPr>
        <w:t xml:space="preserve"> частью правовой системы России</w:t>
      </w:r>
      <w:r w:rsidRPr="00AC1EC8">
        <w:rPr>
          <w:rFonts w:ascii="Times New Roman" w:hAnsi="Times New Roman" w:cs="Times New Roman"/>
          <w:sz w:val="26"/>
          <w:szCs w:val="26"/>
        </w:rPr>
        <w:t>.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3. Федеральные законы: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- Федеральные конституционные законы;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- Федеральные законы (простые или текущие законы, в том числе Кодексы).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4. Федеральные подзаконные правовые акты: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- Указы Президента Российской Федерации;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- Постановления Правительства России;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- Акты федеральных органов исполнительной власти (министерств, федеральных служб и агентств), а также акты иных федеральных органов власти Российской Федерации (Банк России, ЦИК России, Генеральная прокуратура Российской Федерации и т. д.).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5. Конституции (уставы) субъектов федерации.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Законы субъектов федерации</w:t>
      </w:r>
      <w:r w:rsidRPr="00AC1EC8">
        <w:rPr>
          <w:rFonts w:ascii="Times New Roman" w:hAnsi="Times New Roman" w:cs="Times New Roman"/>
          <w:sz w:val="26"/>
          <w:szCs w:val="26"/>
        </w:rPr>
        <w:t>.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7. Подзаконные правовые акты субъектов федерации.</w:t>
      </w:r>
    </w:p>
    <w:p w:rsidR="004C4AD4" w:rsidRPr="00AC1EC8" w:rsidRDefault="00FE492B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Решения муниципальных образований</w:t>
      </w:r>
      <w:r w:rsidR="004C4AD4" w:rsidRPr="00AC1EC8">
        <w:rPr>
          <w:rFonts w:ascii="Times New Roman" w:hAnsi="Times New Roman" w:cs="Times New Roman"/>
          <w:sz w:val="26"/>
          <w:szCs w:val="26"/>
        </w:rPr>
        <w:t>.</w:t>
      </w:r>
    </w:p>
    <w:p w:rsidR="004C4AD4" w:rsidRPr="00AC1EC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lastRenderedPageBreak/>
        <w:t>В зависимости от содержания, выделяются отраслевые нормативные правовые акты (нормы права, объединённые о</w:t>
      </w:r>
      <w:r>
        <w:rPr>
          <w:rFonts w:ascii="Times New Roman" w:hAnsi="Times New Roman" w:cs="Times New Roman"/>
          <w:sz w:val="26"/>
          <w:szCs w:val="26"/>
        </w:rPr>
        <w:t xml:space="preserve">бщими чертами): гражданско-правовые, уголовно-правовые, административно-правовые, </w:t>
      </w:r>
      <w:r w:rsidRPr="00AC1EC8">
        <w:rPr>
          <w:rFonts w:ascii="Times New Roman" w:hAnsi="Times New Roman" w:cs="Times New Roman"/>
          <w:sz w:val="26"/>
          <w:szCs w:val="26"/>
        </w:rPr>
        <w:t>комплексные (муниципальные, экологические, проч.).</w:t>
      </w:r>
    </w:p>
    <w:p w:rsidR="004C4AD4" w:rsidRPr="00AC1EC8" w:rsidRDefault="004C4AD4" w:rsidP="001606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Закон — обладающий высшей юридической силой нормативный акт, принятый в особом порядке высшим представительным органом государственной власти или непосредственно народом и регулирующий наиболее важные общественные отношения. В Российской Федерации, как в любом федеративном государстве, действуют федеральные законы и законы субъектов. Действующие законы образуют систему законодательства. Высшая юридическая сила предполагает, что никакой иной правовой акт не должен противоречить закону, не может его ни отменить, ни изменить; но закон может отменить или изменить любой другой правовой акт. Содержание закона образует первичные нормы, которые в отдельных случаях получают дальнейшую конкретизацию и развитие в подзаконных актах.</w:t>
      </w:r>
    </w:p>
    <w:p w:rsidR="004C4AD4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 xml:space="preserve">Подзаконный правовой акт (нормативный) принимается органами государственной власти в пределах их компетенции и, как правило, на основании закона. Подзаконные акты должны соответствовать законам. К подзаконным актам Российской Федерации относятся нормативные акты (содержащие нормы права) - указы Президента России, нормативные постановления палат Федерального Собрания (принимаемые по вопросам их ведения), нормативные постановления Правительства России, иные нормативные акты (приказы, инструкции, положения, постановления, распоряжения и т. п.) федеральных министерств и ведомств, других федеральных и региональных органов исполнительной власти. </w:t>
      </w:r>
    </w:p>
    <w:p w:rsidR="004C4AD4" w:rsidRPr="00327840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EC8">
        <w:rPr>
          <w:rFonts w:ascii="Times New Roman" w:hAnsi="Times New Roman" w:cs="Times New Roman"/>
          <w:sz w:val="26"/>
          <w:szCs w:val="26"/>
        </w:rPr>
        <w:t>Следует также отметить нормативные правовые акты органов местного самоуправления, издающиеся в соответствии с вышестоящими законами и подзаконными актами и воздействующие на общественные отношения строго/исключительно на территории определенного муниципального образования.</w:t>
      </w:r>
    </w:p>
    <w:p w:rsidR="004C4AD4" w:rsidRPr="008A38B8" w:rsidRDefault="004C4AD4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8B8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Нормативные документы </w:t>
      </w:r>
      <w:r w:rsidR="00B22CD7" w:rsidRPr="008A38B8">
        <w:rPr>
          <w:rFonts w:ascii="Times New Roman" w:hAnsi="Times New Roman" w:cs="Times New Roman"/>
          <w:sz w:val="26"/>
          <w:szCs w:val="26"/>
        </w:rPr>
        <w:t>в сфере</w:t>
      </w:r>
      <w:r w:rsidR="009236C4" w:rsidRPr="008A38B8">
        <w:rPr>
          <w:rFonts w:ascii="Times New Roman" w:hAnsi="Times New Roman" w:cs="Times New Roman"/>
          <w:sz w:val="26"/>
          <w:szCs w:val="26"/>
        </w:rPr>
        <w:t xml:space="preserve"> добровольчества (волонтерства) </w:t>
      </w:r>
      <w:r w:rsidRPr="008A38B8">
        <w:rPr>
          <w:rFonts w:ascii="Times New Roman" w:hAnsi="Times New Roman" w:cs="Times New Roman"/>
          <w:sz w:val="26"/>
          <w:szCs w:val="26"/>
        </w:rPr>
        <w:t>могут быть условно подразделены на несколько групп:</w:t>
      </w:r>
    </w:p>
    <w:p w:rsidR="004C4AD4" w:rsidRPr="008A38B8" w:rsidRDefault="00B22CD7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8B8">
        <w:rPr>
          <w:rFonts w:ascii="Times New Roman" w:hAnsi="Times New Roman" w:cs="Times New Roman"/>
          <w:sz w:val="26"/>
          <w:szCs w:val="26"/>
        </w:rPr>
        <w:t xml:space="preserve">- </w:t>
      </w:r>
      <w:r w:rsidR="004C4AD4" w:rsidRPr="008A38B8">
        <w:rPr>
          <w:rFonts w:ascii="Times New Roman" w:hAnsi="Times New Roman" w:cs="Times New Roman"/>
          <w:sz w:val="26"/>
          <w:szCs w:val="26"/>
        </w:rPr>
        <w:t>специфическое регулирование добровольческой деят</w:t>
      </w:r>
      <w:r w:rsidRPr="008A38B8">
        <w:rPr>
          <w:rFonts w:ascii="Times New Roman" w:hAnsi="Times New Roman" w:cs="Times New Roman"/>
          <w:sz w:val="26"/>
          <w:szCs w:val="26"/>
        </w:rPr>
        <w:t>ельности, где добровольчество</w:t>
      </w:r>
      <w:r w:rsidR="004C4AD4" w:rsidRPr="008A38B8">
        <w:rPr>
          <w:rFonts w:ascii="Times New Roman" w:hAnsi="Times New Roman" w:cs="Times New Roman"/>
          <w:sz w:val="26"/>
          <w:szCs w:val="26"/>
        </w:rPr>
        <w:t xml:space="preserve"> выступает основной пр</w:t>
      </w:r>
      <w:r w:rsidR="005B4519" w:rsidRPr="008A38B8">
        <w:rPr>
          <w:rFonts w:ascii="Times New Roman" w:hAnsi="Times New Roman" w:cs="Times New Roman"/>
          <w:sz w:val="26"/>
          <w:szCs w:val="26"/>
        </w:rPr>
        <w:t>едметной областью правовых актов</w:t>
      </w:r>
      <w:r w:rsidR="004C4AD4" w:rsidRPr="008A38B8">
        <w:rPr>
          <w:rFonts w:ascii="Times New Roman" w:hAnsi="Times New Roman" w:cs="Times New Roman"/>
          <w:sz w:val="26"/>
          <w:szCs w:val="26"/>
        </w:rPr>
        <w:t xml:space="preserve"> и регламентируется целостно, во всем многообразии направлен</w:t>
      </w:r>
      <w:r w:rsidR="005B4519" w:rsidRPr="008A38B8">
        <w:rPr>
          <w:rFonts w:ascii="Times New Roman" w:hAnsi="Times New Roman" w:cs="Times New Roman"/>
          <w:sz w:val="26"/>
          <w:szCs w:val="26"/>
        </w:rPr>
        <w:t>ий и форм</w:t>
      </w:r>
      <w:r w:rsidR="004C4AD4" w:rsidRPr="008A38B8">
        <w:rPr>
          <w:rFonts w:ascii="Times New Roman" w:hAnsi="Times New Roman" w:cs="Times New Roman"/>
          <w:sz w:val="26"/>
          <w:szCs w:val="26"/>
        </w:rPr>
        <w:t>;</w:t>
      </w:r>
    </w:p>
    <w:p w:rsidR="004C4AD4" w:rsidRPr="008A38B8" w:rsidRDefault="005B4519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8B8">
        <w:rPr>
          <w:rFonts w:ascii="Times New Roman" w:hAnsi="Times New Roman" w:cs="Times New Roman"/>
          <w:sz w:val="26"/>
          <w:szCs w:val="26"/>
        </w:rPr>
        <w:t xml:space="preserve">- </w:t>
      </w:r>
      <w:r w:rsidR="004C4AD4" w:rsidRPr="008A38B8">
        <w:rPr>
          <w:rFonts w:ascii="Times New Roman" w:hAnsi="Times New Roman" w:cs="Times New Roman"/>
          <w:sz w:val="26"/>
          <w:szCs w:val="26"/>
        </w:rPr>
        <w:t xml:space="preserve">отраслевое законодательство, в котором отдельные </w:t>
      </w:r>
      <w:r w:rsidR="00862EFA" w:rsidRPr="008A38B8">
        <w:rPr>
          <w:rFonts w:ascii="Times New Roman" w:hAnsi="Times New Roman" w:cs="Times New Roman"/>
          <w:sz w:val="26"/>
          <w:szCs w:val="26"/>
        </w:rPr>
        <w:t xml:space="preserve">профильные </w:t>
      </w:r>
      <w:r w:rsidR="004C4AD4" w:rsidRPr="008A38B8">
        <w:rPr>
          <w:rFonts w:ascii="Times New Roman" w:hAnsi="Times New Roman" w:cs="Times New Roman"/>
          <w:sz w:val="26"/>
          <w:szCs w:val="26"/>
        </w:rPr>
        <w:t xml:space="preserve">властные структуры устанавливают рамки </w:t>
      </w:r>
      <w:r w:rsidR="00862EFA" w:rsidRPr="008A38B8">
        <w:rPr>
          <w:rFonts w:ascii="Times New Roman" w:hAnsi="Times New Roman" w:cs="Times New Roman"/>
          <w:sz w:val="26"/>
          <w:szCs w:val="26"/>
        </w:rPr>
        <w:t>функционирования и развития добровольчества, определяемые областью</w:t>
      </w:r>
      <w:r w:rsidR="004C4AD4" w:rsidRPr="008A38B8">
        <w:rPr>
          <w:rFonts w:ascii="Times New Roman" w:hAnsi="Times New Roman" w:cs="Times New Roman"/>
          <w:sz w:val="26"/>
          <w:szCs w:val="26"/>
        </w:rPr>
        <w:t xml:space="preserve"> их компетенций;</w:t>
      </w:r>
    </w:p>
    <w:p w:rsidR="004C4AD4" w:rsidRPr="008A38B8" w:rsidRDefault="00862EFA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8B8">
        <w:rPr>
          <w:rFonts w:ascii="Times New Roman" w:hAnsi="Times New Roman" w:cs="Times New Roman"/>
          <w:sz w:val="26"/>
          <w:szCs w:val="26"/>
        </w:rPr>
        <w:t xml:space="preserve">- </w:t>
      </w:r>
      <w:r w:rsidR="004C4AD4" w:rsidRPr="008A38B8">
        <w:rPr>
          <w:rFonts w:ascii="Times New Roman" w:hAnsi="Times New Roman" w:cs="Times New Roman"/>
          <w:sz w:val="26"/>
          <w:szCs w:val="26"/>
        </w:rPr>
        <w:t>законодательные акты, определяющие принципы функционирования общественного</w:t>
      </w:r>
      <w:r w:rsidRPr="008A38B8">
        <w:rPr>
          <w:rFonts w:ascii="Times New Roman" w:hAnsi="Times New Roman" w:cs="Times New Roman"/>
          <w:sz w:val="26"/>
          <w:szCs w:val="26"/>
        </w:rPr>
        <w:t>, некоммерческого</w:t>
      </w:r>
      <w:r w:rsidR="004C4AD4" w:rsidRPr="008A38B8">
        <w:rPr>
          <w:rFonts w:ascii="Times New Roman" w:hAnsi="Times New Roman" w:cs="Times New Roman"/>
          <w:sz w:val="26"/>
          <w:szCs w:val="26"/>
        </w:rPr>
        <w:t xml:space="preserve"> сектора</w:t>
      </w:r>
      <w:r w:rsidRPr="008A38B8">
        <w:rPr>
          <w:rFonts w:ascii="Times New Roman" w:hAnsi="Times New Roman" w:cs="Times New Roman"/>
          <w:sz w:val="26"/>
          <w:szCs w:val="26"/>
        </w:rPr>
        <w:t xml:space="preserve"> экономики</w:t>
      </w:r>
      <w:r w:rsidR="004C4AD4" w:rsidRPr="008A38B8">
        <w:rPr>
          <w:rFonts w:ascii="Times New Roman" w:hAnsi="Times New Roman" w:cs="Times New Roman"/>
          <w:sz w:val="26"/>
          <w:szCs w:val="26"/>
        </w:rPr>
        <w:t>;</w:t>
      </w:r>
    </w:p>
    <w:p w:rsidR="004C4AD4" w:rsidRDefault="00993C83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8B8">
        <w:rPr>
          <w:rFonts w:ascii="Times New Roman" w:hAnsi="Times New Roman" w:cs="Times New Roman"/>
          <w:sz w:val="26"/>
          <w:szCs w:val="26"/>
        </w:rPr>
        <w:t xml:space="preserve">- </w:t>
      </w:r>
      <w:r w:rsidR="004C4AD4" w:rsidRPr="008A38B8">
        <w:rPr>
          <w:rFonts w:ascii="Times New Roman" w:hAnsi="Times New Roman" w:cs="Times New Roman"/>
          <w:sz w:val="26"/>
          <w:szCs w:val="26"/>
        </w:rPr>
        <w:t>программные документы</w:t>
      </w:r>
      <w:r w:rsidR="00C345BB">
        <w:rPr>
          <w:rFonts w:ascii="Times New Roman" w:hAnsi="Times New Roman" w:cs="Times New Roman"/>
          <w:sz w:val="26"/>
          <w:szCs w:val="26"/>
        </w:rPr>
        <w:t xml:space="preserve"> и проекты</w:t>
      </w:r>
      <w:r w:rsidR="004C4AD4" w:rsidRPr="008A38B8">
        <w:rPr>
          <w:rFonts w:ascii="Times New Roman" w:hAnsi="Times New Roman" w:cs="Times New Roman"/>
          <w:sz w:val="26"/>
          <w:szCs w:val="26"/>
        </w:rPr>
        <w:t>, где добр</w:t>
      </w:r>
      <w:r w:rsidRPr="008A38B8">
        <w:rPr>
          <w:rFonts w:ascii="Times New Roman" w:hAnsi="Times New Roman" w:cs="Times New Roman"/>
          <w:sz w:val="26"/>
          <w:szCs w:val="26"/>
        </w:rPr>
        <w:t>овольчество рассматривается в качестве одного</w:t>
      </w:r>
      <w:r w:rsidR="004C4AD4" w:rsidRPr="008A38B8">
        <w:rPr>
          <w:rFonts w:ascii="Times New Roman" w:hAnsi="Times New Roman" w:cs="Times New Roman"/>
          <w:sz w:val="26"/>
          <w:szCs w:val="26"/>
        </w:rPr>
        <w:t xml:space="preserve"> из инструментов достижения социально значимых целей и приоритетов.</w:t>
      </w:r>
      <w:r w:rsidR="009236C4" w:rsidRPr="008A38B8">
        <w:rPr>
          <w:rStyle w:val="af"/>
          <w:rFonts w:ascii="Times New Roman" w:hAnsi="Times New Roman" w:cs="Times New Roman"/>
          <w:sz w:val="26"/>
          <w:szCs w:val="26"/>
        </w:rPr>
        <w:footnoteReference w:id="6"/>
      </w:r>
    </w:p>
    <w:p w:rsidR="008A38B8" w:rsidRPr="008A38B8" w:rsidRDefault="008A38B8" w:rsidP="004C4AD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38B8">
        <w:rPr>
          <w:rFonts w:ascii="Times New Roman" w:hAnsi="Times New Roman" w:cs="Times New Roman"/>
          <w:i/>
          <w:sz w:val="26"/>
          <w:szCs w:val="26"/>
        </w:rPr>
        <w:t>Добровольчество и Конституция Российской Федерации</w:t>
      </w:r>
    </w:p>
    <w:p w:rsidR="00E96421" w:rsidRDefault="008A38B8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96421">
        <w:rPr>
          <w:rFonts w:ascii="Times New Roman" w:hAnsi="Times New Roman" w:cs="Times New Roman"/>
          <w:sz w:val="26"/>
          <w:szCs w:val="26"/>
        </w:rPr>
        <w:t>ормативное основание добровольчества обеспечивает</w:t>
      </w:r>
      <w:r w:rsidRPr="008A38B8">
        <w:rPr>
          <w:rFonts w:ascii="Times New Roman" w:hAnsi="Times New Roman" w:cs="Times New Roman"/>
          <w:sz w:val="26"/>
          <w:szCs w:val="26"/>
        </w:rPr>
        <w:t xml:space="preserve"> Конституция Российской </w:t>
      </w:r>
      <w:r>
        <w:rPr>
          <w:rFonts w:ascii="Times New Roman" w:hAnsi="Times New Roman" w:cs="Times New Roman"/>
          <w:sz w:val="26"/>
          <w:szCs w:val="26"/>
        </w:rPr>
        <w:t xml:space="preserve">Федерации: </w:t>
      </w:r>
    </w:p>
    <w:p w:rsidR="00E96421" w:rsidRDefault="00E96421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38B8">
        <w:rPr>
          <w:rFonts w:ascii="Times New Roman" w:hAnsi="Times New Roman" w:cs="Times New Roman"/>
          <w:sz w:val="26"/>
          <w:szCs w:val="26"/>
        </w:rPr>
        <w:t>статьи 2, 17, 45 закрепляют</w:t>
      </w:r>
      <w:r w:rsidR="008A38B8" w:rsidRPr="008A38B8">
        <w:rPr>
          <w:rFonts w:ascii="Times New Roman" w:hAnsi="Times New Roman" w:cs="Times New Roman"/>
          <w:sz w:val="26"/>
          <w:szCs w:val="26"/>
        </w:rPr>
        <w:t xml:space="preserve"> права и свободы человека, в том числе и право на добр</w:t>
      </w:r>
      <w:r>
        <w:rPr>
          <w:rFonts w:ascii="Times New Roman" w:hAnsi="Times New Roman" w:cs="Times New Roman"/>
          <w:sz w:val="26"/>
          <w:szCs w:val="26"/>
        </w:rPr>
        <w:t>овольческую деятельность/</w:t>
      </w:r>
      <w:r w:rsidR="008A38B8">
        <w:rPr>
          <w:rFonts w:ascii="Times New Roman" w:hAnsi="Times New Roman" w:cs="Times New Roman"/>
          <w:sz w:val="26"/>
          <w:szCs w:val="26"/>
        </w:rPr>
        <w:t xml:space="preserve">инициативы, </w:t>
      </w:r>
    </w:p>
    <w:p w:rsidR="00E96421" w:rsidRDefault="00E96421" w:rsidP="004C4A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38B8">
        <w:rPr>
          <w:rFonts w:ascii="Times New Roman" w:hAnsi="Times New Roman" w:cs="Times New Roman"/>
          <w:sz w:val="26"/>
          <w:szCs w:val="26"/>
        </w:rPr>
        <w:t>статья 30 охраняет</w:t>
      </w:r>
      <w:r w:rsidR="008A38B8" w:rsidRPr="008A38B8">
        <w:rPr>
          <w:rFonts w:ascii="Times New Roman" w:hAnsi="Times New Roman" w:cs="Times New Roman"/>
          <w:sz w:val="26"/>
          <w:szCs w:val="26"/>
        </w:rPr>
        <w:t xml:space="preserve"> свободу создания и деяте</w:t>
      </w:r>
      <w:r w:rsidR="008A38B8">
        <w:rPr>
          <w:rFonts w:ascii="Times New Roman" w:hAnsi="Times New Roman" w:cs="Times New Roman"/>
          <w:sz w:val="26"/>
          <w:szCs w:val="26"/>
        </w:rPr>
        <w:t>льности общественных объединений</w:t>
      </w:r>
      <w:r w:rsidR="00343567">
        <w:rPr>
          <w:rFonts w:ascii="Times New Roman" w:hAnsi="Times New Roman" w:cs="Times New Roman"/>
          <w:sz w:val="26"/>
          <w:szCs w:val="26"/>
        </w:rPr>
        <w:t>, на базе</w:t>
      </w:r>
      <w:r w:rsidR="008A38B8" w:rsidRPr="008A38B8">
        <w:rPr>
          <w:rFonts w:ascii="Times New Roman" w:hAnsi="Times New Roman" w:cs="Times New Roman"/>
          <w:sz w:val="26"/>
          <w:szCs w:val="26"/>
        </w:rPr>
        <w:t xml:space="preserve"> которых</w:t>
      </w:r>
      <w:r w:rsidR="00343567">
        <w:rPr>
          <w:rFonts w:ascii="Times New Roman" w:hAnsi="Times New Roman" w:cs="Times New Roman"/>
          <w:sz w:val="26"/>
          <w:szCs w:val="26"/>
        </w:rPr>
        <w:t>, в том числе,</w:t>
      </w:r>
      <w:r w:rsidR="003609E2">
        <w:rPr>
          <w:rFonts w:ascii="Times New Roman" w:hAnsi="Times New Roman" w:cs="Times New Roman"/>
          <w:sz w:val="26"/>
          <w:szCs w:val="26"/>
        </w:rPr>
        <w:t xml:space="preserve"> реализуе</w:t>
      </w:r>
      <w:r w:rsidR="008A38B8" w:rsidRPr="008A38B8">
        <w:rPr>
          <w:rFonts w:ascii="Times New Roman" w:hAnsi="Times New Roman" w:cs="Times New Roman"/>
          <w:sz w:val="26"/>
          <w:szCs w:val="26"/>
        </w:rPr>
        <w:t xml:space="preserve">тся </w:t>
      </w:r>
      <w:r w:rsidR="00343567">
        <w:rPr>
          <w:rFonts w:ascii="Times New Roman" w:hAnsi="Times New Roman" w:cs="Times New Roman"/>
          <w:sz w:val="26"/>
          <w:szCs w:val="26"/>
        </w:rPr>
        <w:t xml:space="preserve">и </w:t>
      </w:r>
      <w:r w:rsidR="003609E2">
        <w:rPr>
          <w:rFonts w:ascii="Times New Roman" w:hAnsi="Times New Roman" w:cs="Times New Roman"/>
          <w:sz w:val="26"/>
          <w:szCs w:val="26"/>
        </w:rPr>
        <w:t>добровольческая деятельность/</w:t>
      </w:r>
      <w:r w:rsidR="00343567">
        <w:rPr>
          <w:rFonts w:ascii="Times New Roman" w:hAnsi="Times New Roman" w:cs="Times New Roman"/>
          <w:sz w:val="26"/>
          <w:szCs w:val="26"/>
        </w:rPr>
        <w:t>инициативы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8A38B8" w:rsidRPr="008A38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8B8" w:rsidRDefault="00E96421" w:rsidP="003609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статья 114 фиксирует</w:t>
      </w:r>
      <w:r w:rsidR="003609E2"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8A38B8" w:rsidRPr="008A38B8">
        <w:rPr>
          <w:rFonts w:ascii="Times New Roman" w:hAnsi="Times New Roman" w:cs="Times New Roman"/>
          <w:sz w:val="26"/>
          <w:szCs w:val="26"/>
        </w:rPr>
        <w:t xml:space="preserve"> </w:t>
      </w:r>
      <w:r w:rsidR="003609E2" w:rsidRPr="008A38B8">
        <w:rPr>
          <w:rFonts w:ascii="Times New Roman" w:hAnsi="Times New Roman" w:cs="Times New Roman"/>
          <w:sz w:val="26"/>
          <w:szCs w:val="26"/>
        </w:rPr>
        <w:t>Правительс</w:t>
      </w:r>
      <w:r w:rsidR="003609E2">
        <w:rPr>
          <w:rFonts w:ascii="Times New Roman" w:hAnsi="Times New Roman" w:cs="Times New Roman"/>
          <w:sz w:val="26"/>
          <w:szCs w:val="26"/>
        </w:rPr>
        <w:t>тва Российской Федерации</w:t>
      </w:r>
      <w:r w:rsidR="003609E2" w:rsidRPr="008A38B8">
        <w:rPr>
          <w:rFonts w:ascii="Times New Roman" w:hAnsi="Times New Roman" w:cs="Times New Roman"/>
          <w:sz w:val="26"/>
          <w:szCs w:val="26"/>
        </w:rPr>
        <w:t xml:space="preserve"> </w:t>
      </w:r>
      <w:r w:rsidR="008A38B8" w:rsidRPr="008A38B8">
        <w:rPr>
          <w:rFonts w:ascii="Times New Roman" w:hAnsi="Times New Roman" w:cs="Times New Roman"/>
          <w:sz w:val="26"/>
          <w:szCs w:val="26"/>
        </w:rPr>
        <w:t>по осуществлению мер поддержки добро</w:t>
      </w:r>
      <w:r>
        <w:rPr>
          <w:rFonts w:ascii="Times New Roman" w:hAnsi="Times New Roman" w:cs="Times New Roman"/>
          <w:sz w:val="26"/>
          <w:szCs w:val="26"/>
        </w:rPr>
        <w:t>вольческой деятельности.</w:t>
      </w:r>
    </w:p>
    <w:p w:rsidR="00740315" w:rsidRDefault="00740315" w:rsidP="003609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315" w:rsidRDefault="00740315" w:rsidP="003609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38B8" w:rsidRDefault="003609E2" w:rsidP="008A38B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Международные правовые акты,</w:t>
      </w:r>
      <w:r w:rsidRPr="008A38B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ратифицированные</w:t>
      </w:r>
      <w:r w:rsidRPr="008A38B8">
        <w:rPr>
          <w:rFonts w:ascii="Times New Roman" w:hAnsi="Times New Roman" w:cs="Times New Roman"/>
          <w:i/>
          <w:sz w:val="26"/>
          <w:szCs w:val="26"/>
        </w:rPr>
        <w:t xml:space="preserve"> Российской Федерацией </w:t>
      </w:r>
      <w:r>
        <w:rPr>
          <w:rFonts w:ascii="Times New Roman" w:hAnsi="Times New Roman" w:cs="Times New Roman"/>
          <w:i/>
          <w:sz w:val="26"/>
          <w:szCs w:val="26"/>
        </w:rPr>
        <w:t>в области добровольческой</w:t>
      </w:r>
      <w:r w:rsidR="00BD15F8">
        <w:rPr>
          <w:rFonts w:ascii="Times New Roman" w:hAnsi="Times New Roman" w:cs="Times New Roman"/>
          <w:i/>
          <w:sz w:val="26"/>
          <w:szCs w:val="26"/>
        </w:rPr>
        <w:t xml:space="preserve"> деятельности</w:t>
      </w:r>
    </w:p>
    <w:p w:rsidR="003609E2" w:rsidRDefault="00BD15F8" w:rsidP="008A38B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5F8">
        <w:rPr>
          <w:rFonts w:ascii="Times New Roman" w:hAnsi="Times New Roman" w:cs="Times New Roman"/>
          <w:sz w:val="26"/>
          <w:szCs w:val="26"/>
        </w:rPr>
        <w:t>-  Всеобщая декларация прав человека (принята Генеральной Асса</w:t>
      </w:r>
      <w:r>
        <w:rPr>
          <w:rFonts w:ascii="Times New Roman" w:hAnsi="Times New Roman" w:cs="Times New Roman"/>
          <w:sz w:val="26"/>
          <w:szCs w:val="26"/>
        </w:rPr>
        <w:t>мблеей ООН 10 декабря 1948 г.):</w:t>
      </w:r>
      <w:r w:rsidRPr="00BD15F8">
        <w:rPr>
          <w:rFonts w:ascii="Times New Roman" w:hAnsi="Times New Roman" w:cs="Times New Roman"/>
          <w:sz w:val="26"/>
          <w:szCs w:val="26"/>
        </w:rPr>
        <w:t xml:space="preserve"> которая закрепляет право человека на </w:t>
      </w:r>
      <w:r>
        <w:rPr>
          <w:rFonts w:ascii="Times New Roman" w:hAnsi="Times New Roman" w:cs="Times New Roman"/>
          <w:sz w:val="26"/>
          <w:szCs w:val="26"/>
        </w:rPr>
        <w:t>ответственность перед обществом.</w:t>
      </w:r>
    </w:p>
    <w:p w:rsidR="001F671A" w:rsidRPr="001F671A" w:rsidRDefault="001F671A" w:rsidP="001F671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Резолюция 40 сессии</w:t>
      </w:r>
      <w:r w:rsidRPr="001F67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Генеральной Ассамблеи Организации Объединенных Наций</w:t>
      </w:r>
      <w:r w:rsidRPr="001F671A">
        <w:rPr>
          <w:rFonts w:ascii="Times New Roman" w:hAnsi="Times New Roman" w:cs="Times New Roman"/>
          <w:sz w:val="26"/>
          <w:szCs w:val="26"/>
        </w:rPr>
        <w:t xml:space="preserve"> от 17 декабря 1985 г. </w:t>
      </w:r>
      <w:r>
        <w:rPr>
          <w:rFonts w:ascii="Times New Roman" w:hAnsi="Times New Roman" w:cs="Times New Roman"/>
          <w:sz w:val="26"/>
          <w:szCs w:val="26"/>
        </w:rPr>
        <w:t>«Международный день</w:t>
      </w:r>
      <w:r w:rsidRPr="001F671A">
        <w:rPr>
          <w:rFonts w:ascii="Times New Roman" w:hAnsi="Times New Roman" w:cs="Times New Roman"/>
          <w:sz w:val="26"/>
          <w:szCs w:val="26"/>
        </w:rPr>
        <w:t xml:space="preserve"> добровольцев во имя экономического и</w:t>
      </w:r>
      <w:r w:rsidR="00311E74">
        <w:rPr>
          <w:rFonts w:ascii="Times New Roman" w:hAnsi="Times New Roman" w:cs="Times New Roman"/>
          <w:sz w:val="26"/>
          <w:szCs w:val="26"/>
        </w:rPr>
        <w:t xml:space="preserve"> социального развития»: </w:t>
      </w:r>
      <w:r w:rsidR="00E61009">
        <w:rPr>
          <w:rFonts w:ascii="Times New Roman" w:hAnsi="Times New Roman" w:cs="Times New Roman"/>
          <w:sz w:val="26"/>
          <w:szCs w:val="26"/>
        </w:rPr>
        <w:t>которая предлагает правительствам разных стран ежегодно отмечать</w:t>
      </w:r>
      <w:r w:rsidR="00E61009" w:rsidRPr="00E61009">
        <w:t xml:space="preserve"> </w:t>
      </w:r>
      <w:r w:rsidR="00E61009">
        <w:t xml:space="preserve">5 декабря </w:t>
      </w:r>
      <w:r w:rsidR="00E61009" w:rsidRPr="00E61009">
        <w:rPr>
          <w:rFonts w:ascii="Times New Roman" w:hAnsi="Times New Roman" w:cs="Times New Roman"/>
          <w:sz w:val="26"/>
          <w:szCs w:val="26"/>
        </w:rPr>
        <w:t>Международный день добровольцев во имя экономического и социального развития</w:t>
      </w:r>
      <w:r w:rsidR="00E61009">
        <w:rPr>
          <w:rFonts w:ascii="Times New Roman" w:hAnsi="Times New Roman" w:cs="Times New Roman"/>
          <w:sz w:val="26"/>
          <w:szCs w:val="26"/>
        </w:rPr>
        <w:t xml:space="preserve"> в целях повышения осведомленности о важном вкладе службы добровольцев</w:t>
      </w:r>
      <w:r w:rsidR="004D4BEC">
        <w:rPr>
          <w:rFonts w:ascii="Times New Roman" w:hAnsi="Times New Roman" w:cs="Times New Roman"/>
          <w:sz w:val="26"/>
          <w:szCs w:val="26"/>
        </w:rPr>
        <w:t xml:space="preserve"> (Резолюция</w:t>
      </w:r>
      <w:r w:rsidR="004D4BEC" w:rsidRPr="004D4BEC">
        <w:t xml:space="preserve"> </w:t>
      </w:r>
      <w:r w:rsidR="004D4BEC">
        <w:rPr>
          <w:rFonts w:ascii="Times New Roman" w:hAnsi="Times New Roman" w:cs="Times New Roman"/>
          <w:sz w:val="26"/>
          <w:szCs w:val="26"/>
        </w:rPr>
        <w:t>A/RES/40/</w:t>
      </w:r>
      <w:r w:rsidR="004D4BEC" w:rsidRPr="004D4BEC">
        <w:rPr>
          <w:rFonts w:ascii="Times New Roman" w:hAnsi="Times New Roman" w:cs="Times New Roman"/>
          <w:sz w:val="26"/>
          <w:szCs w:val="26"/>
        </w:rPr>
        <w:t>21</w:t>
      </w:r>
      <w:r w:rsidR="004D4BEC">
        <w:rPr>
          <w:rFonts w:ascii="Times New Roman" w:hAnsi="Times New Roman" w:cs="Times New Roman"/>
          <w:sz w:val="26"/>
          <w:szCs w:val="26"/>
        </w:rPr>
        <w:t>2/</w:t>
      </w:r>
      <w:r w:rsidR="004D4BEC" w:rsidRPr="004D4BEC">
        <w:rPr>
          <w:rFonts w:ascii="Times New Roman" w:hAnsi="Times New Roman" w:cs="Times New Roman"/>
          <w:sz w:val="26"/>
          <w:szCs w:val="26"/>
        </w:rPr>
        <w:t>R</w:t>
      </w:r>
      <w:r w:rsidR="004D4BEC">
        <w:rPr>
          <w:rFonts w:ascii="Times New Roman" w:hAnsi="Times New Roman" w:cs="Times New Roman"/>
          <w:sz w:val="26"/>
          <w:szCs w:val="26"/>
        </w:rPr>
        <w:t>, Организация Объединенных Наций)</w:t>
      </w:r>
      <w:r w:rsidR="00E61009">
        <w:rPr>
          <w:rStyle w:val="af"/>
          <w:rFonts w:ascii="Times New Roman" w:hAnsi="Times New Roman" w:cs="Times New Roman"/>
          <w:sz w:val="26"/>
          <w:szCs w:val="26"/>
        </w:rPr>
        <w:footnoteReference w:id="7"/>
      </w:r>
      <w:r w:rsidR="004D4BEC">
        <w:rPr>
          <w:rFonts w:ascii="Times New Roman" w:hAnsi="Times New Roman" w:cs="Times New Roman"/>
          <w:sz w:val="26"/>
          <w:szCs w:val="26"/>
        </w:rPr>
        <w:t>.</w:t>
      </w:r>
    </w:p>
    <w:p w:rsidR="00483536" w:rsidRDefault="00483536" w:rsidP="00571AD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4EAE">
        <w:rPr>
          <w:rFonts w:ascii="Times New Roman" w:hAnsi="Times New Roman" w:cs="Times New Roman"/>
          <w:sz w:val="26"/>
          <w:szCs w:val="26"/>
        </w:rPr>
        <w:t>Резолюция 56</w:t>
      </w:r>
      <w:r w:rsidR="00AB4EAE" w:rsidRPr="00AB4EAE">
        <w:rPr>
          <w:rFonts w:ascii="Times New Roman" w:hAnsi="Times New Roman" w:cs="Times New Roman"/>
          <w:sz w:val="26"/>
          <w:szCs w:val="26"/>
        </w:rPr>
        <w:t xml:space="preserve"> сессии Генеральной Ассамблеи Организации Объединенных Наций </w:t>
      </w:r>
      <w:r w:rsidR="00AB4EAE">
        <w:rPr>
          <w:rFonts w:ascii="Times New Roman" w:hAnsi="Times New Roman" w:cs="Times New Roman"/>
          <w:sz w:val="26"/>
          <w:szCs w:val="26"/>
        </w:rPr>
        <w:t>«</w:t>
      </w:r>
      <w:r w:rsidR="00571ADF" w:rsidRPr="00571ADF">
        <w:rPr>
          <w:rFonts w:ascii="Times New Roman" w:hAnsi="Times New Roman" w:cs="Times New Roman"/>
          <w:sz w:val="26"/>
          <w:szCs w:val="26"/>
        </w:rPr>
        <w:t>Рекомендации о поддержке добровольчества</w:t>
      </w:r>
      <w:r w:rsidR="00571ADF">
        <w:rPr>
          <w:rFonts w:ascii="Times New Roman" w:hAnsi="Times New Roman" w:cs="Times New Roman"/>
          <w:sz w:val="26"/>
          <w:szCs w:val="26"/>
        </w:rPr>
        <w:t>» от 10 января 2002 года: которая, наряду с прочим, дает «</w:t>
      </w:r>
      <w:r w:rsidR="00571ADF" w:rsidRPr="00571ADF">
        <w:rPr>
          <w:rFonts w:ascii="Times New Roman" w:hAnsi="Times New Roman" w:cs="Times New Roman"/>
          <w:sz w:val="26"/>
          <w:szCs w:val="26"/>
        </w:rPr>
        <w:t>Рекомендации о т</w:t>
      </w:r>
      <w:r w:rsidR="00571ADF">
        <w:rPr>
          <w:rFonts w:ascii="Times New Roman" w:hAnsi="Times New Roman" w:cs="Times New Roman"/>
          <w:sz w:val="26"/>
          <w:szCs w:val="26"/>
        </w:rPr>
        <w:t xml:space="preserve">ом, как правительства и система </w:t>
      </w:r>
      <w:r w:rsidR="00571ADF" w:rsidRPr="00571ADF">
        <w:rPr>
          <w:rFonts w:ascii="Times New Roman" w:hAnsi="Times New Roman" w:cs="Times New Roman"/>
          <w:sz w:val="26"/>
          <w:szCs w:val="26"/>
        </w:rPr>
        <w:t>Организации Объедин</w:t>
      </w:r>
      <w:r w:rsidR="00571ADF">
        <w:rPr>
          <w:rFonts w:ascii="Times New Roman" w:hAnsi="Times New Roman" w:cs="Times New Roman"/>
          <w:sz w:val="26"/>
          <w:szCs w:val="26"/>
        </w:rPr>
        <w:t xml:space="preserve">енных Наций могли бы поддержать </w:t>
      </w:r>
      <w:r w:rsidR="00571ADF" w:rsidRPr="00571ADF">
        <w:rPr>
          <w:rFonts w:ascii="Times New Roman" w:hAnsi="Times New Roman" w:cs="Times New Roman"/>
          <w:sz w:val="26"/>
          <w:szCs w:val="26"/>
        </w:rPr>
        <w:t xml:space="preserve">добровольчество </w:t>
      </w:r>
      <w:r w:rsidR="00AB4EAE">
        <w:rPr>
          <w:rFonts w:ascii="Times New Roman" w:hAnsi="Times New Roman" w:cs="Times New Roman"/>
          <w:sz w:val="26"/>
          <w:szCs w:val="26"/>
        </w:rPr>
        <w:t>(</w:t>
      </w:r>
      <w:r w:rsidR="00AB4EAE" w:rsidRPr="00AB4EAE">
        <w:rPr>
          <w:rFonts w:ascii="Times New Roman" w:hAnsi="Times New Roman" w:cs="Times New Roman"/>
          <w:sz w:val="26"/>
          <w:szCs w:val="26"/>
        </w:rPr>
        <w:t>Резолюция A/RES/56/38, Организация Объединенных Наций</w:t>
      </w:r>
      <w:r w:rsidR="00AB4EAE">
        <w:rPr>
          <w:rFonts w:ascii="Times New Roman" w:hAnsi="Times New Roman" w:cs="Times New Roman"/>
          <w:sz w:val="26"/>
          <w:szCs w:val="26"/>
        </w:rPr>
        <w:t>)</w:t>
      </w:r>
      <w:r w:rsidR="00571ADF">
        <w:rPr>
          <w:rStyle w:val="af"/>
          <w:rFonts w:ascii="Times New Roman" w:hAnsi="Times New Roman" w:cs="Times New Roman"/>
          <w:sz w:val="26"/>
          <w:szCs w:val="26"/>
        </w:rPr>
        <w:footnoteReference w:id="8"/>
      </w:r>
      <w:r w:rsidR="00AB4EAE">
        <w:rPr>
          <w:rFonts w:ascii="Times New Roman" w:hAnsi="Times New Roman" w:cs="Times New Roman"/>
          <w:sz w:val="26"/>
          <w:szCs w:val="26"/>
        </w:rPr>
        <w:t>.</w:t>
      </w:r>
    </w:p>
    <w:p w:rsidR="00A9619B" w:rsidRPr="00227912" w:rsidRDefault="00A9619B" w:rsidP="0022791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Резолюция 57 сессии </w:t>
      </w:r>
      <w:r w:rsidRPr="00A9619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енеральной Ассамблеи Организации</w:t>
      </w:r>
      <w:r w:rsidRPr="00A9619B">
        <w:rPr>
          <w:rFonts w:ascii="Times New Roman" w:hAnsi="Times New Roman" w:cs="Times New Roman"/>
          <w:sz w:val="26"/>
          <w:szCs w:val="26"/>
        </w:rPr>
        <w:t xml:space="preserve"> Объединенных Наций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9619B">
        <w:rPr>
          <w:rFonts w:ascii="Times New Roman" w:hAnsi="Times New Roman" w:cs="Times New Roman"/>
          <w:sz w:val="26"/>
          <w:szCs w:val="26"/>
        </w:rPr>
        <w:t>Последующая деяте</w:t>
      </w:r>
      <w:r>
        <w:rPr>
          <w:rFonts w:ascii="Times New Roman" w:hAnsi="Times New Roman" w:cs="Times New Roman"/>
          <w:sz w:val="26"/>
          <w:szCs w:val="26"/>
        </w:rPr>
        <w:t xml:space="preserve">льность в связи с Международным </w:t>
      </w:r>
      <w:r w:rsidRPr="00A9619B">
        <w:rPr>
          <w:rFonts w:ascii="Times New Roman" w:hAnsi="Times New Roman" w:cs="Times New Roman"/>
          <w:sz w:val="26"/>
          <w:szCs w:val="26"/>
        </w:rPr>
        <w:t>годом добровольцев</w:t>
      </w:r>
      <w:r>
        <w:rPr>
          <w:rFonts w:ascii="Times New Roman" w:hAnsi="Times New Roman" w:cs="Times New Roman"/>
          <w:sz w:val="26"/>
          <w:szCs w:val="26"/>
        </w:rPr>
        <w:t xml:space="preserve">» от 13 февраля 2003 года: которая, на ряду с прочим, </w:t>
      </w:r>
      <w:r w:rsidRPr="00A9619B">
        <w:rPr>
          <w:rFonts w:ascii="Times New Roman" w:hAnsi="Times New Roman" w:cs="Times New Roman"/>
          <w:sz w:val="26"/>
          <w:szCs w:val="26"/>
        </w:rPr>
        <w:t xml:space="preserve">приветствует далее различные </w:t>
      </w:r>
      <w:r>
        <w:rPr>
          <w:rFonts w:ascii="Times New Roman" w:hAnsi="Times New Roman" w:cs="Times New Roman"/>
          <w:sz w:val="26"/>
          <w:szCs w:val="26"/>
        </w:rPr>
        <w:t xml:space="preserve">усилия по разработке политики и </w:t>
      </w:r>
      <w:r w:rsidRPr="00A9619B">
        <w:rPr>
          <w:rFonts w:ascii="Times New Roman" w:hAnsi="Times New Roman" w:cs="Times New Roman"/>
          <w:sz w:val="26"/>
          <w:szCs w:val="26"/>
        </w:rPr>
        <w:t xml:space="preserve">принятию законов в интересах обеспечения </w:t>
      </w:r>
      <w:r>
        <w:rPr>
          <w:rFonts w:ascii="Times New Roman" w:hAnsi="Times New Roman" w:cs="Times New Roman"/>
          <w:sz w:val="26"/>
          <w:szCs w:val="26"/>
        </w:rPr>
        <w:t xml:space="preserve">расширения и развития работы на </w:t>
      </w:r>
      <w:r w:rsidRPr="00A9619B">
        <w:rPr>
          <w:rFonts w:ascii="Times New Roman" w:hAnsi="Times New Roman" w:cs="Times New Roman"/>
          <w:sz w:val="26"/>
          <w:szCs w:val="26"/>
        </w:rPr>
        <w:t>добровольных началах, которые предприн</w:t>
      </w:r>
      <w:r>
        <w:rPr>
          <w:rFonts w:ascii="Times New Roman" w:hAnsi="Times New Roman" w:cs="Times New Roman"/>
          <w:sz w:val="26"/>
          <w:szCs w:val="26"/>
        </w:rPr>
        <w:t xml:space="preserve">имались в результате проведения </w:t>
      </w:r>
      <w:r w:rsidRPr="00A9619B">
        <w:rPr>
          <w:rFonts w:ascii="Times New Roman" w:hAnsi="Times New Roman" w:cs="Times New Roman"/>
          <w:sz w:val="26"/>
          <w:szCs w:val="26"/>
        </w:rPr>
        <w:t>Международного года, и рекомендуе</w:t>
      </w:r>
      <w:r>
        <w:rPr>
          <w:rFonts w:ascii="Times New Roman" w:hAnsi="Times New Roman" w:cs="Times New Roman"/>
          <w:sz w:val="26"/>
          <w:szCs w:val="26"/>
        </w:rPr>
        <w:t xml:space="preserve">т правительствам и в дальнейшем </w:t>
      </w:r>
      <w:r w:rsidRPr="00A9619B">
        <w:rPr>
          <w:rFonts w:ascii="Times New Roman" w:hAnsi="Times New Roman" w:cs="Times New Roman"/>
          <w:sz w:val="26"/>
          <w:szCs w:val="26"/>
        </w:rPr>
        <w:t>признавать ценную роль доброво</w:t>
      </w:r>
      <w:r>
        <w:rPr>
          <w:rFonts w:ascii="Times New Roman" w:hAnsi="Times New Roman" w:cs="Times New Roman"/>
          <w:sz w:val="26"/>
          <w:szCs w:val="26"/>
        </w:rPr>
        <w:t xml:space="preserve">льцев и продолжать поддерживать </w:t>
      </w:r>
      <w:r w:rsidRPr="00A9619B">
        <w:rPr>
          <w:rFonts w:ascii="Times New Roman" w:hAnsi="Times New Roman" w:cs="Times New Roman"/>
          <w:sz w:val="26"/>
          <w:szCs w:val="26"/>
        </w:rPr>
        <w:t>добровольную деятельность, в том числе п</w:t>
      </w:r>
      <w:r>
        <w:rPr>
          <w:rFonts w:ascii="Times New Roman" w:hAnsi="Times New Roman" w:cs="Times New Roman"/>
          <w:sz w:val="26"/>
          <w:szCs w:val="26"/>
        </w:rPr>
        <w:t>утем проведения соответствующей</w:t>
      </w:r>
      <w:r w:rsidR="00740315">
        <w:rPr>
          <w:rFonts w:ascii="Times New Roman" w:hAnsi="Times New Roman" w:cs="Times New Roman"/>
          <w:sz w:val="26"/>
          <w:szCs w:val="26"/>
        </w:rPr>
        <w:t xml:space="preserve"> </w:t>
      </w:r>
      <w:r w:rsidRPr="00A9619B">
        <w:rPr>
          <w:rFonts w:ascii="Times New Roman" w:hAnsi="Times New Roman" w:cs="Times New Roman"/>
          <w:sz w:val="26"/>
          <w:szCs w:val="26"/>
        </w:rPr>
        <w:lastRenderedPageBreak/>
        <w:t>политики и при</w:t>
      </w:r>
      <w:r>
        <w:rPr>
          <w:rFonts w:ascii="Times New Roman" w:hAnsi="Times New Roman" w:cs="Times New Roman"/>
          <w:sz w:val="26"/>
          <w:szCs w:val="26"/>
        </w:rPr>
        <w:t xml:space="preserve">нятия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имплементационных</w:t>
      </w:r>
      <w:proofErr w:type="spellEnd"/>
      <w:r w:rsidR="0069381C">
        <w:rPr>
          <w:rStyle w:val="af"/>
          <w:rFonts w:ascii="Times New Roman" w:hAnsi="Times New Roman" w:cs="Times New Roman"/>
          <w:sz w:val="26"/>
          <w:szCs w:val="26"/>
        </w:rPr>
        <w:footnoteReference w:id="9"/>
      </w:r>
      <w:r w:rsidR="00227912">
        <w:rPr>
          <w:rFonts w:ascii="Times New Roman" w:hAnsi="Times New Roman" w:cs="Times New Roman"/>
          <w:sz w:val="26"/>
          <w:szCs w:val="26"/>
        </w:rPr>
        <w:t xml:space="preserve"> законов</w:t>
      </w:r>
      <w:r w:rsidR="00227912">
        <w:t xml:space="preserve"> </w:t>
      </w:r>
      <w:r w:rsidR="00227912" w:rsidRPr="00AB4EAE">
        <w:rPr>
          <w:rFonts w:ascii="Times New Roman" w:hAnsi="Times New Roman" w:cs="Times New Roman"/>
          <w:sz w:val="26"/>
          <w:szCs w:val="26"/>
        </w:rPr>
        <w:t>(</w:t>
      </w:r>
      <w:r w:rsidR="00AB4EAE" w:rsidRPr="00AB4EAE">
        <w:rPr>
          <w:rFonts w:ascii="Times New Roman" w:hAnsi="Times New Roman" w:cs="Times New Roman"/>
          <w:sz w:val="26"/>
          <w:szCs w:val="26"/>
        </w:rPr>
        <w:t>Резолюция A/RES/57/106, Организация Объединенных Наций</w:t>
      </w:r>
      <w:r w:rsidR="00227912" w:rsidRPr="00AB4EAE">
        <w:rPr>
          <w:rFonts w:ascii="Times New Roman" w:hAnsi="Times New Roman" w:cs="Times New Roman"/>
          <w:sz w:val="26"/>
          <w:szCs w:val="26"/>
        </w:rPr>
        <w:t>)</w:t>
      </w:r>
      <w:r w:rsidR="00227912">
        <w:rPr>
          <w:rStyle w:val="af"/>
          <w:rFonts w:ascii="Times New Roman" w:hAnsi="Times New Roman" w:cs="Times New Roman"/>
          <w:sz w:val="26"/>
          <w:szCs w:val="26"/>
        </w:rPr>
        <w:footnoteReference w:id="10"/>
      </w:r>
      <w:r w:rsidR="00227912">
        <w:rPr>
          <w:rFonts w:ascii="Times New Roman" w:hAnsi="Times New Roman" w:cs="Times New Roman"/>
          <w:sz w:val="26"/>
          <w:szCs w:val="26"/>
        </w:rPr>
        <w:t>.</w:t>
      </w:r>
    </w:p>
    <w:p w:rsidR="00BD15F8" w:rsidRDefault="00BD15F8" w:rsidP="008A38B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Международные документы, </w:t>
      </w:r>
      <w:r w:rsidR="00CF50F7">
        <w:rPr>
          <w:rFonts w:ascii="Times New Roman" w:hAnsi="Times New Roman" w:cs="Times New Roman"/>
          <w:i/>
          <w:sz w:val="26"/>
          <w:szCs w:val="26"/>
        </w:rPr>
        <w:t xml:space="preserve">используемые на практике и </w:t>
      </w:r>
      <w:r>
        <w:rPr>
          <w:rFonts w:ascii="Times New Roman" w:hAnsi="Times New Roman" w:cs="Times New Roman"/>
          <w:i/>
          <w:sz w:val="26"/>
          <w:szCs w:val="26"/>
        </w:rPr>
        <w:t>поддерживаемые организаторами добровольческой деятельности в Российской Федерации</w:t>
      </w:r>
      <w:r>
        <w:rPr>
          <w:rStyle w:val="af"/>
          <w:rFonts w:ascii="Times New Roman" w:hAnsi="Times New Roman" w:cs="Times New Roman"/>
          <w:i/>
          <w:sz w:val="26"/>
          <w:szCs w:val="26"/>
        </w:rPr>
        <w:footnoteReference w:id="11"/>
      </w:r>
    </w:p>
    <w:p w:rsidR="00C75364" w:rsidRPr="00C75364" w:rsidRDefault="00C75364" w:rsidP="00C7536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75364">
        <w:rPr>
          <w:rFonts w:ascii="Times New Roman" w:hAnsi="Times New Roman" w:cs="Times New Roman"/>
          <w:sz w:val="26"/>
          <w:szCs w:val="26"/>
        </w:rPr>
        <w:t xml:space="preserve">Всеобщая декларация </w:t>
      </w:r>
      <w:r>
        <w:rPr>
          <w:rFonts w:ascii="Times New Roman" w:hAnsi="Times New Roman" w:cs="Times New Roman"/>
          <w:sz w:val="26"/>
          <w:szCs w:val="26"/>
        </w:rPr>
        <w:t>добровольцев (</w:t>
      </w:r>
      <w:r w:rsidRPr="00C75364">
        <w:rPr>
          <w:rFonts w:ascii="Times New Roman" w:hAnsi="Times New Roman" w:cs="Times New Roman"/>
          <w:sz w:val="26"/>
          <w:szCs w:val="26"/>
        </w:rPr>
        <w:t>волонтеров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75364">
        <w:rPr>
          <w:rFonts w:ascii="Times New Roman" w:hAnsi="Times New Roman" w:cs="Times New Roman"/>
          <w:sz w:val="26"/>
          <w:szCs w:val="26"/>
        </w:rPr>
        <w:t xml:space="preserve"> (принята на ХI Всемирной Конференции Международной Ассоциации добровольческих усилий (IAVE) 14 сентября 1990 г. в Париже),</w:t>
      </w:r>
      <w:r>
        <w:rPr>
          <w:rFonts w:ascii="Times New Roman" w:hAnsi="Times New Roman" w:cs="Times New Roman"/>
          <w:sz w:val="26"/>
          <w:szCs w:val="26"/>
        </w:rPr>
        <w:t xml:space="preserve"> определяет</w:t>
      </w:r>
      <w:r w:rsidRPr="00C75364">
        <w:rPr>
          <w:rFonts w:ascii="Times New Roman" w:hAnsi="Times New Roman" w:cs="Times New Roman"/>
          <w:sz w:val="26"/>
          <w:szCs w:val="26"/>
        </w:rPr>
        <w:t xml:space="preserve"> смысл и цели, основные принципы </w:t>
      </w:r>
      <w:r>
        <w:rPr>
          <w:rFonts w:ascii="Times New Roman" w:hAnsi="Times New Roman" w:cs="Times New Roman"/>
          <w:sz w:val="26"/>
          <w:szCs w:val="26"/>
        </w:rPr>
        <w:t>добровольческого (</w:t>
      </w:r>
      <w:r w:rsidRPr="00C75364">
        <w:rPr>
          <w:rFonts w:ascii="Times New Roman" w:hAnsi="Times New Roman" w:cs="Times New Roman"/>
          <w:sz w:val="26"/>
          <w:szCs w:val="26"/>
        </w:rPr>
        <w:t>волонтерского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75364">
        <w:rPr>
          <w:rFonts w:ascii="Times New Roman" w:hAnsi="Times New Roman" w:cs="Times New Roman"/>
          <w:sz w:val="26"/>
          <w:szCs w:val="26"/>
        </w:rPr>
        <w:t xml:space="preserve"> движения</w:t>
      </w:r>
      <w:r w:rsidR="00104C08">
        <w:rPr>
          <w:rFonts w:ascii="Times New Roman" w:hAnsi="Times New Roman" w:cs="Times New Roman"/>
          <w:sz w:val="26"/>
          <w:szCs w:val="26"/>
        </w:rPr>
        <w:t>, основные обязанности волонтеров и волонтерских ассоциаций, призыв различных структур быть партнерами</w:t>
      </w:r>
      <w:r w:rsidR="000903E3">
        <w:rPr>
          <w:rStyle w:val="af"/>
          <w:rFonts w:ascii="Times New Roman" w:hAnsi="Times New Roman" w:cs="Times New Roman"/>
          <w:sz w:val="26"/>
          <w:szCs w:val="26"/>
        </w:rPr>
        <w:footnoteReference w:id="12"/>
      </w:r>
      <w:r w:rsidRPr="00C75364">
        <w:rPr>
          <w:rFonts w:ascii="Times New Roman" w:hAnsi="Times New Roman" w:cs="Times New Roman"/>
          <w:sz w:val="26"/>
          <w:szCs w:val="26"/>
        </w:rPr>
        <w:t>;</w:t>
      </w:r>
    </w:p>
    <w:p w:rsidR="00BD15F8" w:rsidRDefault="00C75364" w:rsidP="00057BA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75364">
        <w:rPr>
          <w:rFonts w:ascii="Times New Roman" w:hAnsi="Times New Roman" w:cs="Times New Roman"/>
          <w:sz w:val="26"/>
          <w:szCs w:val="26"/>
        </w:rPr>
        <w:t xml:space="preserve">Всеобщая декларация добровольчества </w:t>
      </w:r>
      <w:r>
        <w:rPr>
          <w:rFonts w:ascii="Times New Roman" w:hAnsi="Times New Roman" w:cs="Times New Roman"/>
          <w:sz w:val="26"/>
          <w:szCs w:val="26"/>
        </w:rPr>
        <w:t xml:space="preserve">(волонтерства) </w:t>
      </w:r>
      <w:r w:rsidRPr="00C75364">
        <w:rPr>
          <w:rFonts w:ascii="Times New Roman" w:hAnsi="Times New Roman" w:cs="Times New Roman"/>
          <w:sz w:val="26"/>
          <w:szCs w:val="26"/>
        </w:rPr>
        <w:t>(провозглашена на XVI Всемирной Конференции Международной Ассоциации добровольческих усилий</w:t>
      </w:r>
      <w:r>
        <w:rPr>
          <w:rFonts w:ascii="Times New Roman" w:hAnsi="Times New Roman" w:cs="Times New Roman"/>
          <w:sz w:val="26"/>
          <w:szCs w:val="26"/>
        </w:rPr>
        <w:t xml:space="preserve"> (IAVE) в 2001 г. в Амстердаме), основной тезис</w:t>
      </w:r>
      <w:r w:rsidRPr="00C75364">
        <w:rPr>
          <w:rFonts w:ascii="Times New Roman" w:hAnsi="Times New Roman" w:cs="Times New Roman"/>
          <w:sz w:val="26"/>
          <w:szCs w:val="26"/>
        </w:rPr>
        <w:t>: «</w:t>
      </w:r>
      <w:r w:rsidR="00057BA8" w:rsidRPr="00057BA8">
        <w:rPr>
          <w:rFonts w:ascii="Times New Roman" w:hAnsi="Times New Roman" w:cs="Times New Roman"/>
          <w:sz w:val="26"/>
          <w:szCs w:val="26"/>
        </w:rPr>
        <w:t>Добровольчество – фундамент гражданского общества. Оно воплощает в жизнь устремления</w:t>
      </w:r>
      <w:r w:rsidR="00057BA8">
        <w:rPr>
          <w:rFonts w:ascii="Times New Roman" w:hAnsi="Times New Roman" w:cs="Times New Roman"/>
          <w:sz w:val="26"/>
          <w:szCs w:val="26"/>
        </w:rPr>
        <w:t xml:space="preserve"> </w:t>
      </w:r>
      <w:r w:rsidR="00057BA8" w:rsidRPr="00057BA8">
        <w:rPr>
          <w:rFonts w:ascii="Times New Roman" w:hAnsi="Times New Roman" w:cs="Times New Roman"/>
          <w:sz w:val="26"/>
          <w:szCs w:val="26"/>
        </w:rPr>
        <w:t>человечества к достижению мира, свободы, безопасности, справедливости и реализации</w:t>
      </w:r>
      <w:r w:rsidR="00057BA8">
        <w:rPr>
          <w:rFonts w:ascii="Times New Roman" w:hAnsi="Times New Roman" w:cs="Times New Roman"/>
          <w:sz w:val="26"/>
          <w:szCs w:val="26"/>
        </w:rPr>
        <w:t xml:space="preserve"> возможностей для всех людей</w:t>
      </w:r>
      <w:r w:rsidRPr="00C75364">
        <w:rPr>
          <w:rFonts w:ascii="Times New Roman" w:hAnsi="Times New Roman" w:cs="Times New Roman"/>
          <w:sz w:val="26"/>
          <w:szCs w:val="26"/>
        </w:rPr>
        <w:t>».</w:t>
      </w:r>
      <w:r w:rsidR="00913163">
        <w:rPr>
          <w:rStyle w:val="af"/>
          <w:rFonts w:ascii="Times New Roman" w:hAnsi="Times New Roman" w:cs="Times New Roman"/>
          <w:sz w:val="26"/>
          <w:szCs w:val="26"/>
        </w:rPr>
        <w:footnoteReference w:id="13"/>
      </w:r>
    </w:p>
    <w:p w:rsidR="002F5E76" w:rsidRDefault="006A3758" w:rsidP="00057BA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Специфические </w:t>
      </w:r>
      <w:r w:rsidR="002F5E76">
        <w:rPr>
          <w:rFonts w:ascii="Times New Roman" w:hAnsi="Times New Roman" w:cs="Times New Roman"/>
          <w:i/>
          <w:sz w:val="26"/>
          <w:szCs w:val="26"/>
        </w:rPr>
        <w:t>Федеральные законы</w:t>
      </w:r>
      <w:r w:rsidR="00702F06">
        <w:rPr>
          <w:rFonts w:ascii="Times New Roman" w:hAnsi="Times New Roman" w:cs="Times New Roman"/>
          <w:i/>
          <w:sz w:val="26"/>
          <w:szCs w:val="26"/>
        </w:rPr>
        <w:t xml:space="preserve"> и другие акты</w:t>
      </w:r>
      <w:r w:rsidR="002F5E76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регулирующие добровольческую (волонтерскую) деятельность в Российской Федерации</w:t>
      </w:r>
    </w:p>
    <w:p w:rsidR="003631D3" w:rsidRDefault="00AE16D1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Базовым правовым</w:t>
      </w:r>
      <w:r w:rsidRPr="00AE16D1">
        <w:rPr>
          <w:rFonts w:ascii="Times New Roman" w:hAnsi="Times New Roman" w:cs="Times New Roman"/>
          <w:sz w:val="26"/>
          <w:szCs w:val="26"/>
        </w:rPr>
        <w:t xml:space="preserve"> актом в области </w:t>
      </w:r>
      <w:r>
        <w:rPr>
          <w:rFonts w:ascii="Times New Roman" w:hAnsi="Times New Roman" w:cs="Times New Roman"/>
          <w:sz w:val="26"/>
          <w:szCs w:val="26"/>
        </w:rPr>
        <w:t>добровольчества (</w:t>
      </w:r>
      <w:r w:rsidRPr="00AE16D1">
        <w:rPr>
          <w:rFonts w:ascii="Times New Roman" w:hAnsi="Times New Roman" w:cs="Times New Roman"/>
          <w:sz w:val="26"/>
          <w:szCs w:val="26"/>
        </w:rPr>
        <w:t>волонтерства</w:t>
      </w:r>
      <w:r>
        <w:rPr>
          <w:rFonts w:ascii="Times New Roman" w:hAnsi="Times New Roman" w:cs="Times New Roman"/>
          <w:sz w:val="26"/>
          <w:szCs w:val="26"/>
        </w:rPr>
        <w:t>) в Российской Федерации является</w:t>
      </w:r>
      <w:r w:rsidRPr="00AE16D1">
        <w:rPr>
          <w:rFonts w:ascii="Times New Roman" w:hAnsi="Times New Roman" w:cs="Times New Roman"/>
          <w:sz w:val="26"/>
          <w:szCs w:val="26"/>
        </w:rPr>
        <w:t xml:space="preserve"> Федеральный закон от 11 августа 1995 г. № 135-ФЗ «О благотворительной деятельности и добровольчестве (волонтерстве)»</w:t>
      </w:r>
      <w:r>
        <w:rPr>
          <w:rStyle w:val="af"/>
          <w:rFonts w:ascii="Times New Roman" w:hAnsi="Times New Roman" w:cs="Times New Roman"/>
          <w:sz w:val="26"/>
          <w:szCs w:val="26"/>
        </w:rPr>
        <w:footnoteReference w:id="14"/>
      </w:r>
      <w:r w:rsidRPr="00AE16D1">
        <w:rPr>
          <w:rFonts w:ascii="Times New Roman" w:hAnsi="Times New Roman" w:cs="Times New Roman"/>
          <w:sz w:val="26"/>
          <w:szCs w:val="26"/>
        </w:rPr>
        <w:t>.</w:t>
      </w:r>
      <w:r w:rsidR="00242239">
        <w:rPr>
          <w:rFonts w:ascii="Times New Roman" w:hAnsi="Times New Roman" w:cs="Times New Roman"/>
          <w:sz w:val="26"/>
          <w:szCs w:val="26"/>
        </w:rPr>
        <w:t xml:space="preserve"> В этом правовом акте </w:t>
      </w:r>
      <w:r w:rsidRPr="00AE16D1">
        <w:rPr>
          <w:rFonts w:ascii="Times New Roman" w:hAnsi="Times New Roman" w:cs="Times New Roman"/>
          <w:sz w:val="26"/>
          <w:szCs w:val="26"/>
        </w:rPr>
        <w:t>дает</w:t>
      </w:r>
      <w:r w:rsidR="00242239">
        <w:rPr>
          <w:rFonts w:ascii="Times New Roman" w:hAnsi="Times New Roman" w:cs="Times New Roman"/>
          <w:sz w:val="26"/>
          <w:szCs w:val="26"/>
        </w:rPr>
        <w:t>ся</w:t>
      </w:r>
      <w:r w:rsidRPr="00AE16D1">
        <w:rPr>
          <w:rFonts w:ascii="Times New Roman" w:hAnsi="Times New Roman" w:cs="Times New Roman"/>
          <w:sz w:val="26"/>
          <w:szCs w:val="26"/>
        </w:rPr>
        <w:t xml:space="preserve"> определение добровольческой </w:t>
      </w:r>
      <w:r w:rsidR="00242239">
        <w:rPr>
          <w:rFonts w:ascii="Times New Roman" w:hAnsi="Times New Roman" w:cs="Times New Roman"/>
          <w:sz w:val="26"/>
          <w:szCs w:val="26"/>
        </w:rPr>
        <w:t xml:space="preserve">(волонтерской) деятельности, </w:t>
      </w:r>
      <w:r w:rsidR="00242239">
        <w:rPr>
          <w:rFonts w:ascii="Times New Roman" w:hAnsi="Times New Roman" w:cs="Times New Roman"/>
          <w:sz w:val="26"/>
          <w:szCs w:val="26"/>
        </w:rPr>
        <w:lastRenderedPageBreak/>
        <w:t xml:space="preserve">ее участников, </w:t>
      </w:r>
      <w:r w:rsidRPr="00AE16D1">
        <w:rPr>
          <w:rFonts w:ascii="Times New Roman" w:hAnsi="Times New Roman" w:cs="Times New Roman"/>
          <w:sz w:val="26"/>
          <w:szCs w:val="26"/>
        </w:rPr>
        <w:t>устанавливает</w:t>
      </w:r>
      <w:r w:rsidR="00242239">
        <w:rPr>
          <w:rFonts w:ascii="Times New Roman" w:hAnsi="Times New Roman" w:cs="Times New Roman"/>
          <w:sz w:val="26"/>
          <w:szCs w:val="26"/>
        </w:rPr>
        <w:t xml:space="preserve">ся </w:t>
      </w:r>
      <w:r w:rsidRPr="00AE16D1">
        <w:rPr>
          <w:rFonts w:ascii="Times New Roman" w:hAnsi="Times New Roman" w:cs="Times New Roman"/>
          <w:sz w:val="26"/>
          <w:szCs w:val="26"/>
        </w:rPr>
        <w:t>перечень целей</w:t>
      </w:r>
      <w:r w:rsidR="00242239">
        <w:rPr>
          <w:rFonts w:ascii="Times New Roman" w:hAnsi="Times New Roman" w:cs="Times New Roman"/>
          <w:sz w:val="26"/>
          <w:szCs w:val="26"/>
        </w:rPr>
        <w:t xml:space="preserve"> благотворительной деятельности (как общей сферы добровольческой деятельности). Законом определены условия и порядок</w:t>
      </w:r>
      <w:r w:rsidRPr="00AE16D1">
        <w:rPr>
          <w:rFonts w:ascii="Times New Roman" w:hAnsi="Times New Roman" w:cs="Times New Roman"/>
          <w:sz w:val="26"/>
          <w:szCs w:val="26"/>
        </w:rPr>
        <w:t xml:space="preserve"> осуществления добровольческой </w:t>
      </w:r>
      <w:r w:rsidR="00242239">
        <w:rPr>
          <w:rFonts w:ascii="Times New Roman" w:hAnsi="Times New Roman" w:cs="Times New Roman"/>
          <w:sz w:val="26"/>
          <w:szCs w:val="26"/>
        </w:rPr>
        <w:t>(волонтерской) деятельности, указаны</w:t>
      </w:r>
      <w:r w:rsidRPr="00AE16D1">
        <w:rPr>
          <w:rFonts w:ascii="Times New Roman" w:hAnsi="Times New Roman" w:cs="Times New Roman"/>
          <w:sz w:val="26"/>
          <w:szCs w:val="26"/>
        </w:rPr>
        <w:t xml:space="preserve"> права и обязанности добровольца</w:t>
      </w:r>
      <w:r w:rsidR="00242239">
        <w:rPr>
          <w:rFonts w:ascii="Times New Roman" w:hAnsi="Times New Roman" w:cs="Times New Roman"/>
          <w:sz w:val="26"/>
          <w:szCs w:val="26"/>
        </w:rPr>
        <w:t xml:space="preserve"> (волонтера)</w:t>
      </w:r>
      <w:r w:rsidRPr="00AE16D1">
        <w:rPr>
          <w:rFonts w:ascii="Times New Roman" w:hAnsi="Times New Roman" w:cs="Times New Roman"/>
          <w:sz w:val="26"/>
          <w:szCs w:val="26"/>
        </w:rPr>
        <w:t>, организатора добровольческой</w:t>
      </w:r>
      <w:r w:rsidR="00242239">
        <w:rPr>
          <w:rFonts w:ascii="Times New Roman" w:hAnsi="Times New Roman" w:cs="Times New Roman"/>
          <w:sz w:val="26"/>
          <w:szCs w:val="26"/>
        </w:rPr>
        <w:t xml:space="preserve"> (волонтерской)</w:t>
      </w:r>
      <w:r w:rsidRPr="00AE16D1">
        <w:rPr>
          <w:rFonts w:ascii="Times New Roman" w:hAnsi="Times New Roman" w:cs="Times New Roman"/>
          <w:sz w:val="26"/>
          <w:szCs w:val="26"/>
        </w:rPr>
        <w:t xml:space="preserve"> деятельности и </w:t>
      </w:r>
      <w:r w:rsidR="00242239">
        <w:rPr>
          <w:rFonts w:ascii="Times New Roman" w:hAnsi="Times New Roman" w:cs="Times New Roman"/>
          <w:sz w:val="26"/>
          <w:szCs w:val="26"/>
        </w:rPr>
        <w:t>добровольческой (</w:t>
      </w:r>
      <w:r w:rsidRPr="00AE16D1">
        <w:rPr>
          <w:rFonts w:ascii="Times New Roman" w:hAnsi="Times New Roman" w:cs="Times New Roman"/>
          <w:sz w:val="26"/>
          <w:szCs w:val="26"/>
        </w:rPr>
        <w:t>волонтерской</w:t>
      </w:r>
      <w:r w:rsidR="00242239">
        <w:rPr>
          <w:rFonts w:ascii="Times New Roman" w:hAnsi="Times New Roman" w:cs="Times New Roman"/>
          <w:sz w:val="26"/>
          <w:szCs w:val="26"/>
        </w:rPr>
        <w:t xml:space="preserve">) организации, </w:t>
      </w:r>
      <w:r w:rsidRPr="00AE16D1">
        <w:rPr>
          <w:rFonts w:ascii="Times New Roman" w:hAnsi="Times New Roman" w:cs="Times New Roman"/>
          <w:sz w:val="26"/>
          <w:szCs w:val="26"/>
        </w:rPr>
        <w:t xml:space="preserve">оговорены особенности заключения договора между </w:t>
      </w:r>
      <w:r w:rsidR="00242239">
        <w:rPr>
          <w:rFonts w:ascii="Times New Roman" w:hAnsi="Times New Roman" w:cs="Times New Roman"/>
          <w:sz w:val="26"/>
          <w:szCs w:val="26"/>
        </w:rPr>
        <w:t>добровольцем (</w:t>
      </w:r>
      <w:r w:rsidRPr="00AE16D1">
        <w:rPr>
          <w:rFonts w:ascii="Times New Roman" w:hAnsi="Times New Roman" w:cs="Times New Roman"/>
          <w:sz w:val="26"/>
          <w:szCs w:val="26"/>
        </w:rPr>
        <w:t>волонтером</w:t>
      </w:r>
      <w:r w:rsidR="00242239">
        <w:rPr>
          <w:rFonts w:ascii="Times New Roman" w:hAnsi="Times New Roman" w:cs="Times New Roman"/>
          <w:sz w:val="26"/>
          <w:szCs w:val="26"/>
        </w:rPr>
        <w:t>)</w:t>
      </w:r>
      <w:r w:rsidRPr="00AE16D1">
        <w:rPr>
          <w:rFonts w:ascii="Times New Roman" w:hAnsi="Times New Roman" w:cs="Times New Roman"/>
          <w:sz w:val="26"/>
          <w:szCs w:val="26"/>
        </w:rPr>
        <w:t xml:space="preserve"> и другими субъектами </w:t>
      </w:r>
      <w:r w:rsidR="00242239">
        <w:rPr>
          <w:rFonts w:ascii="Times New Roman" w:hAnsi="Times New Roman" w:cs="Times New Roman"/>
          <w:sz w:val="26"/>
          <w:szCs w:val="26"/>
        </w:rPr>
        <w:t>правоотношений в области добровольческой (волонтерской) деятельности</w:t>
      </w:r>
      <w:r w:rsidR="00037D73">
        <w:rPr>
          <w:rFonts w:ascii="Times New Roman" w:hAnsi="Times New Roman" w:cs="Times New Roman"/>
          <w:sz w:val="26"/>
          <w:szCs w:val="26"/>
        </w:rPr>
        <w:t>. В законе также</w:t>
      </w:r>
      <w:r w:rsidRPr="00AE16D1">
        <w:rPr>
          <w:rFonts w:ascii="Times New Roman" w:hAnsi="Times New Roman" w:cs="Times New Roman"/>
          <w:sz w:val="26"/>
          <w:szCs w:val="26"/>
        </w:rPr>
        <w:t xml:space="preserve"> изложены полномочия Правительства Российской Федерации</w:t>
      </w:r>
      <w:r w:rsidR="003631D3" w:rsidRPr="003631D3">
        <w:t xml:space="preserve"> </w:t>
      </w:r>
      <w:r w:rsidR="003631D3" w:rsidRPr="003631D3">
        <w:rPr>
          <w:rFonts w:ascii="Times New Roman" w:hAnsi="Times New Roman" w:cs="Times New Roman"/>
          <w:sz w:val="26"/>
          <w:szCs w:val="26"/>
        </w:rPr>
        <w:t>в области добровольчества (волонтерства)</w:t>
      </w:r>
      <w:r w:rsidRPr="00AE16D1">
        <w:rPr>
          <w:rFonts w:ascii="Times New Roman" w:hAnsi="Times New Roman" w:cs="Times New Roman"/>
          <w:sz w:val="26"/>
          <w:szCs w:val="26"/>
        </w:rPr>
        <w:t>, федеральных и региональных органов исполнительной власти и органов местного самоу</w:t>
      </w:r>
      <w:r w:rsidR="00037D73">
        <w:rPr>
          <w:rFonts w:ascii="Times New Roman" w:hAnsi="Times New Roman" w:cs="Times New Roman"/>
          <w:sz w:val="26"/>
          <w:szCs w:val="26"/>
        </w:rPr>
        <w:t>правления</w:t>
      </w:r>
      <w:r w:rsidR="003631D3">
        <w:rPr>
          <w:rFonts w:ascii="Times New Roman" w:hAnsi="Times New Roman" w:cs="Times New Roman"/>
          <w:sz w:val="26"/>
          <w:szCs w:val="26"/>
        </w:rPr>
        <w:t>. Законом определена Единая информационная система</w:t>
      </w:r>
      <w:r w:rsidRPr="00AE16D1">
        <w:rPr>
          <w:rFonts w:ascii="Times New Roman" w:hAnsi="Times New Roman" w:cs="Times New Roman"/>
          <w:sz w:val="26"/>
          <w:szCs w:val="26"/>
        </w:rPr>
        <w:t xml:space="preserve"> в сфере развития добровольчества (волонтерства). </w:t>
      </w:r>
      <w:r w:rsidR="003631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380A" w:rsidRDefault="001C380A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Этот </w:t>
      </w:r>
      <w:r w:rsidR="00AE16D1" w:rsidRPr="00AE16D1">
        <w:rPr>
          <w:rFonts w:ascii="Times New Roman" w:hAnsi="Times New Roman" w:cs="Times New Roman"/>
          <w:sz w:val="26"/>
          <w:szCs w:val="26"/>
        </w:rPr>
        <w:t xml:space="preserve">закон дополнен подзаконными актами: </w:t>
      </w:r>
    </w:p>
    <w:p w:rsidR="001C380A" w:rsidRDefault="001C380A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E16D1" w:rsidRPr="00AE16D1">
        <w:rPr>
          <w:rFonts w:ascii="Times New Roman" w:hAnsi="Times New Roman" w:cs="Times New Roman"/>
          <w:sz w:val="26"/>
          <w:szCs w:val="26"/>
        </w:rPr>
        <w:t>Постановлением Правительства РФ от 28 ноября 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rStyle w:val="af"/>
          <w:rFonts w:ascii="Times New Roman" w:hAnsi="Times New Roman" w:cs="Times New Roman"/>
          <w:sz w:val="26"/>
          <w:szCs w:val="26"/>
        </w:rPr>
        <w:footnoteReference w:id="15"/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0686" w:rsidRDefault="00DD0686" w:rsidP="006861F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- </w:t>
      </w:r>
      <w:r w:rsidR="00AE16D1" w:rsidRPr="00AE16D1">
        <w:rPr>
          <w:rFonts w:ascii="Times New Roman" w:hAnsi="Times New Roman" w:cs="Times New Roman"/>
          <w:sz w:val="26"/>
          <w:szCs w:val="26"/>
        </w:rPr>
        <w:t>Постановлением Правительства РФ от 17 августа 2019 г. № 1067 «О единой информационной системе в сфере развития добровольчества (волонтерства)»</w:t>
      </w:r>
      <w:r w:rsidR="006861F2">
        <w:rPr>
          <w:rStyle w:val="af"/>
          <w:rFonts w:ascii="Times New Roman" w:hAnsi="Times New Roman" w:cs="Times New Roman"/>
          <w:sz w:val="26"/>
          <w:szCs w:val="26"/>
        </w:rPr>
        <w:footnoteReference w:id="16"/>
      </w:r>
      <w:r w:rsidR="006861F2">
        <w:rPr>
          <w:rFonts w:ascii="Times New Roman" w:hAnsi="Times New Roman" w:cs="Times New Roman"/>
          <w:sz w:val="26"/>
          <w:szCs w:val="26"/>
        </w:rPr>
        <w:t>.</w:t>
      </w:r>
    </w:p>
    <w:p w:rsidR="00AE16D1" w:rsidRPr="00AE16D1" w:rsidRDefault="00DD0686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1F2">
        <w:rPr>
          <w:rFonts w:ascii="Times New Roman" w:hAnsi="Times New Roman" w:cs="Times New Roman"/>
          <w:sz w:val="26"/>
          <w:szCs w:val="26"/>
        </w:rPr>
        <w:t>Эти постановления</w:t>
      </w:r>
      <w:r w:rsidR="00AE16D1" w:rsidRPr="006861F2">
        <w:rPr>
          <w:rFonts w:ascii="Times New Roman" w:hAnsi="Times New Roman" w:cs="Times New Roman"/>
          <w:sz w:val="26"/>
          <w:szCs w:val="26"/>
        </w:rPr>
        <w:t xml:space="preserve"> определяют </w:t>
      </w:r>
      <w:r w:rsidR="00AE16D1" w:rsidRPr="00AE16D1">
        <w:rPr>
          <w:rFonts w:ascii="Times New Roman" w:hAnsi="Times New Roman" w:cs="Times New Roman"/>
          <w:sz w:val="26"/>
          <w:szCs w:val="26"/>
        </w:rPr>
        <w:t xml:space="preserve">требования к процессу взаимодействия между </w:t>
      </w:r>
      <w:r w:rsidR="006861F2">
        <w:rPr>
          <w:rFonts w:ascii="Times New Roman" w:hAnsi="Times New Roman" w:cs="Times New Roman"/>
          <w:sz w:val="26"/>
          <w:szCs w:val="26"/>
        </w:rPr>
        <w:t>органами власти и субъектами добровольческой (волонтерской) деятельности, правила функционирования Е</w:t>
      </w:r>
      <w:r w:rsidR="00AE16D1" w:rsidRPr="00AE16D1">
        <w:rPr>
          <w:rFonts w:ascii="Times New Roman" w:hAnsi="Times New Roman" w:cs="Times New Roman"/>
          <w:sz w:val="26"/>
          <w:szCs w:val="26"/>
        </w:rPr>
        <w:t>диной информационной системы в сфере развития добров</w:t>
      </w:r>
      <w:r w:rsidR="006861F2">
        <w:rPr>
          <w:rFonts w:ascii="Times New Roman" w:hAnsi="Times New Roman" w:cs="Times New Roman"/>
          <w:sz w:val="26"/>
          <w:szCs w:val="26"/>
        </w:rPr>
        <w:t>ольчества (волонтерства)</w:t>
      </w:r>
      <w:r w:rsidR="00AE16D1" w:rsidRPr="00AE16D1">
        <w:rPr>
          <w:rFonts w:ascii="Times New Roman" w:hAnsi="Times New Roman" w:cs="Times New Roman"/>
          <w:sz w:val="26"/>
          <w:szCs w:val="26"/>
        </w:rPr>
        <w:t>.</w:t>
      </w:r>
    </w:p>
    <w:p w:rsidR="007668B5" w:rsidRDefault="007668B5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Важным</w:t>
      </w:r>
      <w:r w:rsidR="00AE16D1" w:rsidRPr="00AE16D1">
        <w:rPr>
          <w:rFonts w:ascii="Times New Roman" w:hAnsi="Times New Roman" w:cs="Times New Roman"/>
          <w:sz w:val="26"/>
          <w:szCs w:val="26"/>
        </w:rPr>
        <w:t xml:space="preserve"> документом в специфическом нормативном обеспечении </w:t>
      </w:r>
      <w:r>
        <w:rPr>
          <w:rFonts w:ascii="Times New Roman" w:hAnsi="Times New Roman" w:cs="Times New Roman"/>
          <w:sz w:val="26"/>
          <w:szCs w:val="26"/>
        </w:rPr>
        <w:t>добровольческой (</w:t>
      </w:r>
      <w:r w:rsidR="00AE16D1" w:rsidRPr="00AE16D1">
        <w:rPr>
          <w:rFonts w:ascii="Times New Roman" w:hAnsi="Times New Roman" w:cs="Times New Roman"/>
          <w:sz w:val="26"/>
          <w:szCs w:val="26"/>
        </w:rPr>
        <w:t>волонтерской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AE16D1" w:rsidRPr="00AE16D1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>
        <w:rPr>
          <w:rFonts w:ascii="Times New Roman" w:hAnsi="Times New Roman" w:cs="Times New Roman"/>
          <w:sz w:val="26"/>
          <w:szCs w:val="26"/>
        </w:rPr>
        <w:t>, определяющим ключевые аспекты развития этой деятельности на среднесрочный период, является</w:t>
      </w:r>
      <w:r w:rsidR="00AE16D1" w:rsidRPr="00AE16D1">
        <w:rPr>
          <w:rFonts w:ascii="Times New Roman" w:hAnsi="Times New Roman" w:cs="Times New Roman"/>
          <w:sz w:val="26"/>
          <w:szCs w:val="26"/>
        </w:rPr>
        <w:t xml:space="preserve"> Концепция развития добровольчества (волонтерства) в Российской Федерации до 2025 года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утвержденная </w:t>
      </w:r>
      <w:r w:rsidR="00AE16D1" w:rsidRPr="00AE16D1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27 декабря 2018 г. № 2950-р</w:t>
      </w:r>
      <w:r w:rsidR="00123A88">
        <w:rPr>
          <w:rStyle w:val="af"/>
          <w:rFonts w:ascii="Times New Roman" w:hAnsi="Times New Roman" w:cs="Times New Roman"/>
          <w:sz w:val="26"/>
          <w:szCs w:val="26"/>
        </w:rPr>
        <w:footnoteReference w:id="17"/>
      </w:r>
      <w:r w:rsidR="00265A32">
        <w:rPr>
          <w:rFonts w:ascii="Times New Roman" w:hAnsi="Times New Roman" w:cs="Times New Roman"/>
          <w:sz w:val="26"/>
          <w:szCs w:val="26"/>
        </w:rPr>
        <w:t>.</w:t>
      </w:r>
    </w:p>
    <w:p w:rsidR="00265A32" w:rsidRDefault="00265A32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E16D1" w:rsidRPr="00AE16D1">
        <w:rPr>
          <w:rFonts w:ascii="Times New Roman" w:hAnsi="Times New Roman" w:cs="Times New Roman"/>
          <w:sz w:val="26"/>
          <w:szCs w:val="26"/>
        </w:rPr>
        <w:t>оддержка доброво</w:t>
      </w:r>
      <w:r>
        <w:rPr>
          <w:rFonts w:ascii="Times New Roman" w:hAnsi="Times New Roman" w:cs="Times New Roman"/>
          <w:sz w:val="26"/>
          <w:szCs w:val="26"/>
        </w:rPr>
        <w:t xml:space="preserve">льческой деятельности </w:t>
      </w:r>
      <w:r w:rsidR="00AE16D1" w:rsidRPr="00AE16D1">
        <w:rPr>
          <w:rFonts w:ascii="Times New Roman" w:hAnsi="Times New Roman" w:cs="Times New Roman"/>
          <w:sz w:val="26"/>
          <w:szCs w:val="26"/>
        </w:rPr>
        <w:t xml:space="preserve">отнесена </w:t>
      </w:r>
      <w:r>
        <w:rPr>
          <w:rFonts w:ascii="Times New Roman" w:hAnsi="Times New Roman" w:cs="Times New Roman"/>
          <w:sz w:val="26"/>
          <w:szCs w:val="26"/>
        </w:rPr>
        <w:t xml:space="preserve">этой Концепцией </w:t>
      </w:r>
      <w:r w:rsidR="00AE16D1" w:rsidRPr="00AE16D1">
        <w:rPr>
          <w:rFonts w:ascii="Times New Roman" w:hAnsi="Times New Roman" w:cs="Times New Roman"/>
          <w:sz w:val="26"/>
          <w:szCs w:val="26"/>
        </w:rPr>
        <w:t xml:space="preserve">к числу приоритетных направлений социальной и молодежной политики. </w:t>
      </w:r>
    </w:p>
    <w:p w:rsidR="00265A32" w:rsidRDefault="00265A32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Концепция предусматривает:</w:t>
      </w:r>
    </w:p>
    <w:p w:rsidR="00265A32" w:rsidRPr="00265A32" w:rsidRDefault="00265A32" w:rsidP="00265A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A32">
        <w:rPr>
          <w:rFonts w:ascii="Times New Roman" w:hAnsi="Times New Roman" w:cs="Times New Roman"/>
          <w:sz w:val="26"/>
          <w:szCs w:val="26"/>
        </w:rPr>
        <w:t>- субсидирование добровольческих (волонтерских) организаций и социально ориентированных НКО, привлека</w:t>
      </w:r>
      <w:r>
        <w:rPr>
          <w:rFonts w:ascii="Times New Roman" w:hAnsi="Times New Roman" w:cs="Times New Roman"/>
          <w:sz w:val="26"/>
          <w:szCs w:val="26"/>
        </w:rPr>
        <w:t>ющих добровольцев (волонтеров);</w:t>
      </w:r>
    </w:p>
    <w:p w:rsidR="00265A32" w:rsidRPr="00265A32" w:rsidRDefault="00265A32" w:rsidP="00265A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A32">
        <w:rPr>
          <w:rFonts w:ascii="Times New Roman" w:hAnsi="Times New Roman" w:cs="Times New Roman"/>
          <w:sz w:val="26"/>
          <w:szCs w:val="26"/>
        </w:rPr>
        <w:t>- установление на уровне регионов пониженных ставок налогов на прибыль и имущество для добровольчес</w:t>
      </w:r>
      <w:r>
        <w:rPr>
          <w:rFonts w:ascii="Times New Roman" w:hAnsi="Times New Roman" w:cs="Times New Roman"/>
          <w:sz w:val="26"/>
          <w:szCs w:val="26"/>
        </w:rPr>
        <w:t>ких (волонтерских) организаций;</w:t>
      </w:r>
    </w:p>
    <w:p w:rsidR="00265A32" w:rsidRPr="00265A32" w:rsidRDefault="00265A32" w:rsidP="00265A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A32">
        <w:rPr>
          <w:rFonts w:ascii="Times New Roman" w:hAnsi="Times New Roman" w:cs="Times New Roman"/>
          <w:sz w:val="26"/>
          <w:szCs w:val="26"/>
        </w:rPr>
        <w:t>- оказание таким органи</w:t>
      </w:r>
      <w:r>
        <w:rPr>
          <w:rFonts w:ascii="Times New Roman" w:hAnsi="Times New Roman" w:cs="Times New Roman"/>
          <w:sz w:val="26"/>
          <w:szCs w:val="26"/>
        </w:rPr>
        <w:t>зациям имущественной поддержки;</w:t>
      </w:r>
    </w:p>
    <w:p w:rsidR="00265A32" w:rsidRPr="00265A32" w:rsidRDefault="00265A32" w:rsidP="00265A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A32">
        <w:rPr>
          <w:rFonts w:ascii="Times New Roman" w:hAnsi="Times New Roman" w:cs="Times New Roman"/>
          <w:sz w:val="26"/>
          <w:szCs w:val="26"/>
        </w:rPr>
        <w:lastRenderedPageBreak/>
        <w:t>- подготовку, профессиональную переподготовку и повышение квалификации работников и добровольцев (волонтеров)</w:t>
      </w:r>
      <w:r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НКО;</w:t>
      </w:r>
    </w:p>
    <w:p w:rsidR="00265A32" w:rsidRPr="00265A32" w:rsidRDefault="00265A32" w:rsidP="00265A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A32">
        <w:rPr>
          <w:rFonts w:ascii="Times New Roman" w:hAnsi="Times New Roman" w:cs="Times New Roman"/>
          <w:sz w:val="26"/>
          <w:szCs w:val="26"/>
        </w:rPr>
        <w:t>- включение мероприятий по поддержке добровольческой (волонтерской) деятельности в программы предприятий в рамках реализации соци</w:t>
      </w:r>
      <w:r>
        <w:rPr>
          <w:rFonts w:ascii="Times New Roman" w:hAnsi="Times New Roman" w:cs="Times New Roman"/>
          <w:sz w:val="26"/>
          <w:szCs w:val="26"/>
        </w:rPr>
        <w:t>альной ответственности бизнеса;</w:t>
      </w:r>
    </w:p>
    <w:p w:rsidR="00265A32" w:rsidRPr="00265A32" w:rsidRDefault="00265A32" w:rsidP="00265A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A32">
        <w:rPr>
          <w:rFonts w:ascii="Times New Roman" w:hAnsi="Times New Roman" w:cs="Times New Roman"/>
          <w:sz w:val="26"/>
          <w:szCs w:val="26"/>
        </w:rPr>
        <w:t xml:space="preserve">- освещение деятельности добровольцев (волонтеров) в </w:t>
      </w:r>
      <w:r>
        <w:rPr>
          <w:rFonts w:ascii="Times New Roman" w:hAnsi="Times New Roman" w:cs="Times New Roman"/>
          <w:sz w:val="26"/>
          <w:szCs w:val="26"/>
        </w:rPr>
        <w:t>СМИ и через социальную рекламу.</w:t>
      </w:r>
    </w:p>
    <w:p w:rsidR="00AE16D1" w:rsidRDefault="0016523F" w:rsidP="00265A3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23F">
        <w:rPr>
          <w:rFonts w:ascii="Times New Roman" w:hAnsi="Times New Roman" w:cs="Times New Roman"/>
          <w:sz w:val="26"/>
          <w:szCs w:val="26"/>
        </w:rPr>
        <w:t>Концепцией определены</w:t>
      </w:r>
      <w:r w:rsidR="00AE16D1" w:rsidRPr="0016523F">
        <w:rPr>
          <w:rFonts w:ascii="Times New Roman" w:hAnsi="Times New Roman" w:cs="Times New Roman"/>
          <w:sz w:val="26"/>
          <w:szCs w:val="26"/>
        </w:rPr>
        <w:t xml:space="preserve"> основные направления </w:t>
      </w:r>
      <w:r w:rsidR="00265A32" w:rsidRPr="0016523F">
        <w:rPr>
          <w:rFonts w:ascii="Times New Roman" w:hAnsi="Times New Roman" w:cs="Times New Roman"/>
          <w:sz w:val="26"/>
          <w:szCs w:val="26"/>
        </w:rPr>
        <w:t>добровольческой (</w:t>
      </w:r>
      <w:r w:rsidR="00AE16D1" w:rsidRPr="0016523F">
        <w:rPr>
          <w:rFonts w:ascii="Times New Roman" w:hAnsi="Times New Roman" w:cs="Times New Roman"/>
          <w:sz w:val="26"/>
          <w:szCs w:val="26"/>
        </w:rPr>
        <w:t>волонтерской</w:t>
      </w:r>
      <w:r w:rsidR="00265A32" w:rsidRPr="0016523F">
        <w:rPr>
          <w:rFonts w:ascii="Times New Roman" w:hAnsi="Times New Roman" w:cs="Times New Roman"/>
          <w:sz w:val="26"/>
          <w:szCs w:val="26"/>
        </w:rPr>
        <w:t>)</w:t>
      </w:r>
      <w:r w:rsidR="00AE16D1" w:rsidRPr="0016523F">
        <w:rPr>
          <w:rFonts w:ascii="Times New Roman" w:hAnsi="Times New Roman" w:cs="Times New Roman"/>
          <w:sz w:val="26"/>
          <w:szCs w:val="26"/>
        </w:rPr>
        <w:t xml:space="preserve"> деятельности.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6523F">
        <w:rPr>
          <w:rFonts w:ascii="Times New Roman" w:hAnsi="Times New Roman" w:cs="Times New Roman"/>
          <w:sz w:val="26"/>
          <w:szCs w:val="26"/>
        </w:rPr>
        <w:t>Концепции изложен</w:t>
      </w:r>
      <w:r w:rsidR="00AE16D1" w:rsidRPr="0016523F">
        <w:rPr>
          <w:rFonts w:ascii="Times New Roman" w:hAnsi="Times New Roman" w:cs="Times New Roman"/>
          <w:sz w:val="26"/>
          <w:szCs w:val="26"/>
        </w:rPr>
        <w:t xml:space="preserve"> подробный комплекс мер</w:t>
      </w:r>
      <w:r w:rsidRPr="0016523F">
        <w:rPr>
          <w:rFonts w:ascii="Times New Roman" w:hAnsi="Times New Roman" w:cs="Times New Roman"/>
          <w:sz w:val="26"/>
          <w:szCs w:val="26"/>
        </w:rPr>
        <w:t xml:space="preserve"> развития добровольчества, обеспеченный соответствующим Планом</w:t>
      </w:r>
      <w:r w:rsidR="00AE16D1" w:rsidRPr="0016523F">
        <w:rPr>
          <w:rFonts w:ascii="Times New Roman" w:hAnsi="Times New Roman" w:cs="Times New Roman"/>
          <w:sz w:val="26"/>
          <w:szCs w:val="26"/>
        </w:rPr>
        <w:t xml:space="preserve"> мероприятий по реализации Концепции, </w:t>
      </w:r>
      <w:r w:rsidRPr="0016523F">
        <w:rPr>
          <w:rFonts w:ascii="Times New Roman" w:hAnsi="Times New Roman" w:cs="Times New Roman"/>
          <w:sz w:val="26"/>
          <w:szCs w:val="26"/>
        </w:rPr>
        <w:t>который утвержден</w:t>
      </w:r>
      <w:r w:rsidR="00D45B3D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 w:rsidR="00AE16D1" w:rsidRPr="0016523F">
        <w:rPr>
          <w:rFonts w:ascii="Times New Roman" w:hAnsi="Times New Roman" w:cs="Times New Roman"/>
          <w:sz w:val="26"/>
          <w:szCs w:val="26"/>
        </w:rPr>
        <w:t xml:space="preserve"> Правительства Рос</w:t>
      </w:r>
      <w:r w:rsidR="00D45B3D">
        <w:rPr>
          <w:rFonts w:ascii="Times New Roman" w:hAnsi="Times New Roman" w:cs="Times New Roman"/>
          <w:sz w:val="26"/>
          <w:szCs w:val="26"/>
        </w:rPr>
        <w:t>сийской Федерации</w:t>
      </w:r>
      <w:r w:rsidR="00AE16D1" w:rsidRPr="0016523F">
        <w:rPr>
          <w:rFonts w:ascii="Times New Roman" w:hAnsi="Times New Roman" w:cs="Times New Roman"/>
          <w:sz w:val="26"/>
          <w:szCs w:val="26"/>
        </w:rPr>
        <w:t xml:space="preserve"> </w:t>
      </w:r>
      <w:r w:rsidRPr="0016523F">
        <w:rPr>
          <w:rFonts w:ascii="Times New Roman" w:hAnsi="Times New Roman" w:cs="Times New Roman"/>
          <w:sz w:val="26"/>
          <w:szCs w:val="26"/>
        </w:rPr>
        <w:t>20 июня 2019 года № 5486п – П44</w:t>
      </w:r>
      <w:r w:rsidR="00D45B3D">
        <w:rPr>
          <w:rStyle w:val="af"/>
          <w:rFonts w:ascii="Times New Roman" w:hAnsi="Times New Roman" w:cs="Times New Roman"/>
          <w:sz w:val="26"/>
          <w:szCs w:val="26"/>
        </w:rPr>
        <w:footnoteReference w:id="18"/>
      </w:r>
      <w:r w:rsidR="00AE16D1" w:rsidRPr="001652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16D1" w:rsidRPr="00B72954" w:rsidRDefault="00D423A9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954">
        <w:rPr>
          <w:rFonts w:ascii="Times New Roman" w:hAnsi="Times New Roman" w:cs="Times New Roman"/>
          <w:sz w:val="26"/>
          <w:szCs w:val="26"/>
        </w:rPr>
        <w:t>Для дальнейшего развития</w:t>
      </w:r>
      <w:r w:rsidR="00D05FD4" w:rsidRPr="00B72954">
        <w:rPr>
          <w:rFonts w:ascii="Times New Roman" w:hAnsi="Times New Roman" w:cs="Times New Roman"/>
          <w:sz w:val="26"/>
          <w:szCs w:val="26"/>
        </w:rPr>
        <w:t xml:space="preserve"> добровольческой активности</w:t>
      </w:r>
      <w:r w:rsidR="007E2730" w:rsidRPr="00B72954">
        <w:rPr>
          <w:rFonts w:ascii="Times New Roman" w:hAnsi="Times New Roman" w:cs="Times New Roman"/>
          <w:sz w:val="26"/>
          <w:szCs w:val="26"/>
        </w:rPr>
        <w:t xml:space="preserve"> существенное значение имеет</w:t>
      </w:r>
      <w:r w:rsidR="00AE16D1" w:rsidRPr="00B72954">
        <w:rPr>
          <w:rFonts w:ascii="Times New Roman" w:hAnsi="Times New Roman" w:cs="Times New Roman"/>
          <w:sz w:val="26"/>
          <w:szCs w:val="26"/>
        </w:rPr>
        <w:t xml:space="preserve"> указ Президента Российской Федера</w:t>
      </w:r>
      <w:r w:rsidR="004E28F8" w:rsidRPr="00B72954">
        <w:rPr>
          <w:rFonts w:ascii="Times New Roman" w:hAnsi="Times New Roman" w:cs="Times New Roman"/>
          <w:sz w:val="26"/>
          <w:szCs w:val="26"/>
        </w:rPr>
        <w:t>ции от 21 июля 2020 г. № 474 «О н</w:t>
      </w:r>
      <w:r w:rsidR="00AE16D1" w:rsidRPr="00B72954">
        <w:rPr>
          <w:rFonts w:ascii="Times New Roman" w:hAnsi="Times New Roman" w:cs="Times New Roman"/>
          <w:sz w:val="26"/>
          <w:szCs w:val="26"/>
        </w:rPr>
        <w:t>ациональных целях развития Российской Федерации</w:t>
      </w:r>
      <w:r w:rsidR="004E28F8" w:rsidRPr="00B72954">
        <w:t xml:space="preserve"> </w:t>
      </w:r>
      <w:r w:rsidR="004E28F8" w:rsidRPr="00B72954">
        <w:rPr>
          <w:rFonts w:ascii="Times New Roman" w:hAnsi="Times New Roman" w:cs="Times New Roman"/>
          <w:sz w:val="26"/>
          <w:szCs w:val="26"/>
        </w:rPr>
        <w:t>на период до 2030 года»</w:t>
      </w:r>
      <w:r w:rsidR="007E2730" w:rsidRPr="00B72954">
        <w:rPr>
          <w:rStyle w:val="af"/>
          <w:rFonts w:ascii="Times New Roman" w:hAnsi="Times New Roman" w:cs="Times New Roman"/>
          <w:sz w:val="26"/>
          <w:szCs w:val="26"/>
        </w:rPr>
        <w:footnoteReference w:id="19"/>
      </w:r>
      <w:r w:rsidR="00D05FD4" w:rsidRPr="00B72954">
        <w:rPr>
          <w:rFonts w:ascii="Times New Roman" w:hAnsi="Times New Roman" w:cs="Times New Roman"/>
          <w:sz w:val="26"/>
          <w:szCs w:val="26"/>
        </w:rPr>
        <w:t>.</w:t>
      </w:r>
    </w:p>
    <w:p w:rsidR="00AE16D1" w:rsidRPr="00286875" w:rsidRDefault="00BA15A0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AED">
        <w:rPr>
          <w:rFonts w:ascii="Times New Roman" w:hAnsi="Times New Roman" w:cs="Times New Roman"/>
          <w:sz w:val="26"/>
          <w:szCs w:val="26"/>
        </w:rPr>
        <w:t xml:space="preserve">В процессе организации </w:t>
      </w:r>
      <w:r w:rsidR="00C42D67">
        <w:rPr>
          <w:rFonts w:ascii="Times New Roman" w:hAnsi="Times New Roman" w:cs="Times New Roman"/>
          <w:sz w:val="26"/>
          <w:szCs w:val="26"/>
        </w:rPr>
        <w:t xml:space="preserve">и развития </w:t>
      </w:r>
      <w:r w:rsidR="005A573B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A64AED">
        <w:rPr>
          <w:rFonts w:ascii="Times New Roman" w:hAnsi="Times New Roman" w:cs="Times New Roman"/>
          <w:sz w:val="26"/>
          <w:szCs w:val="26"/>
        </w:rPr>
        <w:t>Добровольческой службы важно также учитывать</w:t>
      </w:r>
      <w:r w:rsidR="00AE16D1" w:rsidRPr="00A64AED">
        <w:rPr>
          <w:rFonts w:ascii="Times New Roman" w:hAnsi="Times New Roman" w:cs="Times New Roman"/>
          <w:sz w:val="26"/>
          <w:szCs w:val="26"/>
        </w:rPr>
        <w:t xml:space="preserve"> </w:t>
      </w:r>
      <w:r w:rsidRPr="00A64AED">
        <w:rPr>
          <w:rFonts w:ascii="Times New Roman" w:hAnsi="Times New Roman" w:cs="Times New Roman"/>
          <w:sz w:val="26"/>
          <w:szCs w:val="26"/>
        </w:rPr>
        <w:t>«</w:t>
      </w:r>
      <w:r w:rsidR="00AE16D1" w:rsidRPr="00A64AED">
        <w:rPr>
          <w:rFonts w:ascii="Times New Roman" w:hAnsi="Times New Roman" w:cs="Times New Roman"/>
          <w:sz w:val="26"/>
          <w:szCs w:val="26"/>
        </w:rPr>
        <w:t xml:space="preserve">Стандарт поддержки добровольчества (волонтерства) в регионах Российской </w:t>
      </w:r>
      <w:r w:rsidRPr="00A64AED">
        <w:rPr>
          <w:rFonts w:ascii="Times New Roman" w:hAnsi="Times New Roman" w:cs="Times New Roman"/>
          <w:sz w:val="26"/>
          <w:szCs w:val="26"/>
        </w:rPr>
        <w:t>Федерации»</w:t>
      </w:r>
      <w:r w:rsidRPr="00A64AED">
        <w:rPr>
          <w:rStyle w:val="af"/>
          <w:rFonts w:ascii="Times New Roman" w:hAnsi="Times New Roman" w:cs="Times New Roman"/>
          <w:sz w:val="26"/>
          <w:szCs w:val="26"/>
        </w:rPr>
        <w:footnoteReference w:id="20"/>
      </w:r>
      <w:r w:rsidRPr="00A64AED">
        <w:rPr>
          <w:rFonts w:ascii="Times New Roman" w:hAnsi="Times New Roman" w:cs="Times New Roman"/>
          <w:sz w:val="26"/>
          <w:szCs w:val="26"/>
        </w:rPr>
        <w:t xml:space="preserve">, </w:t>
      </w:r>
      <w:r w:rsidR="00AE16D1" w:rsidRPr="00A64AED">
        <w:rPr>
          <w:rFonts w:ascii="Times New Roman" w:hAnsi="Times New Roman" w:cs="Times New Roman"/>
          <w:sz w:val="26"/>
          <w:szCs w:val="26"/>
        </w:rPr>
        <w:t>разработан</w:t>
      </w:r>
      <w:r w:rsidRPr="00A64AED">
        <w:rPr>
          <w:rFonts w:ascii="Times New Roman" w:hAnsi="Times New Roman" w:cs="Times New Roman"/>
          <w:sz w:val="26"/>
          <w:szCs w:val="26"/>
        </w:rPr>
        <w:t xml:space="preserve">ный и выпущенный </w:t>
      </w:r>
      <w:r w:rsidR="000F45F2" w:rsidRPr="00A64AED">
        <w:rPr>
          <w:rFonts w:ascii="Times New Roman" w:hAnsi="Times New Roman" w:cs="Times New Roman"/>
          <w:sz w:val="26"/>
          <w:szCs w:val="26"/>
        </w:rPr>
        <w:t>АНО</w:t>
      </w:r>
      <w:r w:rsidR="00AE16D1" w:rsidRPr="00A64AED">
        <w:rPr>
          <w:rFonts w:ascii="Times New Roman" w:hAnsi="Times New Roman" w:cs="Times New Roman"/>
          <w:sz w:val="26"/>
          <w:szCs w:val="26"/>
        </w:rPr>
        <w:t xml:space="preserve"> «Агентство стратегических инициатив» в 2017 году</w:t>
      </w:r>
      <w:r w:rsidR="000F45F2" w:rsidRPr="00A64AED">
        <w:rPr>
          <w:rFonts w:ascii="Times New Roman" w:hAnsi="Times New Roman" w:cs="Times New Roman"/>
          <w:sz w:val="26"/>
          <w:szCs w:val="26"/>
        </w:rPr>
        <w:t xml:space="preserve">. </w:t>
      </w:r>
      <w:r w:rsidR="004E76A6">
        <w:rPr>
          <w:rFonts w:ascii="Times New Roman" w:hAnsi="Times New Roman" w:cs="Times New Roman"/>
          <w:sz w:val="26"/>
          <w:szCs w:val="26"/>
        </w:rPr>
        <w:t xml:space="preserve">Текст Стандарта дает </w:t>
      </w:r>
      <w:r w:rsidR="004E76A6" w:rsidRPr="007E7DB4">
        <w:rPr>
          <w:rFonts w:ascii="Times New Roman" w:hAnsi="Times New Roman" w:cs="Times New Roman"/>
          <w:sz w:val="26"/>
          <w:szCs w:val="26"/>
        </w:rPr>
        <w:t xml:space="preserve">представление организаторам добровольческой деятельности, на какое содействие </w:t>
      </w:r>
      <w:r w:rsidR="00EC7FB8" w:rsidRPr="007E7DB4">
        <w:rPr>
          <w:rFonts w:ascii="Times New Roman" w:hAnsi="Times New Roman" w:cs="Times New Roman"/>
          <w:sz w:val="26"/>
          <w:szCs w:val="26"/>
        </w:rPr>
        <w:t xml:space="preserve">в регионе он </w:t>
      </w:r>
      <w:r w:rsidR="004E76A6" w:rsidRPr="007E7DB4">
        <w:rPr>
          <w:rFonts w:ascii="Times New Roman" w:hAnsi="Times New Roman" w:cs="Times New Roman"/>
          <w:sz w:val="26"/>
          <w:szCs w:val="26"/>
        </w:rPr>
        <w:t>может претендовать</w:t>
      </w:r>
      <w:r w:rsidR="00EC7FB8" w:rsidRPr="007E7DB4">
        <w:rPr>
          <w:rFonts w:ascii="Times New Roman" w:hAnsi="Times New Roman" w:cs="Times New Roman"/>
          <w:sz w:val="26"/>
          <w:szCs w:val="26"/>
        </w:rPr>
        <w:t xml:space="preserve">, может </w:t>
      </w:r>
      <w:r w:rsidR="004E76A6" w:rsidRPr="007E7DB4">
        <w:rPr>
          <w:rFonts w:ascii="Times New Roman" w:hAnsi="Times New Roman" w:cs="Times New Roman"/>
          <w:sz w:val="26"/>
          <w:szCs w:val="26"/>
        </w:rPr>
        <w:t>б</w:t>
      </w:r>
      <w:r w:rsidR="00EC7FB8" w:rsidRPr="007E7DB4">
        <w:rPr>
          <w:rFonts w:ascii="Times New Roman" w:hAnsi="Times New Roman" w:cs="Times New Roman"/>
          <w:sz w:val="26"/>
          <w:szCs w:val="26"/>
        </w:rPr>
        <w:t xml:space="preserve">ыть полезен в отстаивании </w:t>
      </w:r>
      <w:r w:rsidR="004E76A6" w:rsidRPr="007E7DB4">
        <w:rPr>
          <w:rFonts w:ascii="Times New Roman" w:hAnsi="Times New Roman" w:cs="Times New Roman"/>
          <w:sz w:val="26"/>
          <w:szCs w:val="26"/>
        </w:rPr>
        <w:t xml:space="preserve">прав. </w:t>
      </w:r>
      <w:r w:rsidR="000F45F2" w:rsidRPr="007E7DB4">
        <w:rPr>
          <w:rFonts w:ascii="Times New Roman" w:hAnsi="Times New Roman" w:cs="Times New Roman"/>
          <w:sz w:val="26"/>
          <w:szCs w:val="26"/>
        </w:rPr>
        <w:t>П</w:t>
      </w:r>
      <w:r w:rsidR="00AE16D1" w:rsidRPr="007E7DB4">
        <w:rPr>
          <w:rFonts w:ascii="Times New Roman" w:hAnsi="Times New Roman" w:cs="Times New Roman"/>
          <w:sz w:val="26"/>
          <w:szCs w:val="26"/>
        </w:rPr>
        <w:t xml:space="preserve">о итогам </w:t>
      </w:r>
      <w:r w:rsidR="00AE16D1" w:rsidRPr="007E7DB4">
        <w:rPr>
          <w:rFonts w:ascii="Times New Roman" w:hAnsi="Times New Roman" w:cs="Times New Roman"/>
          <w:sz w:val="26"/>
          <w:szCs w:val="26"/>
        </w:rPr>
        <w:lastRenderedPageBreak/>
        <w:t>заседания Государственного совета</w:t>
      </w:r>
      <w:r w:rsidR="00EC7FB8" w:rsidRPr="007E7DB4">
        <w:rPr>
          <w:rFonts w:ascii="Times New Roman" w:hAnsi="Times New Roman" w:cs="Times New Roman"/>
          <w:sz w:val="26"/>
          <w:szCs w:val="26"/>
        </w:rPr>
        <w:t>, состоявшегося 27 декабря 2018 года</w:t>
      </w:r>
      <w:r w:rsidR="007E7DB4" w:rsidRPr="007E7DB4">
        <w:rPr>
          <w:rFonts w:ascii="Times New Roman" w:hAnsi="Times New Roman" w:cs="Times New Roman"/>
          <w:sz w:val="26"/>
          <w:szCs w:val="26"/>
        </w:rPr>
        <w:t xml:space="preserve">, Президентом Российской Федерации издан перечень поручений от 16 января 2019 г., где поручением </w:t>
      </w:r>
      <w:r w:rsidR="00AE16D1" w:rsidRPr="007E7DB4">
        <w:rPr>
          <w:rFonts w:ascii="Times New Roman" w:hAnsi="Times New Roman" w:cs="Times New Roman"/>
          <w:sz w:val="26"/>
          <w:szCs w:val="26"/>
        </w:rPr>
        <w:t>№ Пр-38</w:t>
      </w:r>
      <w:r w:rsidR="000F45F2" w:rsidRPr="007E7DB4">
        <w:rPr>
          <w:rFonts w:ascii="Times New Roman" w:hAnsi="Times New Roman" w:cs="Times New Roman"/>
          <w:sz w:val="26"/>
          <w:szCs w:val="26"/>
        </w:rPr>
        <w:t>ГС (</w:t>
      </w:r>
      <w:r w:rsidR="00AE16D1" w:rsidRPr="007E7DB4">
        <w:rPr>
          <w:rFonts w:ascii="Times New Roman" w:hAnsi="Times New Roman" w:cs="Times New Roman"/>
          <w:sz w:val="26"/>
          <w:szCs w:val="26"/>
        </w:rPr>
        <w:t>пункт 2, подпункт «в»)</w:t>
      </w:r>
      <w:r w:rsidR="00022FC3" w:rsidRPr="007E7DB4">
        <w:rPr>
          <w:rStyle w:val="af"/>
          <w:rFonts w:ascii="Times New Roman" w:hAnsi="Times New Roman" w:cs="Times New Roman"/>
          <w:sz w:val="26"/>
          <w:szCs w:val="26"/>
        </w:rPr>
        <w:footnoteReference w:id="21"/>
      </w:r>
      <w:r w:rsidR="00AE16D1" w:rsidRPr="007E7DB4">
        <w:rPr>
          <w:rFonts w:ascii="Times New Roman" w:hAnsi="Times New Roman" w:cs="Times New Roman"/>
          <w:sz w:val="26"/>
          <w:szCs w:val="26"/>
        </w:rPr>
        <w:t xml:space="preserve"> </w:t>
      </w:r>
      <w:r w:rsidR="00AE16D1" w:rsidRPr="00D657E6">
        <w:rPr>
          <w:rFonts w:ascii="Times New Roman" w:hAnsi="Times New Roman" w:cs="Times New Roman"/>
          <w:sz w:val="26"/>
          <w:szCs w:val="26"/>
        </w:rPr>
        <w:t>высшим должностным лицам суб</w:t>
      </w:r>
      <w:r w:rsidR="00D657E6" w:rsidRPr="00D657E6">
        <w:rPr>
          <w:rFonts w:ascii="Times New Roman" w:hAnsi="Times New Roman" w:cs="Times New Roman"/>
          <w:sz w:val="26"/>
          <w:szCs w:val="26"/>
        </w:rPr>
        <w:t>ъектов Российской Федерации</w:t>
      </w:r>
      <w:r w:rsidR="00AE16D1" w:rsidRPr="00D657E6">
        <w:rPr>
          <w:rFonts w:ascii="Times New Roman" w:hAnsi="Times New Roman" w:cs="Times New Roman"/>
          <w:sz w:val="26"/>
          <w:szCs w:val="26"/>
        </w:rPr>
        <w:t xml:space="preserve"> рекомендовано внедрить </w:t>
      </w:r>
      <w:r w:rsidR="000F45F2" w:rsidRPr="00D657E6">
        <w:rPr>
          <w:rFonts w:ascii="Times New Roman" w:hAnsi="Times New Roman" w:cs="Times New Roman"/>
          <w:sz w:val="26"/>
          <w:szCs w:val="26"/>
        </w:rPr>
        <w:t>«</w:t>
      </w:r>
      <w:r w:rsidR="00AE16D1" w:rsidRPr="00D657E6">
        <w:rPr>
          <w:rFonts w:ascii="Times New Roman" w:hAnsi="Times New Roman" w:cs="Times New Roman"/>
          <w:sz w:val="26"/>
          <w:szCs w:val="26"/>
        </w:rPr>
        <w:t xml:space="preserve">Стандарт поддержки добровольчества (волонтерства) в регионах </w:t>
      </w:r>
      <w:r w:rsidR="000F45F2" w:rsidRPr="00D657E6">
        <w:rPr>
          <w:rFonts w:ascii="Times New Roman" w:hAnsi="Times New Roman" w:cs="Times New Roman"/>
          <w:sz w:val="26"/>
          <w:szCs w:val="26"/>
        </w:rPr>
        <w:t xml:space="preserve">Российской Федерации» </w:t>
      </w:r>
      <w:r w:rsidR="00AE16D1" w:rsidRPr="00D657E6">
        <w:rPr>
          <w:rFonts w:ascii="Times New Roman" w:hAnsi="Times New Roman" w:cs="Times New Roman"/>
          <w:sz w:val="26"/>
          <w:szCs w:val="26"/>
        </w:rPr>
        <w:t xml:space="preserve">в срок до 1 сентября 2019 г. </w:t>
      </w:r>
      <w:r w:rsidR="00D657E6" w:rsidRPr="00D657E6">
        <w:rPr>
          <w:rFonts w:ascii="Times New Roman" w:hAnsi="Times New Roman" w:cs="Times New Roman"/>
          <w:sz w:val="26"/>
          <w:szCs w:val="26"/>
        </w:rPr>
        <w:t>Стандартом учтены</w:t>
      </w:r>
      <w:r w:rsidR="00AE16D1" w:rsidRPr="00D657E6">
        <w:rPr>
          <w:rFonts w:ascii="Times New Roman" w:hAnsi="Times New Roman" w:cs="Times New Roman"/>
          <w:sz w:val="26"/>
          <w:szCs w:val="26"/>
        </w:rPr>
        <w:t xml:space="preserve"> меры по преодолению организационно-правовых, информационных, методологических, инфраструктурных барьеров, а также барьеров в области</w:t>
      </w:r>
      <w:r w:rsidR="00D657E6" w:rsidRPr="00D657E6">
        <w:rPr>
          <w:rFonts w:ascii="Times New Roman" w:hAnsi="Times New Roman" w:cs="Times New Roman"/>
          <w:sz w:val="26"/>
          <w:szCs w:val="26"/>
        </w:rPr>
        <w:t xml:space="preserve"> стимулирования и финансовой поддержки</w:t>
      </w:r>
      <w:r w:rsidR="00AE16D1" w:rsidRPr="00D657E6">
        <w:rPr>
          <w:rFonts w:ascii="Times New Roman" w:hAnsi="Times New Roman" w:cs="Times New Roman"/>
          <w:sz w:val="26"/>
          <w:szCs w:val="26"/>
        </w:rPr>
        <w:t xml:space="preserve"> добровольческой деятельности.</w:t>
      </w:r>
      <w:r w:rsidR="00AE16D1" w:rsidRPr="004E76A6">
        <w:rPr>
          <w:rFonts w:ascii="Times New Roman" w:hAnsi="Times New Roman" w:cs="Times New Roman"/>
          <w:sz w:val="26"/>
          <w:szCs w:val="26"/>
        </w:rPr>
        <w:t xml:space="preserve"> </w:t>
      </w:r>
      <w:r w:rsidR="00D657E6" w:rsidRPr="004E76A6">
        <w:rPr>
          <w:rFonts w:ascii="Times New Roman" w:hAnsi="Times New Roman" w:cs="Times New Roman"/>
          <w:sz w:val="26"/>
          <w:szCs w:val="26"/>
        </w:rPr>
        <w:t xml:space="preserve">Стандартом описана </w:t>
      </w:r>
      <w:r w:rsidR="004E76A6" w:rsidRPr="00286875">
        <w:rPr>
          <w:rFonts w:ascii="Times New Roman" w:hAnsi="Times New Roman" w:cs="Times New Roman"/>
          <w:sz w:val="26"/>
          <w:szCs w:val="26"/>
        </w:rPr>
        <w:t>Д</w:t>
      </w:r>
      <w:r w:rsidR="00D657E6" w:rsidRPr="00286875">
        <w:rPr>
          <w:rFonts w:ascii="Times New Roman" w:hAnsi="Times New Roman" w:cs="Times New Roman"/>
          <w:sz w:val="26"/>
          <w:szCs w:val="26"/>
        </w:rPr>
        <w:t>орожная карта</w:t>
      </w:r>
      <w:r w:rsidR="00AE16D1" w:rsidRPr="00286875">
        <w:rPr>
          <w:rFonts w:ascii="Times New Roman" w:hAnsi="Times New Roman" w:cs="Times New Roman"/>
          <w:sz w:val="26"/>
          <w:szCs w:val="26"/>
        </w:rPr>
        <w:t xml:space="preserve"> внедрения в регионе мер поддержки добровольчества</w:t>
      </w:r>
      <w:r w:rsidR="00D657E6" w:rsidRPr="00286875">
        <w:rPr>
          <w:rFonts w:ascii="Times New Roman" w:hAnsi="Times New Roman" w:cs="Times New Roman"/>
          <w:sz w:val="26"/>
          <w:szCs w:val="26"/>
        </w:rPr>
        <w:t>, которая</w:t>
      </w:r>
      <w:r w:rsidR="00AE16D1" w:rsidRPr="00286875">
        <w:rPr>
          <w:rFonts w:ascii="Times New Roman" w:hAnsi="Times New Roman" w:cs="Times New Roman"/>
          <w:sz w:val="26"/>
          <w:szCs w:val="26"/>
        </w:rPr>
        <w:t xml:space="preserve"> предус</w:t>
      </w:r>
      <w:r w:rsidR="004E76A6" w:rsidRPr="00286875">
        <w:rPr>
          <w:rFonts w:ascii="Times New Roman" w:hAnsi="Times New Roman" w:cs="Times New Roman"/>
          <w:sz w:val="26"/>
          <w:szCs w:val="26"/>
        </w:rPr>
        <w:t>матривает 9 шагов его внедрения.</w:t>
      </w:r>
    </w:p>
    <w:p w:rsidR="006A3758" w:rsidRDefault="00286875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875">
        <w:rPr>
          <w:rFonts w:ascii="Times New Roman" w:hAnsi="Times New Roman" w:cs="Times New Roman"/>
          <w:sz w:val="26"/>
          <w:szCs w:val="26"/>
        </w:rPr>
        <w:t xml:space="preserve">К специфическому регулированию добровольческой деятельности важно также отнести еще один документ, который может быть использован организаторами добровольческой деятельности в интересах управления мотивациями потенциальных и действующих добровольцев (преимущественно молодого возраста) </w:t>
      </w:r>
      <w:r w:rsidR="00D62B84">
        <w:rPr>
          <w:rFonts w:ascii="Times New Roman" w:hAnsi="Times New Roman" w:cs="Times New Roman"/>
          <w:sz w:val="26"/>
          <w:szCs w:val="26"/>
        </w:rPr>
        <w:t>–</w:t>
      </w:r>
      <w:r w:rsidRPr="00286875">
        <w:rPr>
          <w:rFonts w:ascii="Times New Roman" w:hAnsi="Times New Roman" w:cs="Times New Roman"/>
          <w:sz w:val="26"/>
          <w:szCs w:val="26"/>
        </w:rPr>
        <w:t xml:space="preserve"> </w:t>
      </w:r>
      <w:r w:rsidR="00D62B84">
        <w:rPr>
          <w:rFonts w:ascii="Times New Roman" w:hAnsi="Times New Roman" w:cs="Times New Roman"/>
          <w:sz w:val="26"/>
          <w:szCs w:val="26"/>
        </w:rPr>
        <w:t>«</w:t>
      </w:r>
      <w:r w:rsidRPr="00286875"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  <w:r w:rsidR="00D62B84" w:rsidRPr="00D62B84">
        <w:rPr>
          <w:rFonts w:ascii="Times New Roman" w:hAnsi="Times New Roman" w:cs="Times New Roman"/>
          <w:sz w:val="26"/>
          <w:szCs w:val="26"/>
        </w:rPr>
        <w:t>по осуществлению учета добровольческой (волонтерской) деятельности в качестве индивидуального достижения при поступлении на обучение по программам среднего профессионального и высшего образования</w:t>
      </w:r>
      <w:r w:rsidR="00D62B84">
        <w:rPr>
          <w:rFonts w:ascii="Times New Roman" w:hAnsi="Times New Roman" w:cs="Times New Roman"/>
          <w:sz w:val="26"/>
          <w:szCs w:val="26"/>
        </w:rPr>
        <w:t>»</w:t>
      </w:r>
      <w:r w:rsidR="00D62B84" w:rsidRPr="00D62B84">
        <w:rPr>
          <w:rFonts w:ascii="Times New Roman" w:hAnsi="Times New Roman" w:cs="Times New Roman"/>
          <w:sz w:val="26"/>
          <w:szCs w:val="26"/>
        </w:rPr>
        <w:t xml:space="preserve"> </w:t>
      </w:r>
      <w:r w:rsidRPr="00286875"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 от 12 марта 2020 г.</w:t>
      </w:r>
      <w:r w:rsidRPr="00286875">
        <w:rPr>
          <w:rStyle w:val="af"/>
          <w:rFonts w:ascii="Times New Roman" w:hAnsi="Times New Roman" w:cs="Times New Roman"/>
          <w:sz w:val="26"/>
          <w:szCs w:val="26"/>
        </w:rPr>
        <w:footnoteReference w:id="22"/>
      </w:r>
      <w:r w:rsidRPr="00286875">
        <w:rPr>
          <w:rFonts w:ascii="Times New Roman" w:hAnsi="Times New Roman" w:cs="Times New Roman"/>
          <w:sz w:val="26"/>
          <w:szCs w:val="26"/>
        </w:rPr>
        <w:t xml:space="preserve">. Указанные рекомендации касаются учета добровольческой (волонтерской) деятельности в качестве индивидуального достижения при поступлении на обучение по программам среднего профессионального и высшего образования. </w:t>
      </w:r>
    </w:p>
    <w:p w:rsidR="008C025A" w:rsidRPr="00160064" w:rsidRDefault="00160064" w:rsidP="00AE16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064">
        <w:rPr>
          <w:rFonts w:ascii="Times New Roman" w:hAnsi="Times New Roman" w:cs="Times New Roman"/>
          <w:sz w:val="26"/>
          <w:szCs w:val="26"/>
        </w:rPr>
        <w:t xml:space="preserve">Разработке и закреплению полномочий по развитию добровольчества, в т.ч., в сфере здравоохранения Санкт-Петербурга, способствует Закон Санкт-Петербурга от 30.12.2020 № 645-147 «О разграничении полномочий органов государственной </w:t>
      </w:r>
      <w:r w:rsidRPr="00160064">
        <w:rPr>
          <w:rFonts w:ascii="Times New Roman" w:hAnsi="Times New Roman" w:cs="Times New Roman"/>
          <w:sz w:val="26"/>
          <w:szCs w:val="26"/>
        </w:rPr>
        <w:lastRenderedPageBreak/>
        <w:t>власти Санкт-Петербурга в сфере добровольчества (волонтерства) в Санкт-Петербурге»</w:t>
      </w:r>
      <w:r w:rsidRPr="00160064">
        <w:rPr>
          <w:rStyle w:val="af"/>
          <w:rFonts w:ascii="Times New Roman" w:hAnsi="Times New Roman" w:cs="Times New Roman"/>
          <w:sz w:val="26"/>
          <w:szCs w:val="26"/>
        </w:rPr>
        <w:footnoteReference w:id="23"/>
      </w:r>
      <w:r w:rsidRPr="00160064">
        <w:rPr>
          <w:rFonts w:ascii="Times New Roman" w:hAnsi="Times New Roman" w:cs="Times New Roman"/>
          <w:sz w:val="26"/>
          <w:szCs w:val="26"/>
        </w:rPr>
        <w:t>.</w:t>
      </w:r>
    </w:p>
    <w:p w:rsidR="00F211D3" w:rsidRPr="00D37C06" w:rsidRDefault="00C1086F" w:rsidP="00F211D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7C06">
        <w:rPr>
          <w:rFonts w:ascii="Times New Roman" w:hAnsi="Times New Roman" w:cs="Times New Roman"/>
          <w:i/>
          <w:sz w:val="26"/>
          <w:szCs w:val="26"/>
        </w:rPr>
        <w:t>О</w:t>
      </w:r>
      <w:r w:rsidR="00F211D3" w:rsidRPr="00D37C06">
        <w:rPr>
          <w:rFonts w:ascii="Times New Roman" w:hAnsi="Times New Roman" w:cs="Times New Roman"/>
          <w:i/>
          <w:sz w:val="26"/>
          <w:szCs w:val="26"/>
        </w:rPr>
        <w:t>траслевое закон</w:t>
      </w:r>
      <w:r w:rsidRPr="00D37C06">
        <w:rPr>
          <w:rFonts w:ascii="Times New Roman" w:hAnsi="Times New Roman" w:cs="Times New Roman"/>
          <w:i/>
          <w:sz w:val="26"/>
          <w:szCs w:val="26"/>
        </w:rPr>
        <w:t>одательство в области добровольческой (волонтерской) деятельности</w:t>
      </w:r>
    </w:p>
    <w:p w:rsidR="00D37C06" w:rsidRPr="00D37C06" w:rsidRDefault="00D37C06" w:rsidP="00D37C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C06">
        <w:rPr>
          <w:rFonts w:ascii="Times New Roman" w:hAnsi="Times New Roman" w:cs="Times New Roman"/>
          <w:sz w:val="26"/>
          <w:szCs w:val="26"/>
        </w:rPr>
        <w:t xml:space="preserve">Для организации деятельности и функционирования Добровольческой службы на базе медико-социального учреждения гериатрического профиля имеют значение отраслевые нормативные правовые акты сферы социальной защиты населения и здравоохранения, их методические рекомендации и </w:t>
      </w:r>
      <w:r w:rsidRPr="005C0E48">
        <w:rPr>
          <w:rFonts w:ascii="Times New Roman" w:hAnsi="Times New Roman" w:cs="Times New Roman"/>
          <w:sz w:val="26"/>
          <w:szCs w:val="26"/>
        </w:rPr>
        <w:t>программные документы, учитывающие добровольческую деятельность.</w:t>
      </w:r>
    </w:p>
    <w:p w:rsidR="00681ABD" w:rsidRPr="008C423F" w:rsidRDefault="00B7298F" w:rsidP="00681A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23F">
        <w:rPr>
          <w:rFonts w:ascii="Times New Roman" w:hAnsi="Times New Roman" w:cs="Times New Roman"/>
          <w:sz w:val="26"/>
          <w:szCs w:val="26"/>
        </w:rPr>
        <w:t>1. Нормативные правовые акты и документы сферы социальной защиты населения.</w:t>
      </w:r>
    </w:p>
    <w:p w:rsidR="00681ABD" w:rsidRPr="008C423F" w:rsidRDefault="00AB603D" w:rsidP="00681A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23F">
        <w:rPr>
          <w:rFonts w:ascii="Times New Roman" w:hAnsi="Times New Roman" w:cs="Times New Roman"/>
          <w:sz w:val="26"/>
          <w:szCs w:val="26"/>
        </w:rPr>
        <w:t>Добровольческие услуги в этой сфере связываются с Федеральным законом</w:t>
      </w:r>
      <w:r w:rsidR="00681ABD" w:rsidRPr="008C423F">
        <w:rPr>
          <w:rFonts w:ascii="Times New Roman" w:hAnsi="Times New Roman" w:cs="Times New Roman"/>
          <w:sz w:val="26"/>
          <w:szCs w:val="26"/>
        </w:rPr>
        <w:t xml:space="preserve"> от 28 декабря 2013 г. № 442-ФЗ «Об основах социального обслуживания г</w:t>
      </w:r>
      <w:r w:rsidRPr="008C423F">
        <w:rPr>
          <w:rFonts w:ascii="Times New Roman" w:hAnsi="Times New Roman" w:cs="Times New Roman"/>
          <w:sz w:val="26"/>
          <w:szCs w:val="26"/>
        </w:rPr>
        <w:t>раждан в Российской Федерации»</w:t>
      </w:r>
      <w:r w:rsidRPr="008C423F">
        <w:rPr>
          <w:rStyle w:val="af"/>
          <w:rFonts w:ascii="Times New Roman" w:hAnsi="Times New Roman" w:cs="Times New Roman"/>
          <w:sz w:val="26"/>
          <w:szCs w:val="26"/>
        </w:rPr>
        <w:footnoteReference w:id="24"/>
      </w:r>
      <w:r w:rsidRPr="008C423F">
        <w:rPr>
          <w:rFonts w:ascii="Times New Roman" w:hAnsi="Times New Roman" w:cs="Times New Roman"/>
          <w:sz w:val="26"/>
          <w:szCs w:val="26"/>
        </w:rPr>
        <w:t>.</w:t>
      </w:r>
      <w:r w:rsidR="0019088D" w:rsidRPr="008C423F">
        <w:rPr>
          <w:rFonts w:ascii="Times New Roman" w:hAnsi="Times New Roman" w:cs="Times New Roman"/>
          <w:sz w:val="26"/>
          <w:szCs w:val="26"/>
        </w:rPr>
        <w:t xml:space="preserve"> Законом определены</w:t>
      </w:r>
      <w:r w:rsidR="00681ABD" w:rsidRPr="008C423F">
        <w:rPr>
          <w:rFonts w:ascii="Times New Roman" w:hAnsi="Times New Roman" w:cs="Times New Roman"/>
          <w:sz w:val="26"/>
          <w:szCs w:val="26"/>
        </w:rPr>
        <w:t xml:space="preserve"> полномочия органов государственной власти субъектов РФ по поддержке добровольцев, осуществляющих деятельность в сфере социального обслуживания</w:t>
      </w:r>
      <w:r w:rsidR="0019088D" w:rsidRPr="008C423F">
        <w:rPr>
          <w:rFonts w:ascii="Times New Roman" w:hAnsi="Times New Roman" w:cs="Times New Roman"/>
          <w:sz w:val="26"/>
          <w:szCs w:val="26"/>
        </w:rPr>
        <w:t xml:space="preserve"> (п. 20 ст. 8)</w:t>
      </w:r>
      <w:r w:rsidR="00681ABD" w:rsidRPr="008C423F">
        <w:rPr>
          <w:rFonts w:ascii="Times New Roman" w:hAnsi="Times New Roman" w:cs="Times New Roman"/>
          <w:sz w:val="26"/>
          <w:szCs w:val="26"/>
        </w:rPr>
        <w:t>.</w:t>
      </w:r>
    </w:p>
    <w:p w:rsidR="008C423F" w:rsidRPr="008C423F" w:rsidRDefault="00B00C1C" w:rsidP="00681A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23F">
        <w:rPr>
          <w:rFonts w:ascii="Times New Roman" w:hAnsi="Times New Roman" w:cs="Times New Roman"/>
          <w:sz w:val="26"/>
          <w:szCs w:val="26"/>
        </w:rPr>
        <w:t>Указанный закон дополняют</w:t>
      </w:r>
      <w:r w:rsidR="008C423F" w:rsidRPr="008C423F">
        <w:rPr>
          <w:rFonts w:ascii="Times New Roman" w:hAnsi="Times New Roman" w:cs="Times New Roman"/>
          <w:sz w:val="26"/>
          <w:szCs w:val="26"/>
        </w:rPr>
        <w:t>:</w:t>
      </w:r>
    </w:p>
    <w:p w:rsidR="008C423F" w:rsidRPr="008C423F" w:rsidRDefault="008C423F" w:rsidP="00681A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23F">
        <w:rPr>
          <w:rFonts w:ascii="Times New Roman" w:hAnsi="Times New Roman" w:cs="Times New Roman"/>
          <w:sz w:val="26"/>
          <w:szCs w:val="26"/>
        </w:rPr>
        <w:t>-</w:t>
      </w:r>
      <w:r w:rsidR="00B00C1C" w:rsidRPr="008C423F">
        <w:rPr>
          <w:rFonts w:ascii="Times New Roman" w:hAnsi="Times New Roman" w:cs="Times New Roman"/>
          <w:sz w:val="26"/>
          <w:szCs w:val="26"/>
        </w:rPr>
        <w:t xml:space="preserve"> «</w:t>
      </w:r>
      <w:r w:rsidR="00681ABD" w:rsidRPr="008C423F">
        <w:rPr>
          <w:rFonts w:ascii="Times New Roman" w:hAnsi="Times New Roman" w:cs="Times New Roman"/>
          <w:sz w:val="26"/>
          <w:szCs w:val="26"/>
        </w:rPr>
        <w:t>Методические материалы по привлечению и организации добровольцев и добровольческих организаций государственными и муниципальными учреждениями</w:t>
      </w:r>
      <w:r w:rsidR="00B00C1C" w:rsidRPr="008C423F">
        <w:rPr>
          <w:rFonts w:ascii="Times New Roman" w:hAnsi="Times New Roman" w:cs="Times New Roman"/>
          <w:sz w:val="26"/>
          <w:szCs w:val="26"/>
        </w:rPr>
        <w:t>»</w:t>
      </w:r>
      <w:r w:rsidR="00681ABD" w:rsidRPr="008C423F">
        <w:rPr>
          <w:rFonts w:ascii="Times New Roman" w:hAnsi="Times New Roman" w:cs="Times New Roman"/>
          <w:sz w:val="26"/>
          <w:szCs w:val="26"/>
        </w:rPr>
        <w:t>, разработанные Министерством экономического развития Российско</w:t>
      </w:r>
      <w:r w:rsidR="00B00C1C" w:rsidRPr="008C423F">
        <w:rPr>
          <w:rFonts w:ascii="Times New Roman" w:hAnsi="Times New Roman" w:cs="Times New Roman"/>
          <w:sz w:val="26"/>
          <w:szCs w:val="26"/>
        </w:rPr>
        <w:t>й Федерации</w:t>
      </w:r>
      <w:r w:rsidR="00681ABD" w:rsidRPr="008C423F">
        <w:rPr>
          <w:rFonts w:ascii="Times New Roman" w:hAnsi="Times New Roman" w:cs="Times New Roman"/>
          <w:sz w:val="26"/>
          <w:szCs w:val="26"/>
        </w:rPr>
        <w:t xml:space="preserve"> </w:t>
      </w:r>
      <w:r w:rsidR="00B00C1C" w:rsidRPr="008C423F">
        <w:rPr>
          <w:rFonts w:ascii="Times New Roman" w:hAnsi="Times New Roman" w:cs="Times New Roman"/>
          <w:sz w:val="26"/>
          <w:szCs w:val="26"/>
        </w:rPr>
        <w:t xml:space="preserve">(письмо </w:t>
      </w:r>
      <w:r w:rsidR="00597A45">
        <w:rPr>
          <w:rFonts w:ascii="Times New Roman" w:hAnsi="Times New Roman" w:cs="Times New Roman"/>
          <w:sz w:val="26"/>
          <w:szCs w:val="26"/>
        </w:rPr>
        <w:t xml:space="preserve">Минэкономразвития России </w:t>
      </w:r>
      <w:r w:rsidR="00B00C1C" w:rsidRPr="008C423F">
        <w:rPr>
          <w:rFonts w:ascii="Times New Roman" w:hAnsi="Times New Roman" w:cs="Times New Roman"/>
          <w:sz w:val="26"/>
          <w:szCs w:val="26"/>
        </w:rPr>
        <w:t>от 29 н</w:t>
      </w:r>
      <w:r w:rsidR="00597A45">
        <w:rPr>
          <w:rFonts w:ascii="Times New Roman" w:hAnsi="Times New Roman" w:cs="Times New Roman"/>
          <w:sz w:val="26"/>
          <w:szCs w:val="26"/>
        </w:rPr>
        <w:t>оября 2016 года N 36550-ОФ/Д01и</w:t>
      </w:r>
      <w:r w:rsidR="00B00C1C" w:rsidRPr="008C423F">
        <w:rPr>
          <w:rStyle w:val="af"/>
          <w:rFonts w:ascii="Times New Roman" w:hAnsi="Times New Roman" w:cs="Times New Roman"/>
          <w:sz w:val="26"/>
          <w:szCs w:val="26"/>
        </w:rPr>
        <w:footnoteReference w:id="25"/>
      </w:r>
      <w:r w:rsidR="00597A45">
        <w:rPr>
          <w:rFonts w:ascii="Times New Roman" w:hAnsi="Times New Roman" w:cs="Times New Roman"/>
          <w:sz w:val="26"/>
          <w:szCs w:val="26"/>
        </w:rPr>
        <w:t>)</w:t>
      </w:r>
      <w:r w:rsidR="00EA47ED">
        <w:rPr>
          <w:rFonts w:ascii="Times New Roman" w:hAnsi="Times New Roman" w:cs="Times New Roman"/>
          <w:sz w:val="26"/>
          <w:szCs w:val="26"/>
        </w:rPr>
        <w:t>, которые</w:t>
      </w:r>
      <w:r w:rsidR="00681ABD" w:rsidRPr="008C423F">
        <w:rPr>
          <w:rFonts w:ascii="Times New Roman" w:hAnsi="Times New Roman" w:cs="Times New Roman"/>
          <w:sz w:val="26"/>
          <w:szCs w:val="26"/>
        </w:rPr>
        <w:t xml:space="preserve"> </w:t>
      </w:r>
      <w:r w:rsidRPr="008C423F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="00EA47ED">
        <w:rPr>
          <w:rFonts w:ascii="Times New Roman" w:hAnsi="Times New Roman" w:cs="Times New Roman"/>
          <w:sz w:val="26"/>
          <w:szCs w:val="26"/>
        </w:rPr>
        <w:t>направленны</w:t>
      </w:r>
      <w:r w:rsidR="00681ABD" w:rsidRPr="008C423F">
        <w:rPr>
          <w:rFonts w:ascii="Times New Roman" w:hAnsi="Times New Roman" w:cs="Times New Roman"/>
          <w:sz w:val="26"/>
          <w:szCs w:val="26"/>
        </w:rPr>
        <w:t xml:space="preserve"> органам </w:t>
      </w:r>
      <w:r w:rsidR="00681ABD" w:rsidRPr="008C423F">
        <w:rPr>
          <w:rFonts w:ascii="Times New Roman" w:hAnsi="Times New Roman" w:cs="Times New Roman"/>
          <w:sz w:val="26"/>
          <w:szCs w:val="26"/>
        </w:rPr>
        <w:lastRenderedPageBreak/>
        <w:t>исполнительной власти субъектов Российской Федерации письмом Минтруда России от 16 ок</w:t>
      </w:r>
      <w:r w:rsidR="00B00C1C" w:rsidRPr="008C423F">
        <w:rPr>
          <w:rFonts w:ascii="Times New Roman" w:hAnsi="Times New Roman" w:cs="Times New Roman"/>
          <w:sz w:val="26"/>
          <w:szCs w:val="26"/>
        </w:rPr>
        <w:t>тября 2019 г. № 12-3/10/В-8650)</w:t>
      </w:r>
      <w:r w:rsidRPr="008C423F">
        <w:rPr>
          <w:rFonts w:ascii="Times New Roman" w:hAnsi="Times New Roman" w:cs="Times New Roman"/>
          <w:sz w:val="26"/>
          <w:szCs w:val="26"/>
        </w:rPr>
        <w:t>;</w:t>
      </w:r>
    </w:p>
    <w:p w:rsidR="00681ABD" w:rsidRPr="005E32A4" w:rsidRDefault="008C423F" w:rsidP="00681A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E48">
        <w:rPr>
          <w:rFonts w:ascii="Times New Roman" w:hAnsi="Times New Roman" w:cs="Times New Roman"/>
          <w:sz w:val="26"/>
          <w:szCs w:val="26"/>
        </w:rPr>
        <w:t xml:space="preserve">- </w:t>
      </w:r>
      <w:r w:rsidR="00597A45" w:rsidRPr="005C0E48">
        <w:rPr>
          <w:rFonts w:ascii="Times New Roman" w:hAnsi="Times New Roman" w:cs="Times New Roman"/>
          <w:sz w:val="26"/>
          <w:szCs w:val="26"/>
        </w:rPr>
        <w:t>«</w:t>
      </w:r>
      <w:r w:rsidR="00681ABD" w:rsidRPr="005C0E48">
        <w:rPr>
          <w:rFonts w:ascii="Times New Roman" w:hAnsi="Times New Roman" w:cs="Times New Roman"/>
          <w:sz w:val="26"/>
          <w:szCs w:val="26"/>
        </w:rPr>
        <w:t>Методические рекомендации по взаимодействию с организаторами добровольческой (волонтерской) деятельности, добровольческими (волонтерскими) организациями</w:t>
      </w:r>
      <w:r w:rsidR="00597A45" w:rsidRPr="005C0E48">
        <w:rPr>
          <w:rFonts w:ascii="Times New Roman" w:hAnsi="Times New Roman" w:cs="Times New Roman"/>
          <w:sz w:val="26"/>
          <w:szCs w:val="26"/>
        </w:rPr>
        <w:t>»</w:t>
      </w:r>
      <w:r w:rsidR="00681ABD" w:rsidRPr="005C0E48">
        <w:rPr>
          <w:rFonts w:ascii="Times New Roman" w:hAnsi="Times New Roman" w:cs="Times New Roman"/>
          <w:sz w:val="26"/>
          <w:szCs w:val="26"/>
        </w:rPr>
        <w:t>, выпущенные Министерством труда и социальной защи</w:t>
      </w:r>
      <w:r w:rsidR="00597A45" w:rsidRPr="005C0E48">
        <w:rPr>
          <w:rFonts w:ascii="Times New Roman" w:hAnsi="Times New Roman" w:cs="Times New Roman"/>
          <w:sz w:val="26"/>
          <w:szCs w:val="26"/>
        </w:rPr>
        <w:t>ты Российской Федерации (письмо</w:t>
      </w:r>
      <w:r w:rsidR="00681ABD" w:rsidRPr="005C0E48">
        <w:rPr>
          <w:rFonts w:ascii="Times New Roman" w:hAnsi="Times New Roman" w:cs="Times New Roman"/>
          <w:sz w:val="26"/>
          <w:szCs w:val="26"/>
        </w:rPr>
        <w:t xml:space="preserve"> Минтруда России от 2 июля 2020 г. № 26-6/10/В-</w:t>
      </w:r>
      <w:r w:rsidR="00681ABD" w:rsidRPr="005E32A4">
        <w:rPr>
          <w:rFonts w:ascii="Times New Roman" w:hAnsi="Times New Roman" w:cs="Times New Roman"/>
          <w:sz w:val="26"/>
          <w:szCs w:val="26"/>
        </w:rPr>
        <w:t>5204</w:t>
      </w:r>
      <w:r w:rsidR="005C0E48" w:rsidRPr="005E32A4">
        <w:rPr>
          <w:rStyle w:val="af"/>
          <w:rFonts w:ascii="Times New Roman" w:hAnsi="Times New Roman" w:cs="Times New Roman"/>
          <w:sz w:val="26"/>
          <w:szCs w:val="26"/>
        </w:rPr>
        <w:footnoteReference w:id="26"/>
      </w:r>
      <w:r w:rsidR="00681ABD" w:rsidRPr="005E32A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6399E" w:rsidRPr="005E32A4" w:rsidRDefault="003B68ED" w:rsidP="007430C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Во исполнение указанных нормативных правовых актов федерального уровня</w:t>
      </w:r>
      <w:r w:rsidR="007430CA" w:rsidRPr="005E32A4">
        <w:rPr>
          <w:rFonts w:ascii="Times New Roman" w:hAnsi="Times New Roman" w:cs="Times New Roman"/>
          <w:sz w:val="26"/>
          <w:szCs w:val="26"/>
        </w:rPr>
        <w:t xml:space="preserve">, а также, в целях реализации мероприятий, предусмотренных направлением 3 «Повышение эффективности использования потенциала социального добровольчества» подпрограммы 4 «Повышение эффективности государственной поддержки социально ориентированных некоммерческих организаций» государственной программы Санкт-Петербурга «Социальная поддержка граждан в Санкт-Петербурге» на 2015-2020 годы, утвержденной постановлением Правительства Санкт-Петербурга от 23.06.2014 № 497 (см. ниже), </w:t>
      </w:r>
      <w:r w:rsidRPr="005E32A4">
        <w:rPr>
          <w:rFonts w:ascii="Times New Roman" w:hAnsi="Times New Roman" w:cs="Times New Roman"/>
          <w:sz w:val="26"/>
          <w:szCs w:val="26"/>
        </w:rPr>
        <w:t xml:space="preserve">Комитетом по социальной политике Санкт-Петербурга </w:t>
      </w:r>
      <w:r w:rsidR="007430CA" w:rsidRPr="005E32A4">
        <w:rPr>
          <w:rFonts w:ascii="Times New Roman" w:hAnsi="Times New Roman" w:cs="Times New Roman"/>
          <w:sz w:val="26"/>
          <w:szCs w:val="26"/>
        </w:rPr>
        <w:t>(далее – Комитет)  выпущено Распоряжение от 26 апреля 2018 г. № 235-р  «Об организации и использовании труда добровольцев (волонтеров) в государственных учреждениях социального обслуживания населения Санкт-Петербурга» (далее – Распоряжение)</w:t>
      </w:r>
      <w:r w:rsidR="00F60414" w:rsidRPr="005E32A4">
        <w:rPr>
          <w:rStyle w:val="af"/>
          <w:rFonts w:ascii="Times New Roman" w:hAnsi="Times New Roman" w:cs="Times New Roman"/>
          <w:sz w:val="26"/>
          <w:szCs w:val="26"/>
        </w:rPr>
        <w:footnoteReference w:id="27"/>
      </w:r>
      <w:r w:rsidR="007430CA" w:rsidRPr="005E32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30CA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 xml:space="preserve">Указанным </w:t>
      </w:r>
      <w:r w:rsidR="007430CA" w:rsidRPr="005E32A4">
        <w:rPr>
          <w:rFonts w:ascii="Times New Roman" w:hAnsi="Times New Roman" w:cs="Times New Roman"/>
          <w:sz w:val="26"/>
          <w:szCs w:val="26"/>
        </w:rPr>
        <w:t>Распоря</w:t>
      </w:r>
      <w:r w:rsidR="00461B46" w:rsidRPr="005E32A4">
        <w:rPr>
          <w:rFonts w:ascii="Times New Roman" w:hAnsi="Times New Roman" w:cs="Times New Roman"/>
          <w:sz w:val="26"/>
          <w:szCs w:val="26"/>
        </w:rPr>
        <w:t>жение</w:t>
      </w:r>
      <w:r w:rsidRPr="005E32A4">
        <w:rPr>
          <w:rFonts w:ascii="Times New Roman" w:hAnsi="Times New Roman" w:cs="Times New Roman"/>
          <w:sz w:val="26"/>
          <w:szCs w:val="26"/>
        </w:rPr>
        <w:t>м утверждено «Положение об организации и использовании труда добровольцев (волонтеров) в государственных учреждениях социального обслуживания населения Санкт-Петербурга» (далее – Положение). Положением определены:</w:t>
      </w:r>
    </w:p>
    <w:p w:rsidR="00C54243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lastRenderedPageBreak/>
        <w:t>- механизмы организации и использования труда добровольцев в государственных учреждениях социального обслуживания населения Санкт-Петербурга;</w:t>
      </w:r>
    </w:p>
    <w:p w:rsidR="00C54243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алгоритм описания благотворительной программы учреждения социального обслуживания населения;</w:t>
      </w:r>
    </w:p>
    <w:p w:rsidR="00C54243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примерный порядок организации и использования труда добровольцев (волонтеров) в государственных учреждениях социального обслуживания населения Санкт-Петербурга;</w:t>
      </w:r>
    </w:p>
    <w:p w:rsidR="00C54243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порядок планирования труда добровольцев и привлечения добровольцев;</w:t>
      </w:r>
    </w:p>
    <w:p w:rsidR="00C54243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механизмы регулирования взаимоотношений между учреждением и добровольцем;</w:t>
      </w:r>
    </w:p>
    <w:p w:rsidR="00C54243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порядок организации работы добровольцев;</w:t>
      </w:r>
    </w:p>
    <w:p w:rsidR="00C54243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порядок учета и контроля труда добровольцев;</w:t>
      </w:r>
    </w:p>
    <w:p w:rsidR="00C54243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основные аспекты оценки эффективности добровольного труда;</w:t>
      </w:r>
    </w:p>
    <w:p w:rsidR="00C54243" w:rsidRPr="005E32A4" w:rsidRDefault="00C54243" w:rsidP="00BD00E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</w:t>
      </w:r>
      <w:r w:rsidR="00BD00E4" w:rsidRPr="005E32A4">
        <w:t xml:space="preserve"> </w:t>
      </w:r>
      <w:r w:rsidR="00BD00E4" w:rsidRPr="005E32A4">
        <w:rPr>
          <w:rFonts w:ascii="Times New Roman" w:hAnsi="Times New Roman" w:cs="Times New Roman"/>
          <w:sz w:val="26"/>
          <w:szCs w:val="26"/>
        </w:rPr>
        <w:t>примерный порядок организации и использования труда добровольцев (волонтеров) в государственных учреждениях социального обслуживания населения Санкт-Петербурга в ходе партнерского взаимодействия с социально ориентированными некоммерческими организациями (привлеченными организаторами добровольческой деятельности);</w:t>
      </w:r>
    </w:p>
    <w:p w:rsidR="00BD00E4" w:rsidRPr="005E32A4" w:rsidRDefault="00BD00E4" w:rsidP="00674A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 xml:space="preserve">- </w:t>
      </w:r>
      <w:r w:rsidR="00674A06" w:rsidRPr="005E32A4">
        <w:rPr>
          <w:rFonts w:ascii="Times New Roman" w:hAnsi="Times New Roman" w:cs="Times New Roman"/>
          <w:sz w:val="26"/>
          <w:szCs w:val="26"/>
        </w:rPr>
        <w:t>Права учреждения и СО НКО при организации труда добровольцев путем партнерского взаимодействия учреждения и СО НКО (привлеченными организаторами добровольческой деятельности);</w:t>
      </w:r>
    </w:p>
    <w:p w:rsidR="00674A06" w:rsidRPr="005E32A4" w:rsidRDefault="00674A06" w:rsidP="00E15C0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 xml:space="preserve">- </w:t>
      </w:r>
      <w:r w:rsidR="00E15C07" w:rsidRPr="005E32A4">
        <w:rPr>
          <w:rFonts w:ascii="Times New Roman" w:hAnsi="Times New Roman" w:cs="Times New Roman"/>
          <w:sz w:val="26"/>
          <w:szCs w:val="26"/>
        </w:rPr>
        <w:t>Планирование работы по организации партнерского взаимодействия с СО НКО. Соглашение о сотрудничестве;</w:t>
      </w:r>
    </w:p>
    <w:p w:rsidR="00E15C07" w:rsidRPr="005E32A4" w:rsidRDefault="00E15C07" w:rsidP="00E15C0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Организация взаимодействия с СО НКО в процессе реализации соглашения о сотрудничестве;</w:t>
      </w:r>
    </w:p>
    <w:p w:rsidR="00E15C07" w:rsidRPr="005E32A4" w:rsidRDefault="00E15C07" w:rsidP="00E15C0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lastRenderedPageBreak/>
        <w:t>- Совместная оценка эффективности труда добровольцев, организуемого СО НКО в учреждении.</w:t>
      </w:r>
    </w:p>
    <w:p w:rsidR="00C54243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 xml:space="preserve">В Положении представлены </w:t>
      </w:r>
      <w:r w:rsidR="00F80C7C" w:rsidRPr="005E32A4">
        <w:rPr>
          <w:rFonts w:ascii="Times New Roman" w:hAnsi="Times New Roman" w:cs="Times New Roman"/>
          <w:sz w:val="26"/>
          <w:szCs w:val="26"/>
        </w:rPr>
        <w:t xml:space="preserve">рабочие </w:t>
      </w:r>
      <w:r w:rsidRPr="005E32A4">
        <w:rPr>
          <w:rFonts w:ascii="Times New Roman" w:hAnsi="Times New Roman" w:cs="Times New Roman"/>
          <w:sz w:val="26"/>
          <w:szCs w:val="26"/>
        </w:rPr>
        <w:t>формы</w:t>
      </w:r>
      <w:r w:rsidR="00F80C7C" w:rsidRPr="005E32A4">
        <w:rPr>
          <w:rFonts w:ascii="Times New Roman" w:hAnsi="Times New Roman" w:cs="Times New Roman"/>
          <w:sz w:val="26"/>
          <w:szCs w:val="26"/>
        </w:rPr>
        <w:t xml:space="preserve"> документов, т.к.:</w:t>
      </w:r>
      <w:r w:rsidRPr="005E32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4243" w:rsidRPr="005E32A4" w:rsidRDefault="00C54243" w:rsidP="00C542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описание свободного места для труда добровольца (волонтера) в государственном учреждении социального обслуживания населения Санкт-Петербурга;</w:t>
      </w:r>
    </w:p>
    <w:p w:rsidR="00C54243" w:rsidRPr="005E32A4" w:rsidRDefault="00C54243" w:rsidP="00F80C7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 xml:space="preserve">- </w:t>
      </w:r>
      <w:r w:rsidR="00F80C7C" w:rsidRPr="005E32A4">
        <w:rPr>
          <w:rFonts w:ascii="Times New Roman" w:hAnsi="Times New Roman" w:cs="Times New Roman"/>
          <w:sz w:val="26"/>
          <w:szCs w:val="26"/>
        </w:rPr>
        <w:t>учетная карточка добровольца (волонтера) государственного учреждения социального обслуживания населения Санкт-Петербурга;</w:t>
      </w:r>
    </w:p>
    <w:p w:rsidR="00F80C7C" w:rsidRPr="005E32A4" w:rsidRDefault="00F80C7C" w:rsidP="00F80C7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соглашение государственного учреждения социального обслуживания населения Санкт-Петербурга с добровольцем (волонтером);</w:t>
      </w:r>
    </w:p>
    <w:p w:rsidR="00F80C7C" w:rsidRPr="005E32A4" w:rsidRDefault="00F80C7C" w:rsidP="00F80C7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- экспертная ведомость оценки качества труда добровольцев (волонтеров) (далее – доброволец) в государственном учреждении социального обслуживания населения Санкт-Петербурга;</w:t>
      </w:r>
    </w:p>
    <w:p w:rsidR="00F80C7C" w:rsidRPr="005E32A4" w:rsidRDefault="00F80C7C" w:rsidP="003633A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 xml:space="preserve">- </w:t>
      </w:r>
      <w:r w:rsidR="003633AC" w:rsidRPr="005E32A4">
        <w:rPr>
          <w:rFonts w:ascii="Times New Roman" w:hAnsi="Times New Roman" w:cs="Times New Roman"/>
          <w:sz w:val="26"/>
          <w:szCs w:val="26"/>
        </w:rPr>
        <w:t>сводная ведомость учета труда добровольцев (волонтеров) (далее – доброволец) в государственном учреждении социального обслуживания населения Санкт-Петербурга;</w:t>
      </w:r>
    </w:p>
    <w:p w:rsidR="003633AC" w:rsidRPr="005E32A4" w:rsidRDefault="003633AC" w:rsidP="00BD00E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 xml:space="preserve">- </w:t>
      </w:r>
      <w:r w:rsidR="00BD00E4" w:rsidRPr="005E32A4">
        <w:rPr>
          <w:rFonts w:ascii="Times New Roman" w:hAnsi="Times New Roman" w:cs="Times New Roman"/>
          <w:sz w:val="26"/>
          <w:szCs w:val="26"/>
        </w:rPr>
        <w:t>анкета добровольца (волонтера) государственного учреждения социального обслуживания населения Санкт-Петербурга;</w:t>
      </w:r>
    </w:p>
    <w:p w:rsidR="00BD00E4" w:rsidRPr="005E32A4" w:rsidRDefault="00BD00E4" w:rsidP="008C63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 xml:space="preserve">- </w:t>
      </w:r>
      <w:r w:rsidR="008C63D2" w:rsidRPr="005E32A4">
        <w:rPr>
          <w:rFonts w:ascii="Times New Roman" w:hAnsi="Times New Roman" w:cs="Times New Roman"/>
          <w:sz w:val="26"/>
          <w:szCs w:val="26"/>
        </w:rPr>
        <w:t>примерная форма соглашения о сотрудничестве в области добровольческой (волонтерской) деятельности учреждения социального обслуживания населения Санкт-Петербурга и социально ориентированной некоммерческой организации.</w:t>
      </w:r>
    </w:p>
    <w:p w:rsidR="008C63D2" w:rsidRDefault="005E32A4" w:rsidP="008C63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2A4">
        <w:rPr>
          <w:rFonts w:ascii="Times New Roman" w:hAnsi="Times New Roman" w:cs="Times New Roman"/>
          <w:sz w:val="26"/>
          <w:szCs w:val="26"/>
        </w:rPr>
        <w:t>Учитывая развивающуюся нормативную правовую и методическую базу это Распоряжение формирует практические механизмы для организации устойчивой и эффективной добровольческой деятельности добровольцев на базе учреждений социального обслуживания населения в целях предоставления ими дополнительных добровольческих социальных услуг, направленных на повышение качества жизни получателей социальных услуг.</w:t>
      </w:r>
    </w:p>
    <w:p w:rsidR="00681ABD" w:rsidRPr="00485529" w:rsidRDefault="000C1C06" w:rsidP="000C1C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529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5243D" w:rsidRPr="00485529">
        <w:rPr>
          <w:rFonts w:ascii="Times New Roman" w:hAnsi="Times New Roman" w:cs="Times New Roman"/>
          <w:sz w:val="26"/>
          <w:szCs w:val="26"/>
        </w:rPr>
        <w:t>. Нормативные правовые акты и документы сф</w:t>
      </w:r>
      <w:r w:rsidRPr="00485529">
        <w:rPr>
          <w:rFonts w:ascii="Times New Roman" w:hAnsi="Times New Roman" w:cs="Times New Roman"/>
          <w:sz w:val="26"/>
          <w:szCs w:val="26"/>
        </w:rPr>
        <w:t>еры здравоохранения.</w:t>
      </w:r>
    </w:p>
    <w:p w:rsidR="00681ABD" w:rsidRPr="00485529" w:rsidRDefault="00680101" w:rsidP="00681A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529">
        <w:rPr>
          <w:rFonts w:ascii="Times New Roman" w:hAnsi="Times New Roman" w:cs="Times New Roman"/>
          <w:sz w:val="26"/>
          <w:szCs w:val="26"/>
        </w:rPr>
        <w:t xml:space="preserve">Участие добровольцев в учреждениях здравоохранения паллиативного профиля </w:t>
      </w:r>
      <w:r w:rsidR="00681ABD" w:rsidRPr="00485529">
        <w:rPr>
          <w:rFonts w:ascii="Times New Roman" w:hAnsi="Times New Roman" w:cs="Times New Roman"/>
          <w:sz w:val="26"/>
          <w:szCs w:val="26"/>
        </w:rPr>
        <w:t xml:space="preserve"> отражена в п. 3 ст. 36 Федерального закона от 21 ноября 2011 г. № 323-ФЗ «Об основах охраны здоровья граждан в Российской Федерации»</w:t>
      </w:r>
      <w:r w:rsidRPr="00485529">
        <w:rPr>
          <w:rStyle w:val="af"/>
          <w:rFonts w:ascii="Times New Roman" w:hAnsi="Times New Roman" w:cs="Times New Roman"/>
          <w:sz w:val="26"/>
          <w:szCs w:val="26"/>
        </w:rPr>
        <w:footnoteReference w:id="28"/>
      </w:r>
      <w:r w:rsidRPr="00485529">
        <w:rPr>
          <w:rFonts w:ascii="Times New Roman" w:hAnsi="Times New Roman" w:cs="Times New Roman"/>
          <w:sz w:val="26"/>
          <w:szCs w:val="26"/>
        </w:rPr>
        <w:t>.</w:t>
      </w:r>
    </w:p>
    <w:p w:rsidR="00485529" w:rsidRPr="00F33308" w:rsidRDefault="00485529" w:rsidP="00681A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08">
        <w:rPr>
          <w:rFonts w:ascii="Times New Roman" w:hAnsi="Times New Roman" w:cs="Times New Roman"/>
          <w:sz w:val="26"/>
          <w:szCs w:val="26"/>
        </w:rPr>
        <w:t>Указанный закон дополняют:</w:t>
      </w:r>
    </w:p>
    <w:p w:rsidR="00F33308" w:rsidRPr="00F33308" w:rsidRDefault="00485529" w:rsidP="00681A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08">
        <w:rPr>
          <w:rFonts w:ascii="Times New Roman" w:hAnsi="Times New Roman" w:cs="Times New Roman"/>
          <w:sz w:val="26"/>
          <w:szCs w:val="26"/>
        </w:rPr>
        <w:t xml:space="preserve">- </w:t>
      </w:r>
      <w:r w:rsidR="00681ABD" w:rsidRPr="00F33308">
        <w:rPr>
          <w:rFonts w:ascii="Times New Roman" w:hAnsi="Times New Roman" w:cs="Times New Roman"/>
          <w:sz w:val="26"/>
          <w:szCs w:val="26"/>
        </w:rPr>
        <w:t>Приказ</w:t>
      </w:r>
      <w:r w:rsidRPr="00F33308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="00681ABD" w:rsidRPr="00F33308">
        <w:rPr>
          <w:rFonts w:ascii="Times New Roman" w:hAnsi="Times New Roman" w:cs="Times New Roman"/>
          <w:sz w:val="26"/>
          <w:szCs w:val="26"/>
        </w:rPr>
        <w:t xml:space="preserve"> от 26 февраля 2019 № 96н «Об утверждении порядка взаимодействия федеральных государственных учреждений, подведомственных Министерству здравоохранения Российской Федерации,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помощь»</w:t>
      </w:r>
      <w:r w:rsidR="00AB48F1" w:rsidRPr="00F33308">
        <w:rPr>
          <w:rStyle w:val="af"/>
          <w:rFonts w:ascii="Times New Roman" w:hAnsi="Times New Roman" w:cs="Times New Roman"/>
          <w:sz w:val="26"/>
          <w:szCs w:val="26"/>
        </w:rPr>
        <w:footnoteReference w:id="29"/>
      </w:r>
      <w:r w:rsidR="00F33308" w:rsidRPr="00F33308">
        <w:rPr>
          <w:rFonts w:ascii="Times New Roman" w:hAnsi="Times New Roman" w:cs="Times New Roman"/>
          <w:sz w:val="26"/>
          <w:szCs w:val="26"/>
        </w:rPr>
        <w:t>;</w:t>
      </w:r>
    </w:p>
    <w:p w:rsidR="000C0510" w:rsidRPr="00EE7478" w:rsidRDefault="000C0510" w:rsidP="000C051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8">
        <w:rPr>
          <w:rFonts w:ascii="Times New Roman" w:hAnsi="Times New Roman" w:cs="Times New Roman"/>
          <w:sz w:val="26"/>
          <w:szCs w:val="26"/>
        </w:rPr>
        <w:t>- «Методические рекомендации по организации работы добровольцев в сфере охраны здоровья» - письмо Минздрава России от 31 мая 2018 г. № 28-4/1158</w:t>
      </w:r>
      <w:r w:rsidRPr="00EE7478">
        <w:rPr>
          <w:rStyle w:val="af"/>
          <w:rFonts w:ascii="Times New Roman" w:hAnsi="Times New Roman" w:cs="Times New Roman"/>
          <w:sz w:val="26"/>
          <w:szCs w:val="26"/>
        </w:rPr>
        <w:footnoteReference w:id="30"/>
      </w:r>
      <w:r w:rsidR="00EE7478">
        <w:rPr>
          <w:rFonts w:ascii="Times New Roman" w:hAnsi="Times New Roman" w:cs="Times New Roman"/>
          <w:sz w:val="26"/>
          <w:szCs w:val="26"/>
        </w:rPr>
        <w:t>;</w:t>
      </w:r>
    </w:p>
    <w:p w:rsidR="006744F8" w:rsidRPr="006C00FA" w:rsidRDefault="006744F8" w:rsidP="000C051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6B9">
        <w:rPr>
          <w:rFonts w:ascii="Times New Roman" w:hAnsi="Times New Roman" w:cs="Times New Roman"/>
          <w:sz w:val="26"/>
          <w:szCs w:val="26"/>
        </w:rPr>
        <w:t>- «</w:t>
      </w:r>
      <w:r w:rsidR="00681ABD" w:rsidRPr="00B706B9">
        <w:rPr>
          <w:rFonts w:ascii="Times New Roman" w:hAnsi="Times New Roman" w:cs="Times New Roman"/>
          <w:sz w:val="26"/>
          <w:szCs w:val="26"/>
        </w:rPr>
        <w:t>Стратегия поддержки добровольческой деятельности в сфере охраны здоровья в субъекте Российской Федерации</w:t>
      </w:r>
      <w:r w:rsidRPr="00B706B9">
        <w:rPr>
          <w:rFonts w:ascii="Times New Roman" w:hAnsi="Times New Roman" w:cs="Times New Roman"/>
          <w:sz w:val="26"/>
          <w:szCs w:val="26"/>
        </w:rPr>
        <w:t>»</w:t>
      </w:r>
      <w:r w:rsidR="00B706B9" w:rsidRPr="00B706B9">
        <w:rPr>
          <w:rFonts w:ascii="Times New Roman" w:hAnsi="Times New Roman" w:cs="Times New Roman"/>
          <w:sz w:val="26"/>
          <w:szCs w:val="26"/>
        </w:rPr>
        <w:t xml:space="preserve"> - письмо Минздрава России от 25 декабря 2018 г. № 28-2/10/2-625</w:t>
      </w:r>
      <w:r w:rsidRPr="00B706B9">
        <w:rPr>
          <w:rStyle w:val="af"/>
          <w:rFonts w:ascii="Times New Roman" w:hAnsi="Times New Roman" w:cs="Times New Roman"/>
          <w:sz w:val="26"/>
          <w:szCs w:val="26"/>
        </w:rPr>
        <w:footnoteReference w:id="31"/>
      </w:r>
      <w:r w:rsidR="00B706B9" w:rsidRPr="00B706B9">
        <w:rPr>
          <w:rFonts w:ascii="Times New Roman" w:hAnsi="Times New Roman" w:cs="Times New Roman"/>
          <w:sz w:val="26"/>
          <w:szCs w:val="26"/>
        </w:rPr>
        <w:t>;</w:t>
      </w:r>
      <w:r w:rsidR="00681ABD" w:rsidRPr="00B706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ABD" w:rsidRPr="008B51C8" w:rsidRDefault="006744F8" w:rsidP="008B51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558">
        <w:rPr>
          <w:rFonts w:ascii="Times New Roman" w:hAnsi="Times New Roman" w:cs="Times New Roman"/>
          <w:sz w:val="26"/>
          <w:szCs w:val="26"/>
        </w:rPr>
        <w:t xml:space="preserve">- </w:t>
      </w:r>
      <w:r w:rsidR="00821558" w:rsidRPr="00821558">
        <w:rPr>
          <w:rFonts w:ascii="Times New Roman" w:hAnsi="Times New Roman" w:cs="Times New Roman"/>
          <w:sz w:val="26"/>
          <w:szCs w:val="26"/>
        </w:rPr>
        <w:t>«</w:t>
      </w:r>
      <w:r w:rsidR="00681ABD" w:rsidRPr="00821558">
        <w:rPr>
          <w:rFonts w:ascii="Times New Roman" w:hAnsi="Times New Roman" w:cs="Times New Roman"/>
          <w:sz w:val="26"/>
          <w:szCs w:val="26"/>
        </w:rPr>
        <w:t xml:space="preserve">Методические рекомендации к порядкам взаимодействия органов власти, государственных учреждений, с организаторами добровольческой (волонтерской) деятельности и добровольческими (волонтерскими) организациями при содействии </w:t>
      </w:r>
      <w:r w:rsidR="00681ABD" w:rsidRPr="00821558">
        <w:rPr>
          <w:rFonts w:ascii="Times New Roman" w:hAnsi="Times New Roman" w:cs="Times New Roman"/>
          <w:sz w:val="26"/>
          <w:szCs w:val="26"/>
        </w:rPr>
        <w:lastRenderedPageBreak/>
        <w:t>в оказании медицинской помощи в организациях, оказывающих медицинскую помощь</w:t>
      </w:r>
      <w:r w:rsidR="00821558" w:rsidRPr="00821558">
        <w:rPr>
          <w:rFonts w:ascii="Times New Roman" w:hAnsi="Times New Roman" w:cs="Times New Roman"/>
          <w:sz w:val="26"/>
          <w:szCs w:val="26"/>
        </w:rPr>
        <w:t>» -</w:t>
      </w:r>
      <w:r w:rsidR="00821558" w:rsidRPr="00821558">
        <w:t xml:space="preserve"> </w:t>
      </w:r>
      <w:r w:rsidR="00821558" w:rsidRPr="00821558">
        <w:rPr>
          <w:rFonts w:ascii="Times New Roman" w:hAnsi="Times New Roman" w:cs="Times New Roman"/>
          <w:sz w:val="26"/>
          <w:szCs w:val="26"/>
        </w:rPr>
        <w:t xml:space="preserve">письмо Минздрава России от 25 сентября 2019 г. № 28-2/И/2-8923 </w:t>
      </w:r>
      <w:r w:rsidR="00821558" w:rsidRPr="00821558">
        <w:rPr>
          <w:rStyle w:val="af"/>
          <w:rFonts w:ascii="Times New Roman" w:hAnsi="Times New Roman" w:cs="Times New Roman"/>
          <w:sz w:val="26"/>
          <w:szCs w:val="26"/>
        </w:rPr>
        <w:footnoteReference w:id="32"/>
      </w:r>
      <w:r w:rsidR="00E60BE4">
        <w:rPr>
          <w:rFonts w:ascii="Times New Roman" w:hAnsi="Times New Roman" w:cs="Times New Roman"/>
          <w:sz w:val="26"/>
          <w:szCs w:val="26"/>
        </w:rPr>
        <w:t>.</w:t>
      </w:r>
    </w:p>
    <w:p w:rsidR="00F211D3" w:rsidRPr="003B556A" w:rsidRDefault="003B556A" w:rsidP="00F211D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Правовые</w:t>
      </w:r>
      <w:r w:rsidR="00F211D3" w:rsidRPr="003B556A">
        <w:rPr>
          <w:rFonts w:ascii="Times New Roman" w:hAnsi="Times New Roman" w:cs="Times New Roman"/>
          <w:i/>
          <w:sz w:val="26"/>
          <w:szCs w:val="26"/>
        </w:rPr>
        <w:t xml:space="preserve"> акты, определяющие принципы функционирования общественного, не</w:t>
      </w:r>
      <w:r w:rsidR="00A50E65" w:rsidRPr="003B556A">
        <w:rPr>
          <w:rFonts w:ascii="Times New Roman" w:hAnsi="Times New Roman" w:cs="Times New Roman"/>
          <w:i/>
          <w:sz w:val="26"/>
          <w:szCs w:val="26"/>
        </w:rPr>
        <w:t>коммерческого сектора экономики</w:t>
      </w:r>
    </w:p>
    <w:p w:rsidR="003B556A" w:rsidRPr="003B556A" w:rsidRDefault="000607FD" w:rsidP="008E54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Добровольческой службе (организатору добровольческой деятельности, добровольческой организации) </w:t>
      </w:r>
      <w:r w:rsidR="003B556A" w:rsidRPr="003B556A">
        <w:rPr>
          <w:rFonts w:ascii="Times New Roman" w:hAnsi="Times New Roman" w:cs="Times New Roman"/>
          <w:sz w:val="26"/>
          <w:szCs w:val="26"/>
        </w:rPr>
        <w:t>в своей деятельности необходимо учитывать группу</w:t>
      </w:r>
      <w:r w:rsidR="008E54A3" w:rsidRPr="003B556A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="003B556A" w:rsidRPr="003B556A">
        <w:rPr>
          <w:rFonts w:ascii="Times New Roman" w:hAnsi="Times New Roman" w:cs="Times New Roman"/>
          <w:sz w:val="26"/>
          <w:szCs w:val="26"/>
        </w:rPr>
        <w:t>правовых актов, регулирующих</w:t>
      </w:r>
      <w:r w:rsidR="008E54A3" w:rsidRPr="003B556A">
        <w:rPr>
          <w:rFonts w:ascii="Times New Roman" w:hAnsi="Times New Roman" w:cs="Times New Roman"/>
          <w:sz w:val="26"/>
          <w:szCs w:val="26"/>
        </w:rPr>
        <w:t xml:space="preserve"> деятельность общественных объединени</w:t>
      </w:r>
      <w:r w:rsidR="00B1001F">
        <w:rPr>
          <w:rFonts w:ascii="Times New Roman" w:hAnsi="Times New Roman" w:cs="Times New Roman"/>
          <w:sz w:val="26"/>
          <w:szCs w:val="26"/>
        </w:rPr>
        <w:t>й и некоммерческих организаций (включая бюджетные и казенные государственные/муниципальные учреждения</w:t>
      </w:r>
      <w:r w:rsidR="008D56AD">
        <w:rPr>
          <w:rFonts w:ascii="Times New Roman" w:hAnsi="Times New Roman" w:cs="Times New Roman"/>
          <w:sz w:val="26"/>
          <w:szCs w:val="26"/>
        </w:rPr>
        <w:t>, которые законодателем отнесены к группе некоммерческих организаций, а с учетом норм Федерального</w:t>
      </w:r>
      <w:r w:rsidR="008D56AD" w:rsidRPr="008D56A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D56AD">
        <w:rPr>
          <w:rFonts w:ascii="Times New Roman" w:hAnsi="Times New Roman" w:cs="Times New Roman"/>
          <w:sz w:val="26"/>
          <w:szCs w:val="26"/>
        </w:rPr>
        <w:t>а</w:t>
      </w:r>
      <w:r w:rsidR="008D56AD" w:rsidRPr="008D56AD">
        <w:rPr>
          <w:rFonts w:ascii="Times New Roman" w:hAnsi="Times New Roman" w:cs="Times New Roman"/>
          <w:sz w:val="26"/>
          <w:szCs w:val="26"/>
        </w:rPr>
        <w:t xml:space="preserve"> от 11 августа 1995 г. № 135-ФЗ «О благотворительной деятельности и добровольчестве (волонтерстве)»</w:t>
      </w:r>
      <w:r w:rsidR="008D56AD">
        <w:rPr>
          <w:rFonts w:ascii="Times New Roman" w:hAnsi="Times New Roman" w:cs="Times New Roman"/>
          <w:sz w:val="26"/>
          <w:szCs w:val="26"/>
        </w:rPr>
        <w:t>, - к организаторам добровольческой (волонтерской) деятельности</w:t>
      </w:r>
      <w:r w:rsidR="00B1001F">
        <w:rPr>
          <w:rFonts w:ascii="Times New Roman" w:hAnsi="Times New Roman" w:cs="Times New Roman"/>
          <w:sz w:val="26"/>
          <w:szCs w:val="26"/>
        </w:rPr>
        <w:t>).</w:t>
      </w:r>
    </w:p>
    <w:p w:rsidR="000A1EEA" w:rsidRDefault="00B1001F" w:rsidP="008E54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AF9">
        <w:rPr>
          <w:rFonts w:ascii="Times New Roman" w:hAnsi="Times New Roman" w:cs="Times New Roman"/>
          <w:sz w:val="26"/>
          <w:szCs w:val="26"/>
        </w:rPr>
        <w:t>Правовой статус этих субъектов определяется Федеральным законом от 19 мая 1995 г. № 82-ФЗ «Об общественных объединениях»</w:t>
      </w:r>
      <w:r w:rsidRPr="002B0AF9">
        <w:rPr>
          <w:rStyle w:val="af"/>
          <w:rFonts w:ascii="Times New Roman" w:hAnsi="Times New Roman" w:cs="Times New Roman"/>
          <w:sz w:val="26"/>
          <w:szCs w:val="26"/>
        </w:rPr>
        <w:footnoteReference w:id="33"/>
      </w:r>
      <w:r w:rsidRPr="002B0AF9">
        <w:rPr>
          <w:rFonts w:ascii="Times New Roman" w:hAnsi="Times New Roman" w:cs="Times New Roman"/>
          <w:sz w:val="26"/>
          <w:szCs w:val="26"/>
        </w:rPr>
        <w:t xml:space="preserve"> и Федеральным законом от 12 января 1996 г. № 7-ФЗ «О некоммерческих организациях»</w:t>
      </w:r>
      <w:r w:rsidR="004225E3" w:rsidRPr="002B0AF9">
        <w:rPr>
          <w:rStyle w:val="af"/>
          <w:rFonts w:ascii="Times New Roman" w:hAnsi="Times New Roman" w:cs="Times New Roman"/>
          <w:sz w:val="26"/>
          <w:szCs w:val="26"/>
        </w:rPr>
        <w:footnoteReference w:id="34"/>
      </w:r>
      <w:r w:rsidRPr="002B0AF9">
        <w:rPr>
          <w:rFonts w:ascii="Times New Roman" w:hAnsi="Times New Roman" w:cs="Times New Roman"/>
          <w:sz w:val="26"/>
          <w:szCs w:val="26"/>
        </w:rPr>
        <w:t>. Эти правовые акты опираются на нормы</w:t>
      </w:r>
      <w:r w:rsidR="008E54A3" w:rsidRPr="002B0AF9">
        <w:rPr>
          <w:rFonts w:ascii="Times New Roman" w:hAnsi="Times New Roman" w:cs="Times New Roman"/>
          <w:sz w:val="26"/>
          <w:szCs w:val="26"/>
        </w:rPr>
        <w:t xml:space="preserve"> ст. 50 Гражданског</w:t>
      </w:r>
      <w:r w:rsidRPr="002B0AF9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4225E3" w:rsidRPr="002B0AF9">
        <w:rPr>
          <w:rStyle w:val="af"/>
          <w:rFonts w:ascii="Times New Roman" w:hAnsi="Times New Roman" w:cs="Times New Roman"/>
          <w:sz w:val="26"/>
          <w:szCs w:val="26"/>
        </w:rPr>
        <w:footnoteReference w:id="35"/>
      </w:r>
      <w:r w:rsidR="00206FBE">
        <w:rPr>
          <w:rFonts w:ascii="Times New Roman" w:hAnsi="Times New Roman" w:cs="Times New Roman"/>
          <w:sz w:val="26"/>
          <w:szCs w:val="26"/>
        </w:rPr>
        <w:t xml:space="preserve">, </w:t>
      </w:r>
      <w:r w:rsidR="000A1EEA" w:rsidRPr="000A1EEA">
        <w:rPr>
          <w:rFonts w:ascii="Times New Roman" w:hAnsi="Times New Roman" w:cs="Times New Roman"/>
          <w:sz w:val="26"/>
          <w:szCs w:val="26"/>
        </w:rPr>
        <w:t>являются основополагающими для деятельности партнеров</w:t>
      </w:r>
      <w:r w:rsidR="00206FBE">
        <w:rPr>
          <w:rFonts w:ascii="Times New Roman" w:hAnsi="Times New Roman" w:cs="Times New Roman"/>
          <w:sz w:val="26"/>
          <w:szCs w:val="26"/>
        </w:rPr>
        <w:t xml:space="preserve"> (для организатора добровольческой деятельности и для добровольческой организации)</w:t>
      </w:r>
      <w:r w:rsidR="008E54A3" w:rsidRPr="000A1EEA">
        <w:rPr>
          <w:rFonts w:ascii="Times New Roman" w:hAnsi="Times New Roman" w:cs="Times New Roman"/>
          <w:sz w:val="26"/>
          <w:szCs w:val="26"/>
        </w:rPr>
        <w:t>,</w:t>
      </w:r>
      <w:r w:rsidR="000A1EEA" w:rsidRPr="000A1EEA">
        <w:rPr>
          <w:rFonts w:ascii="Times New Roman" w:hAnsi="Times New Roman" w:cs="Times New Roman"/>
          <w:sz w:val="26"/>
          <w:szCs w:val="26"/>
        </w:rPr>
        <w:t xml:space="preserve"> организующих и управляющих деятельностью Добровольческой службы. Эти же правовые акты необходимо учитывать и тем, кто</w:t>
      </w:r>
      <w:r w:rsidR="008E54A3" w:rsidRPr="000A1EEA">
        <w:rPr>
          <w:rFonts w:ascii="Times New Roman" w:hAnsi="Times New Roman" w:cs="Times New Roman"/>
          <w:sz w:val="26"/>
          <w:szCs w:val="26"/>
        </w:rPr>
        <w:t xml:space="preserve"> планирует </w:t>
      </w:r>
      <w:r w:rsidR="000A1EEA" w:rsidRPr="000A1EEA">
        <w:rPr>
          <w:rFonts w:ascii="Times New Roman" w:hAnsi="Times New Roman" w:cs="Times New Roman"/>
          <w:sz w:val="26"/>
          <w:szCs w:val="26"/>
        </w:rPr>
        <w:t xml:space="preserve">развивать добровольческую деятельность посредством регистрации новых </w:t>
      </w:r>
      <w:r w:rsidR="000A1EEA">
        <w:rPr>
          <w:rFonts w:ascii="Times New Roman" w:hAnsi="Times New Roman" w:cs="Times New Roman"/>
          <w:sz w:val="26"/>
          <w:szCs w:val="26"/>
        </w:rPr>
        <w:t xml:space="preserve">социально ориентированных </w:t>
      </w:r>
      <w:r w:rsidR="000A1EEA">
        <w:rPr>
          <w:rFonts w:ascii="Times New Roman" w:hAnsi="Times New Roman" w:cs="Times New Roman"/>
          <w:sz w:val="26"/>
          <w:szCs w:val="26"/>
        </w:rPr>
        <w:lastRenderedPageBreak/>
        <w:t xml:space="preserve">некоммерческих организаций - </w:t>
      </w:r>
      <w:r w:rsidR="000A1EEA" w:rsidRPr="000A1EEA">
        <w:rPr>
          <w:rFonts w:ascii="Times New Roman" w:hAnsi="Times New Roman" w:cs="Times New Roman"/>
          <w:sz w:val="26"/>
          <w:szCs w:val="26"/>
        </w:rPr>
        <w:t>некоммерческих организаций или общественных объединений</w:t>
      </w:r>
      <w:r w:rsidR="008E54A3" w:rsidRPr="000A1E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54A3" w:rsidRPr="00363A41" w:rsidRDefault="000A1EEA" w:rsidP="008E54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F56">
        <w:rPr>
          <w:rFonts w:ascii="Times New Roman" w:hAnsi="Times New Roman" w:cs="Times New Roman"/>
          <w:sz w:val="26"/>
          <w:szCs w:val="26"/>
        </w:rPr>
        <w:t>Планируя добровольческую деятельность с привлечением</w:t>
      </w:r>
      <w:r w:rsidR="00A55F56" w:rsidRPr="00A55F56">
        <w:rPr>
          <w:rFonts w:ascii="Times New Roman" w:hAnsi="Times New Roman" w:cs="Times New Roman"/>
          <w:sz w:val="26"/>
          <w:szCs w:val="26"/>
        </w:rPr>
        <w:t xml:space="preserve"> партнеров, которые</w:t>
      </w:r>
      <w:r w:rsidR="008E54A3" w:rsidRPr="00A55F56">
        <w:rPr>
          <w:rFonts w:ascii="Times New Roman" w:hAnsi="Times New Roman" w:cs="Times New Roman"/>
          <w:sz w:val="26"/>
          <w:szCs w:val="26"/>
        </w:rPr>
        <w:t xml:space="preserve"> от</w:t>
      </w:r>
      <w:r w:rsidR="00A55F56" w:rsidRPr="00A55F56">
        <w:rPr>
          <w:rFonts w:ascii="Times New Roman" w:hAnsi="Times New Roman" w:cs="Times New Roman"/>
          <w:sz w:val="26"/>
          <w:szCs w:val="26"/>
        </w:rPr>
        <w:t xml:space="preserve">носятся к группе </w:t>
      </w:r>
      <w:r w:rsidR="008E54A3" w:rsidRPr="00A55F56">
        <w:rPr>
          <w:rFonts w:ascii="Times New Roman" w:hAnsi="Times New Roman" w:cs="Times New Roman"/>
          <w:sz w:val="26"/>
          <w:szCs w:val="26"/>
        </w:rPr>
        <w:t>детских или молодежных</w:t>
      </w:r>
      <w:r w:rsidR="00A55F56" w:rsidRPr="00A55F56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8E54A3" w:rsidRPr="00A55F56">
        <w:rPr>
          <w:rFonts w:ascii="Times New Roman" w:hAnsi="Times New Roman" w:cs="Times New Roman"/>
          <w:sz w:val="26"/>
          <w:szCs w:val="26"/>
        </w:rPr>
        <w:t xml:space="preserve">, </w:t>
      </w:r>
      <w:r w:rsidR="00A55F56" w:rsidRPr="00A55F56">
        <w:rPr>
          <w:rFonts w:ascii="Times New Roman" w:hAnsi="Times New Roman" w:cs="Times New Roman"/>
          <w:sz w:val="26"/>
          <w:szCs w:val="26"/>
        </w:rPr>
        <w:t>Добровольческой службе</w:t>
      </w:r>
      <w:r w:rsidR="00363A41">
        <w:rPr>
          <w:rFonts w:ascii="Times New Roman" w:hAnsi="Times New Roman" w:cs="Times New Roman"/>
          <w:sz w:val="26"/>
          <w:szCs w:val="26"/>
        </w:rPr>
        <w:t xml:space="preserve"> (организатору добровольческой деятельности, добровольческой организации)</w:t>
      </w:r>
      <w:r w:rsidR="00A55F56" w:rsidRPr="00A55F56">
        <w:rPr>
          <w:rFonts w:ascii="Times New Roman" w:hAnsi="Times New Roman" w:cs="Times New Roman"/>
          <w:sz w:val="26"/>
          <w:szCs w:val="26"/>
        </w:rPr>
        <w:t xml:space="preserve"> необходимо учитывать в своей деятельности нормы Федерального</w:t>
      </w:r>
      <w:r w:rsidR="008E54A3" w:rsidRPr="00A55F5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55F56" w:rsidRPr="00A55F56">
        <w:rPr>
          <w:rFonts w:ascii="Times New Roman" w:hAnsi="Times New Roman" w:cs="Times New Roman"/>
          <w:sz w:val="26"/>
          <w:szCs w:val="26"/>
        </w:rPr>
        <w:t>а</w:t>
      </w:r>
      <w:r w:rsidR="008E54A3" w:rsidRPr="00A55F56">
        <w:rPr>
          <w:rFonts w:ascii="Times New Roman" w:hAnsi="Times New Roman" w:cs="Times New Roman"/>
          <w:sz w:val="26"/>
          <w:szCs w:val="26"/>
        </w:rPr>
        <w:t xml:space="preserve"> от 28 июня 1995 г. № 98-ФЗ «О государственной поддержке молодежных и дет</w:t>
      </w:r>
      <w:r w:rsidR="00A55F56" w:rsidRPr="00A55F56">
        <w:rPr>
          <w:rFonts w:ascii="Times New Roman" w:hAnsi="Times New Roman" w:cs="Times New Roman"/>
          <w:sz w:val="26"/>
          <w:szCs w:val="26"/>
        </w:rPr>
        <w:t>ских общественных объединений»</w:t>
      </w:r>
      <w:r w:rsidR="00A55F56" w:rsidRPr="00A55F56">
        <w:rPr>
          <w:rStyle w:val="af"/>
          <w:rFonts w:ascii="Times New Roman" w:hAnsi="Times New Roman" w:cs="Times New Roman"/>
          <w:sz w:val="26"/>
          <w:szCs w:val="26"/>
        </w:rPr>
        <w:footnoteReference w:id="36"/>
      </w:r>
      <w:r w:rsidR="008E54A3" w:rsidRPr="00A55F56">
        <w:rPr>
          <w:rFonts w:ascii="Times New Roman" w:hAnsi="Times New Roman" w:cs="Times New Roman"/>
          <w:sz w:val="26"/>
          <w:szCs w:val="26"/>
        </w:rPr>
        <w:t xml:space="preserve">, </w:t>
      </w:r>
      <w:r w:rsidR="00A55F56" w:rsidRPr="00A55F56">
        <w:rPr>
          <w:rFonts w:ascii="Times New Roman" w:hAnsi="Times New Roman" w:cs="Times New Roman"/>
          <w:sz w:val="26"/>
          <w:szCs w:val="26"/>
        </w:rPr>
        <w:t>который устанавливает меры поддержки</w:t>
      </w:r>
      <w:r w:rsidR="008E54A3" w:rsidRPr="00A55F56">
        <w:rPr>
          <w:rFonts w:ascii="Times New Roman" w:hAnsi="Times New Roman" w:cs="Times New Roman"/>
          <w:sz w:val="26"/>
          <w:szCs w:val="26"/>
        </w:rPr>
        <w:t xml:space="preserve"> </w:t>
      </w:r>
      <w:r w:rsidR="00A55F56" w:rsidRPr="00A55F56">
        <w:rPr>
          <w:rFonts w:ascii="Times New Roman" w:hAnsi="Times New Roman" w:cs="Times New Roman"/>
          <w:sz w:val="26"/>
          <w:szCs w:val="26"/>
        </w:rPr>
        <w:t xml:space="preserve">детского и </w:t>
      </w:r>
      <w:r w:rsidR="008E54A3" w:rsidRPr="00A55F56">
        <w:rPr>
          <w:rFonts w:ascii="Times New Roman" w:hAnsi="Times New Roman" w:cs="Times New Roman"/>
          <w:sz w:val="26"/>
          <w:szCs w:val="26"/>
        </w:rPr>
        <w:t>молодежного общественного движения со стороны государства.</w:t>
      </w:r>
    </w:p>
    <w:p w:rsidR="00A50E65" w:rsidRPr="00290AE9" w:rsidRDefault="00387792" w:rsidP="00290AE9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B5B6A">
        <w:rPr>
          <w:rFonts w:ascii="Times New Roman" w:hAnsi="Times New Roman" w:cs="Times New Roman"/>
          <w:sz w:val="26"/>
          <w:szCs w:val="26"/>
        </w:rPr>
        <w:t>К этой группе нормативных правовых актов можно отнести и подзаконные акты -</w:t>
      </w:r>
      <w:r w:rsidR="008E54A3" w:rsidRPr="003B5B6A">
        <w:rPr>
          <w:rFonts w:ascii="Times New Roman" w:hAnsi="Times New Roman" w:cs="Times New Roman"/>
          <w:sz w:val="26"/>
          <w:szCs w:val="26"/>
        </w:rPr>
        <w:t xml:space="preserve"> постановления и указы, определяющие порядок </w:t>
      </w:r>
      <w:r w:rsidR="003B5186" w:rsidRPr="003B5B6A">
        <w:rPr>
          <w:rFonts w:ascii="Times New Roman" w:hAnsi="Times New Roman" w:cs="Times New Roman"/>
          <w:sz w:val="26"/>
          <w:szCs w:val="26"/>
        </w:rPr>
        <w:t>и содействующие получению</w:t>
      </w:r>
      <w:r w:rsidR="008E54A3" w:rsidRPr="003B5B6A">
        <w:rPr>
          <w:rFonts w:ascii="Times New Roman" w:hAnsi="Times New Roman" w:cs="Times New Roman"/>
          <w:sz w:val="26"/>
          <w:szCs w:val="26"/>
        </w:rPr>
        <w:t xml:space="preserve"> некоммерческими организациями </w:t>
      </w:r>
      <w:r w:rsidRPr="003B5B6A">
        <w:rPr>
          <w:rFonts w:ascii="Times New Roman" w:hAnsi="Times New Roman" w:cs="Times New Roman"/>
          <w:sz w:val="26"/>
          <w:szCs w:val="26"/>
        </w:rPr>
        <w:t>грантов и субсидий из средств бюджета</w:t>
      </w:r>
      <w:r w:rsidR="008E54A3" w:rsidRPr="003B5B6A">
        <w:rPr>
          <w:rFonts w:ascii="Times New Roman" w:hAnsi="Times New Roman" w:cs="Times New Roman"/>
          <w:sz w:val="26"/>
          <w:szCs w:val="26"/>
        </w:rPr>
        <w:t>: Постановление Правительства РФ от 26 января 2017 г. № 89 «О реестре некоммерческих организаций — исполнителей общественно полезных услуг»</w:t>
      </w:r>
      <w:r w:rsidR="003B5186" w:rsidRPr="003B5B6A">
        <w:rPr>
          <w:rStyle w:val="af"/>
          <w:rFonts w:ascii="Times New Roman" w:hAnsi="Times New Roman" w:cs="Times New Roman"/>
          <w:sz w:val="26"/>
          <w:szCs w:val="26"/>
        </w:rPr>
        <w:footnoteReference w:id="37"/>
      </w:r>
      <w:r w:rsidR="008E54A3" w:rsidRPr="003B5B6A">
        <w:rPr>
          <w:rFonts w:ascii="Times New Roman" w:hAnsi="Times New Roman" w:cs="Times New Roman"/>
          <w:sz w:val="26"/>
          <w:szCs w:val="26"/>
        </w:rPr>
        <w:t xml:space="preserve">, Постановление Правительства РФ от 27 октября 2016 г. № 1096 «Об утверждении </w:t>
      </w:r>
      <w:r w:rsidR="008E54A3" w:rsidRPr="00D7666A">
        <w:rPr>
          <w:rFonts w:ascii="Times New Roman" w:hAnsi="Times New Roman" w:cs="Times New Roman"/>
          <w:sz w:val="26"/>
          <w:szCs w:val="26"/>
        </w:rPr>
        <w:t>перечня общественно полезных услуг и критериев оценки качества их оказания»</w:t>
      </w:r>
      <w:r w:rsidR="005A7C3F" w:rsidRPr="00D7666A">
        <w:rPr>
          <w:rStyle w:val="af"/>
          <w:rFonts w:ascii="Times New Roman" w:hAnsi="Times New Roman" w:cs="Times New Roman"/>
          <w:sz w:val="26"/>
          <w:szCs w:val="26"/>
        </w:rPr>
        <w:footnoteReference w:id="38"/>
      </w:r>
      <w:r w:rsidR="008E54A3" w:rsidRPr="00D7666A">
        <w:rPr>
          <w:rFonts w:ascii="Times New Roman" w:hAnsi="Times New Roman" w:cs="Times New Roman"/>
          <w:sz w:val="26"/>
          <w:szCs w:val="26"/>
        </w:rPr>
        <w:t>, Указ Президента РФ от 30 января 2019 г. № 30 «О грантах Президента Российской Федерации, предоставляемых на развитие гражданского общества»</w:t>
      </w:r>
      <w:r w:rsidR="005A0F35" w:rsidRPr="00D7666A">
        <w:rPr>
          <w:rStyle w:val="af"/>
          <w:rFonts w:ascii="Times New Roman" w:hAnsi="Times New Roman" w:cs="Times New Roman"/>
          <w:sz w:val="26"/>
          <w:szCs w:val="26"/>
        </w:rPr>
        <w:footnoteReference w:id="39"/>
      </w:r>
      <w:r w:rsidR="005A0F35" w:rsidRPr="00D7666A">
        <w:rPr>
          <w:rFonts w:ascii="Times New Roman" w:hAnsi="Times New Roman" w:cs="Times New Roman"/>
          <w:sz w:val="26"/>
          <w:szCs w:val="26"/>
        </w:rPr>
        <w:t xml:space="preserve"> и Указ Президен</w:t>
      </w:r>
      <w:r w:rsidR="00BD7A13" w:rsidRPr="00D7666A">
        <w:rPr>
          <w:rFonts w:ascii="Times New Roman" w:hAnsi="Times New Roman" w:cs="Times New Roman"/>
          <w:sz w:val="26"/>
          <w:szCs w:val="26"/>
        </w:rPr>
        <w:t>та РФ от 26 июня 2020 г. № 426 «</w:t>
      </w:r>
      <w:r w:rsidR="005A0F35" w:rsidRPr="00D7666A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 грантах Президента Российской Федерации, предоставляемых на развитие </w:t>
      </w:r>
      <w:r w:rsidR="005A0F35" w:rsidRPr="00D7666A">
        <w:rPr>
          <w:rFonts w:ascii="Times New Roman" w:hAnsi="Times New Roman" w:cs="Times New Roman"/>
          <w:sz w:val="26"/>
          <w:szCs w:val="26"/>
        </w:rPr>
        <w:lastRenderedPageBreak/>
        <w:t>гражданского общества, утвержденное Указом Президента Российской Федерации от 30</w:t>
      </w:r>
      <w:r w:rsidR="00BD7A13" w:rsidRPr="00D7666A">
        <w:rPr>
          <w:rFonts w:ascii="Times New Roman" w:hAnsi="Times New Roman" w:cs="Times New Roman"/>
          <w:sz w:val="26"/>
          <w:szCs w:val="26"/>
        </w:rPr>
        <w:t xml:space="preserve"> января 2019 г. N 30»</w:t>
      </w:r>
      <w:r w:rsidR="00BD7A13" w:rsidRPr="00D7666A">
        <w:rPr>
          <w:rStyle w:val="af"/>
          <w:rFonts w:ascii="Times New Roman" w:hAnsi="Times New Roman" w:cs="Times New Roman"/>
          <w:sz w:val="26"/>
          <w:szCs w:val="26"/>
        </w:rPr>
        <w:footnoteReference w:id="40"/>
      </w:r>
      <w:r w:rsidR="008E54A3" w:rsidRPr="00D7666A">
        <w:rPr>
          <w:rFonts w:ascii="Times New Roman" w:hAnsi="Times New Roman" w:cs="Times New Roman"/>
          <w:sz w:val="26"/>
          <w:szCs w:val="26"/>
        </w:rPr>
        <w:t>.</w:t>
      </w:r>
    </w:p>
    <w:p w:rsidR="004C4AD4" w:rsidRPr="00453565" w:rsidRDefault="004A38D6" w:rsidP="00BC44FC">
      <w:pPr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453565">
        <w:rPr>
          <w:rFonts w:ascii="Times New Roman" w:hAnsi="Times New Roman" w:cs="Times New Roman"/>
          <w:i/>
          <w:sz w:val="26"/>
          <w:szCs w:val="26"/>
        </w:rPr>
        <w:t>П</w:t>
      </w:r>
      <w:r w:rsidR="00F211D3" w:rsidRPr="00453565">
        <w:rPr>
          <w:rFonts w:ascii="Times New Roman" w:hAnsi="Times New Roman" w:cs="Times New Roman"/>
          <w:i/>
          <w:sz w:val="26"/>
          <w:szCs w:val="26"/>
        </w:rPr>
        <w:t>рограммные до</w:t>
      </w:r>
      <w:r w:rsidRPr="00453565">
        <w:rPr>
          <w:rFonts w:ascii="Times New Roman" w:hAnsi="Times New Roman" w:cs="Times New Roman"/>
          <w:i/>
          <w:sz w:val="26"/>
          <w:szCs w:val="26"/>
        </w:rPr>
        <w:t>кументы</w:t>
      </w:r>
      <w:r w:rsidR="00EF134D">
        <w:rPr>
          <w:rFonts w:ascii="Times New Roman" w:hAnsi="Times New Roman" w:cs="Times New Roman"/>
          <w:i/>
          <w:sz w:val="26"/>
          <w:szCs w:val="26"/>
        </w:rPr>
        <w:t xml:space="preserve"> и проекты</w:t>
      </w:r>
      <w:r w:rsidRPr="00453565">
        <w:rPr>
          <w:rFonts w:ascii="Times New Roman" w:hAnsi="Times New Roman" w:cs="Times New Roman"/>
          <w:i/>
          <w:sz w:val="26"/>
          <w:szCs w:val="26"/>
        </w:rPr>
        <w:t>, учитывающие добровольческую (волонтерскую) деятельность</w:t>
      </w:r>
    </w:p>
    <w:p w:rsidR="00E02EAC" w:rsidRPr="001E4084" w:rsidRDefault="00E02EAC" w:rsidP="00BC44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084">
        <w:rPr>
          <w:rFonts w:ascii="Times New Roman" w:hAnsi="Times New Roman" w:cs="Times New Roman"/>
          <w:sz w:val="26"/>
          <w:szCs w:val="26"/>
        </w:rPr>
        <w:t>Эта область нормативных актов позволяет организаторам добровольческой деятельности увидеть социальную значимость добровольчества (волонтерства), понять детали и особенности государственной политики. Понимание этого может способст</w:t>
      </w:r>
      <w:r w:rsidR="001E4084" w:rsidRPr="001E4084">
        <w:rPr>
          <w:rFonts w:ascii="Times New Roman" w:hAnsi="Times New Roman" w:cs="Times New Roman"/>
          <w:sz w:val="26"/>
          <w:szCs w:val="26"/>
        </w:rPr>
        <w:t xml:space="preserve">вовать видению развития деятельности, ее планированию на среднесрочную и долгосрочную перспективу, </w:t>
      </w:r>
      <w:r w:rsidRPr="001E4084">
        <w:rPr>
          <w:rFonts w:ascii="Times New Roman" w:hAnsi="Times New Roman" w:cs="Times New Roman"/>
          <w:sz w:val="26"/>
          <w:szCs w:val="26"/>
        </w:rPr>
        <w:t>включе</w:t>
      </w:r>
      <w:r w:rsidR="001E4084" w:rsidRPr="001E4084">
        <w:rPr>
          <w:rFonts w:ascii="Times New Roman" w:hAnsi="Times New Roman" w:cs="Times New Roman"/>
          <w:sz w:val="26"/>
          <w:szCs w:val="26"/>
        </w:rPr>
        <w:t>нию в общероссийские социальные</w:t>
      </w:r>
      <w:r w:rsidRPr="001E4084">
        <w:rPr>
          <w:rFonts w:ascii="Times New Roman" w:hAnsi="Times New Roman" w:cs="Times New Roman"/>
          <w:sz w:val="26"/>
          <w:szCs w:val="26"/>
        </w:rPr>
        <w:t xml:space="preserve"> процессы.</w:t>
      </w:r>
    </w:p>
    <w:p w:rsidR="00BC44FC" w:rsidRPr="00453565" w:rsidRDefault="00AC7686" w:rsidP="00BC44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565">
        <w:rPr>
          <w:rFonts w:ascii="Times New Roman" w:hAnsi="Times New Roman" w:cs="Times New Roman"/>
          <w:sz w:val="26"/>
          <w:szCs w:val="26"/>
        </w:rPr>
        <w:t>Добровольческая деятельность учитывается стратегическими/программными</w:t>
      </w:r>
      <w:r w:rsidR="00453565" w:rsidRPr="00453565">
        <w:rPr>
          <w:rFonts w:ascii="Times New Roman" w:hAnsi="Times New Roman" w:cs="Times New Roman"/>
          <w:sz w:val="26"/>
          <w:szCs w:val="26"/>
        </w:rPr>
        <w:t xml:space="preserve"> документами</w:t>
      </w:r>
      <w:r w:rsidR="00BC44FC" w:rsidRPr="00453565">
        <w:rPr>
          <w:rFonts w:ascii="Times New Roman" w:hAnsi="Times New Roman" w:cs="Times New Roman"/>
          <w:sz w:val="26"/>
          <w:szCs w:val="26"/>
        </w:rPr>
        <w:t xml:space="preserve"> </w:t>
      </w:r>
      <w:r w:rsidR="00453565" w:rsidRPr="00453565">
        <w:rPr>
          <w:rFonts w:ascii="Times New Roman" w:hAnsi="Times New Roman" w:cs="Times New Roman"/>
          <w:sz w:val="26"/>
          <w:szCs w:val="26"/>
        </w:rPr>
        <w:t>различных уровней в качестве механизма</w:t>
      </w:r>
      <w:r w:rsidR="00BC44FC" w:rsidRPr="00453565">
        <w:rPr>
          <w:rFonts w:ascii="Times New Roman" w:hAnsi="Times New Roman" w:cs="Times New Roman"/>
          <w:sz w:val="26"/>
          <w:szCs w:val="26"/>
        </w:rPr>
        <w:t xml:space="preserve"> патриотического, духовно-нрав</w:t>
      </w:r>
      <w:r w:rsidR="00453565" w:rsidRPr="00453565">
        <w:rPr>
          <w:rFonts w:ascii="Times New Roman" w:hAnsi="Times New Roman" w:cs="Times New Roman"/>
          <w:sz w:val="26"/>
          <w:szCs w:val="26"/>
        </w:rPr>
        <w:t xml:space="preserve">ственного воспитания, </w:t>
      </w:r>
      <w:r w:rsidR="00BC44FC" w:rsidRPr="00453565">
        <w:rPr>
          <w:rFonts w:ascii="Times New Roman" w:hAnsi="Times New Roman" w:cs="Times New Roman"/>
          <w:sz w:val="26"/>
          <w:szCs w:val="26"/>
        </w:rPr>
        <w:t>развития гражданской активности</w:t>
      </w:r>
      <w:r w:rsidR="00453565" w:rsidRPr="00453565">
        <w:rPr>
          <w:rFonts w:ascii="Times New Roman" w:hAnsi="Times New Roman" w:cs="Times New Roman"/>
          <w:sz w:val="26"/>
          <w:szCs w:val="26"/>
        </w:rPr>
        <w:t xml:space="preserve">, </w:t>
      </w:r>
      <w:r w:rsidR="00BC44FC" w:rsidRPr="00453565">
        <w:rPr>
          <w:rFonts w:ascii="Times New Roman" w:hAnsi="Times New Roman" w:cs="Times New Roman"/>
          <w:sz w:val="26"/>
          <w:szCs w:val="26"/>
        </w:rPr>
        <w:t>повышения качества жизни.</w:t>
      </w:r>
    </w:p>
    <w:p w:rsidR="00BC44FC" w:rsidRPr="009012BE" w:rsidRDefault="009012BE" w:rsidP="00BC44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2BE">
        <w:rPr>
          <w:rFonts w:ascii="Times New Roman" w:hAnsi="Times New Roman" w:cs="Times New Roman"/>
          <w:sz w:val="26"/>
          <w:szCs w:val="26"/>
        </w:rPr>
        <w:t xml:space="preserve">В План по реализации </w:t>
      </w:r>
      <w:r w:rsidR="00453565" w:rsidRPr="009012BE">
        <w:rPr>
          <w:rFonts w:ascii="Times New Roman" w:hAnsi="Times New Roman" w:cs="Times New Roman"/>
          <w:sz w:val="26"/>
          <w:szCs w:val="26"/>
        </w:rPr>
        <w:t>Г</w:t>
      </w:r>
      <w:r w:rsidRPr="009012BE">
        <w:rPr>
          <w:rFonts w:ascii="Times New Roman" w:hAnsi="Times New Roman" w:cs="Times New Roman"/>
          <w:sz w:val="26"/>
          <w:szCs w:val="26"/>
        </w:rPr>
        <w:t>осударственной программы</w:t>
      </w:r>
      <w:r w:rsidR="00BC44FC" w:rsidRPr="009012BE">
        <w:rPr>
          <w:rFonts w:ascii="Times New Roman" w:hAnsi="Times New Roman" w:cs="Times New Roman"/>
          <w:sz w:val="26"/>
          <w:szCs w:val="26"/>
        </w:rPr>
        <w:t xml:space="preserve"> «Патриотическое воспитание граждан Российской Федерации н</w:t>
      </w:r>
      <w:r w:rsidRPr="009012BE">
        <w:rPr>
          <w:rFonts w:ascii="Times New Roman" w:hAnsi="Times New Roman" w:cs="Times New Roman"/>
          <w:sz w:val="26"/>
          <w:szCs w:val="26"/>
        </w:rPr>
        <w:t>а 2016– 2020 годы», утвержденной</w:t>
      </w:r>
      <w:r w:rsidR="00BC44FC" w:rsidRPr="009012BE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</w:t>
      </w:r>
      <w:r w:rsidR="00453565" w:rsidRPr="009012BE">
        <w:rPr>
          <w:rFonts w:ascii="Times New Roman" w:hAnsi="Times New Roman" w:cs="Times New Roman"/>
          <w:sz w:val="26"/>
          <w:szCs w:val="26"/>
        </w:rPr>
        <w:t>ии от 30 декабря 2015 г. № 1493</w:t>
      </w:r>
      <w:r w:rsidR="00453565" w:rsidRPr="009012BE">
        <w:rPr>
          <w:rStyle w:val="af"/>
          <w:rFonts w:ascii="Times New Roman" w:hAnsi="Times New Roman" w:cs="Times New Roman"/>
          <w:sz w:val="26"/>
          <w:szCs w:val="26"/>
        </w:rPr>
        <w:footnoteReference w:id="41"/>
      </w:r>
      <w:r w:rsidRPr="009012BE">
        <w:rPr>
          <w:rFonts w:ascii="Times New Roman" w:hAnsi="Times New Roman" w:cs="Times New Roman"/>
          <w:sz w:val="26"/>
          <w:szCs w:val="26"/>
        </w:rPr>
        <w:t>, включен</w:t>
      </w:r>
      <w:r w:rsidR="00BC44FC" w:rsidRPr="009012BE">
        <w:rPr>
          <w:rFonts w:ascii="Times New Roman" w:hAnsi="Times New Roman" w:cs="Times New Roman"/>
          <w:sz w:val="26"/>
          <w:szCs w:val="26"/>
        </w:rPr>
        <w:t xml:space="preserve"> раздел 4 «Развитие волонтерского движения как важного элемента системы патриотического воспитания молодежи», в рамках которого предусмотрена разработка и публикация методических пособий по развитию волонтерского движения, поддержка на конкурсной основе добровольческих проектов и вовлечение ветеранских организаций в волонтерство.</w:t>
      </w:r>
    </w:p>
    <w:p w:rsidR="00BC44FC" w:rsidRPr="00184D64" w:rsidRDefault="009012BE" w:rsidP="00BC44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64">
        <w:rPr>
          <w:rFonts w:ascii="Times New Roman" w:hAnsi="Times New Roman" w:cs="Times New Roman"/>
          <w:sz w:val="26"/>
          <w:szCs w:val="26"/>
        </w:rPr>
        <w:t xml:space="preserve">Концепцией долгосрочного социально-экономического развития Российской Федерации на период до 2020 года (утв. Распоряжением Правительства Российской </w:t>
      </w:r>
      <w:r w:rsidRPr="00184D64">
        <w:rPr>
          <w:rFonts w:ascii="Times New Roman" w:hAnsi="Times New Roman" w:cs="Times New Roman"/>
          <w:sz w:val="26"/>
          <w:szCs w:val="26"/>
        </w:rPr>
        <w:lastRenderedPageBreak/>
        <w:t>Федерации от 17 ноября 2008 г. № 1662-р</w:t>
      </w:r>
      <w:r w:rsidRPr="00184D64">
        <w:rPr>
          <w:rStyle w:val="af"/>
          <w:rFonts w:ascii="Times New Roman" w:hAnsi="Times New Roman" w:cs="Times New Roman"/>
          <w:sz w:val="26"/>
          <w:szCs w:val="26"/>
        </w:rPr>
        <w:footnoteReference w:id="42"/>
      </w:r>
      <w:r w:rsidR="00184D64" w:rsidRPr="00184D64">
        <w:rPr>
          <w:rFonts w:ascii="Times New Roman" w:hAnsi="Times New Roman" w:cs="Times New Roman"/>
          <w:sz w:val="26"/>
          <w:szCs w:val="26"/>
        </w:rPr>
        <w:t>) определена потребность в развитии институтов</w:t>
      </w:r>
      <w:r w:rsidR="00BC44FC" w:rsidRPr="00184D64">
        <w:rPr>
          <w:rFonts w:ascii="Times New Roman" w:hAnsi="Times New Roman" w:cs="Times New Roman"/>
          <w:sz w:val="26"/>
          <w:szCs w:val="26"/>
        </w:rPr>
        <w:t xml:space="preserve"> гражданского общества, вклю</w:t>
      </w:r>
      <w:r w:rsidR="00184D64" w:rsidRPr="00184D64">
        <w:rPr>
          <w:rFonts w:ascii="Times New Roman" w:hAnsi="Times New Roman" w:cs="Times New Roman"/>
          <w:sz w:val="26"/>
          <w:szCs w:val="26"/>
        </w:rPr>
        <w:t>чая</w:t>
      </w:r>
      <w:r w:rsidR="00BC44FC" w:rsidRPr="00184D64">
        <w:rPr>
          <w:rFonts w:ascii="Times New Roman" w:hAnsi="Times New Roman" w:cs="Times New Roman"/>
          <w:sz w:val="26"/>
          <w:szCs w:val="26"/>
        </w:rPr>
        <w:t xml:space="preserve"> содействие и поддержку благотворительной и доброволь</w:t>
      </w:r>
      <w:r w:rsidR="00184D64" w:rsidRPr="00184D64">
        <w:rPr>
          <w:rFonts w:ascii="Times New Roman" w:hAnsi="Times New Roman" w:cs="Times New Roman"/>
          <w:sz w:val="26"/>
          <w:szCs w:val="26"/>
        </w:rPr>
        <w:t>ческой деятельности.</w:t>
      </w:r>
    </w:p>
    <w:p w:rsidR="00FF6E4B" w:rsidRPr="000D22EF" w:rsidRDefault="00901673" w:rsidP="00BC44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EF">
        <w:rPr>
          <w:rFonts w:ascii="Times New Roman" w:hAnsi="Times New Roman" w:cs="Times New Roman"/>
          <w:sz w:val="26"/>
          <w:szCs w:val="26"/>
        </w:rPr>
        <w:t>Развитие</w:t>
      </w:r>
      <w:r w:rsidR="00BC44FC" w:rsidRPr="000D22EF">
        <w:rPr>
          <w:rFonts w:ascii="Times New Roman" w:hAnsi="Times New Roman" w:cs="Times New Roman"/>
          <w:sz w:val="26"/>
          <w:szCs w:val="26"/>
        </w:rPr>
        <w:t xml:space="preserve"> социальной активности и добровольчест</w:t>
      </w:r>
      <w:r w:rsidR="00100360" w:rsidRPr="000D22EF">
        <w:rPr>
          <w:rFonts w:ascii="Times New Roman" w:hAnsi="Times New Roman" w:cs="Times New Roman"/>
          <w:sz w:val="26"/>
          <w:szCs w:val="26"/>
        </w:rPr>
        <w:t>ва</w:t>
      </w:r>
      <w:r w:rsidRPr="000D22EF">
        <w:rPr>
          <w:rFonts w:ascii="Times New Roman" w:hAnsi="Times New Roman" w:cs="Times New Roman"/>
          <w:sz w:val="26"/>
          <w:szCs w:val="26"/>
        </w:rPr>
        <w:t xml:space="preserve"> зафиксировано</w:t>
      </w:r>
      <w:r w:rsidR="00BC44FC" w:rsidRPr="000D22EF">
        <w:rPr>
          <w:rFonts w:ascii="Times New Roman" w:hAnsi="Times New Roman" w:cs="Times New Roman"/>
          <w:sz w:val="26"/>
          <w:szCs w:val="26"/>
        </w:rPr>
        <w:t xml:space="preserve"> в </w:t>
      </w:r>
      <w:r w:rsidR="00FF6E4B" w:rsidRPr="000D22EF">
        <w:rPr>
          <w:rFonts w:ascii="Times New Roman" w:hAnsi="Times New Roman" w:cs="Times New Roman"/>
          <w:sz w:val="26"/>
          <w:szCs w:val="26"/>
        </w:rPr>
        <w:t>группе документов:</w:t>
      </w:r>
    </w:p>
    <w:p w:rsidR="00FF6E4B" w:rsidRPr="000D22EF" w:rsidRDefault="00FF6E4B" w:rsidP="00BC44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EF">
        <w:rPr>
          <w:rFonts w:ascii="Times New Roman" w:hAnsi="Times New Roman" w:cs="Times New Roman"/>
          <w:sz w:val="26"/>
          <w:szCs w:val="26"/>
        </w:rPr>
        <w:t>- Основы</w:t>
      </w:r>
      <w:r w:rsidR="00BC44FC" w:rsidRPr="000D22EF">
        <w:rPr>
          <w:rFonts w:ascii="Times New Roman" w:hAnsi="Times New Roman" w:cs="Times New Roman"/>
          <w:sz w:val="26"/>
          <w:szCs w:val="26"/>
        </w:rPr>
        <w:t xml:space="preserve"> государственной молодежной политики Российской Федерации на период до 2025 года (утв. Распоряжением Правительства РФ от 29 ноября 2014 г. № 2403-р</w:t>
      </w:r>
      <w:r w:rsidR="00100360" w:rsidRPr="000D22EF">
        <w:rPr>
          <w:rStyle w:val="af"/>
          <w:rFonts w:ascii="Times New Roman" w:hAnsi="Times New Roman" w:cs="Times New Roman"/>
          <w:sz w:val="26"/>
          <w:szCs w:val="26"/>
        </w:rPr>
        <w:footnoteReference w:id="43"/>
      </w:r>
      <w:r w:rsidRPr="000D22EF">
        <w:rPr>
          <w:rFonts w:ascii="Times New Roman" w:hAnsi="Times New Roman" w:cs="Times New Roman"/>
          <w:sz w:val="26"/>
          <w:szCs w:val="26"/>
        </w:rPr>
        <w:t>)</w:t>
      </w:r>
      <w:r w:rsidR="000D22EF" w:rsidRPr="000D22EF">
        <w:rPr>
          <w:rFonts w:ascii="Times New Roman" w:hAnsi="Times New Roman" w:cs="Times New Roman"/>
          <w:sz w:val="26"/>
          <w:szCs w:val="26"/>
        </w:rPr>
        <w:t>;</w:t>
      </w:r>
      <w:r w:rsidR="00BC44FC" w:rsidRPr="000D22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22EF" w:rsidRPr="000D22EF" w:rsidRDefault="00FF6E4B" w:rsidP="00BC44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EF">
        <w:rPr>
          <w:rFonts w:ascii="Times New Roman" w:hAnsi="Times New Roman" w:cs="Times New Roman"/>
          <w:sz w:val="26"/>
          <w:szCs w:val="26"/>
        </w:rPr>
        <w:t>- Стратегия</w:t>
      </w:r>
      <w:r w:rsidR="00BC44FC" w:rsidRPr="000D22EF">
        <w:rPr>
          <w:rFonts w:ascii="Times New Roman" w:hAnsi="Times New Roman" w:cs="Times New Roman"/>
          <w:sz w:val="26"/>
          <w:szCs w:val="26"/>
        </w:rPr>
        <w:t xml:space="preserve"> развития воспитания в Российской Федерации на период до 2025 года (утв. Распоряжением Правительства Российской Федерации от 29 мая 2015 г. № 996-р</w:t>
      </w:r>
      <w:r w:rsidR="00901673" w:rsidRPr="000D22EF">
        <w:rPr>
          <w:rStyle w:val="af"/>
          <w:rFonts w:ascii="Times New Roman" w:hAnsi="Times New Roman" w:cs="Times New Roman"/>
          <w:sz w:val="26"/>
          <w:szCs w:val="26"/>
        </w:rPr>
        <w:footnoteReference w:id="44"/>
      </w:r>
      <w:r w:rsidR="000D22EF" w:rsidRPr="000D22EF">
        <w:rPr>
          <w:rFonts w:ascii="Times New Roman" w:hAnsi="Times New Roman" w:cs="Times New Roman"/>
          <w:sz w:val="26"/>
          <w:szCs w:val="26"/>
        </w:rPr>
        <w:t>);</w:t>
      </w:r>
    </w:p>
    <w:p w:rsidR="00BC44FC" w:rsidRPr="000D22EF" w:rsidRDefault="000D22EF" w:rsidP="00BC44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EF">
        <w:rPr>
          <w:rFonts w:ascii="Times New Roman" w:hAnsi="Times New Roman" w:cs="Times New Roman"/>
          <w:sz w:val="26"/>
          <w:szCs w:val="26"/>
        </w:rPr>
        <w:t>-</w:t>
      </w:r>
      <w:r w:rsidR="00BC44FC" w:rsidRPr="000D22EF">
        <w:rPr>
          <w:rFonts w:ascii="Times New Roman" w:hAnsi="Times New Roman" w:cs="Times New Roman"/>
          <w:sz w:val="26"/>
          <w:szCs w:val="26"/>
        </w:rPr>
        <w:t xml:space="preserve"> С</w:t>
      </w:r>
      <w:r w:rsidRPr="000D22EF">
        <w:rPr>
          <w:rFonts w:ascii="Times New Roman" w:hAnsi="Times New Roman" w:cs="Times New Roman"/>
          <w:sz w:val="26"/>
          <w:szCs w:val="26"/>
        </w:rPr>
        <w:t>тратегия</w:t>
      </w:r>
      <w:r w:rsidR="00BC44FC" w:rsidRPr="000D22EF">
        <w:rPr>
          <w:rFonts w:ascii="Times New Roman" w:hAnsi="Times New Roman" w:cs="Times New Roman"/>
          <w:sz w:val="26"/>
          <w:szCs w:val="26"/>
        </w:rPr>
        <w:t xml:space="preserve"> действий в интересах граждан старшего поколения до 2025 года (утв. Распоряжением Правительства</w:t>
      </w:r>
      <w:r w:rsidRPr="000D22EF">
        <w:rPr>
          <w:rFonts w:ascii="Times New Roman" w:hAnsi="Times New Roman" w:cs="Times New Roman"/>
          <w:sz w:val="26"/>
          <w:szCs w:val="26"/>
        </w:rPr>
        <w:t xml:space="preserve"> от 5 февраля 2016 года № 164-р</w:t>
      </w:r>
      <w:r w:rsidRPr="000D22EF">
        <w:rPr>
          <w:rStyle w:val="af"/>
          <w:rFonts w:ascii="Times New Roman" w:hAnsi="Times New Roman" w:cs="Times New Roman"/>
          <w:sz w:val="26"/>
          <w:szCs w:val="26"/>
        </w:rPr>
        <w:footnoteReference w:id="45"/>
      </w:r>
      <w:r w:rsidRPr="000D22EF">
        <w:rPr>
          <w:rFonts w:ascii="Times New Roman" w:hAnsi="Times New Roman" w:cs="Times New Roman"/>
          <w:sz w:val="26"/>
          <w:szCs w:val="26"/>
        </w:rPr>
        <w:t>)</w:t>
      </w:r>
      <w:r w:rsidR="00BC44FC" w:rsidRPr="000D22EF">
        <w:rPr>
          <w:rFonts w:ascii="Times New Roman" w:hAnsi="Times New Roman" w:cs="Times New Roman"/>
          <w:sz w:val="26"/>
          <w:szCs w:val="26"/>
        </w:rPr>
        <w:t>.</w:t>
      </w:r>
    </w:p>
    <w:p w:rsidR="000D22EF" w:rsidRPr="000D22EF" w:rsidRDefault="000D22EF" w:rsidP="00BC44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EF">
        <w:rPr>
          <w:rFonts w:ascii="Times New Roman" w:hAnsi="Times New Roman" w:cs="Times New Roman"/>
          <w:sz w:val="26"/>
          <w:szCs w:val="26"/>
        </w:rPr>
        <w:t>Так в разделе 9 «Люди старшего поколения в обществе» Стратегии действий в интересах граждан старшего поколения до 2025 года отмечается:</w:t>
      </w:r>
    </w:p>
    <w:p w:rsidR="000D22EF" w:rsidRPr="000D22EF" w:rsidRDefault="000D22EF" w:rsidP="000D22E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EF">
        <w:rPr>
          <w:rFonts w:ascii="Times New Roman" w:hAnsi="Times New Roman" w:cs="Times New Roman"/>
          <w:sz w:val="26"/>
          <w:szCs w:val="26"/>
        </w:rPr>
        <w:t>«… существует два типа добровольческой активности, направленной на поддержку граждан старшего поколения, - добровольческая деятельность, использующая ресурс самих людей старшего поколения, и добровольческая деятельность людей более молодого возраста в пользу граждан старшего поколения.</w:t>
      </w:r>
    </w:p>
    <w:p w:rsidR="000D22EF" w:rsidRPr="000D22EF" w:rsidRDefault="000D22EF" w:rsidP="000D22E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EF">
        <w:rPr>
          <w:rFonts w:ascii="Times New Roman" w:hAnsi="Times New Roman" w:cs="Times New Roman"/>
          <w:sz w:val="26"/>
          <w:szCs w:val="26"/>
        </w:rPr>
        <w:t xml:space="preserve">Добровольческая деятельность способствует формированию у граждан всех возрастов общечеловеческих ценностей, солидарности поколений, улучшению </w:t>
      </w:r>
      <w:r w:rsidRPr="000D22EF">
        <w:rPr>
          <w:rFonts w:ascii="Times New Roman" w:hAnsi="Times New Roman" w:cs="Times New Roman"/>
          <w:sz w:val="26"/>
          <w:szCs w:val="26"/>
        </w:rPr>
        <w:lastRenderedPageBreak/>
        <w:t>образа старости в глазах молодежи, передаче опыта, знаний, культуры, традиций от граждан старшего поколения к молодым.</w:t>
      </w:r>
    </w:p>
    <w:p w:rsidR="000D22EF" w:rsidRDefault="000D22EF" w:rsidP="000D22E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2EF">
        <w:rPr>
          <w:rFonts w:ascii="Times New Roman" w:hAnsi="Times New Roman" w:cs="Times New Roman"/>
          <w:sz w:val="26"/>
          <w:szCs w:val="26"/>
        </w:rPr>
        <w:t>Участие человека старшего поколения в добровольческой деятельности наполняет жизнь смыслом и оказывает положительное влияние на такие важные сферы его жизни, как здоровье, уровень функциональной активности, уровень физического и психического здоровья, удовлетворенность жизнью, а также способствует уменьшению уровня депрессии, смертности и заболеваемости человека старшего поколения. Участие в добровольческой деятельности способствует также поддержанию социальных контактов, навыков и знаний, сохранению смысла жизни в зрелом возрасте, повышению социального статуса».</w:t>
      </w:r>
    </w:p>
    <w:p w:rsidR="00B9310A" w:rsidRDefault="00B9310A" w:rsidP="00B9310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10A">
        <w:rPr>
          <w:rFonts w:ascii="Times New Roman" w:hAnsi="Times New Roman" w:cs="Times New Roman"/>
          <w:sz w:val="26"/>
          <w:szCs w:val="26"/>
        </w:rPr>
        <w:t>Государственная поддержка добровольческой (волонтерской) деятельности (включая финансовую поддержку), осуществляется в рамках реализации   федерального проекта «Социальная активность», входящего в состав национального проекта «Образование».  Национальный проект «Образование» сформирован и реализуется в рамках исполнения Указа Президента РФ от 7 мая 2018 г. № 204 «О национальных целях и стратегических задачах развития Российской Фе</w:t>
      </w:r>
      <w:r w:rsidR="00CC79CE">
        <w:rPr>
          <w:rFonts w:ascii="Times New Roman" w:hAnsi="Times New Roman" w:cs="Times New Roman"/>
          <w:sz w:val="26"/>
          <w:szCs w:val="26"/>
        </w:rPr>
        <w:t>дерации на период до 2024 года»</w:t>
      </w:r>
      <w:r w:rsidR="00CC79CE">
        <w:rPr>
          <w:rStyle w:val="af"/>
          <w:rFonts w:ascii="Times New Roman" w:hAnsi="Times New Roman" w:cs="Times New Roman"/>
          <w:sz w:val="26"/>
          <w:szCs w:val="26"/>
        </w:rPr>
        <w:footnoteReference w:id="46"/>
      </w:r>
      <w:r w:rsidRPr="00B9310A">
        <w:rPr>
          <w:rFonts w:ascii="Times New Roman" w:hAnsi="Times New Roman" w:cs="Times New Roman"/>
          <w:sz w:val="26"/>
          <w:szCs w:val="26"/>
        </w:rPr>
        <w:t>.  Федеральным проектом «Социальная активность» решается 11 задач, обеспечивающих создание к 2024 году условий для развития наставничества, поддержки общественных инициатив и проектов, в том числе в сфере добровольчества.</w:t>
      </w:r>
    </w:p>
    <w:p w:rsidR="0072748C" w:rsidRPr="001E3540" w:rsidRDefault="0072748C" w:rsidP="00B9310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40">
        <w:rPr>
          <w:rFonts w:ascii="Times New Roman" w:hAnsi="Times New Roman" w:cs="Times New Roman"/>
          <w:sz w:val="26"/>
          <w:szCs w:val="26"/>
        </w:rPr>
        <w:t>На развитие и поддержку добровольческой деятельности в регионе реализации проекта «Добровольческая служба «Мы рядом, мы вместе» направлены</w:t>
      </w:r>
      <w:r w:rsidR="00E60396" w:rsidRPr="001E3540">
        <w:rPr>
          <w:rFonts w:ascii="Times New Roman" w:hAnsi="Times New Roman" w:cs="Times New Roman"/>
          <w:sz w:val="26"/>
          <w:szCs w:val="26"/>
        </w:rPr>
        <w:t xml:space="preserve"> программные документы Санкт-Петербурга:</w:t>
      </w:r>
    </w:p>
    <w:p w:rsidR="00452283" w:rsidRDefault="0028771C" w:rsidP="008C09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Государственная программа Санкт-Петербурга «</w:t>
      </w:r>
      <w:r w:rsidRPr="0028771C">
        <w:rPr>
          <w:rFonts w:ascii="Times New Roman" w:hAnsi="Times New Roman" w:cs="Times New Roman"/>
          <w:sz w:val="26"/>
          <w:szCs w:val="26"/>
        </w:rPr>
        <w:t>Социальная подде</w:t>
      </w:r>
      <w:r>
        <w:rPr>
          <w:rFonts w:ascii="Times New Roman" w:hAnsi="Times New Roman" w:cs="Times New Roman"/>
          <w:sz w:val="26"/>
          <w:szCs w:val="26"/>
        </w:rPr>
        <w:t>ржка граждан в Санкт-Петербурге» (</w:t>
      </w:r>
      <w:r w:rsidR="008C099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тв.</w:t>
      </w:r>
      <w:r w:rsidR="008C0990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Санкт-</w:t>
      </w:r>
      <w:r w:rsidR="008C0990">
        <w:rPr>
          <w:rFonts w:ascii="Times New Roman" w:hAnsi="Times New Roman" w:cs="Times New Roman"/>
          <w:sz w:val="26"/>
          <w:szCs w:val="26"/>
        </w:rPr>
        <w:lastRenderedPageBreak/>
        <w:t xml:space="preserve">Петербурга </w:t>
      </w:r>
      <w:r w:rsidR="008C0990" w:rsidRPr="008C0990">
        <w:rPr>
          <w:rFonts w:ascii="Times New Roman" w:hAnsi="Times New Roman" w:cs="Times New Roman"/>
          <w:sz w:val="26"/>
          <w:szCs w:val="26"/>
        </w:rPr>
        <w:t>от 23 июня 2014 года N 497</w:t>
      </w:r>
      <w:r w:rsidR="008C0990">
        <w:rPr>
          <w:rStyle w:val="af"/>
          <w:rFonts w:ascii="Times New Roman" w:hAnsi="Times New Roman" w:cs="Times New Roman"/>
          <w:sz w:val="26"/>
          <w:szCs w:val="26"/>
        </w:rPr>
        <w:footnoteReference w:id="47"/>
      </w:r>
      <w:r w:rsidR="00001AD1">
        <w:rPr>
          <w:rFonts w:ascii="Times New Roman" w:hAnsi="Times New Roman" w:cs="Times New Roman"/>
          <w:sz w:val="26"/>
          <w:szCs w:val="26"/>
        </w:rPr>
        <w:t xml:space="preserve">) в части реализации </w:t>
      </w:r>
      <w:r w:rsidR="00DA7791">
        <w:rPr>
          <w:rFonts w:ascii="Times New Roman" w:hAnsi="Times New Roman" w:cs="Times New Roman"/>
          <w:sz w:val="26"/>
          <w:szCs w:val="26"/>
        </w:rPr>
        <w:t>подпрограммы 4 «Повышение эффективности государственной поддержки социально ориентированных некоммерческих организаций»;</w:t>
      </w:r>
    </w:p>
    <w:p w:rsidR="00AC7D93" w:rsidRDefault="00DA7791" w:rsidP="00FB5891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5891">
        <w:rPr>
          <w:rFonts w:ascii="Times New Roman" w:hAnsi="Times New Roman" w:cs="Times New Roman"/>
          <w:sz w:val="26"/>
          <w:szCs w:val="26"/>
        </w:rPr>
        <w:t>Программа «</w:t>
      </w:r>
      <w:r w:rsidR="00FB5891" w:rsidRPr="00FB5891">
        <w:rPr>
          <w:rFonts w:ascii="Times New Roman" w:hAnsi="Times New Roman" w:cs="Times New Roman"/>
          <w:sz w:val="26"/>
          <w:szCs w:val="26"/>
        </w:rPr>
        <w:t>Развитие добровольчества (в</w:t>
      </w:r>
      <w:r w:rsidR="00FB5891">
        <w:rPr>
          <w:rFonts w:ascii="Times New Roman" w:hAnsi="Times New Roman" w:cs="Times New Roman"/>
          <w:sz w:val="26"/>
          <w:szCs w:val="26"/>
        </w:rPr>
        <w:t>олонтерства) в Санкт-Петербурге»</w:t>
      </w:r>
      <w:r w:rsidR="00FB5891" w:rsidRPr="00FB5891">
        <w:rPr>
          <w:rFonts w:ascii="Times New Roman" w:hAnsi="Times New Roman" w:cs="Times New Roman"/>
          <w:sz w:val="26"/>
          <w:szCs w:val="26"/>
        </w:rPr>
        <w:t xml:space="preserve"> на 2019-2025 годы</w:t>
      </w:r>
      <w:r w:rsidR="00FB5891">
        <w:rPr>
          <w:rFonts w:ascii="Times New Roman" w:hAnsi="Times New Roman" w:cs="Times New Roman"/>
          <w:sz w:val="26"/>
          <w:szCs w:val="26"/>
        </w:rPr>
        <w:t xml:space="preserve"> (утв. Распоряжением Правительства Санкт-Петербурга </w:t>
      </w:r>
      <w:r w:rsidR="00FB5891" w:rsidRPr="00FB5891">
        <w:rPr>
          <w:rFonts w:ascii="Times New Roman" w:hAnsi="Times New Roman" w:cs="Times New Roman"/>
          <w:sz w:val="26"/>
          <w:szCs w:val="26"/>
        </w:rPr>
        <w:t>от 28 августа 2019 года N 32-рп</w:t>
      </w:r>
      <w:r w:rsidR="00FB5891">
        <w:rPr>
          <w:rStyle w:val="af"/>
          <w:rFonts w:ascii="Times New Roman" w:hAnsi="Times New Roman" w:cs="Times New Roman"/>
          <w:sz w:val="26"/>
          <w:szCs w:val="26"/>
        </w:rPr>
        <w:footnoteReference w:id="48"/>
      </w:r>
      <w:r w:rsidR="00FB5891">
        <w:rPr>
          <w:rFonts w:ascii="Times New Roman" w:hAnsi="Times New Roman" w:cs="Times New Roman"/>
          <w:sz w:val="26"/>
          <w:szCs w:val="26"/>
        </w:rPr>
        <w:t>).</w:t>
      </w:r>
      <w:r w:rsidR="00D50DC0" w:rsidRPr="00D50DC0">
        <w:t xml:space="preserve"> </w:t>
      </w:r>
    </w:p>
    <w:p w:rsidR="00160064" w:rsidRDefault="00D50DC0" w:rsidP="00FB58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DC0">
        <w:rPr>
          <w:rFonts w:ascii="Times New Roman" w:hAnsi="Times New Roman" w:cs="Times New Roman"/>
          <w:sz w:val="26"/>
          <w:szCs w:val="26"/>
        </w:rPr>
        <w:t xml:space="preserve">Целью Программы </w:t>
      </w:r>
      <w:r w:rsidR="00AC7D93" w:rsidRPr="00AC7D93">
        <w:rPr>
          <w:rFonts w:ascii="Times New Roman" w:hAnsi="Times New Roman" w:cs="Times New Roman"/>
          <w:sz w:val="26"/>
          <w:szCs w:val="26"/>
        </w:rPr>
        <w:t xml:space="preserve">«Развитие добровольчества (волонтерства) в Санкт-Петербурге» </w:t>
      </w:r>
      <w:r w:rsidRPr="00D50DC0">
        <w:rPr>
          <w:rFonts w:ascii="Times New Roman" w:hAnsi="Times New Roman" w:cs="Times New Roman"/>
          <w:sz w:val="26"/>
          <w:szCs w:val="26"/>
        </w:rPr>
        <w:t>является обеспечение совершенствования межведомственного взаимодействия территориальных органов федеральных органов исполнительной власти, осуществляющих деятельность на территории Санкт-Петербурга, исполнительных органов государственной власти Санкт-Петербурга, органов местного самоуправления в Санкт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50DC0">
        <w:rPr>
          <w:rFonts w:ascii="Times New Roman" w:hAnsi="Times New Roman" w:cs="Times New Roman"/>
          <w:sz w:val="26"/>
          <w:szCs w:val="26"/>
        </w:rPr>
        <w:t>Петербурге, общественных объединений, добровольческих (волонтерских) организаций, социально ориентированных некоммерческих организаций, средств массовой информации и других заинтересованных организаций в сфере развития добровольческого (волонтерского) движения в Санкт</w:t>
      </w:r>
      <w:r w:rsidR="00AC7D93">
        <w:rPr>
          <w:rFonts w:ascii="Times New Roman" w:hAnsi="Times New Roman" w:cs="Times New Roman"/>
          <w:sz w:val="26"/>
          <w:szCs w:val="26"/>
        </w:rPr>
        <w:t>-</w:t>
      </w:r>
      <w:r w:rsidRPr="00D50DC0">
        <w:rPr>
          <w:rFonts w:ascii="Times New Roman" w:hAnsi="Times New Roman" w:cs="Times New Roman"/>
          <w:sz w:val="26"/>
          <w:szCs w:val="26"/>
        </w:rPr>
        <w:t>Петербурге, вовлечение в добровольческую (волонтерскую) деятельность граждан всех возрастов, проживающих на территории Санкт-Петербурга.</w:t>
      </w:r>
      <w:r w:rsidR="00AC7D93">
        <w:rPr>
          <w:rFonts w:ascii="Times New Roman" w:hAnsi="Times New Roman" w:cs="Times New Roman"/>
          <w:sz w:val="26"/>
          <w:szCs w:val="26"/>
        </w:rPr>
        <w:t xml:space="preserve"> </w:t>
      </w:r>
      <w:r w:rsidR="00AC7D93" w:rsidRPr="00AC7D93">
        <w:rPr>
          <w:rFonts w:ascii="Times New Roman" w:hAnsi="Times New Roman" w:cs="Times New Roman"/>
          <w:sz w:val="26"/>
          <w:szCs w:val="26"/>
        </w:rPr>
        <w:t xml:space="preserve">Программа направлена на поддержку, обучение, нематериальное стимулирование участников добровольческих (волонтерских) инициатив, проведение конкурсов на получение участниками добровольческой (волонтерской) деятельности различных форм поддержки и вовлечение граждан всех возрастов в добровольческую (волонтерскую) деятельность в Санкт-Петербурге. </w:t>
      </w:r>
    </w:p>
    <w:p w:rsidR="00651DCC" w:rsidRDefault="00651DCC" w:rsidP="00FB58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1DCC" w:rsidRDefault="00651DCC" w:rsidP="00FB58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791" w:rsidRDefault="00AC7D93" w:rsidP="00FB58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Задачи Программы:</w:t>
      </w:r>
    </w:p>
    <w:p w:rsidR="00AC7D93" w:rsidRDefault="00AC7D93" w:rsidP="00AC7D93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7D93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Pr="00AC7D93">
        <w:rPr>
          <w:rFonts w:ascii="Times New Roman" w:hAnsi="Times New Roman" w:cs="Times New Roman"/>
          <w:sz w:val="26"/>
          <w:szCs w:val="26"/>
        </w:rPr>
        <w:tab/>
        <w:t xml:space="preserve">условий, </w:t>
      </w:r>
      <w:r w:rsidRPr="00AC7D93">
        <w:rPr>
          <w:rFonts w:ascii="Times New Roman" w:hAnsi="Times New Roman" w:cs="Times New Roman"/>
          <w:sz w:val="26"/>
          <w:szCs w:val="26"/>
        </w:rPr>
        <w:tab/>
        <w:t>обеспечива</w:t>
      </w:r>
      <w:r>
        <w:rPr>
          <w:rFonts w:ascii="Times New Roman" w:hAnsi="Times New Roman" w:cs="Times New Roman"/>
          <w:sz w:val="26"/>
          <w:szCs w:val="26"/>
        </w:rPr>
        <w:t xml:space="preserve">ющих </w:t>
      </w:r>
      <w:r>
        <w:rPr>
          <w:rFonts w:ascii="Times New Roman" w:hAnsi="Times New Roman" w:cs="Times New Roman"/>
          <w:sz w:val="26"/>
          <w:szCs w:val="26"/>
        </w:rPr>
        <w:tab/>
        <w:t xml:space="preserve">востребованность </w:t>
      </w:r>
      <w:r>
        <w:rPr>
          <w:rFonts w:ascii="Times New Roman" w:hAnsi="Times New Roman" w:cs="Times New Roman"/>
          <w:sz w:val="26"/>
          <w:szCs w:val="26"/>
        </w:rPr>
        <w:tab/>
        <w:t xml:space="preserve">участия </w:t>
      </w:r>
      <w:r w:rsidRPr="00AC7D93">
        <w:rPr>
          <w:rFonts w:ascii="Times New Roman" w:hAnsi="Times New Roman" w:cs="Times New Roman"/>
          <w:sz w:val="26"/>
          <w:szCs w:val="26"/>
        </w:rPr>
        <w:t xml:space="preserve">добровольческих (волонтерских) организаций, добровольцев (волонтеров) в решении задач социально-экономической политики Санкт-Петербурга, а также повышение признания добровольчества (волонтерства) в обществе; </w:t>
      </w:r>
    </w:p>
    <w:p w:rsidR="00AC7D93" w:rsidRDefault="00AC7D93" w:rsidP="00AC7D93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7D93">
        <w:rPr>
          <w:rFonts w:ascii="Times New Roman" w:hAnsi="Times New Roman" w:cs="Times New Roman"/>
          <w:sz w:val="26"/>
          <w:szCs w:val="26"/>
        </w:rPr>
        <w:t>поддержка деятельности доброво</w:t>
      </w:r>
      <w:r>
        <w:rPr>
          <w:rFonts w:ascii="Times New Roman" w:hAnsi="Times New Roman" w:cs="Times New Roman"/>
          <w:sz w:val="26"/>
          <w:szCs w:val="26"/>
        </w:rPr>
        <w:t>льчества (волонтерства) в Санкт-Петербурге;</w:t>
      </w:r>
    </w:p>
    <w:p w:rsidR="00AC7D93" w:rsidRPr="00AC7D93" w:rsidRDefault="00AC7D93" w:rsidP="00AC7D93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7D93">
        <w:rPr>
          <w:rFonts w:ascii="Times New Roman" w:hAnsi="Times New Roman" w:cs="Times New Roman"/>
          <w:sz w:val="26"/>
          <w:szCs w:val="26"/>
        </w:rPr>
        <w:t>создание условий для образования новых</w:t>
      </w:r>
      <w:r>
        <w:rPr>
          <w:rFonts w:ascii="Times New Roman" w:hAnsi="Times New Roman" w:cs="Times New Roman"/>
          <w:sz w:val="26"/>
          <w:szCs w:val="26"/>
        </w:rPr>
        <w:t xml:space="preserve"> добровольческих (волонтерских) </w:t>
      </w:r>
      <w:r w:rsidRPr="00AC7D93">
        <w:rPr>
          <w:rFonts w:ascii="Times New Roman" w:hAnsi="Times New Roman" w:cs="Times New Roman"/>
          <w:sz w:val="26"/>
          <w:szCs w:val="26"/>
        </w:rPr>
        <w:t>организаций в Санкт-Петербурге;</w:t>
      </w:r>
    </w:p>
    <w:p w:rsidR="00AC7D93" w:rsidRDefault="00AC7D93" w:rsidP="00AC7D93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7D93">
        <w:rPr>
          <w:rFonts w:ascii="Times New Roman" w:hAnsi="Times New Roman" w:cs="Times New Roman"/>
          <w:sz w:val="26"/>
          <w:szCs w:val="26"/>
        </w:rPr>
        <w:t>развитие форм поддержки добровольчес</w:t>
      </w:r>
      <w:r>
        <w:rPr>
          <w:rFonts w:ascii="Times New Roman" w:hAnsi="Times New Roman" w:cs="Times New Roman"/>
          <w:sz w:val="26"/>
          <w:szCs w:val="26"/>
        </w:rPr>
        <w:t xml:space="preserve">кой (волонтерской) деятельности в Санкт-Петербурге; </w:t>
      </w:r>
    </w:p>
    <w:p w:rsidR="00AC7D93" w:rsidRDefault="00AC7D93" w:rsidP="00AC7D93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7D93">
        <w:rPr>
          <w:rFonts w:ascii="Times New Roman" w:hAnsi="Times New Roman" w:cs="Times New Roman"/>
          <w:sz w:val="26"/>
          <w:szCs w:val="26"/>
        </w:rPr>
        <w:t>увеличение количества участников меж</w:t>
      </w:r>
      <w:r>
        <w:rPr>
          <w:rFonts w:ascii="Times New Roman" w:hAnsi="Times New Roman" w:cs="Times New Roman"/>
          <w:sz w:val="26"/>
          <w:szCs w:val="26"/>
        </w:rPr>
        <w:t xml:space="preserve">ведомственного взаимодействия в </w:t>
      </w:r>
      <w:r w:rsidRPr="00AC7D93">
        <w:rPr>
          <w:rFonts w:ascii="Times New Roman" w:hAnsi="Times New Roman" w:cs="Times New Roman"/>
          <w:sz w:val="26"/>
          <w:szCs w:val="26"/>
        </w:rPr>
        <w:t>сфере добровольчества (волонтерства) в Санкт-Петербурге.</w:t>
      </w:r>
    </w:p>
    <w:p w:rsidR="004A38D6" w:rsidRPr="00BC44FC" w:rsidRDefault="001D509E" w:rsidP="00D36612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обеспечена Планом мероп</w:t>
      </w:r>
      <w:r w:rsidR="00D36612">
        <w:rPr>
          <w:rFonts w:ascii="Times New Roman" w:hAnsi="Times New Roman" w:cs="Times New Roman"/>
          <w:sz w:val="26"/>
          <w:szCs w:val="26"/>
        </w:rPr>
        <w:t>риятий по ее реализации.</w:t>
      </w:r>
    </w:p>
    <w:p w:rsidR="00FA4D89" w:rsidRPr="0090465B" w:rsidRDefault="00FA4D89" w:rsidP="00FA4D89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465B">
        <w:rPr>
          <w:rFonts w:ascii="Times New Roman" w:hAnsi="Times New Roman" w:cs="Times New Roman"/>
          <w:b/>
          <w:sz w:val="26"/>
          <w:szCs w:val="26"/>
          <w:u w:val="single"/>
        </w:rPr>
        <w:t>См. Приложение:</w:t>
      </w:r>
    </w:p>
    <w:p w:rsidR="00FA4D89" w:rsidRPr="0090465B" w:rsidRDefault="00FA4D89" w:rsidP="00FA4D89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1 «</w:t>
      </w:r>
      <w:r w:rsidR="002C478C" w:rsidRPr="002C478C">
        <w:rPr>
          <w:rFonts w:ascii="Times New Roman" w:hAnsi="Times New Roman" w:cs="Times New Roman"/>
          <w:sz w:val="26"/>
          <w:szCs w:val="26"/>
        </w:rPr>
        <w:t>Состав комплекта нормативных правовых актов</w:t>
      </w:r>
      <w:r w:rsidR="00CC55E1">
        <w:rPr>
          <w:rFonts w:ascii="Times New Roman" w:hAnsi="Times New Roman" w:cs="Times New Roman"/>
          <w:sz w:val="26"/>
          <w:szCs w:val="26"/>
        </w:rPr>
        <w:t>»</w:t>
      </w:r>
    </w:p>
    <w:p w:rsidR="004C4AD4" w:rsidRPr="00BC44FC" w:rsidRDefault="004C4AD4" w:rsidP="00EE7D12">
      <w:pPr>
        <w:rPr>
          <w:rFonts w:ascii="Times New Roman" w:hAnsi="Times New Roman" w:cs="Times New Roman"/>
          <w:sz w:val="26"/>
          <w:szCs w:val="26"/>
        </w:rPr>
      </w:pPr>
    </w:p>
    <w:p w:rsidR="00EE7D12" w:rsidRDefault="00EE7D12" w:rsidP="006C00FA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C00FA">
        <w:rPr>
          <w:rFonts w:ascii="Times New Roman" w:hAnsi="Times New Roman" w:cs="Times New Roman"/>
          <w:b/>
          <w:sz w:val="26"/>
          <w:szCs w:val="26"/>
        </w:rPr>
        <w:t>1.3. Положение о добровольческой деятельности,</w:t>
      </w:r>
      <w:r w:rsidR="006C00FA">
        <w:rPr>
          <w:rFonts w:ascii="Times New Roman" w:hAnsi="Times New Roman" w:cs="Times New Roman"/>
          <w:b/>
          <w:sz w:val="26"/>
          <w:szCs w:val="26"/>
        </w:rPr>
        <w:t xml:space="preserve"> реализуемой на базе учреждения</w:t>
      </w:r>
    </w:p>
    <w:p w:rsidR="00967285" w:rsidRDefault="002C32ED" w:rsidP="00464F6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Учреждением - </w:t>
      </w:r>
      <w:r w:rsidRPr="002C32ED">
        <w:rPr>
          <w:rFonts w:ascii="Times New Roman" w:hAnsi="Times New Roman" w:cs="Times New Roman"/>
          <w:sz w:val="26"/>
          <w:szCs w:val="26"/>
        </w:rPr>
        <w:t xml:space="preserve">СПб ГБУЗ «Городской гериатрический медико-социальный центр» </w:t>
      </w:r>
      <w:r>
        <w:rPr>
          <w:rFonts w:ascii="Times New Roman" w:hAnsi="Times New Roman" w:cs="Times New Roman"/>
          <w:sz w:val="26"/>
          <w:szCs w:val="26"/>
        </w:rPr>
        <w:t xml:space="preserve">может быть разработано собственное </w:t>
      </w:r>
      <w:r w:rsidR="00967285">
        <w:rPr>
          <w:rFonts w:ascii="Times New Roman" w:hAnsi="Times New Roman" w:cs="Times New Roman"/>
          <w:sz w:val="26"/>
          <w:szCs w:val="26"/>
        </w:rPr>
        <w:t>«Положение</w:t>
      </w:r>
      <w:r w:rsidR="00967285" w:rsidRPr="00967285">
        <w:rPr>
          <w:rFonts w:ascii="Times New Roman" w:hAnsi="Times New Roman" w:cs="Times New Roman"/>
          <w:sz w:val="26"/>
          <w:szCs w:val="26"/>
        </w:rPr>
        <w:t xml:space="preserve"> о добровольческой деятельности</w:t>
      </w:r>
      <w:r w:rsidR="00967285">
        <w:rPr>
          <w:rFonts w:ascii="Times New Roman" w:hAnsi="Times New Roman" w:cs="Times New Roman"/>
          <w:sz w:val="26"/>
          <w:szCs w:val="26"/>
        </w:rPr>
        <w:t xml:space="preserve">» </w:t>
      </w:r>
      <w:r w:rsidR="00464F63">
        <w:rPr>
          <w:rFonts w:ascii="Times New Roman" w:hAnsi="Times New Roman" w:cs="Times New Roman"/>
          <w:sz w:val="26"/>
          <w:szCs w:val="26"/>
        </w:rPr>
        <w:t>(далее – Положение)</w:t>
      </w:r>
      <w:r>
        <w:rPr>
          <w:rFonts w:ascii="Times New Roman" w:hAnsi="Times New Roman" w:cs="Times New Roman"/>
          <w:sz w:val="26"/>
          <w:szCs w:val="26"/>
        </w:rPr>
        <w:t>, которое</w:t>
      </w:r>
      <w:r w:rsidR="00464F63">
        <w:rPr>
          <w:rFonts w:ascii="Times New Roman" w:hAnsi="Times New Roman" w:cs="Times New Roman"/>
          <w:sz w:val="26"/>
          <w:szCs w:val="26"/>
        </w:rPr>
        <w:t xml:space="preserve"> </w:t>
      </w:r>
      <w:r w:rsidR="00464F63" w:rsidRPr="00464F63">
        <w:rPr>
          <w:rFonts w:ascii="Times New Roman" w:hAnsi="Times New Roman" w:cs="Times New Roman"/>
          <w:sz w:val="26"/>
          <w:szCs w:val="26"/>
        </w:rPr>
        <w:t xml:space="preserve">определяет основания и </w:t>
      </w:r>
      <w:r w:rsidR="00464F63">
        <w:rPr>
          <w:rFonts w:ascii="Times New Roman" w:hAnsi="Times New Roman" w:cs="Times New Roman"/>
          <w:sz w:val="26"/>
          <w:szCs w:val="26"/>
        </w:rPr>
        <w:t xml:space="preserve">основные механизмы организации </w:t>
      </w:r>
      <w:r w:rsidR="008432AF">
        <w:rPr>
          <w:rFonts w:ascii="Times New Roman" w:hAnsi="Times New Roman" w:cs="Times New Roman"/>
          <w:sz w:val="26"/>
          <w:szCs w:val="26"/>
        </w:rPr>
        <w:t>добровольческой деятельности</w:t>
      </w:r>
      <w:r w:rsidR="00464F63">
        <w:rPr>
          <w:rFonts w:ascii="Times New Roman" w:hAnsi="Times New Roman" w:cs="Times New Roman"/>
          <w:sz w:val="26"/>
          <w:szCs w:val="26"/>
        </w:rPr>
        <w:t xml:space="preserve"> в учреждении.</w:t>
      </w:r>
    </w:p>
    <w:p w:rsidR="00464F63" w:rsidRDefault="00464F63" w:rsidP="001433E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644E5">
        <w:rPr>
          <w:rFonts w:ascii="Times New Roman" w:hAnsi="Times New Roman" w:cs="Times New Roman"/>
          <w:sz w:val="26"/>
          <w:szCs w:val="26"/>
        </w:rPr>
        <w:t>правленческим действием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8644E5">
        <w:rPr>
          <w:rFonts w:ascii="Times New Roman" w:hAnsi="Times New Roman" w:cs="Times New Roman"/>
          <w:sz w:val="26"/>
          <w:szCs w:val="26"/>
        </w:rPr>
        <w:t xml:space="preserve"> предваряющим</w:t>
      </w:r>
      <w:r>
        <w:rPr>
          <w:rFonts w:ascii="Times New Roman" w:hAnsi="Times New Roman" w:cs="Times New Roman"/>
          <w:sz w:val="26"/>
          <w:szCs w:val="26"/>
        </w:rPr>
        <w:t xml:space="preserve"> процесс организации добровольческой деятельности на базе </w:t>
      </w:r>
      <w:r w:rsidR="00546B21">
        <w:rPr>
          <w:rFonts w:ascii="Times New Roman" w:hAnsi="Times New Roman" w:cs="Times New Roman"/>
          <w:sz w:val="26"/>
          <w:szCs w:val="26"/>
        </w:rPr>
        <w:t>учреждения,</w:t>
      </w:r>
      <w:r w:rsidR="008644E5">
        <w:rPr>
          <w:rFonts w:ascii="Times New Roman" w:hAnsi="Times New Roman" w:cs="Times New Roman"/>
          <w:sz w:val="26"/>
          <w:szCs w:val="26"/>
        </w:rPr>
        <w:t xml:space="preserve"> являе</w:t>
      </w:r>
      <w:r>
        <w:rPr>
          <w:rFonts w:ascii="Times New Roman" w:hAnsi="Times New Roman" w:cs="Times New Roman"/>
          <w:sz w:val="26"/>
          <w:szCs w:val="26"/>
        </w:rPr>
        <w:t>тся принятие полномочным руководящим органом (руководителем)</w:t>
      </w:r>
      <w:r w:rsidR="008644E5">
        <w:rPr>
          <w:rFonts w:ascii="Times New Roman" w:hAnsi="Times New Roman" w:cs="Times New Roman"/>
          <w:sz w:val="26"/>
          <w:szCs w:val="26"/>
        </w:rPr>
        <w:t xml:space="preserve"> учреждения решения, </w:t>
      </w:r>
      <w:r w:rsidR="008644E5">
        <w:rPr>
          <w:rFonts w:ascii="Times New Roman" w:hAnsi="Times New Roman" w:cs="Times New Roman"/>
          <w:sz w:val="26"/>
          <w:szCs w:val="26"/>
        </w:rPr>
        <w:lastRenderedPageBreak/>
        <w:t>закрепленного приказом, о целесообразности добровольческой деятельности</w:t>
      </w:r>
      <w:r w:rsidR="00573BBE">
        <w:rPr>
          <w:rFonts w:ascii="Times New Roman" w:hAnsi="Times New Roman" w:cs="Times New Roman"/>
          <w:sz w:val="26"/>
          <w:szCs w:val="26"/>
        </w:rPr>
        <w:t xml:space="preserve"> (о разработке благотворительной добровольческой программы)</w:t>
      </w:r>
      <w:r w:rsidR="008644E5">
        <w:rPr>
          <w:rFonts w:ascii="Times New Roman" w:hAnsi="Times New Roman" w:cs="Times New Roman"/>
          <w:sz w:val="26"/>
          <w:szCs w:val="26"/>
        </w:rPr>
        <w:t xml:space="preserve"> и назначении ответственного лица за организацию добровольческой деятельности </w:t>
      </w:r>
      <w:r w:rsidR="00573BBE">
        <w:rPr>
          <w:rFonts w:ascii="Times New Roman" w:hAnsi="Times New Roman" w:cs="Times New Roman"/>
          <w:sz w:val="26"/>
          <w:szCs w:val="26"/>
        </w:rPr>
        <w:t>и</w:t>
      </w:r>
      <w:r w:rsidR="00573BBE" w:rsidRPr="00573BBE">
        <w:rPr>
          <w:rFonts w:ascii="Times New Roman" w:hAnsi="Times New Roman" w:cs="Times New Roman"/>
          <w:sz w:val="26"/>
          <w:szCs w:val="26"/>
        </w:rPr>
        <w:t xml:space="preserve"> разработку благотворительной </w:t>
      </w:r>
      <w:r w:rsidR="00573BBE">
        <w:rPr>
          <w:rFonts w:ascii="Times New Roman" w:hAnsi="Times New Roman" w:cs="Times New Roman"/>
          <w:sz w:val="26"/>
          <w:szCs w:val="26"/>
        </w:rPr>
        <w:t xml:space="preserve">добровольческой </w:t>
      </w:r>
      <w:r w:rsidR="00573BBE" w:rsidRPr="00573BBE">
        <w:rPr>
          <w:rFonts w:ascii="Times New Roman" w:hAnsi="Times New Roman" w:cs="Times New Roman"/>
          <w:sz w:val="26"/>
          <w:szCs w:val="26"/>
        </w:rPr>
        <w:t>программы</w:t>
      </w:r>
      <w:r w:rsidR="008644E5">
        <w:rPr>
          <w:rFonts w:ascii="Times New Roman" w:hAnsi="Times New Roman" w:cs="Times New Roman"/>
          <w:sz w:val="26"/>
          <w:szCs w:val="26"/>
        </w:rPr>
        <w:t>.</w:t>
      </w:r>
    </w:p>
    <w:p w:rsidR="00B60F00" w:rsidRDefault="00967285" w:rsidP="008432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285">
        <w:rPr>
          <w:rFonts w:ascii="Times New Roman" w:hAnsi="Times New Roman" w:cs="Times New Roman"/>
          <w:sz w:val="26"/>
          <w:szCs w:val="26"/>
        </w:rPr>
        <w:t xml:space="preserve"> </w:t>
      </w:r>
      <w:r w:rsidR="00D53670">
        <w:rPr>
          <w:rFonts w:ascii="Times New Roman" w:hAnsi="Times New Roman" w:cs="Times New Roman"/>
          <w:sz w:val="26"/>
          <w:szCs w:val="26"/>
        </w:rPr>
        <w:t>Выработка Положения</w:t>
      </w:r>
      <w:r w:rsidR="00464F63">
        <w:rPr>
          <w:rFonts w:ascii="Times New Roman" w:hAnsi="Times New Roman" w:cs="Times New Roman"/>
          <w:sz w:val="26"/>
          <w:szCs w:val="26"/>
        </w:rPr>
        <w:t xml:space="preserve"> в целях организации</w:t>
      </w:r>
      <w:r w:rsidR="004629C8">
        <w:rPr>
          <w:rFonts w:ascii="Times New Roman" w:hAnsi="Times New Roman" w:cs="Times New Roman"/>
          <w:sz w:val="26"/>
          <w:szCs w:val="26"/>
        </w:rPr>
        <w:t xml:space="preserve"> добровольческой деятельности </w:t>
      </w:r>
      <w:r w:rsidR="00ED4015">
        <w:rPr>
          <w:rFonts w:ascii="Times New Roman" w:hAnsi="Times New Roman" w:cs="Times New Roman"/>
          <w:sz w:val="26"/>
          <w:szCs w:val="26"/>
        </w:rPr>
        <w:t>в форме предоставления дополнительных д</w:t>
      </w:r>
      <w:r w:rsidR="00464F63">
        <w:rPr>
          <w:rFonts w:ascii="Times New Roman" w:hAnsi="Times New Roman" w:cs="Times New Roman"/>
          <w:sz w:val="26"/>
          <w:szCs w:val="26"/>
        </w:rPr>
        <w:t>обровольческих социальных услуг</w:t>
      </w:r>
      <w:r w:rsidR="004629C8">
        <w:rPr>
          <w:rFonts w:ascii="Times New Roman" w:hAnsi="Times New Roman" w:cs="Times New Roman"/>
          <w:sz w:val="26"/>
          <w:szCs w:val="26"/>
        </w:rPr>
        <w:t xml:space="preserve"> организатор добровольческой деятельности в лице </w:t>
      </w:r>
      <w:r w:rsidR="004629C8" w:rsidRPr="004629C8">
        <w:rPr>
          <w:rFonts w:ascii="Times New Roman" w:hAnsi="Times New Roman" w:cs="Times New Roman"/>
          <w:sz w:val="26"/>
          <w:szCs w:val="26"/>
        </w:rPr>
        <w:t>СПб ГБУЗ «Городской гериатрический медико-социальный центр»</w:t>
      </w:r>
      <w:r w:rsidR="004629C8">
        <w:rPr>
          <w:rFonts w:ascii="Times New Roman" w:hAnsi="Times New Roman" w:cs="Times New Roman"/>
          <w:sz w:val="26"/>
          <w:szCs w:val="26"/>
        </w:rPr>
        <w:t xml:space="preserve"> </w:t>
      </w:r>
      <w:r w:rsidR="00D53670">
        <w:rPr>
          <w:rFonts w:ascii="Times New Roman" w:hAnsi="Times New Roman" w:cs="Times New Roman"/>
          <w:sz w:val="26"/>
          <w:szCs w:val="26"/>
        </w:rPr>
        <w:t>(</w:t>
      </w:r>
      <w:r w:rsidR="004629C8">
        <w:rPr>
          <w:rFonts w:ascii="Times New Roman" w:hAnsi="Times New Roman" w:cs="Times New Roman"/>
          <w:sz w:val="26"/>
          <w:szCs w:val="26"/>
        </w:rPr>
        <w:t xml:space="preserve">или </w:t>
      </w:r>
      <w:r w:rsidR="00ED4015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4629C8">
        <w:rPr>
          <w:rFonts w:ascii="Times New Roman" w:hAnsi="Times New Roman" w:cs="Times New Roman"/>
          <w:sz w:val="26"/>
          <w:szCs w:val="26"/>
        </w:rPr>
        <w:t>другого медико-социального учреждения г</w:t>
      </w:r>
      <w:r w:rsidR="00ED4015">
        <w:rPr>
          <w:rFonts w:ascii="Times New Roman" w:hAnsi="Times New Roman" w:cs="Times New Roman"/>
          <w:sz w:val="26"/>
          <w:szCs w:val="26"/>
        </w:rPr>
        <w:t>ериатрического профиля</w:t>
      </w:r>
      <w:r w:rsidR="00D53670">
        <w:rPr>
          <w:rFonts w:ascii="Times New Roman" w:hAnsi="Times New Roman" w:cs="Times New Roman"/>
          <w:sz w:val="26"/>
          <w:szCs w:val="26"/>
        </w:rPr>
        <w:t>)</w:t>
      </w:r>
      <w:r w:rsidR="00ED4015">
        <w:rPr>
          <w:rFonts w:ascii="Times New Roman" w:hAnsi="Times New Roman" w:cs="Times New Roman"/>
          <w:sz w:val="26"/>
          <w:szCs w:val="26"/>
        </w:rPr>
        <w:t xml:space="preserve"> </w:t>
      </w:r>
      <w:r w:rsidR="00D53670">
        <w:rPr>
          <w:rFonts w:ascii="Times New Roman" w:hAnsi="Times New Roman" w:cs="Times New Roman"/>
          <w:sz w:val="26"/>
          <w:szCs w:val="26"/>
        </w:rPr>
        <w:t>может</w:t>
      </w:r>
      <w:r w:rsidR="004629C8">
        <w:rPr>
          <w:rFonts w:ascii="Times New Roman" w:hAnsi="Times New Roman" w:cs="Times New Roman"/>
          <w:sz w:val="26"/>
          <w:szCs w:val="26"/>
        </w:rPr>
        <w:t xml:space="preserve"> ориентироваться на содержание распоряжения</w:t>
      </w:r>
      <w:r w:rsidR="004629C8" w:rsidRPr="004629C8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4629C8">
        <w:rPr>
          <w:rFonts w:ascii="Times New Roman" w:hAnsi="Times New Roman" w:cs="Times New Roman"/>
          <w:sz w:val="26"/>
          <w:szCs w:val="26"/>
        </w:rPr>
        <w:t>а</w:t>
      </w:r>
      <w:r w:rsidR="004629C8" w:rsidRPr="004629C8">
        <w:rPr>
          <w:rFonts w:ascii="Times New Roman" w:hAnsi="Times New Roman" w:cs="Times New Roman"/>
          <w:sz w:val="26"/>
          <w:szCs w:val="26"/>
        </w:rPr>
        <w:t xml:space="preserve"> по социаль</w:t>
      </w:r>
      <w:r w:rsidR="004629C8">
        <w:rPr>
          <w:rFonts w:ascii="Times New Roman" w:hAnsi="Times New Roman" w:cs="Times New Roman"/>
          <w:sz w:val="26"/>
          <w:szCs w:val="26"/>
        </w:rPr>
        <w:t>ной политике Санкт-Петербурга</w:t>
      </w:r>
      <w:r w:rsidR="004629C8" w:rsidRPr="004629C8">
        <w:rPr>
          <w:rFonts w:ascii="Times New Roman" w:hAnsi="Times New Roman" w:cs="Times New Roman"/>
          <w:sz w:val="26"/>
          <w:szCs w:val="26"/>
        </w:rPr>
        <w:t xml:space="preserve"> от 26 апреля 2018 г. № 235-р  «Об организации и использовании труда добровольцев (волонтеров) в государственных учреждениях социального обслуживания населения Санкт-Петербурга»</w:t>
      </w:r>
      <w:r w:rsidR="00ED4015">
        <w:rPr>
          <w:rFonts w:ascii="Times New Roman" w:hAnsi="Times New Roman" w:cs="Times New Roman"/>
          <w:sz w:val="26"/>
          <w:szCs w:val="26"/>
        </w:rPr>
        <w:t xml:space="preserve"> (далее – Распоряжение)</w:t>
      </w:r>
      <w:r w:rsidR="00ED4015">
        <w:rPr>
          <w:rStyle w:val="af"/>
          <w:rFonts w:ascii="Times New Roman" w:hAnsi="Times New Roman" w:cs="Times New Roman"/>
          <w:sz w:val="26"/>
          <w:szCs w:val="26"/>
        </w:rPr>
        <w:footnoteReference w:id="49"/>
      </w:r>
      <w:r w:rsidR="004629C8">
        <w:rPr>
          <w:rFonts w:ascii="Times New Roman" w:hAnsi="Times New Roman" w:cs="Times New Roman"/>
          <w:sz w:val="26"/>
          <w:szCs w:val="26"/>
        </w:rPr>
        <w:t xml:space="preserve">. </w:t>
      </w:r>
      <w:r w:rsidR="008A2871">
        <w:rPr>
          <w:rFonts w:ascii="Times New Roman" w:hAnsi="Times New Roman" w:cs="Times New Roman"/>
          <w:sz w:val="26"/>
          <w:szCs w:val="26"/>
        </w:rPr>
        <w:t>Содержание и структуру Распоряжения</w:t>
      </w:r>
      <w:r w:rsidR="008432AF">
        <w:rPr>
          <w:rFonts w:ascii="Times New Roman" w:hAnsi="Times New Roman" w:cs="Times New Roman"/>
          <w:sz w:val="26"/>
          <w:szCs w:val="26"/>
        </w:rPr>
        <w:t>, ссылку на документ</w:t>
      </w:r>
      <w:r w:rsidR="008A2871">
        <w:rPr>
          <w:rFonts w:ascii="Times New Roman" w:hAnsi="Times New Roman" w:cs="Times New Roman"/>
          <w:sz w:val="26"/>
          <w:szCs w:val="26"/>
        </w:rPr>
        <w:t xml:space="preserve"> с</w:t>
      </w:r>
      <w:r w:rsidR="00CC5BC3">
        <w:rPr>
          <w:rFonts w:ascii="Times New Roman" w:hAnsi="Times New Roman" w:cs="Times New Roman"/>
          <w:sz w:val="26"/>
          <w:szCs w:val="26"/>
        </w:rPr>
        <w:t>м. раздел «1.2.</w:t>
      </w:r>
      <w:r w:rsidR="00CC5BC3" w:rsidRPr="00CC5BC3">
        <w:t xml:space="preserve"> </w:t>
      </w:r>
      <w:r w:rsidR="00CC5BC3" w:rsidRPr="00CC5BC3">
        <w:rPr>
          <w:rFonts w:ascii="Times New Roman" w:hAnsi="Times New Roman" w:cs="Times New Roman"/>
          <w:sz w:val="26"/>
          <w:szCs w:val="26"/>
        </w:rPr>
        <w:t>Нормативная правовая база</w:t>
      </w:r>
      <w:r w:rsidR="00CC5BC3">
        <w:rPr>
          <w:rFonts w:ascii="Times New Roman" w:hAnsi="Times New Roman" w:cs="Times New Roman"/>
          <w:sz w:val="26"/>
          <w:szCs w:val="26"/>
        </w:rPr>
        <w:t xml:space="preserve">», подраздел </w:t>
      </w:r>
      <w:r w:rsidR="00CC5BC3" w:rsidRPr="00CC5BC3">
        <w:rPr>
          <w:rFonts w:ascii="Times New Roman" w:hAnsi="Times New Roman" w:cs="Times New Roman"/>
          <w:sz w:val="26"/>
          <w:szCs w:val="26"/>
        </w:rPr>
        <w:t>«</w:t>
      </w:r>
      <w:r w:rsidR="008A03D1" w:rsidRPr="00CC5BC3">
        <w:rPr>
          <w:rFonts w:ascii="Times New Roman" w:hAnsi="Times New Roman" w:cs="Times New Roman"/>
          <w:sz w:val="26"/>
          <w:szCs w:val="26"/>
        </w:rPr>
        <w:t>Отраслевое законодательство в области добровольческой (волонтерской) деятельности</w:t>
      </w:r>
      <w:r w:rsidR="00CC5BC3" w:rsidRPr="00CC5BC3">
        <w:rPr>
          <w:rFonts w:ascii="Times New Roman" w:hAnsi="Times New Roman" w:cs="Times New Roman"/>
          <w:sz w:val="26"/>
          <w:szCs w:val="26"/>
        </w:rPr>
        <w:t>»</w:t>
      </w:r>
      <w:r w:rsidR="008A2871">
        <w:rPr>
          <w:rFonts w:ascii="Times New Roman" w:hAnsi="Times New Roman" w:cs="Times New Roman"/>
          <w:sz w:val="26"/>
          <w:szCs w:val="26"/>
        </w:rPr>
        <w:t xml:space="preserve"> настоящего Стандарта</w:t>
      </w:r>
      <w:r w:rsidR="00CC5BC3">
        <w:rPr>
          <w:rFonts w:ascii="Times New Roman" w:hAnsi="Times New Roman" w:cs="Times New Roman"/>
          <w:sz w:val="26"/>
          <w:szCs w:val="26"/>
        </w:rPr>
        <w:t>.</w:t>
      </w:r>
    </w:p>
    <w:p w:rsidR="00DE6108" w:rsidRPr="000B11D6" w:rsidRDefault="00DE6108" w:rsidP="00DE610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D2B">
        <w:rPr>
          <w:rFonts w:ascii="Times New Roman" w:hAnsi="Times New Roman" w:cs="Times New Roman"/>
          <w:sz w:val="26"/>
          <w:szCs w:val="26"/>
        </w:rPr>
        <w:t>В Положении должны быть определены механизмы выявления потребностей учреждения и его пациентов в добровольческих работах и услугах, порядок и форма, в соответствии с которым учреждение информирует привлеченного организатора добровольческой деятельности о потребностях в привлечении добровольцев, основные требования к стороннему организатору добровольческой деятельности</w:t>
      </w:r>
      <w:r>
        <w:rPr>
          <w:rFonts w:ascii="Times New Roman" w:hAnsi="Times New Roman" w:cs="Times New Roman"/>
          <w:sz w:val="26"/>
          <w:szCs w:val="26"/>
        </w:rPr>
        <w:t>/добровольческой организации</w:t>
      </w:r>
      <w:r w:rsidRPr="004A6D2B">
        <w:rPr>
          <w:rFonts w:ascii="Times New Roman" w:hAnsi="Times New Roman" w:cs="Times New Roman"/>
          <w:sz w:val="26"/>
          <w:szCs w:val="26"/>
        </w:rPr>
        <w:t xml:space="preserve"> и его представителям.</w:t>
      </w:r>
    </w:p>
    <w:p w:rsidR="002C32ED" w:rsidRDefault="002C32ED" w:rsidP="008432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Доработку Положения в целях организации добровольческой деятельности в форме участия добровольцев в предоставлении медицинской помощи целесообразно </w:t>
      </w:r>
      <w:r>
        <w:rPr>
          <w:rFonts w:ascii="Times New Roman" w:hAnsi="Times New Roman" w:cs="Times New Roman"/>
          <w:sz w:val="26"/>
          <w:szCs w:val="26"/>
        </w:rPr>
        <w:lastRenderedPageBreak/>
        <w:t>осуществить после принятия исполнительным органом государственной власти субъекта федерации сферы здравоохранения соответствующей распорядительной документации</w:t>
      </w:r>
      <w:r w:rsidR="002E5C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7D12" w:rsidRDefault="00EE7D12" w:rsidP="006C00FA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3D2D">
        <w:rPr>
          <w:rFonts w:ascii="Times New Roman" w:hAnsi="Times New Roman" w:cs="Times New Roman"/>
          <w:b/>
          <w:sz w:val="26"/>
          <w:szCs w:val="26"/>
        </w:rPr>
        <w:t>1.4. Благотворительная добровольческая программа, реализуемая на базе у</w:t>
      </w:r>
      <w:r w:rsidR="000C3D2D" w:rsidRPr="000C3D2D">
        <w:rPr>
          <w:rFonts w:ascii="Times New Roman" w:hAnsi="Times New Roman" w:cs="Times New Roman"/>
          <w:b/>
          <w:sz w:val="26"/>
          <w:szCs w:val="26"/>
        </w:rPr>
        <w:t>чреждения</w:t>
      </w:r>
    </w:p>
    <w:p w:rsidR="00D66731" w:rsidRPr="00D66731" w:rsidRDefault="00D66731" w:rsidP="00D6673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Благотворительная добровольческая программа</w:t>
      </w:r>
      <w:r w:rsidRPr="00D66731">
        <w:rPr>
          <w:rFonts w:ascii="Times New Roman" w:hAnsi="Times New Roman" w:cs="Times New Roman"/>
          <w:sz w:val="26"/>
          <w:szCs w:val="26"/>
        </w:rPr>
        <w:t xml:space="preserve"> учреждения </w:t>
      </w:r>
      <w:r>
        <w:rPr>
          <w:rFonts w:ascii="Times New Roman" w:hAnsi="Times New Roman" w:cs="Times New Roman"/>
          <w:sz w:val="26"/>
          <w:szCs w:val="26"/>
        </w:rPr>
        <w:t>(далее – Программа) является о</w:t>
      </w:r>
      <w:r w:rsidRPr="00D66731">
        <w:rPr>
          <w:rFonts w:ascii="Times New Roman" w:hAnsi="Times New Roman" w:cs="Times New Roman"/>
          <w:sz w:val="26"/>
          <w:szCs w:val="26"/>
        </w:rPr>
        <w:t>сновным механизмом организации и использования труда добровольцев в учреждении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667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C0F33">
        <w:rPr>
          <w:rFonts w:ascii="Times New Roman" w:hAnsi="Times New Roman" w:cs="Times New Roman"/>
          <w:sz w:val="26"/>
          <w:szCs w:val="26"/>
        </w:rPr>
        <w:t>осредством Программы</w:t>
      </w:r>
      <w:r>
        <w:rPr>
          <w:rFonts w:ascii="Times New Roman" w:hAnsi="Times New Roman" w:cs="Times New Roman"/>
          <w:sz w:val="26"/>
          <w:szCs w:val="26"/>
        </w:rPr>
        <w:t xml:space="preserve"> реализуется</w:t>
      </w:r>
      <w:r w:rsidRPr="00D66731">
        <w:rPr>
          <w:rFonts w:ascii="Times New Roman" w:hAnsi="Times New Roman" w:cs="Times New Roman"/>
          <w:sz w:val="26"/>
          <w:szCs w:val="26"/>
        </w:rPr>
        <w:t xml:space="preserve"> </w:t>
      </w:r>
      <w:r w:rsidR="008C0F33">
        <w:rPr>
          <w:rFonts w:ascii="Times New Roman" w:hAnsi="Times New Roman" w:cs="Times New Roman"/>
          <w:sz w:val="26"/>
          <w:szCs w:val="26"/>
        </w:rPr>
        <w:t xml:space="preserve">политика учреждения в части ее подхода к организации добровольческой деятельности. Добровольческая деятельность может организовываться учреждением как </w:t>
      </w:r>
      <w:r w:rsidRPr="00D66731">
        <w:rPr>
          <w:rFonts w:ascii="Times New Roman" w:hAnsi="Times New Roman" w:cs="Times New Roman"/>
          <w:sz w:val="26"/>
          <w:szCs w:val="26"/>
        </w:rPr>
        <w:t>на основе самостоятельной организации и использования труда добровольцев</w:t>
      </w:r>
      <w:r w:rsidR="008C0F33">
        <w:rPr>
          <w:rFonts w:ascii="Times New Roman" w:hAnsi="Times New Roman" w:cs="Times New Roman"/>
          <w:sz w:val="26"/>
          <w:szCs w:val="26"/>
        </w:rPr>
        <w:t xml:space="preserve">, так и </w:t>
      </w:r>
      <w:r w:rsidRPr="00D66731">
        <w:rPr>
          <w:rFonts w:ascii="Times New Roman" w:hAnsi="Times New Roman" w:cs="Times New Roman"/>
          <w:sz w:val="26"/>
          <w:szCs w:val="26"/>
        </w:rPr>
        <w:t>на основе партнерского взаимодействия учреждения</w:t>
      </w:r>
      <w:r w:rsidR="008C0F33">
        <w:rPr>
          <w:rFonts w:ascii="Times New Roman" w:hAnsi="Times New Roman" w:cs="Times New Roman"/>
          <w:sz w:val="26"/>
          <w:szCs w:val="26"/>
        </w:rPr>
        <w:t xml:space="preserve"> с привлеченным организатором добровольческой деятельности/добровольческой организации</w:t>
      </w:r>
      <w:r w:rsidRPr="00D66731">
        <w:rPr>
          <w:rFonts w:ascii="Times New Roman" w:hAnsi="Times New Roman" w:cs="Times New Roman"/>
          <w:sz w:val="26"/>
          <w:szCs w:val="26"/>
        </w:rPr>
        <w:t>.</w:t>
      </w:r>
      <w:r w:rsidR="008C0F33">
        <w:rPr>
          <w:rFonts w:ascii="Times New Roman" w:hAnsi="Times New Roman" w:cs="Times New Roman"/>
          <w:sz w:val="26"/>
          <w:szCs w:val="26"/>
        </w:rPr>
        <w:t xml:space="preserve"> В последнем случае, Программа может быть совместной/партнерской.</w:t>
      </w:r>
    </w:p>
    <w:p w:rsidR="00D66731" w:rsidRPr="00D66731" w:rsidRDefault="00D66731" w:rsidP="008C0F3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31">
        <w:rPr>
          <w:rFonts w:ascii="Times New Roman" w:hAnsi="Times New Roman" w:cs="Times New Roman"/>
          <w:sz w:val="26"/>
          <w:szCs w:val="26"/>
        </w:rPr>
        <w:t>Отдельные добровольческие (волонтерские) мероприятия (акции) также</w:t>
      </w:r>
      <w:r w:rsidR="008C0F33">
        <w:rPr>
          <w:rFonts w:ascii="Times New Roman" w:hAnsi="Times New Roman" w:cs="Times New Roman"/>
          <w:sz w:val="26"/>
          <w:szCs w:val="26"/>
        </w:rPr>
        <w:t xml:space="preserve"> могут организовываться</w:t>
      </w:r>
      <w:r w:rsidRPr="00D66731">
        <w:rPr>
          <w:rFonts w:ascii="Times New Roman" w:hAnsi="Times New Roman" w:cs="Times New Roman"/>
          <w:sz w:val="26"/>
          <w:szCs w:val="26"/>
        </w:rPr>
        <w:t xml:space="preserve"> учреждением в рамк</w:t>
      </w:r>
      <w:r w:rsidR="008C0F33">
        <w:rPr>
          <w:rFonts w:ascii="Times New Roman" w:hAnsi="Times New Roman" w:cs="Times New Roman"/>
          <w:sz w:val="26"/>
          <w:szCs w:val="26"/>
        </w:rPr>
        <w:t>ах реализации Программы</w:t>
      </w:r>
      <w:r w:rsidRPr="00D66731">
        <w:rPr>
          <w:rFonts w:ascii="Times New Roman" w:hAnsi="Times New Roman" w:cs="Times New Roman"/>
          <w:sz w:val="26"/>
          <w:szCs w:val="26"/>
        </w:rPr>
        <w:t>.</w:t>
      </w:r>
    </w:p>
    <w:p w:rsidR="00D66731" w:rsidRPr="00D66731" w:rsidRDefault="00D35B2F" w:rsidP="00C6499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 w:rsidR="00D66731" w:rsidRPr="00D66731">
        <w:rPr>
          <w:rFonts w:ascii="Times New Roman" w:hAnsi="Times New Roman" w:cs="Times New Roman"/>
          <w:sz w:val="26"/>
          <w:szCs w:val="26"/>
        </w:rPr>
        <w:t xml:space="preserve"> является основным и общедоступным документом для организации труда добровольцев в учреждении.</w:t>
      </w:r>
    </w:p>
    <w:p w:rsidR="00D66731" w:rsidRPr="00D66731" w:rsidRDefault="00D35B2F" w:rsidP="00F05E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ориентирует ее </w:t>
      </w:r>
      <w:r w:rsidR="00C64997">
        <w:rPr>
          <w:rFonts w:ascii="Times New Roman" w:hAnsi="Times New Roman" w:cs="Times New Roman"/>
          <w:sz w:val="26"/>
          <w:szCs w:val="26"/>
        </w:rPr>
        <w:t>исполнителей и участников</w:t>
      </w:r>
      <w:r w:rsidR="00D66731" w:rsidRPr="00D66731">
        <w:rPr>
          <w:rFonts w:ascii="Times New Roman" w:hAnsi="Times New Roman" w:cs="Times New Roman"/>
          <w:sz w:val="26"/>
          <w:szCs w:val="26"/>
        </w:rPr>
        <w:t xml:space="preserve"> на улучшение качес</w:t>
      </w:r>
      <w:r w:rsidR="00C64997">
        <w:rPr>
          <w:rFonts w:ascii="Times New Roman" w:hAnsi="Times New Roman" w:cs="Times New Roman"/>
          <w:sz w:val="26"/>
          <w:szCs w:val="26"/>
        </w:rPr>
        <w:t>тва жизни получателей</w:t>
      </w:r>
      <w:r w:rsidR="00D66731" w:rsidRPr="00D66731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64997">
        <w:rPr>
          <w:rFonts w:ascii="Times New Roman" w:hAnsi="Times New Roman" w:cs="Times New Roman"/>
          <w:sz w:val="26"/>
          <w:szCs w:val="26"/>
        </w:rPr>
        <w:t>/помощи</w:t>
      </w:r>
      <w:r w:rsidR="00D66731" w:rsidRPr="00D66731">
        <w:rPr>
          <w:rFonts w:ascii="Times New Roman" w:hAnsi="Times New Roman" w:cs="Times New Roman"/>
          <w:sz w:val="26"/>
          <w:szCs w:val="26"/>
        </w:rPr>
        <w:t>, расширение объемов оказываемых услуг их получателям, включая их индивидуальные потребности.</w:t>
      </w:r>
    </w:p>
    <w:p w:rsidR="00D66731" w:rsidRPr="00D66731" w:rsidRDefault="005A589B" w:rsidP="00F05E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П</w:t>
      </w:r>
      <w:r w:rsidR="00D66731" w:rsidRPr="00D66731">
        <w:rPr>
          <w:rFonts w:ascii="Times New Roman" w:hAnsi="Times New Roman" w:cs="Times New Roman"/>
          <w:sz w:val="26"/>
          <w:szCs w:val="26"/>
        </w:rPr>
        <w:t>рограммы в учреждении предусматривает:</w:t>
      </w:r>
    </w:p>
    <w:p w:rsidR="00D66731" w:rsidRPr="00D66731" w:rsidRDefault="00573BBE" w:rsidP="00F05E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6731" w:rsidRPr="00D66731">
        <w:rPr>
          <w:rFonts w:ascii="Times New Roman" w:hAnsi="Times New Roman" w:cs="Times New Roman"/>
          <w:sz w:val="26"/>
          <w:szCs w:val="26"/>
        </w:rPr>
        <w:t>принятие решения об определении политики и задач добровольческой (волонтерской)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5A589B">
        <w:rPr>
          <w:rFonts w:ascii="Times New Roman" w:hAnsi="Times New Roman" w:cs="Times New Roman"/>
          <w:sz w:val="26"/>
          <w:szCs w:val="26"/>
        </w:rPr>
        <w:t xml:space="preserve"> в учреждении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5E26" w:rsidRDefault="005A589B" w:rsidP="00F05E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определение сроков и содержания П</w:t>
      </w:r>
      <w:r w:rsidR="00F05E26">
        <w:rPr>
          <w:rFonts w:ascii="Times New Roman" w:hAnsi="Times New Roman" w:cs="Times New Roman"/>
          <w:sz w:val="26"/>
          <w:szCs w:val="26"/>
        </w:rPr>
        <w:t>рограммы;</w:t>
      </w:r>
    </w:p>
    <w:p w:rsidR="00F05E26" w:rsidRDefault="00F05E26" w:rsidP="00F05E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выработку алгоритмов</w:t>
      </w:r>
      <w:r w:rsidR="00D66731" w:rsidRPr="00D66731">
        <w:rPr>
          <w:rFonts w:ascii="Times New Roman" w:hAnsi="Times New Roman" w:cs="Times New Roman"/>
          <w:sz w:val="26"/>
          <w:szCs w:val="26"/>
        </w:rPr>
        <w:t xml:space="preserve"> взаимодейст</w:t>
      </w:r>
      <w:r>
        <w:rPr>
          <w:rFonts w:ascii="Times New Roman" w:hAnsi="Times New Roman" w:cs="Times New Roman"/>
          <w:sz w:val="26"/>
          <w:szCs w:val="26"/>
        </w:rPr>
        <w:t>вия учреждения с добровольцами;</w:t>
      </w:r>
    </w:p>
    <w:p w:rsidR="00F05E26" w:rsidRDefault="00F05E26" w:rsidP="00F05E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определение перечней дополнительных добровольческих социальных услуг и добровольческих работ, </w:t>
      </w:r>
      <w:r w:rsidR="00D66731" w:rsidRPr="00D66731">
        <w:rPr>
          <w:rFonts w:ascii="Times New Roman" w:hAnsi="Times New Roman" w:cs="Times New Roman"/>
          <w:sz w:val="26"/>
          <w:szCs w:val="26"/>
        </w:rPr>
        <w:t>описание свободных мест для добр</w:t>
      </w:r>
      <w:r>
        <w:rPr>
          <w:rFonts w:ascii="Times New Roman" w:hAnsi="Times New Roman" w:cs="Times New Roman"/>
          <w:sz w:val="26"/>
          <w:szCs w:val="26"/>
        </w:rPr>
        <w:t>овольцев в учреждении;</w:t>
      </w:r>
    </w:p>
    <w:p w:rsidR="00D66731" w:rsidRPr="00D66731" w:rsidRDefault="00F05E26" w:rsidP="00F05E2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утверждение П</w:t>
      </w:r>
      <w:r w:rsidR="00D66731" w:rsidRPr="00D66731">
        <w:rPr>
          <w:rFonts w:ascii="Times New Roman" w:hAnsi="Times New Roman" w:cs="Times New Roman"/>
          <w:sz w:val="26"/>
          <w:szCs w:val="26"/>
        </w:rPr>
        <w:t>рограммы руководителем учреждения</w:t>
      </w:r>
      <w:r>
        <w:rPr>
          <w:rFonts w:ascii="Times New Roman" w:hAnsi="Times New Roman" w:cs="Times New Roman"/>
          <w:sz w:val="26"/>
          <w:szCs w:val="26"/>
        </w:rPr>
        <w:t xml:space="preserve"> (в случае разработки партнерской Программы с участием привлеченного организатора добровольческой деятельности/добровольческой организации, требуется утверждение/согласование Программы всеми сторонами, ее исполняющими)</w:t>
      </w:r>
      <w:r w:rsidR="00D66731" w:rsidRPr="00D66731">
        <w:rPr>
          <w:rFonts w:ascii="Times New Roman" w:hAnsi="Times New Roman" w:cs="Times New Roman"/>
          <w:sz w:val="26"/>
          <w:szCs w:val="26"/>
        </w:rPr>
        <w:t>;</w:t>
      </w:r>
    </w:p>
    <w:p w:rsidR="00D66731" w:rsidRPr="00D66731" w:rsidRDefault="00F05E26" w:rsidP="00D66731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6731" w:rsidRPr="00D66731">
        <w:rPr>
          <w:rFonts w:ascii="Times New Roman" w:hAnsi="Times New Roman" w:cs="Times New Roman"/>
          <w:sz w:val="26"/>
          <w:szCs w:val="26"/>
        </w:rPr>
        <w:t xml:space="preserve">ознакомление персонала </w:t>
      </w:r>
      <w:r>
        <w:rPr>
          <w:rFonts w:ascii="Times New Roman" w:hAnsi="Times New Roman" w:cs="Times New Roman"/>
          <w:sz w:val="26"/>
          <w:szCs w:val="26"/>
        </w:rPr>
        <w:t>учреждения с П</w:t>
      </w:r>
      <w:r w:rsidR="00D66731" w:rsidRPr="00D66731">
        <w:rPr>
          <w:rFonts w:ascii="Times New Roman" w:hAnsi="Times New Roman" w:cs="Times New Roman"/>
          <w:sz w:val="26"/>
          <w:szCs w:val="26"/>
        </w:rPr>
        <w:t xml:space="preserve">рограммой, подготовку персонала учреждения </w:t>
      </w:r>
      <w:r>
        <w:rPr>
          <w:rFonts w:ascii="Times New Roman" w:hAnsi="Times New Roman" w:cs="Times New Roman"/>
          <w:sz w:val="26"/>
          <w:szCs w:val="26"/>
        </w:rPr>
        <w:t>к реализации П</w:t>
      </w:r>
      <w:r w:rsidR="00D66731" w:rsidRPr="00D66731">
        <w:rPr>
          <w:rFonts w:ascii="Times New Roman" w:hAnsi="Times New Roman" w:cs="Times New Roman"/>
          <w:sz w:val="26"/>
          <w:szCs w:val="26"/>
        </w:rPr>
        <w:t>рограммы;</w:t>
      </w:r>
    </w:p>
    <w:p w:rsidR="00D66731" w:rsidRPr="00D66731" w:rsidRDefault="00F05E26" w:rsidP="003A43F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размещение П</w:t>
      </w:r>
      <w:r w:rsidR="00D66731" w:rsidRPr="00D66731">
        <w:rPr>
          <w:rFonts w:ascii="Times New Roman" w:hAnsi="Times New Roman" w:cs="Times New Roman"/>
          <w:sz w:val="26"/>
          <w:szCs w:val="26"/>
        </w:rPr>
        <w:t>рограммы в отк</w:t>
      </w:r>
      <w:r>
        <w:rPr>
          <w:rFonts w:ascii="Times New Roman" w:hAnsi="Times New Roman" w:cs="Times New Roman"/>
          <w:sz w:val="26"/>
          <w:szCs w:val="26"/>
        </w:rPr>
        <w:t>рытых информационных источниках (в т.ч. в печатном виде в доступных для получателей услуг/помощи и посетителей помещениях учреждения).</w:t>
      </w:r>
    </w:p>
    <w:p w:rsidR="00D66731" w:rsidRDefault="00D66731" w:rsidP="003A43F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31">
        <w:rPr>
          <w:rFonts w:ascii="Times New Roman" w:hAnsi="Times New Roman" w:cs="Times New Roman"/>
          <w:sz w:val="26"/>
          <w:szCs w:val="26"/>
        </w:rPr>
        <w:t>Учреждение</w:t>
      </w:r>
      <w:r w:rsidR="003A43FF">
        <w:rPr>
          <w:rFonts w:ascii="Times New Roman" w:hAnsi="Times New Roman" w:cs="Times New Roman"/>
          <w:sz w:val="26"/>
          <w:szCs w:val="26"/>
        </w:rPr>
        <w:t xml:space="preserve"> </w:t>
      </w:r>
      <w:r w:rsidRPr="00D66731">
        <w:rPr>
          <w:rFonts w:ascii="Times New Roman" w:hAnsi="Times New Roman" w:cs="Times New Roman"/>
          <w:sz w:val="26"/>
          <w:szCs w:val="26"/>
        </w:rPr>
        <w:t>вправе разрабатывать критерии для отбора добровольцев в соответствии с потребностями получа</w:t>
      </w:r>
      <w:r w:rsidR="003A43FF">
        <w:rPr>
          <w:rFonts w:ascii="Times New Roman" w:hAnsi="Times New Roman" w:cs="Times New Roman"/>
          <w:sz w:val="26"/>
          <w:szCs w:val="26"/>
        </w:rPr>
        <w:t>телей</w:t>
      </w:r>
      <w:r w:rsidRPr="00D66731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3A43FF">
        <w:rPr>
          <w:rFonts w:ascii="Times New Roman" w:hAnsi="Times New Roman" w:cs="Times New Roman"/>
          <w:sz w:val="26"/>
          <w:szCs w:val="26"/>
        </w:rPr>
        <w:t>/помощи учреждения</w:t>
      </w:r>
      <w:r w:rsidRPr="00D66731">
        <w:rPr>
          <w:rFonts w:ascii="Times New Roman" w:hAnsi="Times New Roman" w:cs="Times New Roman"/>
          <w:sz w:val="26"/>
          <w:szCs w:val="26"/>
        </w:rPr>
        <w:t xml:space="preserve"> и</w:t>
      </w:r>
      <w:r w:rsidR="003A43FF">
        <w:rPr>
          <w:rFonts w:ascii="Times New Roman" w:hAnsi="Times New Roman" w:cs="Times New Roman"/>
          <w:sz w:val="26"/>
          <w:szCs w:val="26"/>
        </w:rPr>
        <w:t xml:space="preserve"> положениями П</w:t>
      </w:r>
      <w:r w:rsidRPr="00D66731">
        <w:rPr>
          <w:rFonts w:ascii="Times New Roman" w:hAnsi="Times New Roman" w:cs="Times New Roman"/>
          <w:sz w:val="26"/>
          <w:szCs w:val="26"/>
        </w:rPr>
        <w:t>рограммы.</w:t>
      </w:r>
    </w:p>
    <w:p w:rsidR="00B60F00" w:rsidRDefault="003A43FF" w:rsidP="003A43F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31">
        <w:rPr>
          <w:rFonts w:ascii="Times New Roman" w:hAnsi="Times New Roman" w:cs="Times New Roman"/>
          <w:sz w:val="26"/>
          <w:szCs w:val="26"/>
        </w:rPr>
        <w:t>Учреждение вправе разрабатывать критерии для поиска и привлечения</w:t>
      </w:r>
      <w:r>
        <w:rPr>
          <w:rFonts w:ascii="Times New Roman" w:hAnsi="Times New Roman" w:cs="Times New Roman"/>
          <w:sz w:val="26"/>
          <w:szCs w:val="26"/>
        </w:rPr>
        <w:t xml:space="preserve"> привлеченных организаторов добровольческой деятельности/добровольческих организаций</w:t>
      </w:r>
      <w:r w:rsidRPr="00D66731">
        <w:rPr>
          <w:rFonts w:ascii="Times New Roman" w:hAnsi="Times New Roman" w:cs="Times New Roman"/>
          <w:sz w:val="26"/>
          <w:szCs w:val="26"/>
        </w:rPr>
        <w:t xml:space="preserve"> в соответствии с потре</w:t>
      </w:r>
      <w:r>
        <w:rPr>
          <w:rFonts w:ascii="Times New Roman" w:hAnsi="Times New Roman" w:cs="Times New Roman"/>
          <w:sz w:val="26"/>
          <w:szCs w:val="26"/>
        </w:rPr>
        <w:t xml:space="preserve">бностями получателей </w:t>
      </w:r>
      <w:r w:rsidRPr="00D66731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/помощи учреждения и положениями Программы</w:t>
      </w:r>
      <w:r w:rsidRPr="00D66731">
        <w:rPr>
          <w:rFonts w:ascii="Times New Roman" w:hAnsi="Times New Roman" w:cs="Times New Roman"/>
          <w:sz w:val="26"/>
          <w:szCs w:val="26"/>
        </w:rPr>
        <w:t>.</w:t>
      </w:r>
    </w:p>
    <w:p w:rsidR="00B27E80" w:rsidRDefault="00466959" w:rsidP="0017176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согласованным решением, принятым организатором добровольческой деятельности (</w:t>
      </w:r>
      <w:r w:rsidRPr="00466959">
        <w:rPr>
          <w:rFonts w:ascii="Times New Roman" w:hAnsi="Times New Roman" w:cs="Times New Roman"/>
          <w:sz w:val="26"/>
          <w:szCs w:val="26"/>
        </w:rPr>
        <w:t>СПб ГБУЗ «Городской гериатрический медико-социальный центр»</w:t>
      </w:r>
      <w:r>
        <w:rPr>
          <w:rFonts w:ascii="Times New Roman" w:hAnsi="Times New Roman" w:cs="Times New Roman"/>
          <w:sz w:val="26"/>
          <w:szCs w:val="26"/>
        </w:rPr>
        <w:t>) и добровольческой организацией (АНО «Время возможностей»)</w:t>
      </w:r>
      <w:r w:rsidR="00F104F6">
        <w:rPr>
          <w:rFonts w:ascii="Times New Roman" w:hAnsi="Times New Roman" w:cs="Times New Roman"/>
          <w:sz w:val="26"/>
          <w:szCs w:val="26"/>
        </w:rPr>
        <w:t>,</w:t>
      </w:r>
      <w:r w:rsidR="009F4F12">
        <w:rPr>
          <w:rFonts w:ascii="Times New Roman" w:hAnsi="Times New Roman" w:cs="Times New Roman"/>
          <w:sz w:val="26"/>
          <w:szCs w:val="26"/>
        </w:rPr>
        <w:t xml:space="preserve"> </w:t>
      </w:r>
      <w:r w:rsidR="00F104F6">
        <w:rPr>
          <w:rFonts w:ascii="Times New Roman" w:hAnsi="Times New Roman" w:cs="Times New Roman"/>
          <w:sz w:val="26"/>
          <w:szCs w:val="26"/>
        </w:rPr>
        <w:t>настоящий Стандарт может служить основанием для последующей разработки и реализации совместной благотворительной добровольческой программы «Добровольческая служба».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Описание благотворительной добровольческой программы включает: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lastRenderedPageBreak/>
        <w:t>- наименование учреждения на базе которого реализуется Программа - СПб ГБУЗ «Городской гериатрический медико-социальный центр»;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наименование добровольческой организации - АНО «Время возможностей» (если Программа разрабатывается и реализуется на основе партнерского взаимодействия и является совместной - рекомендуется);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наименование Программы («Добровольческая служба «Мы рядом, мы вместе»»);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период реализации Программы (рекомендуется – не менее 3</w:t>
      </w:r>
      <w:r>
        <w:rPr>
          <w:rFonts w:ascii="Times New Roman" w:hAnsi="Times New Roman" w:cs="Times New Roman"/>
          <w:sz w:val="26"/>
          <w:szCs w:val="26"/>
        </w:rPr>
        <w:t>-5</w:t>
      </w:r>
      <w:r w:rsidRPr="002A4449">
        <w:rPr>
          <w:rFonts w:ascii="Times New Roman" w:hAnsi="Times New Roman" w:cs="Times New Roman"/>
          <w:sz w:val="26"/>
          <w:szCs w:val="26"/>
        </w:rPr>
        <w:t xml:space="preserve"> лет);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реквизиты документов, которыми утверждена Программа (утверждение Программы, подписи ответственных лиц и реквизиты приказов партнерских организаций выносятся на титульный лист описания Программы);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перечень специалистов партнерских организаций, ответственных за реализацию благотворительной программы (ФИО, должность, контактные данные), их функции и полномочия по реализации Программы;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описание социальной проблемы (задачи), на решение которой направлена реализация Программы;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описание целевых групп Программы (получатели дополнительных добровольческих социальных услуг – получатели помощи учреждения и их родственники);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обоснование актуальности Программы для учреждения (при необходимости дополнить обоснованием актуальности для партнерской организации);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цели и задачи Программы;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краткое описание методов реализации Программы;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общее описание комплекса мероприятий по реализации Программы и связанных с ними целевых показателей (количественных и качественных);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lastRenderedPageBreak/>
        <w:t>- описание социального и экономического эффектов от реализации Программы, особенностей ее реализации;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описание основных функций добровольцев и требований к добровольцам;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описание ресурсов, необходимых для реализации Программы;</w:t>
      </w:r>
    </w:p>
    <w:p w:rsidR="002A4449" w:rsidRPr="002A4449" w:rsidRDefault="002A4449" w:rsidP="002A44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описание системы отчетности о результатах реализации Программы;</w:t>
      </w:r>
    </w:p>
    <w:p w:rsidR="00F66491" w:rsidRDefault="002A4449" w:rsidP="008418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49">
        <w:rPr>
          <w:rFonts w:ascii="Times New Roman" w:hAnsi="Times New Roman" w:cs="Times New Roman"/>
          <w:sz w:val="26"/>
          <w:szCs w:val="26"/>
        </w:rPr>
        <w:t>- дополнительно: иная информация, необходимая для эффективной реализации Программы.</w:t>
      </w:r>
    </w:p>
    <w:p w:rsidR="00841880" w:rsidRPr="002A4449" w:rsidRDefault="00841880" w:rsidP="0084188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D12" w:rsidRDefault="00EE7D12" w:rsidP="006C00FA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A43FA">
        <w:rPr>
          <w:rFonts w:ascii="Times New Roman" w:hAnsi="Times New Roman" w:cs="Times New Roman"/>
          <w:b/>
          <w:sz w:val="26"/>
          <w:szCs w:val="26"/>
        </w:rPr>
        <w:t xml:space="preserve">1.5. Попечительский совет </w:t>
      </w:r>
      <w:r w:rsidR="00A920F3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 w:rsidRPr="003A43FA">
        <w:rPr>
          <w:rFonts w:ascii="Times New Roman" w:hAnsi="Times New Roman" w:cs="Times New Roman"/>
          <w:b/>
          <w:sz w:val="26"/>
          <w:szCs w:val="26"/>
        </w:rPr>
        <w:t>добровольческой деятельности в учреждении и консу</w:t>
      </w:r>
      <w:r w:rsidR="003A43FA" w:rsidRPr="003A43FA">
        <w:rPr>
          <w:rFonts w:ascii="Times New Roman" w:hAnsi="Times New Roman" w:cs="Times New Roman"/>
          <w:b/>
          <w:sz w:val="26"/>
          <w:szCs w:val="26"/>
        </w:rPr>
        <w:t>льтативные органы</w:t>
      </w:r>
    </w:p>
    <w:p w:rsidR="005B150D" w:rsidRPr="005B150D" w:rsidRDefault="005B150D" w:rsidP="005B150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создания П</w:t>
      </w:r>
      <w:r w:rsidRPr="005B150D">
        <w:rPr>
          <w:rFonts w:ascii="Times New Roman" w:hAnsi="Times New Roman" w:cs="Times New Roman"/>
          <w:sz w:val="26"/>
          <w:szCs w:val="26"/>
        </w:rPr>
        <w:t xml:space="preserve">опечительского совета </w:t>
      </w:r>
      <w:r w:rsidR="00A920F3">
        <w:rPr>
          <w:rFonts w:ascii="Times New Roman" w:hAnsi="Times New Roman" w:cs="Times New Roman"/>
          <w:sz w:val="26"/>
          <w:szCs w:val="26"/>
        </w:rPr>
        <w:t xml:space="preserve">по вопросам </w:t>
      </w:r>
      <w:r>
        <w:rPr>
          <w:rFonts w:ascii="Times New Roman" w:hAnsi="Times New Roman" w:cs="Times New Roman"/>
          <w:sz w:val="26"/>
          <w:szCs w:val="26"/>
        </w:rPr>
        <w:t xml:space="preserve">добровольческой деятельности </w:t>
      </w:r>
      <w:r w:rsidRPr="005B150D">
        <w:rPr>
          <w:rFonts w:ascii="Times New Roman" w:hAnsi="Times New Roman" w:cs="Times New Roman"/>
          <w:sz w:val="26"/>
          <w:szCs w:val="26"/>
        </w:rPr>
        <w:t>является п</w:t>
      </w:r>
      <w:r w:rsidR="00D278CC">
        <w:rPr>
          <w:rFonts w:ascii="Times New Roman" w:hAnsi="Times New Roman" w:cs="Times New Roman"/>
          <w:sz w:val="26"/>
          <w:szCs w:val="26"/>
        </w:rPr>
        <w:t xml:space="preserve">оддержка деятельности </w:t>
      </w:r>
      <w:r w:rsidR="00D278CC" w:rsidRPr="00D278CC">
        <w:rPr>
          <w:rFonts w:ascii="Times New Roman" w:hAnsi="Times New Roman" w:cs="Times New Roman"/>
          <w:sz w:val="26"/>
          <w:szCs w:val="26"/>
        </w:rPr>
        <w:t>СПб ГБУЗ «Городской гериатрический медико-социальный центр»</w:t>
      </w:r>
      <w:r w:rsidR="00BF286E">
        <w:rPr>
          <w:rFonts w:ascii="Times New Roman" w:hAnsi="Times New Roman" w:cs="Times New Roman"/>
          <w:sz w:val="26"/>
          <w:szCs w:val="26"/>
        </w:rPr>
        <w:t>, действующего в качестве организатора добровольческой деятельности</w:t>
      </w:r>
      <w:r w:rsidR="00D278CC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="00D278CC">
        <w:rPr>
          <w:rFonts w:ascii="Times New Roman" w:hAnsi="Times New Roman" w:cs="Times New Roman"/>
          <w:sz w:val="26"/>
          <w:szCs w:val="26"/>
        </w:rPr>
        <w:t xml:space="preserve"> партнера - </w:t>
      </w:r>
      <w:r w:rsidR="00D278CC" w:rsidRPr="00D278CC">
        <w:rPr>
          <w:rFonts w:ascii="Times New Roman" w:hAnsi="Times New Roman" w:cs="Times New Roman"/>
          <w:sz w:val="26"/>
          <w:szCs w:val="26"/>
        </w:rPr>
        <w:t>АНО «Время возможностей»</w:t>
      </w:r>
      <w:r w:rsidR="00BF286E">
        <w:rPr>
          <w:rFonts w:ascii="Times New Roman" w:hAnsi="Times New Roman" w:cs="Times New Roman"/>
          <w:sz w:val="26"/>
          <w:szCs w:val="26"/>
        </w:rPr>
        <w:t>, действующего в качестве добровольческой организации</w:t>
      </w:r>
      <w:r w:rsidR="00D278CC">
        <w:rPr>
          <w:rFonts w:ascii="Times New Roman" w:hAnsi="Times New Roman" w:cs="Times New Roman"/>
          <w:sz w:val="26"/>
          <w:szCs w:val="26"/>
        </w:rPr>
        <w:t xml:space="preserve"> </w:t>
      </w:r>
      <w:r w:rsidR="00BF286E">
        <w:rPr>
          <w:rFonts w:ascii="Times New Roman" w:hAnsi="Times New Roman" w:cs="Times New Roman"/>
          <w:sz w:val="26"/>
          <w:szCs w:val="26"/>
        </w:rPr>
        <w:t xml:space="preserve">и, </w:t>
      </w:r>
      <w:r w:rsidR="00D178BA">
        <w:rPr>
          <w:rFonts w:ascii="Times New Roman" w:hAnsi="Times New Roman" w:cs="Times New Roman"/>
          <w:sz w:val="26"/>
          <w:szCs w:val="26"/>
        </w:rPr>
        <w:t xml:space="preserve">осуществляющих свою деятельность </w:t>
      </w:r>
      <w:r w:rsidR="00D278CC">
        <w:rPr>
          <w:rFonts w:ascii="Times New Roman" w:hAnsi="Times New Roman" w:cs="Times New Roman"/>
          <w:sz w:val="26"/>
          <w:szCs w:val="26"/>
        </w:rPr>
        <w:t>посредством функционирования Добровольческой службы</w:t>
      </w:r>
      <w:r w:rsidR="00D178BA">
        <w:rPr>
          <w:rFonts w:ascii="Times New Roman" w:hAnsi="Times New Roman" w:cs="Times New Roman"/>
          <w:sz w:val="26"/>
          <w:szCs w:val="26"/>
        </w:rPr>
        <w:t>,</w:t>
      </w:r>
      <w:r w:rsidR="00D27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интересах развития и повышения эффективности добровольческой деятельности на базе учреждения.</w:t>
      </w:r>
    </w:p>
    <w:p w:rsidR="005B150D" w:rsidRPr="005B150D" w:rsidRDefault="005B150D" w:rsidP="005B150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П</w:t>
      </w:r>
      <w:r w:rsidRPr="005B150D">
        <w:rPr>
          <w:rFonts w:ascii="Times New Roman" w:hAnsi="Times New Roman" w:cs="Times New Roman"/>
          <w:sz w:val="26"/>
          <w:szCs w:val="26"/>
        </w:rPr>
        <w:t xml:space="preserve">опечительского совета </w:t>
      </w:r>
      <w:r>
        <w:rPr>
          <w:rFonts w:ascii="Times New Roman" w:hAnsi="Times New Roman" w:cs="Times New Roman"/>
          <w:sz w:val="26"/>
          <w:szCs w:val="26"/>
        </w:rPr>
        <w:t xml:space="preserve">добровольческой деятельности </w:t>
      </w:r>
      <w:r w:rsidR="004E3245">
        <w:rPr>
          <w:rFonts w:ascii="Times New Roman" w:hAnsi="Times New Roman" w:cs="Times New Roman"/>
          <w:sz w:val="26"/>
          <w:szCs w:val="26"/>
        </w:rPr>
        <w:t>могут быть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B150D" w:rsidRDefault="005B150D" w:rsidP="00D178B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50D">
        <w:rPr>
          <w:rFonts w:ascii="Times New Roman" w:hAnsi="Times New Roman" w:cs="Times New Roman"/>
          <w:sz w:val="26"/>
          <w:szCs w:val="26"/>
        </w:rPr>
        <w:t xml:space="preserve">- </w:t>
      </w:r>
      <w:r w:rsidR="00D278CC">
        <w:rPr>
          <w:rFonts w:ascii="Times New Roman" w:hAnsi="Times New Roman" w:cs="Times New Roman"/>
          <w:sz w:val="26"/>
          <w:szCs w:val="26"/>
        </w:rPr>
        <w:t>консультационная функция: выработка предложений по совершенствованию организационных и функциональных механизмов</w:t>
      </w:r>
      <w:r w:rsidR="00D178BA">
        <w:rPr>
          <w:rFonts w:ascii="Times New Roman" w:hAnsi="Times New Roman" w:cs="Times New Roman"/>
          <w:sz w:val="26"/>
          <w:szCs w:val="26"/>
        </w:rPr>
        <w:t>, содержанию</w:t>
      </w:r>
      <w:r w:rsidR="00D278CC">
        <w:rPr>
          <w:rFonts w:ascii="Times New Roman" w:hAnsi="Times New Roman" w:cs="Times New Roman"/>
          <w:sz w:val="26"/>
          <w:szCs w:val="26"/>
        </w:rPr>
        <w:t xml:space="preserve"> работы Добровольческой службы</w:t>
      </w:r>
      <w:r w:rsidR="00D178BA">
        <w:rPr>
          <w:rFonts w:ascii="Times New Roman" w:hAnsi="Times New Roman" w:cs="Times New Roman"/>
          <w:sz w:val="26"/>
          <w:szCs w:val="26"/>
        </w:rPr>
        <w:t>;</w:t>
      </w:r>
    </w:p>
    <w:p w:rsidR="00BF286E" w:rsidRPr="00D178BA" w:rsidRDefault="00BF286E" w:rsidP="00D178B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экспертная функция: </w:t>
      </w:r>
      <w:r w:rsidR="00965951">
        <w:rPr>
          <w:rFonts w:ascii="Times New Roman" w:hAnsi="Times New Roman" w:cs="Times New Roman"/>
          <w:sz w:val="26"/>
          <w:szCs w:val="26"/>
        </w:rPr>
        <w:t>участие в разработке механизмов оценки системы организации добровольческой деятельности, эффективности и качества добровольческой деятельности, в процессах оценки;</w:t>
      </w:r>
    </w:p>
    <w:p w:rsidR="005B150D" w:rsidRPr="00E51C8E" w:rsidRDefault="005B150D" w:rsidP="00E51C8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C8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51C8E" w:rsidRPr="00E51C8E">
        <w:rPr>
          <w:rFonts w:ascii="Times New Roman" w:hAnsi="Times New Roman" w:cs="Times New Roman"/>
          <w:sz w:val="26"/>
          <w:szCs w:val="26"/>
        </w:rPr>
        <w:t>координация работы организаций, привлеченных к поддержке и развитию добровольческой деятельности</w:t>
      </w:r>
      <w:r w:rsidR="00E51C8E">
        <w:rPr>
          <w:rFonts w:ascii="Times New Roman" w:hAnsi="Times New Roman" w:cs="Times New Roman"/>
          <w:sz w:val="26"/>
          <w:szCs w:val="26"/>
        </w:rPr>
        <w:t>;</w:t>
      </w:r>
    </w:p>
    <w:p w:rsidR="005B150D" w:rsidRPr="00E51C8E" w:rsidRDefault="005B150D" w:rsidP="005B150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C8E">
        <w:rPr>
          <w:rFonts w:ascii="Times New Roman" w:hAnsi="Times New Roman" w:cs="Times New Roman"/>
          <w:sz w:val="26"/>
          <w:szCs w:val="26"/>
        </w:rPr>
        <w:t xml:space="preserve">- </w:t>
      </w:r>
      <w:r w:rsidR="00E51C8E" w:rsidRPr="00E51C8E">
        <w:rPr>
          <w:rFonts w:ascii="Times New Roman" w:hAnsi="Times New Roman" w:cs="Times New Roman"/>
          <w:sz w:val="26"/>
          <w:szCs w:val="26"/>
        </w:rPr>
        <w:t>участие в изыскании материальных и иных источников поддержки работы Добровольческой службы (</w:t>
      </w:r>
      <w:r w:rsidRPr="00E51C8E">
        <w:rPr>
          <w:rFonts w:ascii="Times New Roman" w:hAnsi="Times New Roman" w:cs="Times New Roman"/>
          <w:sz w:val="26"/>
          <w:szCs w:val="26"/>
        </w:rPr>
        <w:t>в то</w:t>
      </w:r>
      <w:r w:rsidR="00E51C8E" w:rsidRPr="00E51C8E">
        <w:rPr>
          <w:rFonts w:ascii="Times New Roman" w:hAnsi="Times New Roman" w:cs="Times New Roman"/>
          <w:sz w:val="26"/>
          <w:szCs w:val="26"/>
        </w:rPr>
        <w:t>м числе благотворительных пожертвований в денежной и иных формах физических и юридических лиц, иное)</w:t>
      </w:r>
      <w:r w:rsidRPr="00E51C8E">
        <w:rPr>
          <w:rFonts w:ascii="Times New Roman" w:hAnsi="Times New Roman" w:cs="Times New Roman"/>
          <w:sz w:val="26"/>
          <w:szCs w:val="26"/>
        </w:rPr>
        <w:t>.</w:t>
      </w:r>
    </w:p>
    <w:p w:rsidR="00E51C8E" w:rsidRPr="00EB67D2" w:rsidRDefault="00484A68" w:rsidP="005B150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7D2">
        <w:rPr>
          <w:rFonts w:ascii="Times New Roman" w:hAnsi="Times New Roman" w:cs="Times New Roman"/>
          <w:sz w:val="26"/>
          <w:szCs w:val="26"/>
        </w:rPr>
        <w:t>В</w:t>
      </w:r>
      <w:r w:rsidR="00E51C8E" w:rsidRPr="00EB67D2">
        <w:rPr>
          <w:rFonts w:ascii="Times New Roman" w:hAnsi="Times New Roman" w:cs="Times New Roman"/>
          <w:sz w:val="26"/>
          <w:szCs w:val="26"/>
        </w:rPr>
        <w:t>озможные формы функционирования Попечительского совета добровольческой деятельности:</w:t>
      </w:r>
    </w:p>
    <w:p w:rsidR="00E51C8E" w:rsidRPr="00EB67D2" w:rsidRDefault="00E51C8E" w:rsidP="005B150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7D2">
        <w:rPr>
          <w:rFonts w:ascii="Times New Roman" w:hAnsi="Times New Roman" w:cs="Times New Roman"/>
          <w:sz w:val="26"/>
          <w:szCs w:val="26"/>
        </w:rPr>
        <w:t>1). В составе</w:t>
      </w:r>
      <w:r w:rsidR="00484A68" w:rsidRPr="00EB67D2">
        <w:rPr>
          <w:rFonts w:ascii="Times New Roman" w:hAnsi="Times New Roman" w:cs="Times New Roman"/>
          <w:sz w:val="26"/>
          <w:szCs w:val="26"/>
        </w:rPr>
        <w:t xml:space="preserve"> основного</w:t>
      </w:r>
      <w:r w:rsidRPr="00EB67D2">
        <w:rPr>
          <w:rFonts w:ascii="Times New Roman" w:hAnsi="Times New Roman" w:cs="Times New Roman"/>
          <w:sz w:val="26"/>
          <w:szCs w:val="26"/>
        </w:rPr>
        <w:t xml:space="preserve"> (расширенного)</w:t>
      </w:r>
      <w:r w:rsidR="00484A68" w:rsidRPr="00EB67D2">
        <w:rPr>
          <w:rFonts w:ascii="Times New Roman" w:hAnsi="Times New Roman" w:cs="Times New Roman"/>
          <w:sz w:val="26"/>
          <w:szCs w:val="26"/>
        </w:rPr>
        <w:t xml:space="preserve"> </w:t>
      </w:r>
      <w:r w:rsidRPr="00EB67D2">
        <w:rPr>
          <w:rFonts w:ascii="Times New Roman" w:hAnsi="Times New Roman" w:cs="Times New Roman"/>
          <w:sz w:val="26"/>
          <w:szCs w:val="26"/>
        </w:rPr>
        <w:t>состава Попечительского совета учреждения,</w:t>
      </w:r>
      <w:r w:rsidR="00484A68" w:rsidRPr="00EB67D2">
        <w:rPr>
          <w:rFonts w:ascii="Times New Roman" w:hAnsi="Times New Roman" w:cs="Times New Roman"/>
          <w:sz w:val="26"/>
          <w:szCs w:val="26"/>
        </w:rPr>
        <w:t xml:space="preserve"> в качестве </w:t>
      </w:r>
      <w:r w:rsidRPr="00EB67D2">
        <w:rPr>
          <w:rFonts w:ascii="Times New Roman" w:hAnsi="Times New Roman" w:cs="Times New Roman"/>
          <w:sz w:val="26"/>
          <w:szCs w:val="26"/>
        </w:rPr>
        <w:t xml:space="preserve">профильного </w:t>
      </w:r>
      <w:r w:rsidR="00484A68" w:rsidRPr="00EB67D2">
        <w:rPr>
          <w:rFonts w:ascii="Times New Roman" w:hAnsi="Times New Roman" w:cs="Times New Roman"/>
          <w:sz w:val="26"/>
          <w:szCs w:val="26"/>
        </w:rPr>
        <w:t>направления</w:t>
      </w:r>
      <w:r w:rsidRPr="00EB67D2">
        <w:rPr>
          <w:rFonts w:ascii="Times New Roman" w:hAnsi="Times New Roman" w:cs="Times New Roman"/>
          <w:sz w:val="26"/>
          <w:szCs w:val="26"/>
        </w:rPr>
        <w:t xml:space="preserve"> его деятельности.</w:t>
      </w:r>
    </w:p>
    <w:p w:rsidR="00484A68" w:rsidRDefault="00E51C8E" w:rsidP="005B150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7D2">
        <w:rPr>
          <w:rFonts w:ascii="Times New Roman" w:hAnsi="Times New Roman" w:cs="Times New Roman"/>
          <w:sz w:val="26"/>
          <w:szCs w:val="26"/>
        </w:rPr>
        <w:t>2). В качестве самостоятельного коллективного органа поддержки добровольческой деятельности в учреждении.</w:t>
      </w:r>
    </w:p>
    <w:p w:rsidR="00EB67D2" w:rsidRPr="00EB67D2" w:rsidRDefault="00EB67D2" w:rsidP="005B150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 Экспертная и консультативная функции</w:t>
      </w:r>
      <w:r w:rsidR="007723F3">
        <w:rPr>
          <w:rFonts w:ascii="Times New Roman" w:hAnsi="Times New Roman" w:cs="Times New Roman"/>
          <w:sz w:val="26"/>
          <w:szCs w:val="26"/>
        </w:rPr>
        <w:t xml:space="preserve"> могут быть вынесены в отдельные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23F3">
        <w:rPr>
          <w:rFonts w:ascii="Times New Roman" w:hAnsi="Times New Roman" w:cs="Times New Roman"/>
          <w:sz w:val="26"/>
          <w:szCs w:val="26"/>
        </w:rPr>
        <w:t>экспертно-консультативные</w:t>
      </w:r>
      <w:r>
        <w:rPr>
          <w:rFonts w:ascii="Times New Roman" w:hAnsi="Times New Roman" w:cs="Times New Roman"/>
          <w:sz w:val="26"/>
          <w:szCs w:val="26"/>
        </w:rPr>
        <w:t xml:space="preserve"> орган</w:t>
      </w:r>
      <w:r w:rsidR="007723F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7723F3">
        <w:rPr>
          <w:rFonts w:ascii="Times New Roman" w:hAnsi="Times New Roman" w:cs="Times New Roman"/>
          <w:sz w:val="26"/>
          <w:szCs w:val="26"/>
        </w:rPr>
        <w:t xml:space="preserve"> такие как:</w:t>
      </w:r>
      <w:r>
        <w:rPr>
          <w:rFonts w:ascii="Times New Roman" w:hAnsi="Times New Roman" w:cs="Times New Roman"/>
          <w:sz w:val="26"/>
          <w:szCs w:val="26"/>
        </w:rPr>
        <w:t xml:space="preserve"> Консультативный совет по вопросам добровольческой деятельности в учреждении,</w:t>
      </w:r>
      <w:r w:rsidR="007723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Консультативный совет</w:t>
      </w:r>
      <w:r w:rsidR="007723F3">
        <w:rPr>
          <w:rFonts w:ascii="Times New Roman" w:hAnsi="Times New Roman" w:cs="Times New Roman"/>
          <w:sz w:val="26"/>
          <w:szCs w:val="26"/>
        </w:rPr>
        <w:t>/ Консультативная группа</w:t>
      </w:r>
      <w:r>
        <w:rPr>
          <w:rFonts w:ascii="Times New Roman" w:hAnsi="Times New Roman" w:cs="Times New Roman"/>
          <w:sz w:val="26"/>
          <w:szCs w:val="26"/>
        </w:rPr>
        <w:t xml:space="preserve"> Добровольческой службы.</w:t>
      </w:r>
    </w:p>
    <w:p w:rsidR="003A43FA" w:rsidRDefault="00394DE4" w:rsidP="00394DE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8BA">
        <w:rPr>
          <w:rFonts w:ascii="Times New Roman" w:hAnsi="Times New Roman" w:cs="Times New Roman"/>
          <w:sz w:val="26"/>
          <w:szCs w:val="26"/>
        </w:rPr>
        <w:t xml:space="preserve">Деятельность попечительского совета </w:t>
      </w:r>
      <w:r w:rsidR="002E362B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Pr="00D178BA">
        <w:rPr>
          <w:rFonts w:ascii="Times New Roman" w:hAnsi="Times New Roman" w:cs="Times New Roman"/>
          <w:sz w:val="26"/>
          <w:szCs w:val="26"/>
        </w:rPr>
        <w:t>добровольческой деятельности в учреждении организует</w:t>
      </w:r>
      <w:r w:rsidR="0000715F">
        <w:rPr>
          <w:rFonts w:ascii="Times New Roman" w:hAnsi="Times New Roman" w:cs="Times New Roman"/>
          <w:sz w:val="26"/>
          <w:szCs w:val="26"/>
        </w:rPr>
        <w:t>ся в соответствии с</w:t>
      </w:r>
      <w:r w:rsidRPr="00D178BA">
        <w:rPr>
          <w:rFonts w:ascii="Times New Roman" w:hAnsi="Times New Roman" w:cs="Times New Roman"/>
          <w:sz w:val="26"/>
          <w:szCs w:val="26"/>
        </w:rPr>
        <w:t xml:space="preserve"> </w:t>
      </w:r>
      <w:r w:rsidR="0000715F">
        <w:rPr>
          <w:rFonts w:ascii="Times New Roman" w:hAnsi="Times New Roman" w:cs="Times New Roman"/>
          <w:sz w:val="26"/>
          <w:szCs w:val="26"/>
        </w:rPr>
        <w:t>распоряжением</w:t>
      </w:r>
      <w:r w:rsidRPr="00D178BA">
        <w:rPr>
          <w:rFonts w:ascii="Times New Roman" w:hAnsi="Times New Roman" w:cs="Times New Roman"/>
          <w:sz w:val="26"/>
          <w:szCs w:val="26"/>
        </w:rPr>
        <w:t xml:space="preserve"> Комитета по здравоохранению </w:t>
      </w:r>
      <w:r w:rsidR="0000715F">
        <w:rPr>
          <w:rFonts w:ascii="Times New Roman" w:hAnsi="Times New Roman" w:cs="Times New Roman"/>
          <w:sz w:val="26"/>
          <w:szCs w:val="26"/>
        </w:rPr>
        <w:t xml:space="preserve">Санкт-Петербурга </w:t>
      </w:r>
      <w:r w:rsidRPr="00D178BA">
        <w:rPr>
          <w:rFonts w:ascii="Times New Roman" w:hAnsi="Times New Roman" w:cs="Times New Roman"/>
          <w:sz w:val="26"/>
          <w:szCs w:val="26"/>
        </w:rPr>
        <w:t>от 10 декабря 2013 года N 510-р «Об утверждении примерного положения о попечительском совете при государственных учреждениях здравоохранения»</w:t>
      </w:r>
      <w:r w:rsidR="002944EB" w:rsidRPr="00D178BA">
        <w:rPr>
          <w:rStyle w:val="af"/>
          <w:rFonts w:ascii="Times New Roman" w:hAnsi="Times New Roman" w:cs="Times New Roman"/>
          <w:sz w:val="26"/>
          <w:szCs w:val="26"/>
        </w:rPr>
        <w:footnoteReference w:id="50"/>
      </w:r>
      <w:r w:rsidR="00170520">
        <w:rPr>
          <w:rFonts w:ascii="Times New Roman" w:hAnsi="Times New Roman" w:cs="Times New Roman"/>
          <w:sz w:val="26"/>
          <w:szCs w:val="26"/>
        </w:rPr>
        <w:t xml:space="preserve"> и документально согласуется с </w:t>
      </w:r>
      <w:r w:rsidR="00170520" w:rsidRPr="00170520">
        <w:rPr>
          <w:rFonts w:ascii="Times New Roman" w:hAnsi="Times New Roman" w:cs="Times New Roman"/>
          <w:sz w:val="26"/>
          <w:szCs w:val="26"/>
        </w:rPr>
        <w:t>Положение</w:t>
      </w:r>
      <w:r w:rsidR="00170520">
        <w:rPr>
          <w:rFonts w:ascii="Times New Roman" w:hAnsi="Times New Roman" w:cs="Times New Roman"/>
          <w:sz w:val="26"/>
          <w:szCs w:val="26"/>
        </w:rPr>
        <w:t>м</w:t>
      </w:r>
      <w:r w:rsidR="00170520" w:rsidRPr="00170520">
        <w:rPr>
          <w:rFonts w:ascii="Times New Roman" w:hAnsi="Times New Roman" w:cs="Times New Roman"/>
          <w:sz w:val="26"/>
          <w:szCs w:val="26"/>
        </w:rPr>
        <w:t xml:space="preserve"> о добровольческой деятельности, </w:t>
      </w:r>
      <w:r w:rsidR="00EC6BCA">
        <w:rPr>
          <w:rFonts w:ascii="Times New Roman" w:hAnsi="Times New Roman" w:cs="Times New Roman"/>
          <w:sz w:val="26"/>
          <w:szCs w:val="26"/>
        </w:rPr>
        <w:t xml:space="preserve">или благотворительной добровольческой программой, </w:t>
      </w:r>
      <w:r w:rsidR="00170520" w:rsidRPr="00170520">
        <w:rPr>
          <w:rFonts w:ascii="Times New Roman" w:hAnsi="Times New Roman" w:cs="Times New Roman"/>
          <w:sz w:val="26"/>
          <w:szCs w:val="26"/>
        </w:rPr>
        <w:t>реализуемой на базе учреждения</w:t>
      </w:r>
      <w:r w:rsidR="00170520">
        <w:rPr>
          <w:rFonts w:ascii="Times New Roman" w:hAnsi="Times New Roman" w:cs="Times New Roman"/>
          <w:sz w:val="26"/>
          <w:szCs w:val="26"/>
        </w:rPr>
        <w:t>.</w:t>
      </w:r>
    </w:p>
    <w:p w:rsidR="00542C95" w:rsidRDefault="00542C95" w:rsidP="000B241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248" w:rsidRDefault="00450248" w:rsidP="000B241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FB8" w:rsidRPr="0037675E" w:rsidRDefault="00694D66" w:rsidP="00694D6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D66">
        <w:rPr>
          <w:rFonts w:ascii="Times New Roman" w:hAnsi="Times New Roman" w:cs="Times New Roman"/>
          <w:b/>
          <w:sz w:val="26"/>
          <w:szCs w:val="26"/>
        </w:rPr>
        <w:lastRenderedPageBreak/>
        <w:t>Раздел 2: ПРАВА И ОБЯЗАННОСТИ</w:t>
      </w:r>
      <w:r w:rsidR="00895C15" w:rsidRPr="00694D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4D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895C15" w:rsidRPr="0037675E">
        <w:rPr>
          <w:rFonts w:ascii="Times New Roman" w:hAnsi="Times New Roman" w:cs="Times New Roman"/>
          <w:b/>
          <w:sz w:val="26"/>
          <w:szCs w:val="26"/>
        </w:rPr>
        <w:t>участников добровольческой деятельности, реализуемой н</w:t>
      </w:r>
      <w:r w:rsidR="00784FB8" w:rsidRPr="0037675E">
        <w:rPr>
          <w:rFonts w:ascii="Times New Roman" w:hAnsi="Times New Roman" w:cs="Times New Roman"/>
          <w:b/>
          <w:sz w:val="26"/>
          <w:szCs w:val="26"/>
        </w:rPr>
        <w:t>а базе учреждения</w:t>
      </w:r>
    </w:p>
    <w:p w:rsidR="00895C15" w:rsidRPr="00542C95" w:rsidRDefault="00895C15" w:rsidP="00895C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C95">
        <w:rPr>
          <w:rFonts w:ascii="Times New Roman" w:hAnsi="Times New Roman" w:cs="Times New Roman"/>
          <w:b/>
          <w:sz w:val="26"/>
          <w:szCs w:val="26"/>
        </w:rPr>
        <w:t>2.1. Права и обяза</w:t>
      </w:r>
      <w:r w:rsidR="00694D66" w:rsidRPr="00542C95">
        <w:rPr>
          <w:rFonts w:ascii="Times New Roman" w:hAnsi="Times New Roman" w:cs="Times New Roman"/>
          <w:b/>
          <w:sz w:val="26"/>
          <w:szCs w:val="26"/>
        </w:rPr>
        <w:t xml:space="preserve">нности </w:t>
      </w:r>
      <w:r w:rsidR="007B03C2" w:rsidRPr="00542C95">
        <w:rPr>
          <w:rFonts w:ascii="Times New Roman" w:hAnsi="Times New Roman" w:cs="Times New Roman"/>
          <w:b/>
          <w:sz w:val="26"/>
          <w:szCs w:val="26"/>
        </w:rPr>
        <w:t xml:space="preserve">организатора добровольческой деятельности - </w:t>
      </w:r>
      <w:r w:rsidR="00694D66" w:rsidRPr="00542C95">
        <w:rPr>
          <w:rFonts w:ascii="Times New Roman" w:hAnsi="Times New Roman" w:cs="Times New Roman"/>
          <w:b/>
          <w:sz w:val="26"/>
          <w:szCs w:val="26"/>
        </w:rPr>
        <w:t>учреждения</w:t>
      </w:r>
    </w:p>
    <w:p w:rsidR="00694D66" w:rsidRPr="0037675E" w:rsidRDefault="00594B9C" w:rsidP="00895C1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>Права и обязанности учреждения, на базе которого организуется добровольческая деятельность (в контексте реализации проекта «Добровольческая служба «Мы рядом, мы вместе» - СПб ГБУЗ «Городской гериатрический медико-социальный центр») формируются на основании действующих норм права</w:t>
      </w:r>
      <w:r w:rsidR="001F7BC3">
        <w:rPr>
          <w:rFonts w:ascii="Times New Roman" w:hAnsi="Times New Roman" w:cs="Times New Roman"/>
          <w:sz w:val="26"/>
          <w:szCs w:val="26"/>
        </w:rPr>
        <w:t>, распорядительной документации</w:t>
      </w:r>
      <w:r w:rsidRPr="0037675E">
        <w:rPr>
          <w:rFonts w:ascii="Times New Roman" w:hAnsi="Times New Roman" w:cs="Times New Roman"/>
          <w:sz w:val="26"/>
          <w:szCs w:val="26"/>
        </w:rPr>
        <w:t xml:space="preserve"> и методических материалов</w:t>
      </w:r>
      <w:r w:rsidR="007E7CC0" w:rsidRPr="0037675E">
        <w:rPr>
          <w:rFonts w:ascii="Times New Roman" w:hAnsi="Times New Roman" w:cs="Times New Roman"/>
          <w:sz w:val="26"/>
          <w:szCs w:val="26"/>
        </w:rPr>
        <w:t xml:space="preserve"> (как общего характера, так и ведомственных)</w:t>
      </w:r>
      <w:r w:rsidRPr="0037675E">
        <w:rPr>
          <w:rFonts w:ascii="Times New Roman" w:hAnsi="Times New Roman" w:cs="Times New Roman"/>
          <w:sz w:val="26"/>
          <w:szCs w:val="26"/>
        </w:rPr>
        <w:t xml:space="preserve">, применимых к практике организации добровольческой </w:t>
      </w:r>
      <w:r w:rsidR="001F7BC3">
        <w:rPr>
          <w:rFonts w:ascii="Times New Roman" w:hAnsi="Times New Roman" w:cs="Times New Roman"/>
          <w:sz w:val="26"/>
          <w:szCs w:val="26"/>
        </w:rPr>
        <w:t xml:space="preserve">деятельности на базе учреждения, </w:t>
      </w:r>
      <w:r w:rsidR="001F7BC3" w:rsidRPr="001F7BC3">
        <w:rPr>
          <w:rFonts w:ascii="Times New Roman" w:hAnsi="Times New Roman" w:cs="Times New Roman"/>
          <w:sz w:val="26"/>
          <w:szCs w:val="26"/>
        </w:rPr>
        <w:t xml:space="preserve">с учетом положений действующих договоров/соглашений, содержанием </w:t>
      </w:r>
      <w:r w:rsidR="001F7BC3">
        <w:rPr>
          <w:rFonts w:ascii="Times New Roman" w:hAnsi="Times New Roman" w:cs="Times New Roman"/>
          <w:sz w:val="26"/>
          <w:szCs w:val="26"/>
        </w:rPr>
        <w:t>реализуемых с участием учреждения добровольческих проектов и программ.</w:t>
      </w:r>
    </w:p>
    <w:p w:rsidR="0037675E" w:rsidRPr="0037675E" w:rsidRDefault="007E7CC0" w:rsidP="00F9507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>Поскольку</w:t>
      </w:r>
      <w:r w:rsidR="0057658B" w:rsidRPr="0037675E">
        <w:rPr>
          <w:rFonts w:ascii="Times New Roman" w:hAnsi="Times New Roman" w:cs="Times New Roman"/>
          <w:sz w:val="26"/>
          <w:szCs w:val="26"/>
        </w:rPr>
        <w:t xml:space="preserve"> учреждение относится к группе некоммерческих организаций</w:t>
      </w:r>
      <w:r w:rsidRPr="0037675E">
        <w:rPr>
          <w:rFonts w:ascii="Times New Roman" w:hAnsi="Times New Roman" w:cs="Times New Roman"/>
          <w:sz w:val="26"/>
          <w:szCs w:val="26"/>
        </w:rPr>
        <w:t xml:space="preserve"> и практически участвует в организации добровольческой деятельности на своей базе, на учреждение распространяются права </w:t>
      </w:r>
      <w:r w:rsidR="0057658B" w:rsidRPr="0037675E">
        <w:rPr>
          <w:rFonts w:ascii="Times New Roman" w:hAnsi="Times New Roman" w:cs="Times New Roman"/>
          <w:sz w:val="26"/>
          <w:szCs w:val="26"/>
        </w:rPr>
        <w:t>организатора добровольческой деятельности</w:t>
      </w:r>
      <w:r w:rsidRPr="0037675E">
        <w:rPr>
          <w:rFonts w:ascii="Times New Roman" w:hAnsi="Times New Roman" w:cs="Times New Roman"/>
          <w:sz w:val="26"/>
          <w:szCs w:val="26"/>
        </w:rPr>
        <w:t xml:space="preserve">, </w:t>
      </w:r>
      <w:r w:rsidR="00F95070" w:rsidRPr="0037675E">
        <w:rPr>
          <w:rFonts w:ascii="Times New Roman" w:hAnsi="Times New Roman" w:cs="Times New Roman"/>
          <w:sz w:val="26"/>
          <w:szCs w:val="26"/>
        </w:rPr>
        <w:t>закрепленные</w:t>
      </w:r>
      <w:r w:rsidR="00F95070" w:rsidRPr="0037675E">
        <w:t xml:space="preserve"> </w:t>
      </w:r>
      <w:r w:rsidR="00F95070" w:rsidRPr="0037675E">
        <w:rPr>
          <w:rFonts w:ascii="Times New Roman" w:hAnsi="Times New Roman" w:cs="Times New Roman"/>
          <w:sz w:val="26"/>
          <w:szCs w:val="26"/>
        </w:rPr>
        <w:t>Федеральным законом от 11.08.1995 N 135-ФЗ «О благотворительной деятельности и добровольчестве (волонтерстве)».</w:t>
      </w:r>
      <w:r w:rsidR="0037675E" w:rsidRPr="003767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658B" w:rsidRPr="0037675E" w:rsidRDefault="0037675E" w:rsidP="00F9507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>В связи с этим учреждение</w:t>
      </w:r>
      <w:r w:rsidR="00F95070" w:rsidRPr="0037675E">
        <w:rPr>
          <w:rFonts w:ascii="Times New Roman" w:hAnsi="Times New Roman" w:cs="Times New Roman"/>
          <w:sz w:val="26"/>
          <w:szCs w:val="26"/>
        </w:rPr>
        <w:t xml:space="preserve"> имеет ПРАВА</w:t>
      </w:r>
      <w:r w:rsidR="007E7CC0" w:rsidRPr="0037675E">
        <w:rPr>
          <w:rFonts w:ascii="Times New Roman" w:hAnsi="Times New Roman" w:cs="Times New Roman"/>
          <w:sz w:val="26"/>
          <w:szCs w:val="26"/>
        </w:rPr>
        <w:t>:</w:t>
      </w:r>
    </w:p>
    <w:p w:rsidR="000C1C09" w:rsidRPr="0037675E" w:rsidRDefault="0057658B" w:rsidP="000C1C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C1C09" w:rsidRPr="0037675E">
        <w:rPr>
          <w:rFonts w:ascii="Times New Roman" w:hAnsi="Times New Roman" w:cs="Times New Roman"/>
          <w:sz w:val="26"/>
          <w:szCs w:val="26"/>
        </w:rPr>
        <w:t>получать поддержку органов государственной власти и органов местного самоуправления в</w:t>
      </w:r>
      <w:r w:rsidR="00F95070" w:rsidRPr="0037675E">
        <w:rPr>
          <w:rFonts w:ascii="Times New Roman" w:hAnsi="Times New Roman" w:cs="Times New Roman"/>
          <w:sz w:val="26"/>
          <w:szCs w:val="26"/>
        </w:rPr>
        <w:t xml:space="preserve"> </w:t>
      </w:r>
      <w:r w:rsidR="000C1C09" w:rsidRPr="0037675E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Федерации;</w:t>
      </w:r>
    </w:p>
    <w:p w:rsidR="000C1C09" w:rsidRPr="0037675E" w:rsidRDefault="00F95070" w:rsidP="000C1C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C1C09" w:rsidRPr="0037675E">
        <w:rPr>
          <w:rFonts w:ascii="Times New Roman" w:hAnsi="Times New Roman" w:cs="Times New Roman"/>
          <w:sz w:val="26"/>
          <w:szCs w:val="26"/>
        </w:rPr>
        <w:t>осуществлять взаимодействие с органами государственной власти и органами местного</w:t>
      </w:r>
      <w:r w:rsidRPr="0037675E">
        <w:rPr>
          <w:rFonts w:ascii="Times New Roman" w:hAnsi="Times New Roman" w:cs="Times New Roman"/>
          <w:sz w:val="26"/>
          <w:szCs w:val="26"/>
        </w:rPr>
        <w:t xml:space="preserve"> </w:t>
      </w:r>
      <w:r w:rsidR="000C1C09" w:rsidRPr="0037675E">
        <w:rPr>
          <w:rFonts w:ascii="Times New Roman" w:hAnsi="Times New Roman" w:cs="Times New Roman"/>
          <w:sz w:val="26"/>
          <w:szCs w:val="26"/>
        </w:rPr>
        <w:t xml:space="preserve">самоуправления, государственными и муниципальными учреждениями и </w:t>
      </w:r>
      <w:r w:rsidR="000C1C09" w:rsidRPr="00A65CEE">
        <w:rPr>
          <w:rFonts w:ascii="Times New Roman" w:hAnsi="Times New Roman" w:cs="Times New Roman"/>
          <w:sz w:val="26"/>
          <w:szCs w:val="26"/>
        </w:rPr>
        <w:t>иными организациями в порядке, установленном законодательством Российской Федерации;</w:t>
      </w:r>
    </w:p>
    <w:p w:rsidR="000C1C09" w:rsidRPr="0037675E" w:rsidRDefault="00F95070" w:rsidP="000C1C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C1C09" w:rsidRPr="0037675E">
        <w:rPr>
          <w:rFonts w:ascii="Times New Roman" w:hAnsi="Times New Roman" w:cs="Times New Roman"/>
          <w:sz w:val="26"/>
          <w:szCs w:val="26"/>
        </w:rPr>
        <w:t>информировать, в том числе совместно с заинтересованными организациями, граждан о</w:t>
      </w:r>
      <w:r w:rsidRPr="0037675E">
        <w:rPr>
          <w:rFonts w:ascii="Times New Roman" w:hAnsi="Times New Roman" w:cs="Times New Roman"/>
          <w:sz w:val="26"/>
          <w:szCs w:val="26"/>
        </w:rPr>
        <w:t xml:space="preserve"> </w:t>
      </w:r>
      <w:r w:rsidR="000C1C09" w:rsidRPr="0037675E">
        <w:rPr>
          <w:rFonts w:ascii="Times New Roman" w:hAnsi="Times New Roman" w:cs="Times New Roman"/>
          <w:sz w:val="26"/>
          <w:szCs w:val="26"/>
        </w:rPr>
        <w:t>возможностях участия в добровольческой (волонтерской) деятельности;</w:t>
      </w:r>
    </w:p>
    <w:p w:rsidR="000C1C09" w:rsidRPr="0037675E" w:rsidRDefault="00F95070" w:rsidP="000C1C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C1C09" w:rsidRPr="0037675E">
        <w:rPr>
          <w:rFonts w:ascii="Times New Roman" w:hAnsi="Times New Roman" w:cs="Times New Roman"/>
          <w:sz w:val="26"/>
          <w:szCs w:val="26"/>
        </w:rPr>
        <w:t>участвовать в формировании и деятельности координационных и совещательных органов в</w:t>
      </w:r>
      <w:r w:rsidRPr="0037675E">
        <w:rPr>
          <w:rFonts w:ascii="Times New Roman" w:hAnsi="Times New Roman" w:cs="Times New Roman"/>
          <w:sz w:val="26"/>
          <w:szCs w:val="26"/>
        </w:rPr>
        <w:t xml:space="preserve"> </w:t>
      </w:r>
      <w:r w:rsidR="000C1C09" w:rsidRPr="0037675E">
        <w:rPr>
          <w:rFonts w:ascii="Times New Roman" w:hAnsi="Times New Roman" w:cs="Times New Roman"/>
          <w:sz w:val="26"/>
          <w:szCs w:val="26"/>
        </w:rPr>
        <w:t>сфере добровольчества (волонтерства), создаваемых при органах государственной власти и органах местного самоуправления;</w:t>
      </w:r>
    </w:p>
    <w:p w:rsidR="0057658B" w:rsidRPr="0037675E" w:rsidRDefault="00F95070" w:rsidP="000C1C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C1C09" w:rsidRPr="0037675E">
        <w:rPr>
          <w:rFonts w:ascii="Times New Roman" w:hAnsi="Times New Roman" w:cs="Times New Roman"/>
          <w:sz w:val="26"/>
          <w:szCs w:val="26"/>
        </w:rPr>
        <w:t>получать иную поддержку в случаях и порядке, которые предусмотрены законодательством</w:t>
      </w:r>
      <w:r w:rsidRPr="0037675E">
        <w:rPr>
          <w:rFonts w:ascii="Times New Roman" w:hAnsi="Times New Roman" w:cs="Times New Roman"/>
          <w:sz w:val="26"/>
          <w:szCs w:val="26"/>
        </w:rPr>
        <w:t xml:space="preserve"> </w:t>
      </w:r>
      <w:r w:rsidR="000C1C09" w:rsidRPr="0037675E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6F347A" w:rsidRPr="0037675E" w:rsidRDefault="0007112A" w:rsidP="000C1C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>Применительно к практике организации добровольческой деятельности посредством работы Добровольческой службы это озна</w:t>
      </w:r>
      <w:r w:rsidR="004D5581" w:rsidRPr="0037675E">
        <w:rPr>
          <w:rFonts w:ascii="Times New Roman" w:hAnsi="Times New Roman" w:cs="Times New Roman"/>
          <w:sz w:val="26"/>
          <w:szCs w:val="26"/>
        </w:rPr>
        <w:t>чает, что учреждение МОЖЕТ</w:t>
      </w:r>
      <w:r w:rsidRPr="0037675E">
        <w:rPr>
          <w:rFonts w:ascii="Times New Roman" w:hAnsi="Times New Roman" w:cs="Times New Roman"/>
          <w:sz w:val="26"/>
          <w:szCs w:val="26"/>
        </w:rPr>
        <w:t>:</w:t>
      </w:r>
    </w:p>
    <w:p w:rsidR="0007112A" w:rsidRPr="0037675E" w:rsidRDefault="0007112A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>- в рамках действующего правового поля самостоятельно определять содержание, направления, формы реализации добровольческой</w:t>
      </w:r>
      <w:r w:rsidR="00470D74" w:rsidRPr="0037675E">
        <w:rPr>
          <w:rFonts w:ascii="Times New Roman" w:hAnsi="Times New Roman" w:cs="Times New Roman"/>
          <w:sz w:val="26"/>
          <w:szCs w:val="26"/>
        </w:rPr>
        <w:t xml:space="preserve"> деятельности, регулярность ее </w:t>
      </w:r>
      <w:r w:rsidRPr="0037675E">
        <w:rPr>
          <w:rFonts w:ascii="Times New Roman" w:hAnsi="Times New Roman" w:cs="Times New Roman"/>
          <w:sz w:val="26"/>
          <w:szCs w:val="26"/>
        </w:rPr>
        <w:t>реализации, требования к добровольцам и их подготовке, механизмы и способы привлечения добровольцев, методы их мотивации, другие значимые характеристики для реализации добровольческой деятельности и поддержки добровольческих инициатив;</w:t>
      </w:r>
    </w:p>
    <w:p w:rsidR="0007112A" w:rsidRPr="0037675E" w:rsidRDefault="006967DC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>- продвигать в социуме информацию о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добров</w:t>
      </w:r>
      <w:r w:rsidRPr="0037675E">
        <w:rPr>
          <w:rFonts w:ascii="Times New Roman" w:hAnsi="Times New Roman" w:cs="Times New Roman"/>
          <w:sz w:val="26"/>
          <w:szCs w:val="26"/>
        </w:rPr>
        <w:t>ольческой деятельности, ее целях и задачах</w:t>
      </w:r>
      <w:r w:rsidR="0007112A" w:rsidRPr="0037675E">
        <w:rPr>
          <w:rFonts w:ascii="Times New Roman" w:hAnsi="Times New Roman" w:cs="Times New Roman"/>
          <w:sz w:val="26"/>
          <w:szCs w:val="26"/>
        </w:rPr>
        <w:t>, информировать, в том числе совместно с заинтересованными организациями, граждан о возможностях учас</w:t>
      </w:r>
      <w:r w:rsidRPr="0037675E">
        <w:rPr>
          <w:rFonts w:ascii="Times New Roman" w:hAnsi="Times New Roman" w:cs="Times New Roman"/>
          <w:sz w:val="26"/>
          <w:szCs w:val="26"/>
        </w:rPr>
        <w:t>тия в ней, используя все доступные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и </w:t>
      </w:r>
      <w:r w:rsidR="00542C95" w:rsidRPr="0037675E">
        <w:rPr>
          <w:rFonts w:ascii="Times New Roman" w:hAnsi="Times New Roman" w:cs="Times New Roman"/>
          <w:sz w:val="26"/>
          <w:szCs w:val="26"/>
        </w:rPr>
        <w:t>легитимные информационные каналы,</w:t>
      </w:r>
      <w:r w:rsidRPr="0037675E">
        <w:rPr>
          <w:rFonts w:ascii="Times New Roman" w:hAnsi="Times New Roman" w:cs="Times New Roman"/>
          <w:sz w:val="26"/>
          <w:szCs w:val="26"/>
        </w:rPr>
        <w:t xml:space="preserve"> и способы</w:t>
      </w:r>
      <w:r w:rsidR="0007112A" w:rsidRPr="0037675E">
        <w:rPr>
          <w:rFonts w:ascii="Times New Roman" w:hAnsi="Times New Roman" w:cs="Times New Roman"/>
          <w:sz w:val="26"/>
          <w:szCs w:val="26"/>
        </w:rPr>
        <w:t>;</w:t>
      </w:r>
    </w:p>
    <w:p w:rsidR="00470D74" w:rsidRPr="0037675E" w:rsidRDefault="006967DC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A7479" w:rsidRPr="0037675E">
        <w:rPr>
          <w:rFonts w:ascii="Times New Roman" w:hAnsi="Times New Roman" w:cs="Times New Roman"/>
          <w:sz w:val="26"/>
          <w:szCs w:val="26"/>
        </w:rPr>
        <w:t>осуществлять отбор добровольцев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к их</w:t>
      </w:r>
      <w:r w:rsidR="00470D74" w:rsidRPr="0037675E">
        <w:rPr>
          <w:rFonts w:ascii="Times New Roman" w:hAnsi="Times New Roman" w:cs="Times New Roman"/>
          <w:sz w:val="26"/>
          <w:szCs w:val="26"/>
        </w:rPr>
        <w:t xml:space="preserve"> квалификации и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компетенциям, настаивать на прохождении обязательной подготовки, </w:t>
      </w:r>
      <w:r w:rsidR="00470D74" w:rsidRPr="0037675E">
        <w:rPr>
          <w:rFonts w:ascii="Times New Roman" w:hAnsi="Times New Roman" w:cs="Times New Roman"/>
          <w:sz w:val="26"/>
          <w:szCs w:val="26"/>
        </w:rPr>
        <w:t xml:space="preserve">соблюдении дисциплины и требуемом качестве предоставления добровольческих работ и услуг; </w:t>
      </w:r>
    </w:p>
    <w:p w:rsidR="0007112A" w:rsidRPr="0037675E" w:rsidRDefault="00470D74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>- с учетом возможностей добровольцев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устанавливать график</w:t>
      </w:r>
      <w:r w:rsidR="00AC5619" w:rsidRPr="0037675E">
        <w:rPr>
          <w:rFonts w:ascii="Times New Roman" w:hAnsi="Times New Roman" w:cs="Times New Roman"/>
          <w:sz w:val="26"/>
          <w:szCs w:val="26"/>
        </w:rPr>
        <w:t>и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их </w:t>
      </w:r>
      <w:r w:rsidR="00AC5619" w:rsidRPr="0037675E">
        <w:rPr>
          <w:rFonts w:ascii="Times New Roman" w:hAnsi="Times New Roman" w:cs="Times New Roman"/>
          <w:sz w:val="26"/>
          <w:szCs w:val="26"/>
        </w:rPr>
        <w:t xml:space="preserve">занятости, отстранять добровольцев от 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деятельности за нарушение законодательства Российской Федерации, </w:t>
      </w:r>
      <w:r w:rsidR="00AC5619" w:rsidRPr="0037675E">
        <w:rPr>
          <w:rFonts w:ascii="Times New Roman" w:hAnsi="Times New Roman" w:cs="Times New Roman"/>
          <w:sz w:val="26"/>
          <w:szCs w:val="26"/>
        </w:rPr>
        <w:t>норм и правил учреждения, включая – дисциплину, инструкции, процедуры, технику безопасности, охрану труда и безопасного поведения, а также этические и моральные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норм</w:t>
      </w:r>
      <w:r w:rsidR="00AC5619" w:rsidRPr="0037675E">
        <w:rPr>
          <w:rFonts w:ascii="Times New Roman" w:hAnsi="Times New Roman" w:cs="Times New Roman"/>
          <w:sz w:val="26"/>
          <w:szCs w:val="26"/>
        </w:rPr>
        <w:t>ы, прочее</w:t>
      </w:r>
      <w:r w:rsidR="0007112A" w:rsidRPr="0037675E">
        <w:rPr>
          <w:rFonts w:ascii="Times New Roman" w:hAnsi="Times New Roman" w:cs="Times New Roman"/>
          <w:sz w:val="26"/>
          <w:szCs w:val="26"/>
        </w:rPr>
        <w:t>;</w:t>
      </w:r>
    </w:p>
    <w:p w:rsidR="0007112A" w:rsidRPr="0037675E" w:rsidRDefault="00AC5619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42FAD" w:rsidRPr="0037675E">
        <w:rPr>
          <w:rFonts w:ascii="Times New Roman" w:hAnsi="Times New Roman" w:cs="Times New Roman"/>
          <w:sz w:val="26"/>
          <w:szCs w:val="26"/>
        </w:rPr>
        <w:t>в необходимых случаях заключать самостоятельно,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либо от лица </w:t>
      </w:r>
      <w:r w:rsidR="00F42FAD" w:rsidRPr="0037675E">
        <w:rPr>
          <w:rFonts w:ascii="Times New Roman" w:hAnsi="Times New Roman" w:cs="Times New Roman"/>
          <w:sz w:val="26"/>
          <w:szCs w:val="26"/>
        </w:rPr>
        <w:t xml:space="preserve">партнерской </w:t>
      </w:r>
      <w:r w:rsidR="0007112A" w:rsidRPr="0037675E">
        <w:rPr>
          <w:rFonts w:ascii="Times New Roman" w:hAnsi="Times New Roman" w:cs="Times New Roman"/>
          <w:sz w:val="26"/>
          <w:szCs w:val="26"/>
        </w:rPr>
        <w:t>добровольческой организа</w:t>
      </w:r>
      <w:r w:rsidR="002C6832" w:rsidRPr="0037675E">
        <w:rPr>
          <w:rFonts w:ascii="Times New Roman" w:hAnsi="Times New Roman" w:cs="Times New Roman"/>
          <w:sz w:val="26"/>
          <w:szCs w:val="26"/>
        </w:rPr>
        <w:t xml:space="preserve">ции, либо от лица Добровольческой службы, если ее деятельность регламентируется партнерской добровольческой программой, </w:t>
      </w:r>
      <w:r w:rsidR="00F42FAD" w:rsidRPr="0037675E">
        <w:rPr>
          <w:rFonts w:ascii="Times New Roman" w:hAnsi="Times New Roman" w:cs="Times New Roman"/>
          <w:sz w:val="26"/>
          <w:szCs w:val="26"/>
        </w:rPr>
        <w:t>договоры с добровольцами</w:t>
      </w:r>
      <w:r w:rsidR="002C6832" w:rsidRPr="0037675E">
        <w:rPr>
          <w:rFonts w:ascii="Times New Roman" w:hAnsi="Times New Roman" w:cs="Times New Roman"/>
          <w:sz w:val="26"/>
          <w:szCs w:val="26"/>
        </w:rPr>
        <w:t xml:space="preserve"> об участии в добровольческой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деятельности, содержащие условия такого участия</w:t>
      </w:r>
      <w:r w:rsidR="002C6832" w:rsidRPr="0037675E">
        <w:rPr>
          <w:rFonts w:ascii="Times New Roman" w:hAnsi="Times New Roman" w:cs="Times New Roman"/>
          <w:sz w:val="26"/>
          <w:szCs w:val="26"/>
        </w:rPr>
        <w:t xml:space="preserve"> и </w:t>
      </w:r>
      <w:r w:rsidR="00BF1C2E" w:rsidRPr="0037675E">
        <w:rPr>
          <w:rFonts w:ascii="Times New Roman" w:hAnsi="Times New Roman" w:cs="Times New Roman"/>
          <w:sz w:val="26"/>
          <w:szCs w:val="26"/>
        </w:rPr>
        <w:t xml:space="preserve">условия </w:t>
      </w:r>
      <w:r w:rsidR="002C6832" w:rsidRPr="0037675E">
        <w:rPr>
          <w:rFonts w:ascii="Times New Roman" w:hAnsi="Times New Roman" w:cs="Times New Roman"/>
          <w:sz w:val="26"/>
          <w:szCs w:val="26"/>
        </w:rPr>
        <w:t>конкретной деятельности</w:t>
      </w:r>
      <w:r w:rsidR="0007112A" w:rsidRPr="0037675E">
        <w:rPr>
          <w:rFonts w:ascii="Times New Roman" w:hAnsi="Times New Roman" w:cs="Times New Roman"/>
          <w:sz w:val="26"/>
          <w:szCs w:val="26"/>
        </w:rPr>
        <w:t>, права, обязанности и ответственность сторон;</w:t>
      </w:r>
    </w:p>
    <w:p w:rsidR="0007112A" w:rsidRPr="0037675E" w:rsidRDefault="00BF1C2E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471E1F" w:rsidRPr="0037675E">
        <w:rPr>
          <w:rFonts w:ascii="Times New Roman" w:hAnsi="Times New Roman" w:cs="Times New Roman"/>
          <w:sz w:val="26"/>
          <w:szCs w:val="26"/>
        </w:rPr>
        <w:t>привлекать партнеров и благотворителей</w:t>
      </w:r>
      <w:r w:rsidR="0052198C" w:rsidRPr="0037675E">
        <w:rPr>
          <w:rFonts w:ascii="Times New Roman" w:hAnsi="Times New Roman" w:cs="Times New Roman"/>
          <w:sz w:val="26"/>
          <w:szCs w:val="26"/>
        </w:rPr>
        <w:t xml:space="preserve"> посредством их участия в реализации благотворительной добровольческой программы «Добровольческая служба», либо посредством их участия в работе Попечительского совета добровольческой деятельности, участия в работе консультативных органов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7112A" w:rsidRPr="0037675E" w:rsidRDefault="003364C5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>- сотрудничать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с</w:t>
      </w:r>
      <w:r w:rsidRPr="0037675E">
        <w:rPr>
          <w:rFonts w:ascii="Times New Roman" w:hAnsi="Times New Roman" w:cs="Times New Roman"/>
          <w:sz w:val="26"/>
          <w:szCs w:val="26"/>
        </w:rPr>
        <w:t xml:space="preserve">о сторонними организаторами добровольческой деятельности (юридическими и физическими лицами), добровольческими организациями, </w:t>
      </w:r>
      <w:r w:rsidR="0007112A" w:rsidRPr="0037675E">
        <w:rPr>
          <w:rFonts w:ascii="Times New Roman" w:hAnsi="Times New Roman" w:cs="Times New Roman"/>
          <w:sz w:val="26"/>
          <w:szCs w:val="26"/>
        </w:rPr>
        <w:t>заключать</w:t>
      </w:r>
      <w:r w:rsidRPr="0037675E">
        <w:rPr>
          <w:rFonts w:ascii="Times New Roman" w:hAnsi="Times New Roman" w:cs="Times New Roman"/>
          <w:sz w:val="26"/>
          <w:szCs w:val="26"/>
        </w:rPr>
        <w:t xml:space="preserve"> с ними соответствующие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</w:t>
      </w:r>
      <w:r w:rsidRPr="0037675E">
        <w:rPr>
          <w:rFonts w:ascii="Times New Roman" w:hAnsi="Times New Roman" w:cs="Times New Roman"/>
          <w:sz w:val="26"/>
          <w:szCs w:val="26"/>
        </w:rPr>
        <w:t>договоры/</w:t>
      </w:r>
      <w:r w:rsidR="0007112A" w:rsidRPr="0037675E">
        <w:rPr>
          <w:rFonts w:ascii="Times New Roman" w:hAnsi="Times New Roman" w:cs="Times New Roman"/>
          <w:sz w:val="26"/>
          <w:szCs w:val="26"/>
        </w:rPr>
        <w:t>соглашения о взаимодействии, оговаривая</w:t>
      </w:r>
      <w:r w:rsidRPr="0037675E">
        <w:rPr>
          <w:rFonts w:ascii="Times New Roman" w:hAnsi="Times New Roman" w:cs="Times New Roman"/>
          <w:sz w:val="26"/>
          <w:szCs w:val="26"/>
        </w:rPr>
        <w:t xml:space="preserve"> </w:t>
      </w:r>
      <w:r w:rsidR="007711D9" w:rsidRPr="0037675E">
        <w:rPr>
          <w:rFonts w:ascii="Times New Roman" w:hAnsi="Times New Roman" w:cs="Times New Roman"/>
          <w:sz w:val="26"/>
          <w:szCs w:val="26"/>
        </w:rPr>
        <w:t xml:space="preserve">условия </w:t>
      </w:r>
      <w:r w:rsidR="007711D9">
        <w:rPr>
          <w:rFonts w:ascii="Times New Roman" w:hAnsi="Times New Roman" w:cs="Times New Roman"/>
          <w:sz w:val="26"/>
          <w:szCs w:val="26"/>
        </w:rPr>
        <w:t xml:space="preserve">их </w:t>
      </w:r>
      <w:r w:rsidR="007711D9" w:rsidRPr="0037675E">
        <w:rPr>
          <w:rFonts w:ascii="Times New Roman" w:hAnsi="Times New Roman" w:cs="Times New Roman"/>
          <w:sz w:val="26"/>
          <w:szCs w:val="26"/>
        </w:rPr>
        <w:t>реализации</w:t>
      </w:r>
      <w:r w:rsidR="0007112A" w:rsidRPr="0037675E">
        <w:rPr>
          <w:rFonts w:ascii="Times New Roman" w:hAnsi="Times New Roman" w:cs="Times New Roman"/>
          <w:sz w:val="26"/>
          <w:szCs w:val="26"/>
        </w:rPr>
        <w:t>;</w:t>
      </w:r>
    </w:p>
    <w:p w:rsidR="0007112A" w:rsidRPr="0037675E" w:rsidRDefault="003364C5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>- предоставлять согласно договорам/соглашениям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во временное и постоянное пользование имущество, необходимое дл</w:t>
      </w:r>
      <w:r w:rsidR="00BD6F8C" w:rsidRPr="0037675E">
        <w:rPr>
          <w:rFonts w:ascii="Times New Roman" w:hAnsi="Times New Roman" w:cs="Times New Roman"/>
          <w:sz w:val="26"/>
          <w:szCs w:val="26"/>
        </w:rPr>
        <w:t>я выполнения решаемых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задач, включая помещения, транспортные средства, электронно-вычислительную технику, приборы, оборудование, инвентарь, расходные ма</w:t>
      </w:r>
      <w:r w:rsidR="00BD6F8C" w:rsidRPr="0037675E">
        <w:rPr>
          <w:rFonts w:ascii="Times New Roman" w:hAnsi="Times New Roman" w:cs="Times New Roman"/>
          <w:sz w:val="26"/>
          <w:szCs w:val="26"/>
        </w:rPr>
        <w:t>териалы, иное</w:t>
      </w:r>
      <w:r w:rsidR="0007112A" w:rsidRPr="0037675E">
        <w:rPr>
          <w:rFonts w:ascii="Times New Roman" w:hAnsi="Times New Roman" w:cs="Times New Roman"/>
          <w:sz w:val="26"/>
          <w:szCs w:val="26"/>
        </w:rPr>
        <w:t>;</w:t>
      </w:r>
    </w:p>
    <w:p w:rsidR="0007112A" w:rsidRPr="0037675E" w:rsidRDefault="004A524C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>- бесплатно предоставлять добровольцам в качестве поддержки их деятельности и поощрения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специальную одежду,</w:t>
      </w:r>
      <w:r w:rsidRPr="0037675E">
        <w:rPr>
          <w:rFonts w:ascii="Times New Roman" w:hAnsi="Times New Roman" w:cs="Times New Roman"/>
          <w:sz w:val="26"/>
          <w:szCs w:val="26"/>
        </w:rPr>
        <w:t xml:space="preserve"> медицинские консультации и обследования, иное</w:t>
      </w:r>
      <w:r w:rsidR="00D34925" w:rsidRPr="0037675E">
        <w:rPr>
          <w:rFonts w:ascii="Times New Roman" w:hAnsi="Times New Roman" w:cs="Times New Roman"/>
          <w:sz w:val="26"/>
          <w:szCs w:val="26"/>
        </w:rPr>
        <w:t>,</w:t>
      </w:r>
      <w:r w:rsidRPr="0037675E">
        <w:rPr>
          <w:rFonts w:ascii="Times New Roman" w:hAnsi="Times New Roman" w:cs="Times New Roman"/>
          <w:sz w:val="26"/>
          <w:szCs w:val="26"/>
        </w:rPr>
        <w:t xml:space="preserve"> не противоречащее действующему законодательству и полномочиям учреждения</w:t>
      </w:r>
      <w:r w:rsidR="0007112A" w:rsidRPr="0037675E">
        <w:rPr>
          <w:rFonts w:ascii="Times New Roman" w:hAnsi="Times New Roman" w:cs="Times New Roman"/>
          <w:sz w:val="26"/>
          <w:szCs w:val="26"/>
        </w:rPr>
        <w:t>;</w:t>
      </w:r>
    </w:p>
    <w:p w:rsidR="0007112A" w:rsidRPr="0037675E" w:rsidRDefault="004A524C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7112A" w:rsidRPr="0037675E">
        <w:rPr>
          <w:rFonts w:ascii="Times New Roman" w:hAnsi="Times New Roman" w:cs="Times New Roman"/>
          <w:sz w:val="26"/>
          <w:szCs w:val="26"/>
        </w:rPr>
        <w:t>получать от</w:t>
      </w:r>
      <w:r w:rsidR="00D34925" w:rsidRPr="0037675E">
        <w:rPr>
          <w:rFonts w:ascii="Times New Roman" w:hAnsi="Times New Roman" w:cs="Times New Roman"/>
          <w:sz w:val="26"/>
          <w:szCs w:val="26"/>
        </w:rPr>
        <w:t xml:space="preserve"> партнерской добровольческой организации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</w:t>
      </w:r>
      <w:r w:rsidR="00353EBB" w:rsidRPr="0037675E">
        <w:rPr>
          <w:rFonts w:ascii="Times New Roman" w:hAnsi="Times New Roman" w:cs="Times New Roman"/>
          <w:sz w:val="26"/>
          <w:szCs w:val="26"/>
        </w:rPr>
        <w:t xml:space="preserve">(или от ответственного лица Добровольческой службы) </w:t>
      </w:r>
      <w:r w:rsidR="0007112A" w:rsidRPr="0037675E">
        <w:rPr>
          <w:rFonts w:ascii="Times New Roman" w:hAnsi="Times New Roman" w:cs="Times New Roman"/>
          <w:sz w:val="26"/>
          <w:szCs w:val="26"/>
        </w:rPr>
        <w:t>актуальную и своевременную информа</w:t>
      </w:r>
      <w:r w:rsidR="00D34925" w:rsidRPr="0037675E">
        <w:rPr>
          <w:rFonts w:ascii="Times New Roman" w:hAnsi="Times New Roman" w:cs="Times New Roman"/>
          <w:sz w:val="26"/>
          <w:szCs w:val="26"/>
        </w:rPr>
        <w:t>цию, влияющую на ход реализации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добровольческой деятельности;</w:t>
      </w:r>
    </w:p>
    <w:p w:rsidR="0007112A" w:rsidRPr="0037675E" w:rsidRDefault="00353EBB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требовать от </w:t>
      </w:r>
      <w:r w:rsidRPr="0037675E">
        <w:rPr>
          <w:rFonts w:ascii="Times New Roman" w:hAnsi="Times New Roman" w:cs="Times New Roman"/>
          <w:sz w:val="26"/>
          <w:szCs w:val="26"/>
        </w:rPr>
        <w:t>добровольцев, партнерской добровольческой организации, иных привлеченных организаторов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добровольческ</w:t>
      </w:r>
      <w:r w:rsidRPr="0037675E">
        <w:rPr>
          <w:rFonts w:ascii="Times New Roman" w:hAnsi="Times New Roman" w:cs="Times New Roman"/>
          <w:sz w:val="26"/>
          <w:szCs w:val="26"/>
        </w:rPr>
        <w:t>ой деятельности, получателей помощи добровольцев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, иных вовлеченных сторон уважительного и </w:t>
      </w:r>
      <w:r w:rsidR="0007112A" w:rsidRPr="0037675E">
        <w:rPr>
          <w:rFonts w:ascii="Times New Roman" w:hAnsi="Times New Roman" w:cs="Times New Roman"/>
          <w:sz w:val="26"/>
          <w:szCs w:val="26"/>
        </w:rPr>
        <w:lastRenderedPageBreak/>
        <w:t>доброже</w:t>
      </w:r>
      <w:r w:rsidRPr="0037675E">
        <w:rPr>
          <w:rFonts w:ascii="Times New Roman" w:hAnsi="Times New Roman" w:cs="Times New Roman"/>
          <w:sz w:val="26"/>
          <w:szCs w:val="26"/>
        </w:rPr>
        <w:t>лательного отношения к персоналу и получателям помощи учреждения – гражданам старшего поколения и их родственникам, к добровольцам и специалистам Добровольческой службы</w:t>
      </w:r>
      <w:r w:rsidR="0007112A" w:rsidRPr="0037675E">
        <w:rPr>
          <w:rFonts w:ascii="Times New Roman" w:hAnsi="Times New Roman" w:cs="Times New Roman"/>
          <w:sz w:val="26"/>
          <w:szCs w:val="26"/>
        </w:rPr>
        <w:t>;</w:t>
      </w:r>
    </w:p>
    <w:p w:rsidR="0007112A" w:rsidRPr="0037675E" w:rsidRDefault="00AC4225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в установленном порядке претендовать на информационную, консультационную, организационную, образовательную, методическую, ресурсную </w:t>
      </w:r>
      <w:r w:rsidRPr="0037675E">
        <w:rPr>
          <w:rFonts w:ascii="Times New Roman" w:hAnsi="Times New Roman" w:cs="Times New Roman"/>
          <w:sz w:val="26"/>
          <w:szCs w:val="26"/>
        </w:rPr>
        <w:t xml:space="preserve">поддержку в области добровольческой деятельности со стороны </w:t>
      </w:r>
      <w:r w:rsidR="00D15971" w:rsidRPr="0037675E">
        <w:rPr>
          <w:rFonts w:ascii="Times New Roman" w:hAnsi="Times New Roman" w:cs="Times New Roman"/>
          <w:sz w:val="26"/>
          <w:szCs w:val="26"/>
        </w:rPr>
        <w:t>Комитета по здравоохранению и</w:t>
      </w:r>
      <w:r w:rsidR="00066C41" w:rsidRPr="0037675E">
        <w:rPr>
          <w:rFonts w:ascii="Times New Roman" w:hAnsi="Times New Roman" w:cs="Times New Roman"/>
          <w:sz w:val="26"/>
          <w:szCs w:val="26"/>
        </w:rPr>
        <w:t xml:space="preserve"> других исполнительных органов государственной власти Санкт-Петербурга, к полномочиям которых отнесена поддержка добровольческой деятельности, на поддержку со стороны ресурсных добровольческих центров</w:t>
      </w:r>
      <w:r w:rsidR="0007112A" w:rsidRPr="0037675E">
        <w:rPr>
          <w:rFonts w:ascii="Times New Roman" w:hAnsi="Times New Roman" w:cs="Times New Roman"/>
          <w:sz w:val="26"/>
          <w:szCs w:val="26"/>
        </w:rPr>
        <w:t>;</w:t>
      </w:r>
    </w:p>
    <w:p w:rsidR="00D15971" w:rsidRPr="0037675E" w:rsidRDefault="00D15971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9E0B6B" w:rsidRPr="0037675E">
        <w:rPr>
          <w:rFonts w:ascii="Times New Roman" w:hAnsi="Times New Roman" w:cs="Times New Roman"/>
          <w:sz w:val="26"/>
          <w:szCs w:val="26"/>
        </w:rPr>
        <w:t>посредством партнерского взаимодействия с организациями, имеющими право принимать участие в конкурсных отборах на право получения грантов и субсидий для поддержки и развития добровольческой деятельности, принимать участие в разработке и реализации соответствующих проектов и программ;</w:t>
      </w:r>
    </w:p>
    <w:p w:rsidR="0007112A" w:rsidRPr="0037675E" w:rsidRDefault="00B82120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использовать возможности </w:t>
      </w:r>
      <w:r w:rsidR="00AA089A" w:rsidRPr="0037675E">
        <w:rPr>
          <w:rFonts w:ascii="Times New Roman" w:hAnsi="Times New Roman" w:cs="Times New Roman"/>
          <w:sz w:val="26"/>
          <w:szCs w:val="26"/>
        </w:rPr>
        <w:t xml:space="preserve">федеральной </w:t>
      </w:r>
      <w:r w:rsidR="0007112A" w:rsidRPr="0037675E">
        <w:rPr>
          <w:rFonts w:ascii="Times New Roman" w:hAnsi="Times New Roman" w:cs="Times New Roman"/>
          <w:sz w:val="26"/>
          <w:szCs w:val="26"/>
        </w:rPr>
        <w:t>единой информацион</w:t>
      </w:r>
      <w:r w:rsidRPr="0037675E">
        <w:rPr>
          <w:rFonts w:ascii="Times New Roman" w:hAnsi="Times New Roman" w:cs="Times New Roman"/>
          <w:sz w:val="26"/>
          <w:szCs w:val="26"/>
        </w:rPr>
        <w:t>ной системы в сфере добровольчества -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DOBRO.RU</w:t>
      </w:r>
      <w:r w:rsidR="00AA089A" w:rsidRPr="0037675E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</w:t>
      </w:r>
      <w:r w:rsidR="00AA089A" w:rsidRPr="0037675E">
        <w:rPr>
          <w:rFonts w:ascii="Times New Roman" w:hAnsi="Times New Roman" w:cs="Times New Roman"/>
          <w:sz w:val="26"/>
          <w:szCs w:val="26"/>
        </w:rPr>
        <w:t>регионального сервиса «Д</w:t>
      </w:r>
      <w:r w:rsidR="00B41267" w:rsidRPr="0037675E">
        <w:rPr>
          <w:rFonts w:ascii="Times New Roman" w:hAnsi="Times New Roman" w:cs="Times New Roman"/>
          <w:sz w:val="26"/>
          <w:szCs w:val="26"/>
        </w:rPr>
        <w:t>ОБРЫЕ УСЛУГИ</w:t>
      </w:r>
      <w:r w:rsidR="00AA089A" w:rsidRPr="0037675E">
        <w:rPr>
          <w:rFonts w:ascii="Times New Roman" w:hAnsi="Times New Roman" w:cs="Times New Roman"/>
          <w:sz w:val="26"/>
          <w:szCs w:val="26"/>
        </w:rPr>
        <w:t xml:space="preserve">» на портале «Государственные услуги в Санкт-Петербурге» </w:t>
      </w:r>
      <w:r w:rsidR="0007112A" w:rsidRPr="0037675E">
        <w:rPr>
          <w:rFonts w:ascii="Times New Roman" w:hAnsi="Times New Roman" w:cs="Times New Roman"/>
          <w:sz w:val="26"/>
          <w:szCs w:val="26"/>
        </w:rPr>
        <w:t>дл</w:t>
      </w:r>
      <w:r w:rsidR="00AA089A" w:rsidRPr="0037675E">
        <w:rPr>
          <w:rFonts w:ascii="Times New Roman" w:hAnsi="Times New Roman" w:cs="Times New Roman"/>
          <w:sz w:val="26"/>
          <w:szCs w:val="26"/>
        </w:rPr>
        <w:t>я вовлечения и отбора добровольцев, организаторов добровольческой деятельности и добровольческих организаций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, </w:t>
      </w:r>
      <w:r w:rsidR="00AA089A" w:rsidRPr="0037675E">
        <w:rPr>
          <w:rFonts w:ascii="Times New Roman" w:hAnsi="Times New Roman" w:cs="Times New Roman"/>
          <w:sz w:val="26"/>
          <w:szCs w:val="26"/>
        </w:rPr>
        <w:t xml:space="preserve">для </w:t>
      </w:r>
      <w:r w:rsidR="0007112A" w:rsidRPr="0037675E">
        <w:rPr>
          <w:rFonts w:ascii="Times New Roman" w:hAnsi="Times New Roman" w:cs="Times New Roman"/>
          <w:sz w:val="26"/>
          <w:szCs w:val="26"/>
        </w:rPr>
        <w:t>образовательной поддержки добровольцев, информационного продвижения своей деятельности, подачи заявок на конкурсы, форумы и развивающие программы, получения статистических и аналитических данных</w:t>
      </w:r>
      <w:r w:rsidR="002F47DA" w:rsidRPr="0037675E">
        <w:rPr>
          <w:rFonts w:ascii="Times New Roman" w:hAnsi="Times New Roman" w:cs="Times New Roman"/>
          <w:sz w:val="26"/>
          <w:szCs w:val="26"/>
        </w:rPr>
        <w:t xml:space="preserve"> и участия в их формировании</w:t>
      </w:r>
      <w:r w:rsidR="0007112A" w:rsidRPr="0037675E">
        <w:rPr>
          <w:rFonts w:ascii="Times New Roman" w:hAnsi="Times New Roman" w:cs="Times New Roman"/>
          <w:sz w:val="26"/>
          <w:szCs w:val="26"/>
        </w:rPr>
        <w:t>;</w:t>
      </w:r>
    </w:p>
    <w:p w:rsidR="0007112A" w:rsidRPr="0037675E" w:rsidRDefault="00D239A2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участвовать самостоятельно и рекомендовать своих </w:t>
      </w:r>
      <w:r w:rsidRPr="0037675E">
        <w:rPr>
          <w:rFonts w:ascii="Times New Roman" w:hAnsi="Times New Roman" w:cs="Times New Roman"/>
          <w:sz w:val="26"/>
          <w:szCs w:val="26"/>
        </w:rPr>
        <w:t>партнеров и добровольцев к участию в региональных и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федераль</w:t>
      </w:r>
      <w:r w:rsidRPr="0037675E">
        <w:rPr>
          <w:rFonts w:ascii="Times New Roman" w:hAnsi="Times New Roman" w:cs="Times New Roman"/>
          <w:sz w:val="26"/>
          <w:szCs w:val="26"/>
        </w:rPr>
        <w:t xml:space="preserve">ных добровольческих конкурсах, </w:t>
      </w:r>
      <w:r w:rsidR="0007112A" w:rsidRPr="0037675E">
        <w:rPr>
          <w:rFonts w:ascii="Times New Roman" w:hAnsi="Times New Roman" w:cs="Times New Roman"/>
          <w:sz w:val="26"/>
          <w:szCs w:val="26"/>
        </w:rPr>
        <w:t>н</w:t>
      </w:r>
      <w:r w:rsidRPr="0037675E">
        <w:rPr>
          <w:rFonts w:ascii="Times New Roman" w:hAnsi="Times New Roman" w:cs="Times New Roman"/>
          <w:sz w:val="26"/>
          <w:szCs w:val="26"/>
        </w:rPr>
        <w:t>аграждению в их рамках за достижения</w:t>
      </w:r>
      <w:r w:rsidR="0007112A" w:rsidRPr="0037675E">
        <w:rPr>
          <w:rFonts w:ascii="Times New Roman" w:hAnsi="Times New Roman" w:cs="Times New Roman"/>
          <w:sz w:val="26"/>
          <w:szCs w:val="26"/>
        </w:rPr>
        <w:t xml:space="preserve"> в области добровольческой деятельности;</w:t>
      </w:r>
    </w:p>
    <w:p w:rsidR="0007112A" w:rsidRPr="0037675E" w:rsidRDefault="00D87C49" w:rsidP="00D87C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7112A" w:rsidRPr="0037675E">
        <w:rPr>
          <w:rFonts w:ascii="Times New Roman" w:hAnsi="Times New Roman" w:cs="Times New Roman"/>
          <w:sz w:val="26"/>
          <w:szCs w:val="26"/>
        </w:rPr>
        <w:t>выр</w:t>
      </w:r>
      <w:r w:rsidRPr="0037675E">
        <w:rPr>
          <w:rFonts w:ascii="Times New Roman" w:hAnsi="Times New Roman" w:cs="Times New Roman"/>
          <w:sz w:val="26"/>
          <w:szCs w:val="26"/>
        </w:rPr>
        <w:t>ажать признательность добровольцам и партнерам;</w:t>
      </w:r>
    </w:p>
    <w:p w:rsidR="00D07A03" w:rsidRPr="0037675E" w:rsidRDefault="00D07A03" w:rsidP="00D87C4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lastRenderedPageBreak/>
        <w:t>- временно приостанавливать (в том числе, в силу эпидемической обстановки) или прекращать добровольческую деятельность на базе учреждения (в последнем случае, учитывая условия договора/соглашения с партнером);</w:t>
      </w:r>
    </w:p>
    <w:p w:rsidR="0007112A" w:rsidRPr="0037675E" w:rsidRDefault="00D87C49" w:rsidP="0007112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75E">
        <w:rPr>
          <w:rFonts w:ascii="Times New Roman" w:hAnsi="Times New Roman" w:cs="Times New Roman"/>
          <w:sz w:val="26"/>
          <w:szCs w:val="26"/>
        </w:rPr>
        <w:t xml:space="preserve">- </w:t>
      </w:r>
      <w:r w:rsidR="0007112A" w:rsidRPr="0037675E">
        <w:rPr>
          <w:rFonts w:ascii="Times New Roman" w:hAnsi="Times New Roman" w:cs="Times New Roman"/>
          <w:sz w:val="26"/>
          <w:szCs w:val="26"/>
        </w:rPr>
        <w:t>осуществлять другие законные права.</w:t>
      </w:r>
    </w:p>
    <w:p w:rsidR="00DB43CB" w:rsidRPr="000A31B6" w:rsidRDefault="000A31B6" w:rsidP="000A31B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основным</w:t>
      </w:r>
      <w:r w:rsidR="00B40CB4" w:rsidRPr="00F83D25">
        <w:rPr>
          <w:rFonts w:ascii="Times New Roman" w:hAnsi="Times New Roman" w:cs="Times New Roman"/>
          <w:sz w:val="26"/>
          <w:szCs w:val="26"/>
        </w:rPr>
        <w:t xml:space="preserve"> </w:t>
      </w:r>
      <w:r w:rsidR="0037675E" w:rsidRPr="00F83D25">
        <w:rPr>
          <w:rFonts w:ascii="Times New Roman" w:hAnsi="Times New Roman" w:cs="Times New Roman"/>
          <w:sz w:val="26"/>
          <w:szCs w:val="26"/>
        </w:rPr>
        <w:t>ОБЯ</w:t>
      </w:r>
      <w:r w:rsidR="00B40CB4" w:rsidRPr="00F83D25">
        <w:rPr>
          <w:rFonts w:ascii="Times New Roman" w:hAnsi="Times New Roman" w:cs="Times New Roman"/>
          <w:sz w:val="26"/>
          <w:szCs w:val="26"/>
        </w:rPr>
        <w:t>ЗАННОСТЯ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7675E" w:rsidRPr="00F83D25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 xml:space="preserve"> относится</w:t>
      </w:r>
      <w:r w:rsidR="00DB43CB" w:rsidRPr="00F83D25">
        <w:rPr>
          <w:rFonts w:ascii="Times New Roman" w:hAnsi="Times New Roman" w:cs="Times New Roman"/>
          <w:sz w:val="26"/>
          <w:szCs w:val="26"/>
        </w:rPr>
        <w:t xml:space="preserve"> осуществление деятельности</w:t>
      </w:r>
      <w:r w:rsidR="00B40CB4" w:rsidRPr="00F83D25">
        <w:rPr>
          <w:rFonts w:ascii="Times New Roman" w:hAnsi="Times New Roman" w:cs="Times New Roman"/>
          <w:sz w:val="26"/>
          <w:szCs w:val="26"/>
        </w:rPr>
        <w:t xml:space="preserve"> по организации добровольческой деятельности согласно нормам</w:t>
      </w:r>
      <w:r w:rsidR="00DB43CB" w:rsidRPr="00F83D25">
        <w:rPr>
          <w:rFonts w:ascii="Times New Roman" w:hAnsi="Times New Roman" w:cs="Times New Roman"/>
          <w:sz w:val="26"/>
          <w:szCs w:val="26"/>
        </w:rPr>
        <w:t xml:space="preserve"> действующего права федерального и регионального</w:t>
      </w:r>
      <w:r w:rsidR="00B40CB4" w:rsidRPr="00F83D25">
        <w:rPr>
          <w:rFonts w:ascii="Times New Roman" w:hAnsi="Times New Roman" w:cs="Times New Roman"/>
          <w:sz w:val="26"/>
          <w:szCs w:val="26"/>
        </w:rPr>
        <w:t xml:space="preserve"> уровней, </w:t>
      </w:r>
      <w:r w:rsidR="00DB43CB" w:rsidRPr="00F83D25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B40CB4" w:rsidRPr="00F83D25">
        <w:rPr>
          <w:rFonts w:ascii="Times New Roman" w:hAnsi="Times New Roman" w:cs="Times New Roman"/>
          <w:sz w:val="26"/>
          <w:szCs w:val="26"/>
        </w:rPr>
        <w:t xml:space="preserve">ведомственной </w:t>
      </w:r>
      <w:r w:rsidR="00DB43CB" w:rsidRPr="00F83D25">
        <w:rPr>
          <w:rFonts w:ascii="Times New Roman" w:hAnsi="Times New Roman" w:cs="Times New Roman"/>
          <w:sz w:val="26"/>
          <w:szCs w:val="26"/>
        </w:rPr>
        <w:t xml:space="preserve">и собственной </w:t>
      </w:r>
      <w:r w:rsidR="00B40CB4" w:rsidRPr="00F83D25">
        <w:rPr>
          <w:rFonts w:ascii="Times New Roman" w:hAnsi="Times New Roman" w:cs="Times New Roman"/>
          <w:sz w:val="26"/>
          <w:szCs w:val="26"/>
        </w:rPr>
        <w:t xml:space="preserve">распорядительной и методической документации, положениям своих учредительных документов, </w:t>
      </w:r>
      <w:r w:rsidR="00DB43CB" w:rsidRPr="00F83D25">
        <w:rPr>
          <w:rFonts w:ascii="Times New Roman" w:hAnsi="Times New Roman" w:cs="Times New Roman"/>
          <w:sz w:val="26"/>
          <w:szCs w:val="26"/>
        </w:rPr>
        <w:t xml:space="preserve">положениям </w:t>
      </w:r>
      <w:r w:rsidR="00B40CB4" w:rsidRPr="00F83D25">
        <w:rPr>
          <w:rFonts w:ascii="Times New Roman" w:hAnsi="Times New Roman" w:cs="Times New Roman"/>
          <w:sz w:val="26"/>
          <w:szCs w:val="26"/>
        </w:rPr>
        <w:t>заключенных договоров/соглашений как с привлеченными организаторами добровольческой деятельности</w:t>
      </w:r>
      <w:r w:rsidR="00DB43CB" w:rsidRPr="00F83D25">
        <w:rPr>
          <w:rFonts w:ascii="Times New Roman" w:hAnsi="Times New Roman" w:cs="Times New Roman"/>
          <w:sz w:val="26"/>
          <w:szCs w:val="26"/>
        </w:rPr>
        <w:t xml:space="preserve"> (в т.ч., </w:t>
      </w:r>
      <w:r w:rsidR="00B40CB4" w:rsidRPr="00F83D25">
        <w:rPr>
          <w:rFonts w:ascii="Times New Roman" w:hAnsi="Times New Roman" w:cs="Times New Roman"/>
          <w:sz w:val="26"/>
          <w:szCs w:val="26"/>
        </w:rPr>
        <w:t>добровольческими организациями</w:t>
      </w:r>
      <w:r w:rsidR="00DB43CB" w:rsidRPr="00F83D25">
        <w:rPr>
          <w:rFonts w:ascii="Times New Roman" w:hAnsi="Times New Roman" w:cs="Times New Roman"/>
          <w:sz w:val="26"/>
          <w:szCs w:val="26"/>
        </w:rPr>
        <w:t>)</w:t>
      </w:r>
      <w:r w:rsidR="00B40CB4" w:rsidRPr="00F83D25">
        <w:rPr>
          <w:rFonts w:ascii="Times New Roman" w:hAnsi="Times New Roman" w:cs="Times New Roman"/>
          <w:sz w:val="26"/>
          <w:szCs w:val="26"/>
        </w:rPr>
        <w:t>, попечителями и благотворителями, так и с добровольцами</w:t>
      </w:r>
      <w:r w:rsidR="00DB43CB" w:rsidRPr="00F83D2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 деятельности </w:t>
      </w:r>
      <w:r w:rsidR="00DB43CB" w:rsidRPr="00F83D25">
        <w:rPr>
          <w:rFonts w:ascii="Times New Roman" w:hAnsi="Times New Roman" w:cs="Times New Roman"/>
          <w:sz w:val="26"/>
          <w:szCs w:val="26"/>
        </w:rPr>
        <w:t>согласно содержанию утвержденных учреждением благотворительных добровольческих программ.</w:t>
      </w:r>
    </w:p>
    <w:p w:rsidR="00594B9C" w:rsidRPr="008A07F1" w:rsidRDefault="003354F3" w:rsidP="008A07F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D25">
        <w:rPr>
          <w:rFonts w:ascii="Times New Roman" w:hAnsi="Times New Roman" w:cs="Times New Roman"/>
          <w:sz w:val="26"/>
          <w:szCs w:val="26"/>
        </w:rPr>
        <w:t>Дополнительно к изложенному и с</w:t>
      </w:r>
      <w:r w:rsidR="00901779" w:rsidRPr="00F83D25">
        <w:rPr>
          <w:rFonts w:ascii="Times New Roman" w:hAnsi="Times New Roman" w:cs="Times New Roman"/>
          <w:sz w:val="26"/>
          <w:szCs w:val="26"/>
        </w:rPr>
        <w:t xml:space="preserve"> учетом того, что учре</w:t>
      </w:r>
      <w:r w:rsidR="00D15971" w:rsidRPr="00F83D25">
        <w:rPr>
          <w:rFonts w:ascii="Times New Roman" w:hAnsi="Times New Roman" w:cs="Times New Roman"/>
          <w:sz w:val="26"/>
          <w:szCs w:val="26"/>
        </w:rPr>
        <w:t xml:space="preserve">ждение подпадает под действие Постановления Правительства РФ от 28 ноября 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Pr="00F83D25">
        <w:rPr>
          <w:rFonts w:ascii="Times New Roman" w:hAnsi="Times New Roman" w:cs="Times New Roman"/>
          <w:sz w:val="26"/>
          <w:szCs w:val="26"/>
        </w:rPr>
        <w:t>у учреждения возникают дополнительные ПРАВА и ОБЯЗАННОСТИ, вытекающие из этого Постановления.</w:t>
      </w:r>
    </w:p>
    <w:p w:rsidR="00895C15" w:rsidRPr="00542C95" w:rsidRDefault="00895C15" w:rsidP="00895C1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C9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2.2. Права и обязанности привлеченного организатора добровольческой </w:t>
      </w:r>
      <w:r w:rsidR="00AE1275" w:rsidRPr="00542C95">
        <w:rPr>
          <w:rFonts w:ascii="Times New Roman" w:hAnsi="Times New Roman" w:cs="Times New Roman"/>
          <w:b/>
          <w:sz w:val="26"/>
          <w:szCs w:val="26"/>
        </w:rPr>
        <w:t>деятельности -</w:t>
      </w:r>
      <w:r w:rsidR="00B6222C" w:rsidRPr="00542C95">
        <w:rPr>
          <w:rFonts w:ascii="Times New Roman" w:hAnsi="Times New Roman" w:cs="Times New Roman"/>
          <w:b/>
          <w:sz w:val="26"/>
          <w:szCs w:val="26"/>
        </w:rPr>
        <w:t xml:space="preserve"> добровольческой организации </w:t>
      </w:r>
    </w:p>
    <w:p w:rsidR="00C22FD1" w:rsidRPr="00DF2400" w:rsidRDefault="00C22FD1" w:rsidP="00C22F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400">
        <w:rPr>
          <w:rFonts w:ascii="Times New Roman" w:hAnsi="Times New Roman" w:cs="Times New Roman"/>
          <w:sz w:val="26"/>
          <w:szCs w:val="26"/>
        </w:rPr>
        <w:t>Права и обязанности привлеченного учреждением организатора добровольческой деятельности (в контексте реализации проекта «Добровольческая служба «Мы рядом, мы вместе</w:t>
      </w:r>
      <w:r w:rsidR="00070B52" w:rsidRPr="00DF2400">
        <w:rPr>
          <w:rFonts w:ascii="Times New Roman" w:hAnsi="Times New Roman" w:cs="Times New Roman"/>
          <w:sz w:val="26"/>
          <w:szCs w:val="26"/>
        </w:rPr>
        <w:t>» - АНО «Время возможностей»</w:t>
      </w:r>
      <w:r w:rsidR="00DA64D0" w:rsidRPr="00DF2400">
        <w:rPr>
          <w:rFonts w:ascii="Times New Roman" w:hAnsi="Times New Roman" w:cs="Times New Roman"/>
          <w:sz w:val="26"/>
          <w:szCs w:val="26"/>
        </w:rPr>
        <w:t>, именуемая добровольческая организация</w:t>
      </w:r>
      <w:r w:rsidR="00070B52" w:rsidRPr="00DF2400">
        <w:rPr>
          <w:rFonts w:ascii="Times New Roman" w:hAnsi="Times New Roman" w:cs="Times New Roman"/>
          <w:sz w:val="26"/>
          <w:szCs w:val="26"/>
        </w:rPr>
        <w:t>)</w:t>
      </w:r>
      <w:r w:rsidR="00E24E6E" w:rsidRPr="00DF2400">
        <w:rPr>
          <w:rFonts w:ascii="Times New Roman" w:hAnsi="Times New Roman" w:cs="Times New Roman"/>
          <w:sz w:val="26"/>
          <w:szCs w:val="26"/>
        </w:rPr>
        <w:t xml:space="preserve"> </w:t>
      </w:r>
      <w:r w:rsidRPr="00DF2400">
        <w:rPr>
          <w:rFonts w:ascii="Times New Roman" w:hAnsi="Times New Roman" w:cs="Times New Roman"/>
          <w:sz w:val="26"/>
          <w:szCs w:val="26"/>
        </w:rPr>
        <w:t>формируются на основании действующих норм п</w:t>
      </w:r>
      <w:r w:rsidR="00E24E6E" w:rsidRPr="00DF2400">
        <w:rPr>
          <w:rFonts w:ascii="Times New Roman" w:hAnsi="Times New Roman" w:cs="Times New Roman"/>
          <w:sz w:val="26"/>
          <w:szCs w:val="26"/>
        </w:rPr>
        <w:t xml:space="preserve">рава, с учетом распорядительной документации и методических материалов </w:t>
      </w:r>
      <w:r w:rsidRPr="00DF2400">
        <w:rPr>
          <w:rFonts w:ascii="Times New Roman" w:hAnsi="Times New Roman" w:cs="Times New Roman"/>
          <w:sz w:val="26"/>
          <w:szCs w:val="26"/>
        </w:rPr>
        <w:t>как общего</w:t>
      </w:r>
      <w:r w:rsidR="00E24E6E" w:rsidRPr="00DF2400">
        <w:rPr>
          <w:rFonts w:ascii="Times New Roman" w:hAnsi="Times New Roman" w:cs="Times New Roman"/>
          <w:sz w:val="26"/>
          <w:szCs w:val="26"/>
        </w:rPr>
        <w:t xml:space="preserve"> характера, так и ведомственных, распространяющихся на сферу деятельности партнерского </w:t>
      </w:r>
      <w:r w:rsidR="001F7BC3" w:rsidRPr="00DF2400">
        <w:rPr>
          <w:rFonts w:ascii="Times New Roman" w:hAnsi="Times New Roman" w:cs="Times New Roman"/>
          <w:sz w:val="26"/>
          <w:szCs w:val="26"/>
        </w:rPr>
        <w:t xml:space="preserve">учреждения, с учетом положений действующих договоров/соглашений, содержанием реализуемых </w:t>
      </w:r>
      <w:r w:rsidR="002236C7" w:rsidRPr="00DF2400">
        <w:rPr>
          <w:rFonts w:ascii="Times New Roman" w:hAnsi="Times New Roman" w:cs="Times New Roman"/>
          <w:sz w:val="26"/>
          <w:szCs w:val="26"/>
        </w:rPr>
        <w:t xml:space="preserve">с участием добровольческой организации </w:t>
      </w:r>
      <w:r w:rsidR="001F7BC3" w:rsidRPr="00DF2400">
        <w:rPr>
          <w:rFonts w:ascii="Times New Roman" w:hAnsi="Times New Roman" w:cs="Times New Roman"/>
          <w:sz w:val="26"/>
          <w:szCs w:val="26"/>
        </w:rPr>
        <w:t>проектов и программ.</w:t>
      </w:r>
    </w:p>
    <w:p w:rsidR="00C22FD1" w:rsidRPr="00DF2400" w:rsidRDefault="00DA64D0" w:rsidP="00C22F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400">
        <w:rPr>
          <w:rFonts w:ascii="Times New Roman" w:hAnsi="Times New Roman" w:cs="Times New Roman"/>
          <w:sz w:val="26"/>
          <w:szCs w:val="26"/>
        </w:rPr>
        <w:t>Поскольку добровольческая организация</w:t>
      </w:r>
      <w:r w:rsidR="00C22FD1" w:rsidRPr="00DF2400">
        <w:rPr>
          <w:rFonts w:ascii="Times New Roman" w:hAnsi="Times New Roman" w:cs="Times New Roman"/>
          <w:sz w:val="26"/>
          <w:szCs w:val="26"/>
        </w:rPr>
        <w:t xml:space="preserve"> относится к группе некоммерческих организаций и практически участвует в организации добровольч</w:t>
      </w:r>
      <w:r w:rsidRPr="00DF2400">
        <w:rPr>
          <w:rFonts w:ascii="Times New Roman" w:hAnsi="Times New Roman" w:cs="Times New Roman"/>
          <w:sz w:val="26"/>
          <w:szCs w:val="26"/>
        </w:rPr>
        <w:t>еской деятельности</w:t>
      </w:r>
      <w:r w:rsidR="000A31B6" w:rsidRPr="00DF2400">
        <w:rPr>
          <w:rFonts w:ascii="Times New Roman" w:hAnsi="Times New Roman" w:cs="Times New Roman"/>
          <w:sz w:val="26"/>
          <w:szCs w:val="26"/>
        </w:rPr>
        <w:t>, на нее</w:t>
      </w:r>
      <w:r w:rsidR="00C22FD1" w:rsidRPr="00DF2400">
        <w:rPr>
          <w:rFonts w:ascii="Times New Roman" w:hAnsi="Times New Roman" w:cs="Times New Roman"/>
          <w:sz w:val="26"/>
          <w:szCs w:val="26"/>
        </w:rPr>
        <w:t xml:space="preserve"> распространяются права организатора добровольческой деятельности, закрепленные Федеральным законом от 11.08.1995 N 135-ФЗ «О благотворительной деятельности и д</w:t>
      </w:r>
      <w:r w:rsidR="000A31B6" w:rsidRPr="00DF2400">
        <w:rPr>
          <w:rFonts w:ascii="Times New Roman" w:hAnsi="Times New Roman" w:cs="Times New Roman"/>
          <w:sz w:val="26"/>
          <w:szCs w:val="26"/>
        </w:rPr>
        <w:t xml:space="preserve">обровольчестве (волонтерстве)», что в полной мере соответствует </w:t>
      </w:r>
      <w:r w:rsidR="00916537" w:rsidRPr="00DF2400">
        <w:rPr>
          <w:rFonts w:ascii="Times New Roman" w:hAnsi="Times New Roman" w:cs="Times New Roman"/>
          <w:sz w:val="26"/>
          <w:szCs w:val="26"/>
        </w:rPr>
        <w:t>ПРАВАМ, указанным выше в отношении организатора добровольческой деятельности.</w:t>
      </w:r>
    </w:p>
    <w:p w:rsidR="00916537" w:rsidRPr="00DF2400" w:rsidRDefault="00916537" w:rsidP="00C22F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400">
        <w:rPr>
          <w:rFonts w:ascii="Times New Roman" w:hAnsi="Times New Roman" w:cs="Times New Roman"/>
          <w:sz w:val="26"/>
          <w:szCs w:val="26"/>
        </w:rPr>
        <w:t>Таким образом, в части организации добровольческой деятельности, как организатор добровольческой деятельности - СПб ГБУЗ «Городской гериатрический медико-социальный центр», так и добровольческая организация - АНО «Время возможностей» имеют равные права.</w:t>
      </w:r>
    </w:p>
    <w:p w:rsidR="00916537" w:rsidRPr="00DF2400" w:rsidRDefault="000A41C4" w:rsidP="00C22FD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400">
        <w:rPr>
          <w:rFonts w:ascii="Times New Roman" w:hAnsi="Times New Roman" w:cs="Times New Roman"/>
          <w:sz w:val="26"/>
          <w:szCs w:val="26"/>
        </w:rPr>
        <w:t>Принимая во внимание то, что добровольческая деятельность реализуется на базе учреждения, у</w:t>
      </w:r>
      <w:r w:rsidR="00916537" w:rsidRPr="00DF2400">
        <w:rPr>
          <w:rFonts w:ascii="Times New Roman" w:hAnsi="Times New Roman" w:cs="Times New Roman"/>
          <w:sz w:val="26"/>
          <w:szCs w:val="26"/>
        </w:rPr>
        <w:t>читывая организационно-правовую форму</w:t>
      </w:r>
      <w:r w:rsidR="00916537" w:rsidRPr="00DF2400">
        <w:t xml:space="preserve"> </w:t>
      </w:r>
      <w:r w:rsidR="00916537" w:rsidRPr="00DF2400">
        <w:rPr>
          <w:rFonts w:ascii="Times New Roman" w:hAnsi="Times New Roman" w:cs="Times New Roman"/>
          <w:sz w:val="26"/>
          <w:szCs w:val="26"/>
        </w:rPr>
        <w:t>АНО «Время возможностей», ее отнесение законодателем к группе социально ориентированных некоммерческих организаций и практику государственной поддержки таких организаций, добровольчес</w:t>
      </w:r>
      <w:r w:rsidR="002549F0" w:rsidRPr="00DF2400">
        <w:rPr>
          <w:rFonts w:ascii="Times New Roman" w:hAnsi="Times New Roman" w:cs="Times New Roman"/>
          <w:sz w:val="26"/>
          <w:szCs w:val="26"/>
        </w:rPr>
        <w:t>кая организация может</w:t>
      </w:r>
      <w:r w:rsidR="00916537" w:rsidRPr="00DF2400">
        <w:rPr>
          <w:rFonts w:ascii="Times New Roman" w:hAnsi="Times New Roman" w:cs="Times New Roman"/>
          <w:sz w:val="26"/>
          <w:szCs w:val="26"/>
        </w:rPr>
        <w:t>:</w:t>
      </w:r>
    </w:p>
    <w:p w:rsidR="003611E7" w:rsidRPr="00F7670A" w:rsidRDefault="0091653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70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611E7" w:rsidRPr="00F7670A">
        <w:rPr>
          <w:rFonts w:ascii="Times New Roman" w:hAnsi="Times New Roman" w:cs="Times New Roman"/>
          <w:sz w:val="26"/>
          <w:szCs w:val="26"/>
        </w:rPr>
        <w:t>предлагать для согласования учреждению содержание, направления, формы реализации добровольческой деятельности на базе учреждения, регулярность ее реализации, требования к добровольцам и их подготовке, механизмы и способы привлечения добровольцев, методы их мотивации, другие значимые характеристики для реализации добровольческой деятельности и поддержки добровольческих инициатив;</w:t>
      </w:r>
    </w:p>
    <w:p w:rsidR="003611E7" w:rsidRPr="00F7670A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70A">
        <w:rPr>
          <w:rFonts w:ascii="Times New Roman" w:hAnsi="Times New Roman" w:cs="Times New Roman"/>
          <w:sz w:val="26"/>
          <w:szCs w:val="26"/>
        </w:rPr>
        <w:t xml:space="preserve">- продвигать в социуме согласованную с учреждением информацию о добровольческой деятельности, ее целях и задачах, информировать, в том числе совместно с заинтересованными организациями, граждан о возможностях участия в ней, используя все доступные и </w:t>
      </w:r>
      <w:r w:rsidR="00CB1D8B" w:rsidRPr="00F7670A">
        <w:rPr>
          <w:rFonts w:ascii="Times New Roman" w:hAnsi="Times New Roman" w:cs="Times New Roman"/>
          <w:sz w:val="26"/>
          <w:szCs w:val="26"/>
        </w:rPr>
        <w:t>легитимные информационные каналы,</w:t>
      </w:r>
      <w:r w:rsidRPr="00F7670A">
        <w:rPr>
          <w:rFonts w:ascii="Times New Roman" w:hAnsi="Times New Roman" w:cs="Times New Roman"/>
          <w:sz w:val="26"/>
          <w:szCs w:val="26"/>
        </w:rPr>
        <w:t xml:space="preserve"> и способы;</w:t>
      </w:r>
    </w:p>
    <w:p w:rsidR="003611E7" w:rsidRPr="00F7670A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70A">
        <w:rPr>
          <w:rFonts w:ascii="Times New Roman" w:hAnsi="Times New Roman" w:cs="Times New Roman"/>
          <w:sz w:val="26"/>
          <w:szCs w:val="26"/>
        </w:rPr>
        <w:t xml:space="preserve">- осуществлять отбор добровольцев в соответствии с </w:t>
      </w:r>
      <w:r w:rsidR="00163691" w:rsidRPr="00F7670A">
        <w:rPr>
          <w:rFonts w:ascii="Times New Roman" w:hAnsi="Times New Roman" w:cs="Times New Roman"/>
          <w:sz w:val="26"/>
          <w:szCs w:val="26"/>
        </w:rPr>
        <w:t xml:space="preserve">согласованными с учреждением </w:t>
      </w:r>
      <w:r w:rsidRPr="00F7670A">
        <w:rPr>
          <w:rFonts w:ascii="Times New Roman" w:hAnsi="Times New Roman" w:cs="Times New Roman"/>
          <w:sz w:val="26"/>
          <w:szCs w:val="26"/>
        </w:rPr>
        <w:t xml:space="preserve">требованиями к их квалификации и компетенциям, настаивать на прохождении обязательной подготовки, соблюдении дисциплины и требуемом качестве предоставления добровольческих работ и услуг; </w:t>
      </w:r>
    </w:p>
    <w:p w:rsidR="003611E7" w:rsidRPr="00F7670A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70A">
        <w:rPr>
          <w:rFonts w:ascii="Times New Roman" w:hAnsi="Times New Roman" w:cs="Times New Roman"/>
          <w:sz w:val="26"/>
          <w:szCs w:val="26"/>
        </w:rPr>
        <w:t xml:space="preserve">- с учетом возможностей добровольцев </w:t>
      </w:r>
      <w:r w:rsidR="00163691" w:rsidRPr="00F7670A">
        <w:rPr>
          <w:rFonts w:ascii="Times New Roman" w:hAnsi="Times New Roman" w:cs="Times New Roman"/>
          <w:sz w:val="26"/>
          <w:szCs w:val="26"/>
        </w:rPr>
        <w:t>участвовать в выработке графиков</w:t>
      </w:r>
      <w:r w:rsidRPr="00F7670A">
        <w:rPr>
          <w:rFonts w:ascii="Times New Roman" w:hAnsi="Times New Roman" w:cs="Times New Roman"/>
          <w:sz w:val="26"/>
          <w:szCs w:val="26"/>
        </w:rPr>
        <w:t xml:space="preserve"> их занятости, отстранять добровольцев от деятельности за нарушение законодательства Российской Федерации, норм и правил учреждения</w:t>
      </w:r>
      <w:r w:rsidR="00163691" w:rsidRPr="00F7670A">
        <w:rPr>
          <w:rFonts w:ascii="Times New Roman" w:hAnsi="Times New Roman" w:cs="Times New Roman"/>
          <w:sz w:val="26"/>
          <w:szCs w:val="26"/>
        </w:rPr>
        <w:t>, требований добровольческой организации</w:t>
      </w:r>
      <w:r w:rsidRPr="00F7670A">
        <w:rPr>
          <w:rFonts w:ascii="Times New Roman" w:hAnsi="Times New Roman" w:cs="Times New Roman"/>
          <w:sz w:val="26"/>
          <w:szCs w:val="26"/>
        </w:rPr>
        <w:t>, включая – дисциплину, инструкции, процедуры, технику безопасности, охрану труда и безопасного поведения, а также этические и моральные нормы, прочее;</w:t>
      </w:r>
    </w:p>
    <w:p w:rsidR="003611E7" w:rsidRPr="008F7888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70A">
        <w:rPr>
          <w:rFonts w:ascii="Times New Roman" w:hAnsi="Times New Roman" w:cs="Times New Roman"/>
          <w:sz w:val="26"/>
          <w:szCs w:val="26"/>
        </w:rPr>
        <w:t>- в необходимых сл</w:t>
      </w:r>
      <w:r w:rsidR="00B620D9" w:rsidRPr="00F7670A">
        <w:rPr>
          <w:rFonts w:ascii="Times New Roman" w:hAnsi="Times New Roman" w:cs="Times New Roman"/>
          <w:sz w:val="26"/>
          <w:szCs w:val="26"/>
        </w:rPr>
        <w:t>учаях заключать самостоятельно (</w:t>
      </w:r>
      <w:r w:rsidRPr="00F7670A">
        <w:rPr>
          <w:rFonts w:ascii="Times New Roman" w:hAnsi="Times New Roman" w:cs="Times New Roman"/>
          <w:sz w:val="26"/>
          <w:szCs w:val="26"/>
        </w:rPr>
        <w:t>либо</w:t>
      </w:r>
      <w:r w:rsidR="00163691" w:rsidRPr="00F7670A">
        <w:rPr>
          <w:rFonts w:ascii="Times New Roman" w:hAnsi="Times New Roman" w:cs="Times New Roman"/>
          <w:sz w:val="26"/>
          <w:szCs w:val="26"/>
        </w:rPr>
        <w:t>,</w:t>
      </w:r>
      <w:r w:rsidRPr="00F7670A">
        <w:rPr>
          <w:rFonts w:ascii="Times New Roman" w:hAnsi="Times New Roman" w:cs="Times New Roman"/>
          <w:sz w:val="26"/>
          <w:szCs w:val="26"/>
        </w:rPr>
        <w:t xml:space="preserve"> </w:t>
      </w:r>
      <w:r w:rsidR="00163691" w:rsidRPr="00F7670A">
        <w:rPr>
          <w:rFonts w:ascii="Times New Roman" w:hAnsi="Times New Roman" w:cs="Times New Roman"/>
          <w:sz w:val="26"/>
          <w:szCs w:val="26"/>
        </w:rPr>
        <w:t>по согласованию, от лица учреждения</w:t>
      </w:r>
      <w:r w:rsidRPr="00F7670A">
        <w:rPr>
          <w:rFonts w:ascii="Times New Roman" w:hAnsi="Times New Roman" w:cs="Times New Roman"/>
          <w:sz w:val="26"/>
          <w:szCs w:val="26"/>
        </w:rPr>
        <w:t>, либо от лица Добровольческой службы, если ее деятельность регламентируется партнер</w:t>
      </w:r>
      <w:r w:rsidR="00B620D9" w:rsidRPr="00F7670A">
        <w:rPr>
          <w:rFonts w:ascii="Times New Roman" w:hAnsi="Times New Roman" w:cs="Times New Roman"/>
          <w:sz w:val="26"/>
          <w:szCs w:val="26"/>
        </w:rPr>
        <w:t>ской добровольческой программой)</w:t>
      </w:r>
      <w:r w:rsidRPr="00F7670A">
        <w:rPr>
          <w:rFonts w:ascii="Times New Roman" w:hAnsi="Times New Roman" w:cs="Times New Roman"/>
          <w:sz w:val="26"/>
          <w:szCs w:val="26"/>
        </w:rPr>
        <w:t xml:space="preserve"> договоры с добровольцами об участии в добровольческой деятельности, содержащие условия такого участия и условия конкретной деятельности</w:t>
      </w:r>
      <w:r w:rsidR="0066046E" w:rsidRPr="00F7670A">
        <w:rPr>
          <w:rFonts w:ascii="Times New Roman" w:hAnsi="Times New Roman" w:cs="Times New Roman"/>
          <w:sz w:val="26"/>
          <w:szCs w:val="26"/>
        </w:rPr>
        <w:t xml:space="preserve"> (включая ее </w:t>
      </w:r>
      <w:r w:rsidR="00F7670A" w:rsidRPr="00F7670A">
        <w:rPr>
          <w:rFonts w:ascii="Times New Roman" w:hAnsi="Times New Roman" w:cs="Times New Roman"/>
          <w:sz w:val="26"/>
          <w:szCs w:val="26"/>
        </w:rPr>
        <w:t xml:space="preserve">материально-техническое </w:t>
      </w:r>
      <w:r w:rsidR="0066046E" w:rsidRPr="00F7670A">
        <w:rPr>
          <w:rFonts w:ascii="Times New Roman" w:hAnsi="Times New Roman" w:cs="Times New Roman"/>
          <w:sz w:val="26"/>
          <w:szCs w:val="26"/>
        </w:rPr>
        <w:t>обеспечение</w:t>
      </w:r>
      <w:r w:rsidR="00F7670A" w:rsidRPr="00F7670A">
        <w:rPr>
          <w:rFonts w:ascii="Times New Roman" w:hAnsi="Times New Roman" w:cs="Times New Roman"/>
          <w:sz w:val="26"/>
          <w:szCs w:val="26"/>
        </w:rPr>
        <w:t>, поддержку, проч.)</w:t>
      </w:r>
      <w:r w:rsidRPr="00F7670A">
        <w:rPr>
          <w:rFonts w:ascii="Times New Roman" w:hAnsi="Times New Roman" w:cs="Times New Roman"/>
          <w:sz w:val="26"/>
          <w:szCs w:val="26"/>
        </w:rPr>
        <w:t xml:space="preserve">, права, обязанности и ответственность </w:t>
      </w:r>
      <w:r w:rsidRPr="008F7888">
        <w:rPr>
          <w:rFonts w:ascii="Times New Roman" w:hAnsi="Times New Roman" w:cs="Times New Roman"/>
          <w:sz w:val="26"/>
          <w:szCs w:val="26"/>
        </w:rPr>
        <w:t>сторон;</w:t>
      </w:r>
    </w:p>
    <w:p w:rsidR="000D1A5A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88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11829" w:rsidRPr="008F7888">
        <w:rPr>
          <w:rFonts w:ascii="Times New Roman" w:hAnsi="Times New Roman" w:cs="Times New Roman"/>
          <w:sz w:val="26"/>
          <w:szCs w:val="26"/>
        </w:rPr>
        <w:t xml:space="preserve">участвовать в </w:t>
      </w:r>
      <w:r w:rsidRPr="008F7888">
        <w:rPr>
          <w:rFonts w:ascii="Times New Roman" w:hAnsi="Times New Roman" w:cs="Times New Roman"/>
          <w:sz w:val="26"/>
          <w:szCs w:val="26"/>
        </w:rPr>
        <w:t>привл</w:t>
      </w:r>
      <w:r w:rsidR="00711829" w:rsidRPr="008F7888">
        <w:rPr>
          <w:rFonts w:ascii="Times New Roman" w:hAnsi="Times New Roman" w:cs="Times New Roman"/>
          <w:sz w:val="26"/>
          <w:szCs w:val="26"/>
        </w:rPr>
        <w:t>ечении</w:t>
      </w:r>
      <w:r w:rsidRPr="008F7888">
        <w:rPr>
          <w:rFonts w:ascii="Times New Roman" w:hAnsi="Times New Roman" w:cs="Times New Roman"/>
          <w:sz w:val="26"/>
          <w:szCs w:val="26"/>
        </w:rPr>
        <w:t xml:space="preserve"> партнеров и благотворителей посредством их участия в реализации благотворительной добровольческой программы «Добровольческая служба», либо посредством их участия в работе Попечительского совета добровольческой деятельности, участия в работе консультативных органов;</w:t>
      </w:r>
    </w:p>
    <w:p w:rsidR="003611E7" w:rsidRPr="008F7888" w:rsidRDefault="000D1A5A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D1A5A">
        <w:rPr>
          <w:rFonts w:ascii="Times New Roman" w:hAnsi="Times New Roman" w:cs="Times New Roman"/>
          <w:sz w:val="26"/>
          <w:szCs w:val="26"/>
        </w:rPr>
        <w:t xml:space="preserve">образовывать </w:t>
      </w:r>
      <w:r>
        <w:rPr>
          <w:rFonts w:ascii="Times New Roman" w:hAnsi="Times New Roman" w:cs="Times New Roman"/>
          <w:sz w:val="26"/>
          <w:szCs w:val="26"/>
        </w:rPr>
        <w:t>и принимать участие в профильных союзах</w:t>
      </w:r>
      <w:r w:rsidRPr="000D1A5A">
        <w:rPr>
          <w:rFonts w:ascii="Times New Roman" w:hAnsi="Times New Roman" w:cs="Times New Roman"/>
          <w:sz w:val="26"/>
          <w:szCs w:val="26"/>
        </w:rPr>
        <w:t xml:space="preserve"> и ассоц</w:t>
      </w:r>
      <w:r>
        <w:rPr>
          <w:rFonts w:ascii="Times New Roman" w:hAnsi="Times New Roman" w:cs="Times New Roman"/>
          <w:sz w:val="26"/>
          <w:szCs w:val="26"/>
        </w:rPr>
        <w:t>иациях</w:t>
      </w:r>
      <w:r w:rsidRPr="000D1A5A">
        <w:rPr>
          <w:rFonts w:ascii="Times New Roman" w:hAnsi="Times New Roman" w:cs="Times New Roman"/>
          <w:sz w:val="26"/>
          <w:szCs w:val="26"/>
        </w:rPr>
        <w:t>, что может содействовать дополнительному укреплению системы поддержки добровольческой деятельности и распространению эффективных практик</w:t>
      </w:r>
      <w:r>
        <w:rPr>
          <w:rFonts w:ascii="Times New Roman" w:hAnsi="Times New Roman" w:cs="Times New Roman"/>
          <w:sz w:val="26"/>
          <w:szCs w:val="26"/>
        </w:rPr>
        <w:t xml:space="preserve"> Добровольческой службы</w:t>
      </w:r>
      <w:r w:rsidRPr="000D1A5A">
        <w:rPr>
          <w:rFonts w:ascii="Times New Roman" w:hAnsi="Times New Roman" w:cs="Times New Roman"/>
          <w:sz w:val="26"/>
          <w:szCs w:val="26"/>
        </w:rPr>
        <w:t>;</w:t>
      </w:r>
    </w:p>
    <w:p w:rsidR="003611E7" w:rsidRPr="00D737FE" w:rsidRDefault="008F7888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888">
        <w:rPr>
          <w:rFonts w:ascii="Times New Roman" w:hAnsi="Times New Roman" w:cs="Times New Roman"/>
          <w:sz w:val="26"/>
          <w:szCs w:val="26"/>
        </w:rPr>
        <w:t xml:space="preserve">- </w:t>
      </w:r>
      <w:r w:rsidR="00506CBE">
        <w:rPr>
          <w:rFonts w:ascii="Times New Roman" w:hAnsi="Times New Roman" w:cs="Times New Roman"/>
          <w:sz w:val="26"/>
          <w:szCs w:val="26"/>
        </w:rPr>
        <w:t xml:space="preserve">привлекать </w:t>
      </w:r>
      <w:r w:rsidR="00D737FE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="00506CBE">
        <w:rPr>
          <w:rFonts w:ascii="Times New Roman" w:hAnsi="Times New Roman" w:cs="Times New Roman"/>
          <w:sz w:val="26"/>
          <w:szCs w:val="26"/>
        </w:rPr>
        <w:t xml:space="preserve">и </w:t>
      </w:r>
      <w:r w:rsidRPr="008F7888">
        <w:rPr>
          <w:rFonts w:ascii="Times New Roman" w:hAnsi="Times New Roman" w:cs="Times New Roman"/>
          <w:sz w:val="26"/>
          <w:szCs w:val="26"/>
        </w:rPr>
        <w:t>получать от учреждения для обеспечения добровольческой деятельности</w:t>
      </w:r>
      <w:r w:rsidR="003611E7" w:rsidRPr="008F7888">
        <w:rPr>
          <w:rFonts w:ascii="Times New Roman" w:hAnsi="Times New Roman" w:cs="Times New Roman"/>
          <w:sz w:val="26"/>
          <w:szCs w:val="26"/>
        </w:rPr>
        <w:t xml:space="preserve"> согласно договорам/соглашениям во временное и постоянное пользование имущество, необходимое для выполнения решаемых задач, включая помещения, транспортные средства, электронно-вычислительную технику, приборы, оборудование, инвентарь, </w:t>
      </w:r>
      <w:r w:rsidR="008778FD">
        <w:rPr>
          <w:rFonts w:ascii="Times New Roman" w:hAnsi="Times New Roman" w:cs="Times New Roman"/>
          <w:sz w:val="26"/>
          <w:szCs w:val="26"/>
        </w:rPr>
        <w:t xml:space="preserve">библиотечные и методические ресурсы, </w:t>
      </w:r>
      <w:r w:rsidR="003611E7" w:rsidRPr="00D737FE">
        <w:rPr>
          <w:rFonts w:ascii="Times New Roman" w:hAnsi="Times New Roman" w:cs="Times New Roman"/>
          <w:sz w:val="26"/>
          <w:szCs w:val="26"/>
        </w:rPr>
        <w:t>расходные материалы, иное;</w:t>
      </w:r>
    </w:p>
    <w:p w:rsidR="003611E7" w:rsidRPr="00D737FE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FE">
        <w:rPr>
          <w:rFonts w:ascii="Times New Roman" w:hAnsi="Times New Roman" w:cs="Times New Roman"/>
          <w:sz w:val="26"/>
          <w:szCs w:val="26"/>
        </w:rPr>
        <w:t>- бесплатно предоставлять добровольцам в качестве поддержки их деятельности и поощре</w:t>
      </w:r>
      <w:r w:rsidR="00506CBE" w:rsidRPr="00D737FE">
        <w:rPr>
          <w:rFonts w:ascii="Times New Roman" w:hAnsi="Times New Roman" w:cs="Times New Roman"/>
          <w:sz w:val="26"/>
          <w:szCs w:val="26"/>
        </w:rPr>
        <w:t>ния форменную одежду,</w:t>
      </w:r>
      <w:r w:rsidRPr="00D737FE">
        <w:rPr>
          <w:rFonts w:ascii="Times New Roman" w:hAnsi="Times New Roman" w:cs="Times New Roman"/>
          <w:sz w:val="26"/>
          <w:szCs w:val="26"/>
        </w:rPr>
        <w:t xml:space="preserve"> </w:t>
      </w:r>
      <w:r w:rsidR="00506CBE" w:rsidRPr="00D737FE">
        <w:rPr>
          <w:rFonts w:ascii="Times New Roman" w:hAnsi="Times New Roman" w:cs="Times New Roman"/>
          <w:sz w:val="26"/>
          <w:szCs w:val="26"/>
        </w:rPr>
        <w:t xml:space="preserve">отличительные знаки, </w:t>
      </w:r>
      <w:r w:rsidRPr="00D737FE">
        <w:rPr>
          <w:rFonts w:ascii="Times New Roman" w:hAnsi="Times New Roman" w:cs="Times New Roman"/>
          <w:sz w:val="26"/>
          <w:szCs w:val="26"/>
        </w:rPr>
        <w:t>иное, не противоречащее действующему законодат</w:t>
      </w:r>
      <w:r w:rsidR="00506CBE" w:rsidRPr="00D737FE">
        <w:rPr>
          <w:rFonts w:ascii="Times New Roman" w:hAnsi="Times New Roman" w:cs="Times New Roman"/>
          <w:sz w:val="26"/>
          <w:szCs w:val="26"/>
        </w:rPr>
        <w:t>ельству</w:t>
      </w:r>
      <w:r w:rsidR="00D737FE" w:rsidRPr="00D737FE">
        <w:rPr>
          <w:rFonts w:ascii="Times New Roman" w:hAnsi="Times New Roman" w:cs="Times New Roman"/>
          <w:sz w:val="26"/>
          <w:szCs w:val="26"/>
        </w:rPr>
        <w:t xml:space="preserve"> и содержанию добровольческой деятельности</w:t>
      </w:r>
      <w:r w:rsidRPr="00D737FE">
        <w:rPr>
          <w:rFonts w:ascii="Times New Roman" w:hAnsi="Times New Roman" w:cs="Times New Roman"/>
          <w:sz w:val="26"/>
          <w:szCs w:val="26"/>
        </w:rPr>
        <w:t>;</w:t>
      </w:r>
    </w:p>
    <w:p w:rsidR="003611E7" w:rsidRPr="00D737FE" w:rsidRDefault="00D737FE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FE">
        <w:rPr>
          <w:rFonts w:ascii="Times New Roman" w:hAnsi="Times New Roman" w:cs="Times New Roman"/>
          <w:sz w:val="26"/>
          <w:szCs w:val="26"/>
        </w:rPr>
        <w:t>- получать от учреждения</w:t>
      </w:r>
      <w:r w:rsidR="003611E7" w:rsidRPr="00D737FE">
        <w:rPr>
          <w:rFonts w:ascii="Times New Roman" w:hAnsi="Times New Roman" w:cs="Times New Roman"/>
          <w:sz w:val="26"/>
          <w:szCs w:val="26"/>
        </w:rPr>
        <w:t xml:space="preserve"> (или от ответственного лица Добровольческой службы) актуальную и своевременную информацию, влияющую на ход реализации добровольческой деятельности;</w:t>
      </w:r>
    </w:p>
    <w:p w:rsidR="003611E7" w:rsidRPr="00A57809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FE">
        <w:rPr>
          <w:rFonts w:ascii="Times New Roman" w:hAnsi="Times New Roman" w:cs="Times New Roman"/>
          <w:sz w:val="26"/>
          <w:szCs w:val="26"/>
        </w:rPr>
        <w:t>- требовать от добро</w:t>
      </w:r>
      <w:r w:rsidR="00D737FE" w:rsidRPr="00D737FE">
        <w:rPr>
          <w:rFonts w:ascii="Times New Roman" w:hAnsi="Times New Roman" w:cs="Times New Roman"/>
          <w:sz w:val="26"/>
          <w:szCs w:val="26"/>
        </w:rPr>
        <w:t>вольцев, персонала учреждения,</w:t>
      </w:r>
      <w:r w:rsidRPr="00D737FE">
        <w:rPr>
          <w:rFonts w:ascii="Times New Roman" w:hAnsi="Times New Roman" w:cs="Times New Roman"/>
          <w:sz w:val="26"/>
          <w:szCs w:val="26"/>
        </w:rPr>
        <w:t xml:space="preserve"> иных привлеченных организаторов добровольческой деятельности, получателей помощи добровольцев</w:t>
      </w:r>
      <w:r w:rsidR="00D737FE" w:rsidRPr="00D737FE">
        <w:rPr>
          <w:rFonts w:ascii="Times New Roman" w:hAnsi="Times New Roman" w:cs="Times New Roman"/>
          <w:sz w:val="26"/>
          <w:szCs w:val="26"/>
        </w:rPr>
        <w:t xml:space="preserve"> – граждан старшего поколения и их родственников</w:t>
      </w:r>
      <w:r w:rsidRPr="00D737FE">
        <w:rPr>
          <w:rFonts w:ascii="Times New Roman" w:hAnsi="Times New Roman" w:cs="Times New Roman"/>
          <w:sz w:val="26"/>
          <w:szCs w:val="26"/>
        </w:rPr>
        <w:t xml:space="preserve">, иных вовлеченных сторон уважительного и доброжелательного отношения к персоналу и получателям помощи </w:t>
      </w:r>
      <w:r w:rsidRPr="00A57809">
        <w:rPr>
          <w:rFonts w:ascii="Times New Roman" w:hAnsi="Times New Roman" w:cs="Times New Roman"/>
          <w:sz w:val="26"/>
          <w:szCs w:val="26"/>
        </w:rPr>
        <w:t>учреждения, к добровольцам и специалистам Добровольческой службы;</w:t>
      </w:r>
    </w:p>
    <w:p w:rsidR="003611E7" w:rsidRPr="00A57809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809">
        <w:rPr>
          <w:rFonts w:ascii="Times New Roman" w:hAnsi="Times New Roman" w:cs="Times New Roman"/>
          <w:sz w:val="26"/>
          <w:szCs w:val="26"/>
        </w:rPr>
        <w:t xml:space="preserve">- в установленном порядке претендовать на информационную, консультационную, организационную, образовательную, методическую, ресурсную </w:t>
      </w:r>
      <w:r w:rsidRPr="00A57809">
        <w:rPr>
          <w:rFonts w:ascii="Times New Roman" w:hAnsi="Times New Roman" w:cs="Times New Roman"/>
          <w:sz w:val="26"/>
          <w:szCs w:val="26"/>
        </w:rPr>
        <w:lastRenderedPageBreak/>
        <w:t>поддержку в области добровольческой деятельности</w:t>
      </w:r>
      <w:r w:rsidR="00D737FE" w:rsidRPr="00A57809">
        <w:rPr>
          <w:rFonts w:ascii="Times New Roman" w:hAnsi="Times New Roman" w:cs="Times New Roman"/>
          <w:sz w:val="26"/>
          <w:szCs w:val="26"/>
        </w:rPr>
        <w:t xml:space="preserve"> со стороны </w:t>
      </w:r>
      <w:r w:rsidRPr="00A57809">
        <w:rPr>
          <w:rFonts w:ascii="Times New Roman" w:hAnsi="Times New Roman" w:cs="Times New Roman"/>
          <w:sz w:val="26"/>
          <w:szCs w:val="26"/>
        </w:rPr>
        <w:t>исполнительных органов государственной власти Санкт-Петербурга, к полномочиям которых отнесена поддержка добровольческой деятельности, на поддержку со стороны ресурсных добровольческих центров;</w:t>
      </w:r>
    </w:p>
    <w:p w:rsidR="00F06DD1" w:rsidRPr="00A57809" w:rsidRDefault="00F06DD1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809">
        <w:rPr>
          <w:rFonts w:ascii="Times New Roman" w:hAnsi="Times New Roman" w:cs="Times New Roman"/>
          <w:sz w:val="26"/>
          <w:szCs w:val="26"/>
        </w:rPr>
        <w:t xml:space="preserve">- </w:t>
      </w:r>
      <w:r w:rsidR="009B6909" w:rsidRPr="00A57809">
        <w:rPr>
          <w:rFonts w:ascii="Times New Roman" w:hAnsi="Times New Roman" w:cs="Times New Roman"/>
          <w:sz w:val="26"/>
          <w:szCs w:val="26"/>
        </w:rPr>
        <w:t>принимать участие в конкурсных отборах на право получения грантов и субсидий для поддержки и развития добровольческой деятельности, в т.ч. посредством функционирования Добровольческой службы, действующей на базе учреждения</w:t>
      </w:r>
      <w:r w:rsidRPr="00A57809">
        <w:rPr>
          <w:rFonts w:ascii="Times New Roman" w:hAnsi="Times New Roman" w:cs="Times New Roman"/>
          <w:sz w:val="26"/>
          <w:szCs w:val="26"/>
        </w:rPr>
        <w:t>;</w:t>
      </w:r>
    </w:p>
    <w:p w:rsidR="003611E7" w:rsidRPr="00A57809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809">
        <w:rPr>
          <w:rFonts w:ascii="Times New Roman" w:hAnsi="Times New Roman" w:cs="Times New Roman"/>
          <w:sz w:val="26"/>
          <w:szCs w:val="26"/>
        </w:rPr>
        <w:t xml:space="preserve">- использовать возможности федеральной единой информационной системы в сфере добровольчества - DOBRO.RU, а </w:t>
      </w:r>
      <w:r w:rsidR="00A57809" w:rsidRPr="00A57809">
        <w:rPr>
          <w:rFonts w:ascii="Times New Roman" w:hAnsi="Times New Roman" w:cs="Times New Roman"/>
          <w:sz w:val="26"/>
          <w:szCs w:val="26"/>
        </w:rPr>
        <w:t>также регионального</w:t>
      </w:r>
      <w:r w:rsidRPr="00A57809">
        <w:rPr>
          <w:rFonts w:ascii="Times New Roman" w:hAnsi="Times New Roman" w:cs="Times New Roman"/>
          <w:sz w:val="26"/>
          <w:szCs w:val="26"/>
        </w:rPr>
        <w:t xml:space="preserve"> сервиса «ДОБРЫЕ УСЛУГИ» на портале «Государственные услуги в Санкт-Петербурге» для вовлечения и отбора доброво</w:t>
      </w:r>
      <w:r w:rsidR="00A57809" w:rsidRPr="00A57809">
        <w:rPr>
          <w:rFonts w:ascii="Times New Roman" w:hAnsi="Times New Roman" w:cs="Times New Roman"/>
          <w:sz w:val="26"/>
          <w:szCs w:val="26"/>
        </w:rPr>
        <w:t xml:space="preserve">льцев, </w:t>
      </w:r>
      <w:r w:rsidRPr="00A57809">
        <w:rPr>
          <w:rFonts w:ascii="Times New Roman" w:hAnsi="Times New Roman" w:cs="Times New Roman"/>
          <w:sz w:val="26"/>
          <w:szCs w:val="26"/>
        </w:rPr>
        <w:t>для образовательной поддержки добровольцев, ин</w:t>
      </w:r>
      <w:r w:rsidR="00A57809" w:rsidRPr="00A57809">
        <w:rPr>
          <w:rFonts w:ascii="Times New Roman" w:hAnsi="Times New Roman" w:cs="Times New Roman"/>
          <w:sz w:val="26"/>
          <w:szCs w:val="26"/>
        </w:rPr>
        <w:t xml:space="preserve">формационного продвижения </w:t>
      </w:r>
      <w:r w:rsidRPr="00A57809">
        <w:rPr>
          <w:rFonts w:ascii="Times New Roman" w:hAnsi="Times New Roman" w:cs="Times New Roman"/>
          <w:sz w:val="26"/>
          <w:szCs w:val="26"/>
        </w:rPr>
        <w:t>деятельности</w:t>
      </w:r>
      <w:r w:rsidR="00A57809" w:rsidRPr="00A57809">
        <w:rPr>
          <w:rFonts w:ascii="Times New Roman" w:hAnsi="Times New Roman" w:cs="Times New Roman"/>
          <w:sz w:val="26"/>
          <w:szCs w:val="26"/>
        </w:rPr>
        <w:t xml:space="preserve"> Добровольческой службы</w:t>
      </w:r>
      <w:r w:rsidRPr="00A57809">
        <w:rPr>
          <w:rFonts w:ascii="Times New Roman" w:hAnsi="Times New Roman" w:cs="Times New Roman"/>
          <w:sz w:val="26"/>
          <w:szCs w:val="26"/>
        </w:rPr>
        <w:t>, подачи заявок на конкурсы, форумы и развивающие программы, получения статистических и аналитических данных и участия в их формировании;</w:t>
      </w:r>
    </w:p>
    <w:p w:rsidR="003611E7" w:rsidRPr="00A57809" w:rsidRDefault="00A57809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809">
        <w:rPr>
          <w:rFonts w:ascii="Times New Roman" w:hAnsi="Times New Roman" w:cs="Times New Roman"/>
          <w:sz w:val="26"/>
          <w:szCs w:val="26"/>
        </w:rPr>
        <w:t>- рекомендовать учреждение</w:t>
      </w:r>
      <w:r w:rsidR="003611E7" w:rsidRPr="00A57809">
        <w:rPr>
          <w:rFonts w:ascii="Times New Roman" w:hAnsi="Times New Roman" w:cs="Times New Roman"/>
          <w:sz w:val="26"/>
          <w:szCs w:val="26"/>
        </w:rPr>
        <w:t xml:space="preserve"> и добровольцев к участию в региональных и федеральных добровольческих конкурсах, </w:t>
      </w:r>
      <w:r w:rsidRPr="00A57809">
        <w:rPr>
          <w:rFonts w:ascii="Times New Roman" w:hAnsi="Times New Roman" w:cs="Times New Roman"/>
          <w:sz w:val="26"/>
          <w:szCs w:val="26"/>
        </w:rPr>
        <w:t xml:space="preserve">к </w:t>
      </w:r>
      <w:r w:rsidR="003611E7" w:rsidRPr="00A57809">
        <w:rPr>
          <w:rFonts w:ascii="Times New Roman" w:hAnsi="Times New Roman" w:cs="Times New Roman"/>
          <w:sz w:val="26"/>
          <w:szCs w:val="26"/>
        </w:rPr>
        <w:t>награждению в их рамках за достижения в области добровольческой деятельности;</w:t>
      </w:r>
    </w:p>
    <w:p w:rsidR="003611E7" w:rsidRPr="00F4255A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809">
        <w:rPr>
          <w:rFonts w:ascii="Times New Roman" w:hAnsi="Times New Roman" w:cs="Times New Roman"/>
          <w:sz w:val="26"/>
          <w:szCs w:val="26"/>
        </w:rPr>
        <w:t xml:space="preserve">- </w:t>
      </w:r>
      <w:r w:rsidR="00F4255A">
        <w:rPr>
          <w:rFonts w:ascii="Times New Roman" w:hAnsi="Times New Roman" w:cs="Times New Roman"/>
          <w:sz w:val="26"/>
          <w:szCs w:val="26"/>
        </w:rPr>
        <w:t xml:space="preserve">по согласованию с учреждением </w:t>
      </w:r>
      <w:r w:rsidRPr="00A57809">
        <w:rPr>
          <w:rFonts w:ascii="Times New Roman" w:hAnsi="Times New Roman" w:cs="Times New Roman"/>
          <w:sz w:val="26"/>
          <w:szCs w:val="26"/>
        </w:rPr>
        <w:t xml:space="preserve">выражать признательность </w:t>
      </w:r>
      <w:r w:rsidR="00F4255A">
        <w:rPr>
          <w:rFonts w:ascii="Times New Roman" w:hAnsi="Times New Roman" w:cs="Times New Roman"/>
          <w:sz w:val="26"/>
          <w:szCs w:val="26"/>
        </w:rPr>
        <w:t xml:space="preserve">и поощрять </w:t>
      </w:r>
      <w:r w:rsidR="00F4255A" w:rsidRPr="00F4255A">
        <w:rPr>
          <w:rFonts w:ascii="Times New Roman" w:hAnsi="Times New Roman" w:cs="Times New Roman"/>
          <w:sz w:val="26"/>
          <w:szCs w:val="26"/>
        </w:rPr>
        <w:t>добровольцев</w:t>
      </w:r>
      <w:r w:rsidRPr="00F4255A">
        <w:rPr>
          <w:rFonts w:ascii="Times New Roman" w:hAnsi="Times New Roman" w:cs="Times New Roman"/>
          <w:sz w:val="26"/>
          <w:szCs w:val="26"/>
        </w:rPr>
        <w:t>;</w:t>
      </w:r>
    </w:p>
    <w:p w:rsidR="003611E7" w:rsidRPr="00F4255A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55A">
        <w:rPr>
          <w:rFonts w:ascii="Times New Roman" w:hAnsi="Times New Roman" w:cs="Times New Roman"/>
          <w:sz w:val="26"/>
          <w:szCs w:val="26"/>
        </w:rPr>
        <w:t>- осуществлять другие законные права.</w:t>
      </w:r>
    </w:p>
    <w:p w:rsidR="003611E7" w:rsidRPr="00EA5E57" w:rsidRDefault="003611E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8CC">
        <w:rPr>
          <w:rFonts w:ascii="Times New Roman" w:hAnsi="Times New Roman" w:cs="Times New Roman"/>
          <w:sz w:val="26"/>
          <w:szCs w:val="26"/>
        </w:rPr>
        <w:t xml:space="preserve">К </w:t>
      </w:r>
      <w:r w:rsidR="00F4255A" w:rsidRPr="00CF28CC">
        <w:rPr>
          <w:rFonts w:ascii="Times New Roman" w:hAnsi="Times New Roman" w:cs="Times New Roman"/>
          <w:sz w:val="26"/>
          <w:szCs w:val="26"/>
        </w:rPr>
        <w:t>основным ОБЯЗАННОСТЯМ добровольческой организации</w:t>
      </w:r>
      <w:r w:rsidRPr="00CF28CC">
        <w:rPr>
          <w:rFonts w:ascii="Times New Roman" w:hAnsi="Times New Roman" w:cs="Times New Roman"/>
          <w:sz w:val="26"/>
          <w:szCs w:val="26"/>
        </w:rPr>
        <w:t xml:space="preserve"> относится осуществление деятельности по организации добровольческой деятельности согласно нормам действующего права федерального и регионального уровней, </w:t>
      </w:r>
      <w:r w:rsidRPr="005D4DA6">
        <w:rPr>
          <w:rFonts w:ascii="Times New Roman" w:hAnsi="Times New Roman" w:cs="Times New Roman"/>
          <w:sz w:val="26"/>
          <w:szCs w:val="26"/>
        </w:rPr>
        <w:t>требованиям ведомственной распорядительной и методической документации,</w:t>
      </w:r>
      <w:r w:rsidR="005D4DA6" w:rsidRPr="005D4DA6">
        <w:rPr>
          <w:rFonts w:ascii="Times New Roman" w:hAnsi="Times New Roman" w:cs="Times New Roman"/>
          <w:sz w:val="26"/>
          <w:szCs w:val="26"/>
        </w:rPr>
        <w:t xml:space="preserve"> распорядительной документации учреждения в отношении добровольческой деятельности и внутреннего распорядка,</w:t>
      </w:r>
      <w:r w:rsidRPr="005D4DA6">
        <w:rPr>
          <w:rFonts w:ascii="Times New Roman" w:hAnsi="Times New Roman" w:cs="Times New Roman"/>
          <w:sz w:val="26"/>
          <w:szCs w:val="26"/>
        </w:rPr>
        <w:t xml:space="preserve"> положениям своих учредительных документов, положениям заключенных договоров</w:t>
      </w:r>
      <w:r w:rsidR="005D4DA6" w:rsidRPr="005D4DA6">
        <w:rPr>
          <w:rFonts w:ascii="Times New Roman" w:hAnsi="Times New Roman" w:cs="Times New Roman"/>
          <w:sz w:val="26"/>
          <w:szCs w:val="26"/>
        </w:rPr>
        <w:t>/соглашений как с организатором</w:t>
      </w:r>
      <w:r w:rsidRPr="005D4DA6">
        <w:rPr>
          <w:rFonts w:ascii="Times New Roman" w:hAnsi="Times New Roman" w:cs="Times New Roman"/>
          <w:sz w:val="26"/>
          <w:szCs w:val="26"/>
        </w:rPr>
        <w:t xml:space="preserve"> </w:t>
      </w:r>
      <w:r w:rsidRPr="005D4DA6">
        <w:rPr>
          <w:rFonts w:ascii="Times New Roman" w:hAnsi="Times New Roman" w:cs="Times New Roman"/>
          <w:sz w:val="26"/>
          <w:szCs w:val="26"/>
        </w:rPr>
        <w:lastRenderedPageBreak/>
        <w:t xml:space="preserve">добровольческой деятельности </w:t>
      </w:r>
      <w:r w:rsidR="005D4DA6" w:rsidRPr="005D4DA6">
        <w:rPr>
          <w:rFonts w:ascii="Times New Roman" w:hAnsi="Times New Roman" w:cs="Times New Roman"/>
          <w:sz w:val="26"/>
          <w:szCs w:val="26"/>
        </w:rPr>
        <w:t>- учреждением</w:t>
      </w:r>
      <w:r w:rsidRPr="005D4DA6">
        <w:rPr>
          <w:rFonts w:ascii="Times New Roman" w:hAnsi="Times New Roman" w:cs="Times New Roman"/>
          <w:sz w:val="26"/>
          <w:szCs w:val="26"/>
        </w:rPr>
        <w:t xml:space="preserve">, так и с добровольцами, осуществление деятельности согласно содержанию утвержденных учреждением </w:t>
      </w:r>
      <w:r w:rsidRPr="00EA5E57">
        <w:rPr>
          <w:rFonts w:ascii="Times New Roman" w:hAnsi="Times New Roman" w:cs="Times New Roman"/>
          <w:sz w:val="26"/>
          <w:szCs w:val="26"/>
        </w:rPr>
        <w:t>благотворительных добровольческих программ</w:t>
      </w:r>
      <w:r w:rsidR="005D4DA6" w:rsidRPr="00EA5E57">
        <w:rPr>
          <w:rFonts w:ascii="Times New Roman" w:hAnsi="Times New Roman" w:cs="Times New Roman"/>
          <w:sz w:val="26"/>
          <w:szCs w:val="26"/>
        </w:rPr>
        <w:t xml:space="preserve"> (в т.ч. партнерских)</w:t>
      </w:r>
      <w:r w:rsidRPr="00EA5E57">
        <w:rPr>
          <w:rFonts w:ascii="Times New Roman" w:hAnsi="Times New Roman" w:cs="Times New Roman"/>
          <w:sz w:val="26"/>
          <w:szCs w:val="26"/>
        </w:rPr>
        <w:t>.</w:t>
      </w:r>
    </w:p>
    <w:p w:rsidR="00EC10F2" w:rsidRDefault="00EA5E57" w:rsidP="003611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E57">
        <w:rPr>
          <w:rFonts w:ascii="Times New Roman" w:hAnsi="Times New Roman" w:cs="Times New Roman"/>
          <w:sz w:val="26"/>
          <w:szCs w:val="26"/>
        </w:rPr>
        <w:t>Дополнительно к изложенному, добровольческая организация может приобретать дополнительные ПРАВА и ОБЯЗАННОСТИ вытекающие из  Постановления Правительства РФ от 28 ноября 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5E6AB7" w:rsidRPr="00542C95" w:rsidRDefault="00B6222C" w:rsidP="00B622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C95">
        <w:rPr>
          <w:rFonts w:ascii="Times New Roman" w:hAnsi="Times New Roman" w:cs="Times New Roman"/>
          <w:b/>
          <w:sz w:val="26"/>
          <w:szCs w:val="26"/>
        </w:rPr>
        <w:t>2.3. Права и обяз</w:t>
      </w:r>
      <w:r w:rsidR="005E6AB7" w:rsidRPr="00542C95">
        <w:rPr>
          <w:rFonts w:ascii="Times New Roman" w:hAnsi="Times New Roman" w:cs="Times New Roman"/>
          <w:b/>
          <w:sz w:val="26"/>
          <w:szCs w:val="26"/>
        </w:rPr>
        <w:t>анности создаваемой добровольческой структуры – Добровольческой службы</w:t>
      </w:r>
    </w:p>
    <w:p w:rsidR="00744309" w:rsidRPr="00F27E1B" w:rsidRDefault="00AF75ED" w:rsidP="00B6222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E1B">
        <w:rPr>
          <w:rFonts w:ascii="Times New Roman" w:hAnsi="Times New Roman" w:cs="Times New Roman"/>
          <w:sz w:val="26"/>
          <w:szCs w:val="26"/>
        </w:rPr>
        <w:t xml:space="preserve">Добровольческая служба создается на основании партнерского взаимодействия организатора добровольческой деятельности и добровольческой организации на базе государственного бюджетного учреждения сферы здравоохранения. </w:t>
      </w:r>
      <w:r w:rsidR="00B6222C" w:rsidRPr="00F27E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7E1B">
        <w:rPr>
          <w:rFonts w:ascii="Times New Roman" w:hAnsi="Times New Roman" w:cs="Times New Roman"/>
          <w:sz w:val="26"/>
          <w:szCs w:val="26"/>
        </w:rPr>
        <w:t>Принимая во внимание тот факт, что как организатор добровольческой деятельности, так и добровольческая организация фактически обладают одинаковыми основными правами и обязанностями в процессе организации и управления добровольческой деятельностью, а их различия связаны с правовыми условиями функционирования их организационно-правовых форм, партнерам необходимо</w:t>
      </w:r>
      <w:r w:rsidR="00744309" w:rsidRPr="00F27E1B">
        <w:rPr>
          <w:rFonts w:ascii="Times New Roman" w:hAnsi="Times New Roman" w:cs="Times New Roman"/>
          <w:sz w:val="26"/>
          <w:szCs w:val="26"/>
        </w:rPr>
        <w:t>:</w:t>
      </w:r>
    </w:p>
    <w:p w:rsidR="00B613C9" w:rsidRPr="00B613C9" w:rsidRDefault="00B613C9" w:rsidP="00B6222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а).</w:t>
      </w:r>
      <w:r w:rsidR="00AF75ED" w:rsidRPr="00F27E1B">
        <w:rPr>
          <w:rFonts w:ascii="Times New Roman" w:hAnsi="Times New Roman" w:cs="Times New Roman"/>
          <w:sz w:val="26"/>
          <w:szCs w:val="26"/>
        </w:rPr>
        <w:t xml:space="preserve"> разделить м</w:t>
      </w:r>
      <w:r w:rsidR="0028225D">
        <w:rPr>
          <w:rFonts w:ascii="Times New Roman" w:hAnsi="Times New Roman" w:cs="Times New Roman"/>
          <w:sz w:val="26"/>
          <w:szCs w:val="26"/>
        </w:rPr>
        <w:t>ежду собой сферы ответственности</w:t>
      </w:r>
      <w:r w:rsidR="00AF75ED" w:rsidRPr="00F27E1B">
        <w:rPr>
          <w:rFonts w:ascii="Times New Roman" w:hAnsi="Times New Roman" w:cs="Times New Roman"/>
          <w:sz w:val="26"/>
          <w:szCs w:val="26"/>
        </w:rPr>
        <w:t xml:space="preserve"> по вопросам</w:t>
      </w:r>
      <w:r w:rsidR="00744309" w:rsidRPr="00F27E1B">
        <w:rPr>
          <w:rFonts w:ascii="Times New Roman" w:hAnsi="Times New Roman" w:cs="Times New Roman"/>
          <w:sz w:val="26"/>
          <w:szCs w:val="26"/>
        </w:rPr>
        <w:t xml:space="preserve"> организации деятельности</w:t>
      </w:r>
      <w:r w:rsidR="00F21F24">
        <w:rPr>
          <w:rFonts w:ascii="Times New Roman" w:hAnsi="Times New Roman" w:cs="Times New Roman"/>
          <w:sz w:val="26"/>
          <w:szCs w:val="26"/>
        </w:rPr>
        <w:t xml:space="preserve"> (включая ее содержание)</w:t>
      </w:r>
      <w:r w:rsidR="0028225D">
        <w:rPr>
          <w:rFonts w:ascii="Times New Roman" w:hAnsi="Times New Roman" w:cs="Times New Roman"/>
          <w:sz w:val="26"/>
          <w:szCs w:val="26"/>
        </w:rPr>
        <w:t xml:space="preserve">, </w:t>
      </w:r>
      <w:r w:rsidR="00F21F24">
        <w:rPr>
          <w:rFonts w:ascii="Times New Roman" w:hAnsi="Times New Roman" w:cs="Times New Roman"/>
          <w:sz w:val="26"/>
          <w:szCs w:val="26"/>
        </w:rPr>
        <w:t>управления и обеспечения</w:t>
      </w:r>
      <w:r w:rsidR="00744309" w:rsidRPr="00F27E1B">
        <w:rPr>
          <w:rFonts w:ascii="Times New Roman" w:hAnsi="Times New Roman" w:cs="Times New Roman"/>
          <w:sz w:val="26"/>
          <w:szCs w:val="26"/>
        </w:rPr>
        <w:t xml:space="preserve"> Добровольческой службы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613C9">
        <w:rPr>
          <w:rFonts w:ascii="Times New Roman" w:hAnsi="Times New Roman" w:cs="Times New Roman"/>
          <w:sz w:val="26"/>
          <w:szCs w:val="26"/>
        </w:rPr>
        <w:t>включая ответственность за:</w:t>
      </w:r>
    </w:p>
    <w:p w:rsidR="00B613C9" w:rsidRPr="00B613C9" w:rsidRDefault="00B613C9" w:rsidP="00B613C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3C9">
        <w:rPr>
          <w:rFonts w:ascii="Times New Roman" w:hAnsi="Times New Roman" w:cs="Times New Roman"/>
          <w:sz w:val="26"/>
          <w:szCs w:val="26"/>
        </w:rPr>
        <w:t>- законность, качество и безопасность осуществляемой добровольческой деятельности;</w:t>
      </w:r>
    </w:p>
    <w:p w:rsidR="00B613C9" w:rsidRPr="004450C9" w:rsidRDefault="00B613C9" w:rsidP="00B613C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C9">
        <w:rPr>
          <w:rFonts w:ascii="Times New Roman" w:hAnsi="Times New Roman" w:cs="Times New Roman"/>
          <w:sz w:val="26"/>
          <w:szCs w:val="26"/>
        </w:rPr>
        <w:t>- результаты финансово-экономической, административно-хозяйственной, операционной, программной деятельности, либо итоги добровольческой инициативы (разграничить компетенции);</w:t>
      </w:r>
    </w:p>
    <w:p w:rsidR="00B613C9" w:rsidRPr="004450C9" w:rsidRDefault="00B613C9" w:rsidP="00B613C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C9">
        <w:rPr>
          <w:rFonts w:ascii="Times New Roman" w:hAnsi="Times New Roman" w:cs="Times New Roman"/>
          <w:sz w:val="26"/>
          <w:szCs w:val="26"/>
        </w:rPr>
        <w:t>- качество подготовки добровольцев и качество предоставляемых ими добровольческих услуг (осуществление всех необходимых для достижения качественного результата процедур, включая отбор, инструктаж и обучение добровольцев, распределение между ними зон ответственности и задач в соответствии с их квалификацией, иными возможностями и потребностями, проведение супервизии, иное);</w:t>
      </w:r>
    </w:p>
    <w:p w:rsidR="0041753D" w:rsidRPr="004450C9" w:rsidRDefault="0041753D" w:rsidP="00B613C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C9">
        <w:rPr>
          <w:rFonts w:ascii="Times New Roman" w:hAnsi="Times New Roman" w:cs="Times New Roman"/>
          <w:sz w:val="26"/>
          <w:szCs w:val="26"/>
        </w:rPr>
        <w:t>- предоставление добровольцам</w:t>
      </w:r>
      <w:r w:rsidR="00B613C9" w:rsidRPr="004450C9">
        <w:rPr>
          <w:rFonts w:ascii="Times New Roman" w:hAnsi="Times New Roman" w:cs="Times New Roman"/>
          <w:sz w:val="26"/>
          <w:szCs w:val="26"/>
        </w:rPr>
        <w:t xml:space="preserve"> необходимых средств индивидуальной защиты, сертифицированных и безопасных инструментов и материалов, выполнени</w:t>
      </w:r>
      <w:r w:rsidRPr="004450C9">
        <w:rPr>
          <w:rFonts w:ascii="Times New Roman" w:hAnsi="Times New Roman" w:cs="Times New Roman"/>
          <w:sz w:val="26"/>
          <w:szCs w:val="26"/>
        </w:rPr>
        <w:t>е ими профилактических процедур;</w:t>
      </w:r>
      <w:r w:rsidR="00B613C9" w:rsidRPr="00445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13C9" w:rsidRPr="004450C9" w:rsidRDefault="0041753D" w:rsidP="00B613C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C9">
        <w:rPr>
          <w:rFonts w:ascii="Times New Roman" w:hAnsi="Times New Roman" w:cs="Times New Roman"/>
          <w:sz w:val="26"/>
          <w:szCs w:val="26"/>
        </w:rPr>
        <w:t>- соблюдение добровольцами требований</w:t>
      </w:r>
      <w:r w:rsidR="00B613C9" w:rsidRPr="004450C9">
        <w:rPr>
          <w:rFonts w:ascii="Times New Roman" w:hAnsi="Times New Roman" w:cs="Times New Roman"/>
          <w:sz w:val="26"/>
          <w:szCs w:val="26"/>
        </w:rPr>
        <w:t>, инструкций, техни</w:t>
      </w:r>
      <w:r w:rsidRPr="004450C9">
        <w:rPr>
          <w:rFonts w:ascii="Times New Roman" w:hAnsi="Times New Roman" w:cs="Times New Roman"/>
          <w:sz w:val="26"/>
          <w:szCs w:val="26"/>
        </w:rPr>
        <w:t xml:space="preserve">ки безопасности, охраны труда, </w:t>
      </w:r>
      <w:r w:rsidR="00B613C9" w:rsidRPr="004450C9">
        <w:rPr>
          <w:rFonts w:ascii="Times New Roman" w:hAnsi="Times New Roman" w:cs="Times New Roman"/>
          <w:sz w:val="26"/>
          <w:szCs w:val="26"/>
        </w:rPr>
        <w:t>безопасного поведения</w:t>
      </w:r>
      <w:r w:rsidRPr="004450C9">
        <w:rPr>
          <w:rFonts w:ascii="Times New Roman" w:hAnsi="Times New Roman" w:cs="Times New Roman"/>
          <w:sz w:val="26"/>
          <w:szCs w:val="26"/>
        </w:rPr>
        <w:t>, норм морали и этики</w:t>
      </w:r>
      <w:r w:rsidR="00B613C9" w:rsidRPr="004450C9">
        <w:rPr>
          <w:rFonts w:ascii="Times New Roman" w:hAnsi="Times New Roman" w:cs="Times New Roman"/>
          <w:sz w:val="26"/>
          <w:szCs w:val="26"/>
        </w:rPr>
        <w:t>;</w:t>
      </w:r>
    </w:p>
    <w:p w:rsidR="00B613C9" w:rsidRPr="004450C9" w:rsidRDefault="0041753D" w:rsidP="00B613C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C9">
        <w:rPr>
          <w:rFonts w:ascii="Times New Roman" w:hAnsi="Times New Roman" w:cs="Times New Roman"/>
          <w:sz w:val="26"/>
          <w:szCs w:val="26"/>
        </w:rPr>
        <w:t xml:space="preserve">- </w:t>
      </w:r>
      <w:r w:rsidR="00B613C9" w:rsidRPr="004450C9">
        <w:rPr>
          <w:rFonts w:ascii="Times New Roman" w:hAnsi="Times New Roman" w:cs="Times New Roman"/>
          <w:sz w:val="26"/>
          <w:szCs w:val="26"/>
        </w:rPr>
        <w:t>причинение действием или бездей</w:t>
      </w:r>
      <w:r w:rsidRPr="004450C9">
        <w:rPr>
          <w:rFonts w:ascii="Times New Roman" w:hAnsi="Times New Roman" w:cs="Times New Roman"/>
          <w:sz w:val="26"/>
          <w:szCs w:val="26"/>
        </w:rPr>
        <w:t>ствием вреда и ущерба партнеру и его персоналу, получателям помощи добровольцев и их родственникам, добровольцам, третьим сторонам</w:t>
      </w:r>
      <w:r w:rsidR="00B613C9" w:rsidRPr="004450C9">
        <w:rPr>
          <w:rFonts w:ascii="Times New Roman" w:hAnsi="Times New Roman" w:cs="Times New Roman"/>
          <w:sz w:val="26"/>
          <w:szCs w:val="26"/>
        </w:rPr>
        <w:t>;</w:t>
      </w:r>
    </w:p>
    <w:p w:rsidR="00B613C9" w:rsidRPr="001B6E7B" w:rsidRDefault="004755A7" w:rsidP="00B613C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C9">
        <w:rPr>
          <w:rFonts w:ascii="Times New Roman" w:hAnsi="Times New Roman" w:cs="Times New Roman"/>
          <w:sz w:val="26"/>
          <w:szCs w:val="26"/>
        </w:rPr>
        <w:t xml:space="preserve">- </w:t>
      </w:r>
      <w:r w:rsidR="00B613C9" w:rsidRPr="004450C9">
        <w:rPr>
          <w:rFonts w:ascii="Times New Roman" w:hAnsi="Times New Roman" w:cs="Times New Roman"/>
          <w:sz w:val="26"/>
          <w:szCs w:val="26"/>
        </w:rPr>
        <w:t>сокрытие, предоставление недостоверной или некорректной информаци</w:t>
      </w:r>
      <w:r w:rsidRPr="004450C9">
        <w:rPr>
          <w:rFonts w:ascii="Times New Roman" w:hAnsi="Times New Roman" w:cs="Times New Roman"/>
          <w:sz w:val="26"/>
          <w:szCs w:val="26"/>
        </w:rPr>
        <w:t>и об осуществляемой добровольческой</w:t>
      </w:r>
      <w:r w:rsidR="00B613C9" w:rsidRPr="004450C9">
        <w:rPr>
          <w:rFonts w:ascii="Times New Roman" w:hAnsi="Times New Roman" w:cs="Times New Roman"/>
          <w:sz w:val="26"/>
          <w:szCs w:val="26"/>
        </w:rPr>
        <w:t xml:space="preserve"> деятельности о</w:t>
      </w:r>
      <w:r w:rsidRPr="004450C9">
        <w:rPr>
          <w:rFonts w:ascii="Times New Roman" w:hAnsi="Times New Roman" w:cs="Times New Roman"/>
          <w:sz w:val="26"/>
          <w:szCs w:val="26"/>
        </w:rPr>
        <w:t xml:space="preserve">фициальным структурам, партнеру, другим добровольцам, получателям помощи добровольцев и их </w:t>
      </w:r>
      <w:r w:rsidRPr="001B6E7B">
        <w:rPr>
          <w:rFonts w:ascii="Times New Roman" w:hAnsi="Times New Roman" w:cs="Times New Roman"/>
          <w:sz w:val="26"/>
          <w:szCs w:val="26"/>
        </w:rPr>
        <w:t>родственникам, попечителям и экспертам, третьим сторонам</w:t>
      </w:r>
      <w:r w:rsidR="00B613C9" w:rsidRPr="001B6E7B">
        <w:rPr>
          <w:rFonts w:ascii="Times New Roman" w:hAnsi="Times New Roman" w:cs="Times New Roman"/>
          <w:sz w:val="26"/>
          <w:szCs w:val="26"/>
        </w:rPr>
        <w:t>;</w:t>
      </w:r>
    </w:p>
    <w:p w:rsidR="00B613C9" w:rsidRPr="001B6E7B" w:rsidRDefault="001B6E7B" w:rsidP="00B613C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E7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613C9" w:rsidRPr="001B6E7B">
        <w:rPr>
          <w:rFonts w:ascii="Times New Roman" w:hAnsi="Times New Roman" w:cs="Times New Roman"/>
          <w:sz w:val="26"/>
          <w:szCs w:val="26"/>
        </w:rPr>
        <w:t>сохранность помещений, имущества, оборудов</w:t>
      </w:r>
      <w:r w:rsidRPr="001B6E7B">
        <w:rPr>
          <w:rFonts w:ascii="Times New Roman" w:hAnsi="Times New Roman" w:cs="Times New Roman"/>
          <w:sz w:val="26"/>
          <w:szCs w:val="26"/>
        </w:rPr>
        <w:t xml:space="preserve">ания, прочих основных средств, </w:t>
      </w:r>
      <w:r w:rsidR="00B613C9" w:rsidRPr="001B6E7B">
        <w:rPr>
          <w:rFonts w:ascii="Times New Roman" w:hAnsi="Times New Roman" w:cs="Times New Roman"/>
          <w:sz w:val="26"/>
          <w:szCs w:val="26"/>
        </w:rPr>
        <w:t>долг</w:t>
      </w:r>
      <w:r w:rsidRPr="001B6E7B">
        <w:rPr>
          <w:rFonts w:ascii="Times New Roman" w:hAnsi="Times New Roman" w:cs="Times New Roman"/>
          <w:sz w:val="26"/>
          <w:szCs w:val="26"/>
        </w:rPr>
        <w:t>овременных материальных запасов и расходных материалов,</w:t>
      </w:r>
      <w:r w:rsidR="00B613C9" w:rsidRPr="001B6E7B">
        <w:rPr>
          <w:rFonts w:ascii="Times New Roman" w:hAnsi="Times New Roman" w:cs="Times New Roman"/>
          <w:sz w:val="26"/>
          <w:szCs w:val="26"/>
        </w:rPr>
        <w:t xml:space="preserve"> предоставленных </w:t>
      </w:r>
      <w:r w:rsidRPr="001B6E7B">
        <w:rPr>
          <w:rFonts w:ascii="Times New Roman" w:hAnsi="Times New Roman" w:cs="Times New Roman"/>
          <w:sz w:val="26"/>
          <w:szCs w:val="26"/>
        </w:rPr>
        <w:t>в пользование добровольцам и для организации добровольческой деятельности</w:t>
      </w:r>
      <w:r w:rsidR="00B613C9" w:rsidRPr="001B6E7B">
        <w:rPr>
          <w:rFonts w:ascii="Times New Roman" w:hAnsi="Times New Roman" w:cs="Times New Roman"/>
          <w:sz w:val="26"/>
          <w:szCs w:val="26"/>
        </w:rPr>
        <w:t>;</w:t>
      </w:r>
    </w:p>
    <w:p w:rsidR="00744309" w:rsidRPr="001B6E7B" w:rsidRDefault="001B6E7B" w:rsidP="001B6E7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E7B">
        <w:rPr>
          <w:rFonts w:ascii="Times New Roman" w:hAnsi="Times New Roman" w:cs="Times New Roman"/>
          <w:sz w:val="26"/>
          <w:szCs w:val="26"/>
        </w:rPr>
        <w:t xml:space="preserve">- </w:t>
      </w:r>
      <w:r w:rsidR="00B613C9" w:rsidRPr="001B6E7B">
        <w:rPr>
          <w:rFonts w:ascii="Times New Roman" w:hAnsi="Times New Roman" w:cs="Times New Roman"/>
          <w:sz w:val="26"/>
          <w:szCs w:val="26"/>
        </w:rPr>
        <w:t xml:space="preserve">разглашение конфиденциальной информации и </w:t>
      </w:r>
      <w:r w:rsidRPr="001B6E7B">
        <w:rPr>
          <w:rFonts w:ascii="Times New Roman" w:hAnsi="Times New Roman" w:cs="Times New Roman"/>
          <w:sz w:val="26"/>
          <w:szCs w:val="26"/>
        </w:rPr>
        <w:t>сохранность персональных данных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222C" w:rsidRPr="00F27E1B" w:rsidRDefault="00B613C9" w:rsidP="00B6222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б).</w:t>
      </w:r>
      <w:r w:rsidR="00744309" w:rsidRPr="00F27E1B">
        <w:rPr>
          <w:rFonts w:ascii="Times New Roman" w:hAnsi="Times New Roman" w:cs="Times New Roman"/>
          <w:sz w:val="26"/>
          <w:szCs w:val="26"/>
        </w:rPr>
        <w:t xml:space="preserve">  оформить деятельность Добровольческой службы </w:t>
      </w:r>
      <w:r w:rsidR="00A26190" w:rsidRPr="00F27E1B">
        <w:rPr>
          <w:rFonts w:ascii="Times New Roman" w:hAnsi="Times New Roman" w:cs="Times New Roman"/>
          <w:sz w:val="26"/>
          <w:szCs w:val="26"/>
        </w:rPr>
        <w:t xml:space="preserve">(далее – Служба) </w:t>
      </w:r>
      <w:r w:rsidR="00744309" w:rsidRPr="00F27E1B">
        <w:rPr>
          <w:rFonts w:ascii="Times New Roman" w:hAnsi="Times New Roman" w:cs="Times New Roman"/>
          <w:sz w:val="26"/>
          <w:szCs w:val="26"/>
        </w:rPr>
        <w:t xml:space="preserve">в качестве благотворительной добровольческой программы, в том числе, делегировав часть своих прав и обязанностей ответственным лицам </w:t>
      </w:r>
      <w:r w:rsidR="00A26190" w:rsidRPr="00F27E1B">
        <w:rPr>
          <w:rFonts w:ascii="Times New Roman" w:hAnsi="Times New Roman" w:cs="Times New Roman"/>
          <w:sz w:val="26"/>
          <w:szCs w:val="26"/>
        </w:rPr>
        <w:t>этой С</w:t>
      </w:r>
      <w:r w:rsidR="00744309" w:rsidRPr="00F27E1B">
        <w:rPr>
          <w:rFonts w:ascii="Times New Roman" w:hAnsi="Times New Roman" w:cs="Times New Roman"/>
          <w:sz w:val="26"/>
          <w:szCs w:val="26"/>
        </w:rPr>
        <w:t>лужбы;</w:t>
      </w:r>
    </w:p>
    <w:p w:rsidR="003611E7" w:rsidRPr="00F27E1B" w:rsidRDefault="00B613C9" w:rsidP="0081237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в).</w:t>
      </w:r>
      <w:r w:rsidR="00CC4634" w:rsidRPr="00F27E1B">
        <w:rPr>
          <w:rFonts w:ascii="Times New Roman" w:hAnsi="Times New Roman" w:cs="Times New Roman"/>
          <w:sz w:val="26"/>
          <w:szCs w:val="26"/>
        </w:rPr>
        <w:t xml:space="preserve"> закрепить достигнутые договоренности либо </w:t>
      </w:r>
      <w:r w:rsidR="00A26190" w:rsidRPr="00F27E1B">
        <w:rPr>
          <w:rFonts w:ascii="Times New Roman" w:hAnsi="Times New Roman" w:cs="Times New Roman"/>
          <w:sz w:val="26"/>
          <w:szCs w:val="26"/>
        </w:rPr>
        <w:t xml:space="preserve">двусторонним утверждением партнерской/совместной благотворительной добровольческой программы «Добровольческая служба» (далее – Программа), либо отдельным договором/соглашением (решение о форме закрепления договоренностей принимается в зависимости от условий и стратегий функционирования Программы, определения партнерами </w:t>
      </w:r>
      <w:r w:rsidR="009E0420" w:rsidRPr="00F27E1B">
        <w:rPr>
          <w:rFonts w:ascii="Times New Roman" w:hAnsi="Times New Roman" w:cs="Times New Roman"/>
          <w:sz w:val="26"/>
          <w:szCs w:val="26"/>
        </w:rPr>
        <w:t>ее правообладателей</w:t>
      </w:r>
      <w:r w:rsidR="00A26190" w:rsidRPr="00F27E1B">
        <w:rPr>
          <w:rFonts w:ascii="Times New Roman" w:hAnsi="Times New Roman" w:cs="Times New Roman"/>
          <w:sz w:val="26"/>
          <w:szCs w:val="26"/>
        </w:rPr>
        <w:t>/правооблада</w:t>
      </w:r>
      <w:r w:rsidR="009E0420" w:rsidRPr="00F27E1B">
        <w:rPr>
          <w:rFonts w:ascii="Times New Roman" w:hAnsi="Times New Roman" w:cs="Times New Roman"/>
          <w:sz w:val="26"/>
          <w:szCs w:val="26"/>
        </w:rPr>
        <w:t>теля</w:t>
      </w:r>
      <w:r w:rsidR="00A26190" w:rsidRPr="00F27E1B">
        <w:rPr>
          <w:rFonts w:ascii="Times New Roman" w:hAnsi="Times New Roman" w:cs="Times New Roman"/>
          <w:sz w:val="26"/>
          <w:szCs w:val="26"/>
        </w:rPr>
        <w:t>).</w:t>
      </w:r>
    </w:p>
    <w:p w:rsidR="00916537" w:rsidRPr="000420C4" w:rsidRDefault="0052627C" w:rsidP="000420C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E1B">
        <w:rPr>
          <w:rFonts w:ascii="Times New Roman" w:hAnsi="Times New Roman" w:cs="Times New Roman"/>
          <w:sz w:val="26"/>
          <w:szCs w:val="26"/>
        </w:rPr>
        <w:t xml:space="preserve">Важно учитывать, что различия между </w:t>
      </w:r>
      <w:r w:rsidR="00812378" w:rsidRPr="00F27E1B">
        <w:rPr>
          <w:rFonts w:ascii="Times New Roman" w:hAnsi="Times New Roman" w:cs="Times New Roman"/>
          <w:sz w:val="26"/>
          <w:szCs w:val="26"/>
        </w:rPr>
        <w:t>партнерам</w:t>
      </w:r>
      <w:r w:rsidRPr="00F27E1B">
        <w:rPr>
          <w:rFonts w:ascii="Times New Roman" w:hAnsi="Times New Roman" w:cs="Times New Roman"/>
          <w:sz w:val="26"/>
          <w:szCs w:val="26"/>
        </w:rPr>
        <w:t>и не должны рассматриваться в качестве препятствий функционирования Добровольческой службы и организации добровольческой деятельности, а служить взаимному дополнению, содействующему процессу партнерского взаимодействия</w:t>
      </w:r>
      <w:r w:rsidR="00CB08D8">
        <w:rPr>
          <w:rFonts w:ascii="Times New Roman" w:hAnsi="Times New Roman" w:cs="Times New Roman"/>
          <w:sz w:val="26"/>
          <w:szCs w:val="26"/>
        </w:rPr>
        <w:t>, приводящему к синергетическому эффекту</w:t>
      </w:r>
      <w:r w:rsidRPr="00F27E1B">
        <w:rPr>
          <w:rFonts w:ascii="Times New Roman" w:hAnsi="Times New Roman" w:cs="Times New Roman"/>
          <w:sz w:val="26"/>
          <w:szCs w:val="26"/>
        </w:rPr>
        <w:t>.</w:t>
      </w:r>
    </w:p>
    <w:p w:rsidR="002D2F7D" w:rsidRPr="00542C95" w:rsidRDefault="00B6222C" w:rsidP="00895C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C95">
        <w:rPr>
          <w:rFonts w:ascii="Times New Roman" w:hAnsi="Times New Roman" w:cs="Times New Roman"/>
          <w:b/>
          <w:sz w:val="26"/>
          <w:szCs w:val="26"/>
        </w:rPr>
        <w:t>2.4</w:t>
      </w:r>
      <w:r w:rsidR="00895C15" w:rsidRPr="00542C95">
        <w:rPr>
          <w:rFonts w:ascii="Times New Roman" w:hAnsi="Times New Roman" w:cs="Times New Roman"/>
          <w:b/>
          <w:sz w:val="26"/>
          <w:szCs w:val="26"/>
        </w:rPr>
        <w:t>. Права и обязанн</w:t>
      </w:r>
      <w:r w:rsidR="004229E9" w:rsidRPr="00542C95">
        <w:rPr>
          <w:rFonts w:ascii="Times New Roman" w:hAnsi="Times New Roman" w:cs="Times New Roman"/>
          <w:b/>
          <w:sz w:val="26"/>
          <w:szCs w:val="26"/>
        </w:rPr>
        <w:t>ости добровольцев</w:t>
      </w:r>
    </w:p>
    <w:p w:rsidR="00542C95" w:rsidRPr="00575616" w:rsidRDefault="003C441E" w:rsidP="000B241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16">
        <w:rPr>
          <w:rFonts w:ascii="Times New Roman" w:hAnsi="Times New Roman" w:cs="Times New Roman"/>
          <w:sz w:val="26"/>
          <w:szCs w:val="26"/>
        </w:rPr>
        <w:t>Основные права и обязанности добровольцев определены нормами</w:t>
      </w:r>
      <w:r w:rsidR="00E51846" w:rsidRPr="00575616">
        <w:t xml:space="preserve"> </w:t>
      </w:r>
      <w:r w:rsidR="00E51846" w:rsidRPr="00575616">
        <w:rPr>
          <w:rFonts w:ascii="Times New Roman" w:hAnsi="Times New Roman" w:cs="Times New Roman"/>
          <w:sz w:val="26"/>
          <w:szCs w:val="26"/>
        </w:rPr>
        <w:t>Федерального закона от 11 августа 1995 № 135-ФЗ «О благотворительной деятельности и добровольчестве (волонтерстве)»</w:t>
      </w:r>
      <w:r w:rsidR="003219DE" w:rsidRPr="00575616">
        <w:rPr>
          <w:rFonts w:ascii="Times New Roman" w:hAnsi="Times New Roman" w:cs="Times New Roman"/>
          <w:sz w:val="26"/>
          <w:szCs w:val="26"/>
        </w:rPr>
        <w:t>.</w:t>
      </w:r>
    </w:p>
    <w:p w:rsidR="003C441E" w:rsidRPr="00575616" w:rsidRDefault="003C441E" w:rsidP="003C441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16">
        <w:rPr>
          <w:rFonts w:ascii="Times New Roman" w:hAnsi="Times New Roman" w:cs="Times New Roman"/>
          <w:sz w:val="26"/>
          <w:szCs w:val="26"/>
        </w:rPr>
        <w:t xml:space="preserve"> </w:t>
      </w:r>
      <w:r w:rsidR="00E51846" w:rsidRPr="00575616">
        <w:rPr>
          <w:rFonts w:ascii="Times New Roman" w:hAnsi="Times New Roman" w:cs="Times New Roman"/>
          <w:sz w:val="26"/>
          <w:szCs w:val="26"/>
        </w:rPr>
        <w:t>Доброволь</w:t>
      </w:r>
      <w:r w:rsidRPr="00575616">
        <w:rPr>
          <w:rFonts w:ascii="Times New Roman" w:hAnsi="Times New Roman" w:cs="Times New Roman"/>
          <w:sz w:val="26"/>
          <w:szCs w:val="26"/>
        </w:rPr>
        <w:t>ц</w:t>
      </w:r>
      <w:r w:rsidR="00E51846" w:rsidRPr="00575616">
        <w:rPr>
          <w:rFonts w:ascii="Times New Roman" w:hAnsi="Times New Roman" w:cs="Times New Roman"/>
          <w:sz w:val="26"/>
          <w:szCs w:val="26"/>
        </w:rPr>
        <w:t>ы имеют ПРАВО</w:t>
      </w:r>
      <w:r w:rsidRPr="00575616">
        <w:rPr>
          <w:rFonts w:ascii="Times New Roman" w:hAnsi="Times New Roman" w:cs="Times New Roman"/>
          <w:sz w:val="26"/>
          <w:szCs w:val="26"/>
        </w:rPr>
        <w:t>:</w:t>
      </w:r>
    </w:p>
    <w:p w:rsidR="003C441E" w:rsidRPr="00575616" w:rsidRDefault="00253940" w:rsidP="003C441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а).</w:t>
      </w:r>
      <w:r w:rsidR="003219DE" w:rsidRPr="00575616">
        <w:rPr>
          <w:rFonts w:ascii="Times New Roman" w:hAnsi="Times New Roman" w:cs="Times New Roman"/>
          <w:sz w:val="26"/>
          <w:szCs w:val="26"/>
        </w:rPr>
        <w:t xml:space="preserve"> </w:t>
      </w:r>
      <w:r w:rsidR="003C441E" w:rsidRPr="00575616">
        <w:rPr>
          <w:rFonts w:ascii="Times New Roman" w:hAnsi="Times New Roman" w:cs="Times New Roman"/>
          <w:sz w:val="26"/>
          <w:szCs w:val="26"/>
        </w:rPr>
        <w:t>осуществлять с</w:t>
      </w:r>
      <w:r w:rsidR="003219DE" w:rsidRPr="00575616">
        <w:rPr>
          <w:rFonts w:ascii="Times New Roman" w:hAnsi="Times New Roman" w:cs="Times New Roman"/>
          <w:sz w:val="26"/>
          <w:szCs w:val="26"/>
        </w:rPr>
        <w:t xml:space="preserve">вою деятельность </w:t>
      </w:r>
      <w:r w:rsidR="003C441E" w:rsidRPr="00575616">
        <w:rPr>
          <w:rFonts w:ascii="Times New Roman" w:hAnsi="Times New Roman" w:cs="Times New Roman"/>
          <w:sz w:val="26"/>
          <w:szCs w:val="26"/>
        </w:rPr>
        <w:t>под руководством организатор</w:t>
      </w:r>
      <w:r w:rsidR="003219DE" w:rsidRPr="00575616">
        <w:rPr>
          <w:rFonts w:ascii="Times New Roman" w:hAnsi="Times New Roman" w:cs="Times New Roman"/>
          <w:sz w:val="26"/>
          <w:szCs w:val="26"/>
        </w:rPr>
        <w:t>а добровольческой</w:t>
      </w:r>
      <w:r w:rsidR="003C441E" w:rsidRPr="00575616">
        <w:rPr>
          <w:rFonts w:ascii="Times New Roman" w:hAnsi="Times New Roman" w:cs="Times New Roman"/>
          <w:sz w:val="26"/>
          <w:szCs w:val="26"/>
        </w:rPr>
        <w:t xml:space="preserve"> деятельности, </w:t>
      </w:r>
      <w:r w:rsidR="003219DE" w:rsidRPr="00575616">
        <w:rPr>
          <w:rFonts w:ascii="Times New Roman" w:hAnsi="Times New Roman" w:cs="Times New Roman"/>
          <w:sz w:val="26"/>
          <w:szCs w:val="26"/>
        </w:rPr>
        <w:t xml:space="preserve">индивидуально или </w:t>
      </w:r>
      <w:r w:rsidR="003C441E" w:rsidRPr="00575616">
        <w:rPr>
          <w:rFonts w:ascii="Times New Roman" w:hAnsi="Times New Roman" w:cs="Times New Roman"/>
          <w:sz w:val="26"/>
          <w:szCs w:val="26"/>
        </w:rPr>
        <w:t xml:space="preserve">в составе </w:t>
      </w:r>
      <w:r w:rsidR="003219DE" w:rsidRPr="00575616">
        <w:rPr>
          <w:rFonts w:ascii="Times New Roman" w:hAnsi="Times New Roman" w:cs="Times New Roman"/>
          <w:sz w:val="26"/>
          <w:szCs w:val="26"/>
        </w:rPr>
        <w:t>групп, организуемых Добровольческой службой</w:t>
      </w:r>
      <w:r w:rsidR="003C441E" w:rsidRPr="00575616">
        <w:rPr>
          <w:rFonts w:ascii="Times New Roman" w:hAnsi="Times New Roman" w:cs="Times New Roman"/>
          <w:sz w:val="26"/>
          <w:szCs w:val="26"/>
        </w:rPr>
        <w:t>;</w:t>
      </w:r>
    </w:p>
    <w:p w:rsidR="00CF1FC0" w:rsidRPr="00D410EB" w:rsidRDefault="00253940" w:rsidP="00CF1FC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б).</w:t>
      </w:r>
      <w:r w:rsidR="003219DE" w:rsidRPr="00575616">
        <w:rPr>
          <w:rFonts w:ascii="Times New Roman" w:hAnsi="Times New Roman" w:cs="Times New Roman"/>
          <w:sz w:val="26"/>
          <w:szCs w:val="26"/>
        </w:rPr>
        <w:t xml:space="preserve"> </w:t>
      </w:r>
      <w:r w:rsidR="003C441E" w:rsidRPr="00575616">
        <w:rPr>
          <w:rFonts w:ascii="Times New Roman" w:hAnsi="Times New Roman" w:cs="Times New Roman"/>
          <w:sz w:val="26"/>
          <w:szCs w:val="26"/>
        </w:rPr>
        <w:t>получать от организатора</w:t>
      </w:r>
      <w:r w:rsidR="003219DE" w:rsidRPr="00575616">
        <w:rPr>
          <w:rFonts w:ascii="Times New Roman" w:hAnsi="Times New Roman" w:cs="Times New Roman"/>
          <w:sz w:val="26"/>
          <w:szCs w:val="26"/>
        </w:rPr>
        <w:t xml:space="preserve"> добровольческой деятельности, партнерской добровольческой организации и</w:t>
      </w:r>
      <w:r w:rsidR="00575616" w:rsidRPr="00575616">
        <w:rPr>
          <w:rFonts w:ascii="Times New Roman" w:hAnsi="Times New Roman" w:cs="Times New Roman"/>
          <w:sz w:val="26"/>
          <w:szCs w:val="26"/>
        </w:rPr>
        <w:t>ли</w:t>
      </w:r>
      <w:r w:rsidR="003219DE" w:rsidRPr="00575616">
        <w:rPr>
          <w:rFonts w:ascii="Times New Roman" w:hAnsi="Times New Roman" w:cs="Times New Roman"/>
          <w:sz w:val="26"/>
          <w:szCs w:val="26"/>
        </w:rPr>
        <w:t xml:space="preserve"> </w:t>
      </w:r>
      <w:r w:rsidR="00575616" w:rsidRPr="00575616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="003219DE" w:rsidRPr="00575616">
        <w:rPr>
          <w:rFonts w:ascii="Times New Roman" w:hAnsi="Times New Roman" w:cs="Times New Roman"/>
          <w:sz w:val="26"/>
          <w:szCs w:val="26"/>
        </w:rPr>
        <w:t>Добровольческой службы</w:t>
      </w:r>
      <w:r w:rsidR="003C441E" w:rsidRPr="00575616">
        <w:rPr>
          <w:rFonts w:ascii="Times New Roman" w:hAnsi="Times New Roman" w:cs="Times New Roman"/>
          <w:sz w:val="26"/>
          <w:szCs w:val="26"/>
        </w:rPr>
        <w:t xml:space="preserve"> информацию о целях, задачах и содержании осуществляемой и</w:t>
      </w:r>
      <w:r w:rsidR="003219DE" w:rsidRPr="00575616">
        <w:rPr>
          <w:rFonts w:ascii="Times New Roman" w:hAnsi="Times New Roman" w:cs="Times New Roman"/>
          <w:sz w:val="26"/>
          <w:szCs w:val="26"/>
        </w:rPr>
        <w:t>м добровольческой</w:t>
      </w:r>
      <w:r w:rsidR="003C441E" w:rsidRPr="00575616">
        <w:rPr>
          <w:rFonts w:ascii="Times New Roman" w:hAnsi="Times New Roman" w:cs="Times New Roman"/>
          <w:sz w:val="26"/>
          <w:szCs w:val="26"/>
        </w:rPr>
        <w:t xml:space="preserve"> деятельности, а также информацию об организатор</w:t>
      </w:r>
      <w:r w:rsidR="003219DE" w:rsidRPr="00575616">
        <w:rPr>
          <w:rFonts w:ascii="Times New Roman" w:hAnsi="Times New Roman" w:cs="Times New Roman"/>
          <w:sz w:val="26"/>
          <w:szCs w:val="26"/>
        </w:rPr>
        <w:t>е добровольческой</w:t>
      </w:r>
      <w:r w:rsidR="003C441E" w:rsidRPr="00575616">
        <w:rPr>
          <w:rFonts w:ascii="Times New Roman" w:hAnsi="Times New Roman" w:cs="Times New Roman"/>
          <w:sz w:val="26"/>
          <w:szCs w:val="26"/>
        </w:rPr>
        <w:t xml:space="preserve"> деятельности,</w:t>
      </w:r>
      <w:r w:rsidR="00575616" w:rsidRPr="00575616">
        <w:rPr>
          <w:rFonts w:ascii="Times New Roman" w:hAnsi="Times New Roman" w:cs="Times New Roman"/>
          <w:sz w:val="26"/>
          <w:szCs w:val="26"/>
        </w:rPr>
        <w:t xml:space="preserve"> </w:t>
      </w:r>
      <w:r w:rsidR="00575616" w:rsidRPr="00D410EB">
        <w:rPr>
          <w:rFonts w:ascii="Times New Roman" w:hAnsi="Times New Roman" w:cs="Times New Roman"/>
          <w:sz w:val="26"/>
          <w:szCs w:val="26"/>
        </w:rPr>
        <w:t xml:space="preserve">добровольческой </w:t>
      </w:r>
      <w:r w:rsidR="003C441E" w:rsidRPr="00D410EB">
        <w:rPr>
          <w:rFonts w:ascii="Times New Roman" w:hAnsi="Times New Roman" w:cs="Times New Roman"/>
          <w:sz w:val="26"/>
          <w:szCs w:val="26"/>
        </w:rPr>
        <w:t>организации</w:t>
      </w:r>
      <w:r w:rsidR="00575616" w:rsidRPr="00D410EB">
        <w:rPr>
          <w:rFonts w:ascii="Times New Roman" w:hAnsi="Times New Roman" w:cs="Times New Roman"/>
          <w:sz w:val="26"/>
          <w:szCs w:val="26"/>
        </w:rPr>
        <w:t xml:space="preserve"> и о Добровольческой службе</w:t>
      </w:r>
      <w:r w:rsidR="003C441E" w:rsidRPr="00D410EB">
        <w:rPr>
          <w:rFonts w:ascii="Times New Roman" w:hAnsi="Times New Roman" w:cs="Times New Roman"/>
          <w:sz w:val="26"/>
          <w:szCs w:val="26"/>
        </w:rPr>
        <w:t>;</w:t>
      </w:r>
      <w:r w:rsidR="00CF1FC0" w:rsidRPr="00D410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1FC0" w:rsidRPr="00D410EB" w:rsidRDefault="00CF1FC0" w:rsidP="00CF1FC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0EB">
        <w:rPr>
          <w:rFonts w:ascii="Times New Roman" w:hAnsi="Times New Roman" w:cs="Times New Roman"/>
          <w:sz w:val="26"/>
          <w:szCs w:val="26"/>
        </w:rPr>
        <w:t>в).</w:t>
      </w:r>
      <w:r w:rsidRPr="00D410EB">
        <w:rPr>
          <w:rFonts w:ascii="Times New Roman" w:hAnsi="Times New Roman" w:cs="Times New Roman"/>
          <w:sz w:val="26"/>
          <w:szCs w:val="26"/>
        </w:rPr>
        <w:tab/>
        <w:t>получать от организатора добровольческой деятельности, добровольческой организации, или от их лица от Добровольческой службы информационную, консультационную и методическую поддержку в объемах и формах, которые установлены указанными организациями или благотворительной добровольческой программой;</w:t>
      </w:r>
    </w:p>
    <w:p w:rsidR="003C441E" w:rsidRPr="00575616" w:rsidRDefault="002D3D23" w:rsidP="004F35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735">
        <w:rPr>
          <w:rFonts w:ascii="Times New Roman" w:hAnsi="Times New Roman" w:cs="Times New Roman"/>
          <w:sz w:val="26"/>
          <w:szCs w:val="26"/>
        </w:rPr>
        <w:t>г).</w:t>
      </w:r>
      <w:r w:rsidRPr="00533735">
        <w:rPr>
          <w:rFonts w:ascii="Times New Roman" w:hAnsi="Times New Roman" w:cs="Times New Roman"/>
          <w:sz w:val="26"/>
          <w:szCs w:val="26"/>
        </w:rPr>
        <w:tab/>
        <w:t xml:space="preserve">получать поощрение и награждение за добровольный труд, </w:t>
      </w:r>
      <w:r w:rsidR="00533735" w:rsidRPr="00533735">
        <w:rPr>
          <w:rFonts w:ascii="Times New Roman" w:hAnsi="Times New Roman" w:cs="Times New Roman"/>
          <w:sz w:val="26"/>
          <w:szCs w:val="26"/>
        </w:rPr>
        <w:t>в порядке, установленном благотворительной добровольческой программой, включая их номинирование и поддержку на региональные и федеральные конкурсы и программы;</w:t>
      </w:r>
    </w:p>
    <w:p w:rsidR="003C441E" w:rsidRPr="007374ED" w:rsidRDefault="007374ED" w:rsidP="003C441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53940">
        <w:rPr>
          <w:rFonts w:ascii="Times New Roman" w:hAnsi="Times New Roman" w:cs="Times New Roman"/>
          <w:sz w:val="26"/>
          <w:szCs w:val="26"/>
        </w:rPr>
        <w:t>).</w:t>
      </w:r>
      <w:r w:rsidR="00575616" w:rsidRPr="00575616">
        <w:rPr>
          <w:rFonts w:ascii="Times New Roman" w:hAnsi="Times New Roman" w:cs="Times New Roman"/>
          <w:sz w:val="26"/>
          <w:szCs w:val="26"/>
        </w:rPr>
        <w:t xml:space="preserve"> </w:t>
      </w:r>
      <w:r w:rsidR="003C441E" w:rsidRPr="00575616">
        <w:rPr>
          <w:rFonts w:ascii="Times New Roman" w:hAnsi="Times New Roman" w:cs="Times New Roman"/>
          <w:sz w:val="26"/>
          <w:szCs w:val="26"/>
        </w:rPr>
        <w:t>получать в случаях и порядке, которые предусмотрены законодательством Российской</w:t>
      </w:r>
      <w:r w:rsidR="00575616" w:rsidRPr="00575616">
        <w:rPr>
          <w:rFonts w:ascii="Times New Roman" w:hAnsi="Times New Roman" w:cs="Times New Roman"/>
          <w:sz w:val="26"/>
          <w:szCs w:val="26"/>
        </w:rPr>
        <w:t xml:space="preserve"> </w:t>
      </w:r>
      <w:r w:rsidR="003C441E" w:rsidRPr="00575616">
        <w:rPr>
          <w:rFonts w:ascii="Times New Roman" w:hAnsi="Times New Roman" w:cs="Times New Roman"/>
          <w:sz w:val="26"/>
          <w:szCs w:val="26"/>
        </w:rPr>
        <w:t>Федерации или договором, заключенным с организатором добровольческой (волонтерской) деятельности,</w:t>
      </w:r>
      <w:r w:rsidR="00575616" w:rsidRPr="00575616">
        <w:rPr>
          <w:rFonts w:ascii="Times New Roman" w:hAnsi="Times New Roman" w:cs="Times New Roman"/>
          <w:sz w:val="26"/>
          <w:szCs w:val="26"/>
        </w:rPr>
        <w:t xml:space="preserve"> добровольческой </w:t>
      </w:r>
      <w:r w:rsidR="003C441E" w:rsidRPr="00575616">
        <w:rPr>
          <w:rFonts w:ascii="Times New Roman" w:hAnsi="Times New Roman" w:cs="Times New Roman"/>
          <w:sz w:val="26"/>
          <w:szCs w:val="26"/>
        </w:rPr>
        <w:t>организацией</w:t>
      </w:r>
      <w:r w:rsidR="00575616" w:rsidRPr="00575616">
        <w:rPr>
          <w:rFonts w:ascii="Times New Roman" w:hAnsi="Times New Roman" w:cs="Times New Roman"/>
          <w:sz w:val="26"/>
          <w:szCs w:val="26"/>
        </w:rPr>
        <w:t xml:space="preserve"> или </w:t>
      </w:r>
      <w:r w:rsidR="00575616" w:rsidRPr="007374ED">
        <w:rPr>
          <w:rFonts w:ascii="Times New Roman" w:hAnsi="Times New Roman" w:cs="Times New Roman"/>
          <w:sz w:val="26"/>
          <w:szCs w:val="26"/>
        </w:rPr>
        <w:t>с Добровольческой службой от лица партнеров</w:t>
      </w:r>
      <w:r w:rsidR="003C441E" w:rsidRPr="007374ED">
        <w:rPr>
          <w:rFonts w:ascii="Times New Roman" w:hAnsi="Times New Roman" w:cs="Times New Roman"/>
          <w:sz w:val="26"/>
          <w:szCs w:val="26"/>
        </w:rPr>
        <w:t>:</w:t>
      </w:r>
    </w:p>
    <w:p w:rsidR="00253940" w:rsidRPr="007374ED" w:rsidRDefault="00253940" w:rsidP="003C441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ED">
        <w:rPr>
          <w:rFonts w:ascii="Times New Roman" w:hAnsi="Times New Roman" w:cs="Times New Roman"/>
          <w:sz w:val="26"/>
          <w:szCs w:val="26"/>
        </w:rPr>
        <w:t xml:space="preserve">- </w:t>
      </w:r>
      <w:r w:rsidR="003C441E" w:rsidRPr="007374ED">
        <w:rPr>
          <w:rFonts w:ascii="Times New Roman" w:hAnsi="Times New Roman" w:cs="Times New Roman"/>
          <w:sz w:val="26"/>
          <w:szCs w:val="26"/>
        </w:rPr>
        <w:t xml:space="preserve">поддержку в форме предоставления ему питания, форменной и специальной одежды, оборудования, средств индивидуальной защиты, </w:t>
      </w:r>
      <w:r w:rsidRPr="007374ED">
        <w:rPr>
          <w:rFonts w:ascii="Times New Roman" w:hAnsi="Times New Roman" w:cs="Times New Roman"/>
          <w:sz w:val="26"/>
          <w:szCs w:val="26"/>
        </w:rPr>
        <w:t xml:space="preserve">право пользования </w:t>
      </w:r>
      <w:r w:rsidR="003C441E" w:rsidRPr="007374ED">
        <w:rPr>
          <w:rFonts w:ascii="Times New Roman" w:hAnsi="Times New Roman" w:cs="Times New Roman"/>
          <w:sz w:val="26"/>
          <w:szCs w:val="26"/>
        </w:rPr>
        <w:t>помещения</w:t>
      </w:r>
      <w:r w:rsidRPr="007374ED">
        <w:rPr>
          <w:rFonts w:ascii="Times New Roman" w:hAnsi="Times New Roman" w:cs="Times New Roman"/>
          <w:sz w:val="26"/>
          <w:szCs w:val="26"/>
        </w:rPr>
        <w:t>ми</w:t>
      </w:r>
      <w:r w:rsidR="003C441E" w:rsidRPr="007374ED">
        <w:rPr>
          <w:rFonts w:ascii="Times New Roman" w:hAnsi="Times New Roman" w:cs="Times New Roman"/>
          <w:sz w:val="26"/>
          <w:szCs w:val="26"/>
        </w:rPr>
        <w:t xml:space="preserve"> во временное пользование, оплаты проезда до места назначения и обратно, уплаты страховых взносов на добровольное медицинское стр</w:t>
      </w:r>
      <w:r w:rsidRPr="007374ED">
        <w:rPr>
          <w:rFonts w:ascii="Times New Roman" w:hAnsi="Times New Roman" w:cs="Times New Roman"/>
          <w:sz w:val="26"/>
          <w:szCs w:val="26"/>
        </w:rPr>
        <w:t>ахование добровольца</w:t>
      </w:r>
      <w:r w:rsidR="003C441E" w:rsidRPr="007374ED">
        <w:rPr>
          <w:rFonts w:ascii="Times New Roman" w:hAnsi="Times New Roman" w:cs="Times New Roman"/>
          <w:sz w:val="26"/>
          <w:szCs w:val="26"/>
        </w:rPr>
        <w:t xml:space="preserve"> либо на страхование его жизни или </w:t>
      </w:r>
      <w:r w:rsidR="00D812E9" w:rsidRPr="007374ED">
        <w:rPr>
          <w:rFonts w:ascii="Times New Roman" w:hAnsi="Times New Roman" w:cs="Times New Roman"/>
          <w:sz w:val="26"/>
          <w:szCs w:val="26"/>
        </w:rPr>
        <w:t>здоровья,</w:t>
      </w:r>
      <w:r w:rsidR="003C441E" w:rsidRPr="007374ED">
        <w:rPr>
          <w:rFonts w:ascii="Times New Roman" w:hAnsi="Times New Roman" w:cs="Times New Roman"/>
          <w:sz w:val="26"/>
          <w:szCs w:val="26"/>
        </w:rPr>
        <w:t xml:space="preserve"> или в форме возмещения поне</w:t>
      </w:r>
      <w:r w:rsidRPr="007374ED">
        <w:rPr>
          <w:rFonts w:ascii="Times New Roman" w:hAnsi="Times New Roman" w:cs="Times New Roman"/>
          <w:sz w:val="26"/>
          <w:szCs w:val="26"/>
        </w:rPr>
        <w:t>сенных добровольцем</w:t>
      </w:r>
      <w:r w:rsidR="003C441E" w:rsidRPr="007374ED">
        <w:rPr>
          <w:rFonts w:ascii="Times New Roman" w:hAnsi="Times New Roman" w:cs="Times New Roman"/>
          <w:sz w:val="26"/>
          <w:szCs w:val="26"/>
        </w:rPr>
        <w:t xml:space="preserve"> расходов на приобретен</w:t>
      </w:r>
      <w:r w:rsidRPr="007374ED">
        <w:rPr>
          <w:rFonts w:ascii="Times New Roman" w:hAnsi="Times New Roman" w:cs="Times New Roman"/>
          <w:sz w:val="26"/>
          <w:szCs w:val="26"/>
        </w:rPr>
        <w:t>ие указанных товаров или услуг;</w:t>
      </w:r>
    </w:p>
    <w:p w:rsidR="003C441E" w:rsidRPr="007374ED" w:rsidRDefault="00253940" w:rsidP="003C441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E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C441E" w:rsidRPr="007374ED">
        <w:rPr>
          <w:rFonts w:ascii="Times New Roman" w:hAnsi="Times New Roman" w:cs="Times New Roman"/>
          <w:sz w:val="26"/>
          <w:szCs w:val="26"/>
        </w:rPr>
        <w:t>психологическую помощь, содействие в психологической реабилитации</w:t>
      </w:r>
      <w:r w:rsidR="007B5227" w:rsidRPr="007374ED">
        <w:rPr>
          <w:rFonts w:ascii="Times New Roman" w:hAnsi="Times New Roman" w:cs="Times New Roman"/>
          <w:sz w:val="26"/>
          <w:szCs w:val="26"/>
        </w:rPr>
        <w:t>, медицинские диагностические услуги</w:t>
      </w:r>
      <w:r w:rsidR="003C441E" w:rsidRPr="007374ED">
        <w:rPr>
          <w:rFonts w:ascii="Times New Roman" w:hAnsi="Times New Roman" w:cs="Times New Roman"/>
          <w:sz w:val="26"/>
          <w:szCs w:val="26"/>
        </w:rPr>
        <w:t>;</w:t>
      </w:r>
    </w:p>
    <w:p w:rsidR="003C441E" w:rsidRPr="007374ED" w:rsidRDefault="007B5227" w:rsidP="003C441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4ED">
        <w:rPr>
          <w:rFonts w:ascii="Times New Roman" w:hAnsi="Times New Roman" w:cs="Times New Roman"/>
          <w:sz w:val="26"/>
          <w:szCs w:val="26"/>
        </w:rPr>
        <w:t xml:space="preserve">- </w:t>
      </w:r>
      <w:r w:rsidR="003C441E" w:rsidRPr="007374ED">
        <w:rPr>
          <w:rFonts w:ascii="Times New Roman" w:hAnsi="Times New Roman" w:cs="Times New Roman"/>
          <w:sz w:val="26"/>
          <w:szCs w:val="26"/>
        </w:rPr>
        <w:t>возмещение вреда жизни и здоровью, понесенного при осущ</w:t>
      </w:r>
      <w:r w:rsidRPr="007374ED">
        <w:rPr>
          <w:rFonts w:ascii="Times New Roman" w:hAnsi="Times New Roman" w:cs="Times New Roman"/>
          <w:sz w:val="26"/>
          <w:szCs w:val="26"/>
        </w:rPr>
        <w:t xml:space="preserve">ествлении им добровольческой </w:t>
      </w:r>
      <w:r w:rsidR="007374ED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7374ED" w:rsidRPr="00124DAB" w:rsidRDefault="007374ED" w:rsidP="0053373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DAB">
        <w:rPr>
          <w:rFonts w:ascii="Times New Roman" w:hAnsi="Times New Roman" w:cs="Times New Roman"/>
          <w:sz w:val="26"/>
          <w:szCs w:val="26"/>
        </w:rPr>
        <w:t>Добровольцы ОБЯЗАНЫ:</w:t>
      </w:r>
    </w:p>
    <w:p w:rsidR="00533735" w:rsidRPr="00C865DF" w:rsidRDefault="007374ED" w:rsidP="0053373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DAB">
        <w:rPr>
          <w:rFonts w:ascii="Times New Roman" w:hAnsi="Times New Roman" w:cs="Times New Roman"/>
          <w:sz w:val="26"/>
          <w:szCs w:val="26"/>
        </w:rPr>
        <w:t>а).</w:t>
      </w:r>
      <w:r w:rsidR="003C441E" w:rsidRPr="00124DAB">
        <w:rPr>
          <w:rFonts w:ascii="Times New Roman" w:hAnsi="Times New Roman" w:cs="Times New Roman"/>
          <w:sz w:val="26"/>
          <w:szCs w:val="26"/>
        </w:rPr>
        <w:t xml:space="preserve"> не разглашать ставшие им известными в ходе осуществления добровол</w:t>
      </w:r>
      <w:r w:rsidRPr="00124DAB">
        <w:rPr>
          <w:rFonts w:ascii="Times New Roman" w:hAnsi="Times New Roman" w:cs="Times New Roman"/>
          <w:sz w:val="26"/>
          <w:szCs w:val="26"/>
        </w:rPr>
        <w:t>ьческой</w:t>
      </w:r>
      <w:r w:rsidR="003C441E" w:rsidRPr="00124DAB">
        <w:rPr>
          <w:rFonts w:ascii="Times New Roman" w:hAnsi="Times New Roman" w:cs="Times New Roman"/>
          <w:sz w:val="26"/>
          <w:szCs w:val="26"/>
        </w:rPr>
        <w:t xml:space="preserve"> деятельности сведения, составляющие спец</w:t>
      </w:r>
      <w:r w:rsidRPr="00124DAB">
        <w:rPr>
          <w:rFonts w:ascii="Times New Roman" w:hAnsi="Times New Roman" w:cs="Times New Roman"/>
          <w:sz w:val="26"/>
          <w:szCs w:val="26"/>
        </w:rPr>
        <w:t>иально охраняемую законом тайну, включая соответствующую информацию</w:t>
      </w:r>
      <w:r w:rsidR="00124DAB" w:rsidRPr="00124DAB">
        <w:rPr>
          <w:rFonts w:ascii="Times New Roman" w:hAnsi="Times New Roman" w:cs="Times New Roman"/>
          <w:sz w:val="26"/>
          <w:szCs w:val="26"/>
        </w:rPr>
        <w:t>,</w:t>
      </w:r>
      <w:r w:rsidRPr="00124DAB">
        <w:rPr>
          <w:rFonts w:ascii="Times New Roman" w:hAnsi="Times New Roman" w:cs="Times New Roman"/>
          <w:sz w:val="26"/>
          <w:szCs w:val="26"/>
        </w:rPr>
        <w:t xml:space="preserve"> закрепленную </w:t>
      </w:r>
      <w:r w:rsidRPr="00C865DF">
        <w:rPr>
          <w:rFonts w:ascii="Times New Roman" w:hAnsi="Times New Roman" w:cs="Times New Roman"/>
          <w:sz w:val="26"/>
          <w:szCs w:val="26"/>
        </w:rPr>
        <w:t>документами организатора добровольческой деятельности;</w:t>
      </w:r>
    </w:p>
    <w:p w:rsidR="00FD6A50" w:rsidRPr="00C865DF" w:rsidRDefault="00533735" w:rsidP="00FD6A5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5DF">
        <w:rPr>
          <w:rFonts w:ascii="Times New Roman" w:hAnsi="Times New Roman" w:cs="Times New Roman"/>
          <w:sz w:val="26"/>
          <w:szCs w:val="26"/>
        </w:rPr>
        <w:t xml:space="preserve"> </w:t>
      </w:r>
      <w:r w:rsidR="007374ED" w:rsidRPr="00C865DF">
        <w:rPr>
          <w:rFonts w:ascii="Times New Roman" w:hAnsi="Times New Roman" w:cs="Times New Roman"/>
          <w:sz w:val="26"/>
          <w:szCs w:val="26"/>
        </w:rPr>
        <w:t xml:space="preserve">б). </w:t>
      </w:r>
      <w:r w:rsidR="00CB6DEF" w:rsidRPr="00C865DF">
        <w:rPr>
          <w:rFonts w:ascii="Times New Roman" w:hAnsi="Times New Roman" w:cs="Times New Roman"/>
          <w:sz w:val="26"/>
          <w:szCs w:val="26"/>
        </w:rPr>
        <w:t>исполнять принятые на себя обязательства, которые закреплены гражданско-правовым договором с организатором добровольческой деятельности, с добровольческой организацией</w:t>
      </w:r>
      <w:r w:rsidRPr="00C865DF">
        <w:rPr>
          <w:rFonts w:ascii="Times New Roman" w:hAnsi="Times New Roman" w:cs="Times New Roman"/>
          <w:sz w:val="26"/>
          <w:szCs w:val="26"/>
        </w:rPr>
        <w:t>,</w:t>
      </w:r>
      <w:r w:rsidR="00CB6DEF" w:rsidRPr="00C865DF">
        <w:rPr>
          <w:rFonts w:ascii="Times New Roman" w:hAnsi="Times New Roman" w:cs="Times New Roman"/>
          <w:sz w:val="26"/>
          <w:szCs w:val="26"/>
        </w:rPr>
        <w:t xml:space="preserve"> либо от их лица с Добровольческой службой, а также </w:t>
      </w:r>
      <w:r w:rsidR="00FD6A50" w:rsidRPr="00C865DF">
        <w:rPr>
          <w:rFonts w:ascii="Times New Roman" w:hAnsi="Times New Roman" w:cs="Times New Roman"/>
          <w:sz w:val="26"/>
          <w:szCs w:val="26"/>
        </w:rPr>
        <w:t>обязательства,</w:t>
      </w:r>
      <w:r w:rsidR="00CB6DEF" w:rsidRPr="00C865DF">
        <w:rPr>
          <w:rFonts w:ascii="Times New Roman" w:hAnsi="Times New Roman" w:cs="Times New Roman"/>
          <w:sz w:val="26"/>
          <w:szCs w:val="26"/>
        </w:rPr>
        <w:t xml:space="preserve"> согласованные Добровольческой службой с добровольцем и фиксированные </w:t>
      </w:r>
      <w:r w:rsidR="00FD6A50" w:rsidRPr="00C865DF">
        <w:rPr>
          <w:rFonts w:ascii="Times New Roman" w:hAnsi="Times New Roman" w:cs="Times New Roman"/>
          <w:sz w:val="26"/>
          <w:szCs w:val="26"/>
        </w:rPr>
        <w:t>документацией Добровольческой службы (включая согласованные планы-графики работы добровольцев, утвержденные к реализации добровольческие проекты</w:t>
      </w:r>
      <w:r w:rsidR="00D3472E" w:rsidRPr="00C865DF">
        <w:rPr>
          <w:rFonts w:ascii="Times New Roman" w:hAnsi="Times New Roman" w:cs="Times New Roman"/>
          <w:sz w:val="26"/>
          <w:szCs w:val="26"/>
        </w:rPr>
        <w:t>, иное)</w:t>
      </w:r>
      <w:r w:rsidR="00FD6A50" w:rsidRPr="00C865DF">
        <w:rPr>
          <w:rFonts w:ascii="Times New Roman" w:hAnsi="Times New Roman" w:cs="Times New Roman"/>
          <w:sz w:val="26"/>
          <w:szCs w:val="26"/>
        </w:rPr>
        <w:t>;</w:t>
      </w:r>
    </w:p>
    <w:p w:rsidR="00C865DF" w:rsidRPr="00C865DF" w:rsidRDefault="00C865DF" w:rsidP="00FD6A5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5DF">
        <w:rPr>
          <w:rFonts w:ascii="Times New Roman" w:hAnsi="Times New Roman" w:cs="Times New Roman"/>
          <w:sz w:val="26"/>
          <w:szCs w:val="26"/>
        </w:rPr>
        <w:t>в). проходить требуемую организатором добровольческой деятельности, добровольческой организацией и Добровольческой службой общую и специальную подготовку и обучение;</w:t>
      </w:r>
    </w:p>
    <w:p w:rsidR="00FD6A50" w:rsidRPr="00171760" w:rsidRDefault="00C865DF" w:rsidP="00FD6A5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5DF">
        <w:rPr>
          <w:rFonts w:ascii="Times New Roman" w:hAnsi="Times New Roman" w:cs="Times New Roman"/>
          <w:sz w:val="26"/>
          <w:szCs w:val="26"/>
        </w:rPr>
        <w:t>г</w:t>
      </w:r>
      <w:r w:rsidR="00FD6A50" w:rsidRPr="00C865DF">
        <w:rPr>
          <w:rFonts w:ascii="Times New Roman" w:hAnsi="Times New Roman" w:cs="Times New Roman"/>
          <w:sz w:val="26"/>
          <w:szCs w:val="26"/>
        </w:rPr>
        <w:t xml:space="preserve">). </w:t>
      </w:r>
      <w:r w:rsidRPr="00C865DF">
        <w:rPr>
          <w:rFonts w:ascii="Times New Roman" w:hAnsi="Times New Roman" w:cs="Times New Roman"/>
          <w:sz w:val="26"/>
          <w:szCs w:val="26"/>
        </w:rPr>
        <w:t xml:space="preserve">исполнять требования, нормы и правила организатора добровольческой деятельности, добровольческой организации и Добровольческой службы, в том числе в отношении внутреннего распорядка, методов и содержания работ/услуг, их качества, морали и этики взаимоотношений с персоналом и добровольцами, </w:t>
      </w:r>
      <w:r w:rsidR="000B7BA2" w:rsidRPr="00171760">
        <w:rPr>
          <w:rFonts w:ascii="Times New Roman" w:hAnsi="Times New Roman" w:cs="Times New Roman"/>
          <w:sz w:val="26"/>
          <w:szCs w:val="26"/>
        </w:rPr>
        <w:t>получателям помощи учреждения</w:t>
      </w:r>
      <w:r w:rsidRPr="00171760">
        <w:rPr>
          <w:rFonts w:ascii="Times New Roman" w:hAnsi="Times New Roman" w:cs="Times New Roman"/>
          <w:sz w:val="26"/>
          <w:szCs w:val="26"/>
        </w:rPr>
        <w:t>;</w:t>
      </w:r>
    </w:p>
    <w:p w:rsidR="00C865DF" w:rsidRPr="00171760" w:rsidRDefault="00C865DF" w:rsidP="00FD6A5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760">
        <w:rPr>
          <w:rFonts w:ascii="Times New Roman" w:hAnsi="Times New Roman" w:cs="Times New Roman"/>
          <w:sz w:val="26"/>
          <w:szCs w:val="26"/>
        </w:rPr>
        <w:t>д). иное, закрепленное положениями благотворительной добровольческой программой «</w:t>
      </w:r>
      <w:r w:rsidR="00171760" w:rsidRPr="00171760">
        <w:rPr>
          <w:rFonts w:ascii="Times New Roman" w:hAnsi="Times New Roman" w:cs="Times New Roman"/>
          <w:sz w:val="26"/>
          <w:szCs w:val="26"/>
        </w:rPr>
        <w:t>Добровольческая служба «Мы рядом, мы вместе»».</w:t>
      </w:r>
    </w:p>
    <w:p w:rsidR="004B1C7F" w:rsidRPr="00BD2B51" w:rsidRDefault="004B1C7F" w:rsidP="00BD2B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B51">
        <w:rPr>
          <w:rFonts w:ascii="Times New Roman" w:hAnsi="Times New Roman" w:cs="Times New Roman"/>
          <w:b/>
          <w:sz w:val="26"/>
          <w:szCs w:val="26"/>
        </w:rPr>
        <w:lastRenderedPageBreak/>
        <w:t>Раздел 3: С</w:t>
      </w:r>
      <w:r w:rsidR="00BD2B51" w:rsidRPr="00BD2B51">
        <w:rPr>
          <w:rFonts w:ascii="Times New Roman" w:hAnsi="Times New Roman" w:cs="Times New Roman"/>
          <w:b/>
          <w:sz w:val="26"/>
          <w:szCs w:val="26"/>
        </w:rPr>
        <w:t>ТРУКТУРА</w:t>
      </w:r>
      <w:r w:rsidRPr="00BD2B5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D2B51" w:rsidRPr="00BD2B51">
        <w:rPr>
          <w:rFonts w:ascii="Times New Roman" w:hAnsi="Times New Roman" w:cs="Times New Roman"/>
          <w:b/>
          <w:sz w:val="26"/>
          <w:szCs w:val="26"/>
        </w:rPr>
        <w:t>ФУНКЦИИ</w:t>
      </w:r>
      <w:r w:rsidRPr="00BD2B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2B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BD2B51" w:rsidRPr="00BD2B51">
        <w:rPr>
          <w:rFonts w:ascii="Times New Roman" w:hAnsi="Times New Roman" w:cs="Times New Roman"/>
          <w:b/>
          <w:sz w:val="26"/>
          <w:szCs w:val="26"/>
        </w:rPr>
        <w:t xml:space="preserve">И МАТЕРИАЛЬНО-ТЕХНИЧЕСКАЯ БАЗА </w:t>
      </w:r>
      <w:r w:rsidR="00BD2B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Pr="00BD2B51">
        <w:rPr>
          <w:rFonts w:ascii="Times New Roman" w:hAnsi="Times New Roman" w:cs="Times New Roman"/>
          <w:b/>
          <w:sz w:val="26"/>
          <w:szCs w:val="26"/>
        </w:rPr>
        <w:t>Добровол</w:t>
      </w:r>
      <w:r w:rsidR="00BD2B51" w:rsidRPr="00BD2B51">
        <w:rPr>
          <w:rFonts w:ascii="Times New Roman" w:hAnsi="Times New Roman" w:cs="Times New Roman"/>
          <w:b/>
          <w:sz w:val="26"/>
          <w:szCs w:val="26"/>
        </w:rPr>
        <w:t>ьческой службы</w:t>
      </w:r>
    </w:p>
    <w:p w:rsidR="00DD6562" w:rsidRPr="00017688" w:rsidRDefault="00DD6562" w:rsidP="00DD656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7688">
        <w:rPr>
          <w:rFonts w:ascii="Times New Roman" w:hAnsi="Times New Roman" w:cs="Times New Roman"/>
          <w:b/>
          <w:sz w:val="26"/>
          <w:szCs w:val="26"/>
        </w:rPr>
        <w:t>3.1. Предметы деятельности Добровольческой службы</w:t>
      </w:r>
    </w:p>
    <w:p w:rsidR="00325975" w:rsidRPr="00017688" w:rsidRDefault="003F0125" w:rsidP="0017176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688">
        <w:rPr>
          <w:rFonts w:ascii="Times New Roman" w:hAnsi="Times New Roman" w:cs="Times New Roman"/>
          <w:sz w:val="26"/>
          <w:szCs w:val="26"/>
        </w:rPr>
        <w:t>Основными предметами деятельности Добровольческой службы являются</w:t>
      </w:r>
      <w:r w:rsidR="00325975" w:rsidRPr="00017688">
        <w:rPr>
          <w:rFonts w:ascii="Times New Roman" w:hAnsi="Times New Roman" w:cs="Times New Roman"/>
          <w:sz w:val="26"/>
          <w:szCs w:val="26"/>
        </w:rPr>
        <w:t xml:space="preserve"> привлечение добровольцев и организация их деятельности в целях предоставления дополнительных </w:t>
      </w:r>
      <w:r w:rsidR="00E561A8" w:rsidRPr="00017688">
        <w:rPr>
          <w:rFonts w:ascii="Times New Roman" w:hAnsi="Times New Roman" w:cs="Times New Roman"/>
          <w:sz w:val="26"/>
          <w:szCs w:val="26"/>
        </w:rPr>
        <w:t>добровольческих социальных услуг, востребованных гражданами старшего поколения и их родственниками</w:t>
      </w:r>
      <w:r w:rsidR="00017688" w:rsidRPr="00017688">
        <w:rPr>
          <w:rFonts w:ascii="Times New Roman" w:hAnsi="Times New Roman" w:cs="Times New Roman"/>
          <w:sz w:val="26"/>
          <w:szCs w:val="26"/>
        </w:rPr>
        <w:t>.</w:t>
      </w:r>
    </w:p>
    <w:p w:rsidR="00325975" w:rsidRPr="00FB462D" w:rsidRDefault="0030441B" w:rsidP="0001768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688">
        <w:rPr>
          <w:rFonts w:ascii="Times New Roman" w:hAnsi="Times New Roman" w:cs="Times New Roman"/>
          <w:sz w:val="26"/>
          <w:szCs w:val="26"/>
        </w:rPr>
        <w:t xml:space="preserve"> </w:t>
      </w:r>
      <w:r w:rsidR="00325975" w:rsidRPr="00017688">
        <w:rPr>
          <w:rFonts w:ascii="Times New Roman" w:hAnsi="Times New Roman" w:cs="Times New Roman"/>
          <w:sz w:val="26"/>
          <w:szCs w:val="26"/>
        </w:rPr>
        <w:t>В основе функционирования Добровольческой службы лежит добровольческий менеджмент</w:t>
      </w:r>
      <w:r w:rsidR="004F5A8C" w:rsidRPr="00017688">
        <w:rPr>
          <w:rFonts w:ascii="Times New Roman" w:hAnsi="Times New Roman" w:cs="Times New Roman"/>
          <w:sz w:val="26"/>
          <w:szCs w:val="26"/>
        </w:rPr>
        <w:t xml:space="preserve"> – комплекс мер и действий, направленных на </w:t>
      </w:r>
      <w:r w:rsidRPr="00017688">
        <w:rPr>
          <w:rFonts w:ascii="Times New Roman" w:hAnsi="Times New Roman" w:cs="Times New Roman"/>
          <w:sz w:val="26"/>
          <w:szCs w:val="26"/>
        </w:rPr>
        <w:t>формирование,</w:t>
      </w:r>
      <w:r w:rsidR="004F5A8C" w:rsidRPr="00017688">
        <w:rPr>
          <w:rFonts w:ascii="Times New Roman" w:hAnsi="Times New Roman" w:cs="Times New Roman"/>
          <w:sz w:val="26"/>
          <w:szCs w:val="26"/>
        </w:rPr>
        <w:t xml:space="preserve"> поддержку и развитие</w:t>
      </w:r>
      <w:r w:rsidRPr="00017688">
        <w:rPr>
          <w:rFonts w:ascii="Times New Roman" w:hAnsi="Times New Roman" w:cs="Times New Roman"/>
          <w:sz w:val="26"/>
          <w:szCs w:val="26"/>
        </w:rPr>
        <w:t xml:space="preserve"> информационных, методических, </w:t>
      </w:r>
      <w:r w:rsidR="00017688" w:rsidRPr="00017688">
        <w:rPr>
          <w:rFonts w:ascii="Times New Roman" w:hAnsi="Times New Roman" w:cs="Times New Roman"/>
          <w:sz w:val="26"/>
          <w:szCs w:val="26"/>
        </w:rPr>
        <w:t xml:space="preserve">обучающих, </w:t>
      </w:r>
      <w:r w:rsidRPr="00017688">
        <w:rPr>
          <w:rFonts w:ascii="Times New Roman" w:hAnsi="Times New Roman" w:cs="Times New Roman"/>
          <w:sz w:val="26"/>
          <w:szCs w:val="26"/>
        </w:rPr>
        <w:t>организационных,</w:t>
      </w:r>
      <w:r w:rsidR="004F5A8C" w:rsidRPr="00017688">
        <w:rPr>
          <w:rFonts w:ascii="Times New Roman" w:hAnsi="Times New Roman" w:cs="Times New Roman"/>
          <w:sz w:val="26"/>
          <w:szCs w:val="26"/>
        </w:rPr>
        <w:t xml:space="preserve"> материально-технических, оценочных и </w:t>
      </w:r>
      <w:r w:rsidRPr="00017688">
        <w:rPr>
          <w:rFonts w:ascii="Times New Roman" w:hAnsi="Times New Roman" w:cs="Times New Roman"/>
          <w:sz w:val="26"/>
          <w:szCs w:val="26"/>
        </w:rPr>
        <w:t xml:space="preserve">стимулирующих условий для </w:t>
      </w:r>
      <w:r w:rsidR="004F5A8C" w:rsidRPr="00017688">
        <w:rPr>
          <w:rFonts w:ascii="Times New Roman" w:hAnsi="Times New Roman" w:cs="Times New Roman"/>
          <w:sz w:val="26"/>
          <w:szCs w:val="26"/>
        </w:rPr>
        <w:t>эффективного труда</w:t>
      </w:r>
      <w:r w:rsidR="00325975" w:rsidRPr="00017688">
        <w:rPr>
          <w:rFonts w:ascii="Times New Roman" w:hAnsi="Times New Roman" w:cs="Times New Roman"/>
          <w:sz w:val="26"/>
          <w:szCs w:val="26"/>
        </w:rPr>
        <w:t xml:space="preserve"> добровольцев</w:t>
      </w:r>
      <w:r w:rsidR="00017688" w:rsidRPr="00017688">
        <w:rPr>
          <w:rFonts w:ascii="Times New Roman" w:hAnsi="Times New Roman" w:cs="Times New Roman"/>
          <w:sz w:val="26"/>
          <w:szCs w:val="26"/>
        </w:rPr>
        <w:t xml:space="preserve"> на базе медико-социальных </w:t>
      </w:r>
      <w:r w:rsidR="00017688" w:rsidRPr="00FB462D">
        <w:rPr>
          <w:rFonts w:ascii="Times New Roman" w:hAnsi="Times New Roman" w:cs="Times New Roman"/>
          <w:sz w:val="26"/>
          <w:szCs w:val="26"/>
        </w:rPr>
        <w:t>учреждений гериатрического профиля.</w:t>
      </w:r>
    </w:p>
    <w:p w:rsidR="00017688" w:rsidRPr="00FB462D" w:rsidRDefault="00017688" w:rsidP="0001768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62D">
        <w:rPr>
          <w:rFonts w:ascii="Times New Roman" w:hAnsi="Times New Roman" w:cs="Times New Roman"/>
          <w:b/>
          <w:sz w:val="26"/>
          <w:szCs w:val="26"/>
        </w:rPr>
        <w:t>3.2. Организационная структура Добровольческой службы</w:t>
      </w:r>
    </w:p>
    <w:p w:rsidR="00017688" w:rsidRPr="00FB462D" w:rsidRDefault="00CC0D33" w:rsidP="0017176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62D">
        <w:rPr>
          <w:rFonts w:ascii="Times New Roman" w:hAnsi="Times New Roman" w:cs="Times New Roman"/>
          <w:sz w:val="26"/>
          <w:szCs w:val="26"/>
        </w:rPr>
        <w:t>Организационная структура Добровольческой службы устанавливается исходя из текущих целей деятельности и необходимых для достижения этих целей подразделений, выполняющих функции, составляющие деятельные/рабочие процессы.</w:t>
      </w:r>
    </w:p>
    <w:p w:rsidR="00CC0D33" w:rsidRPr="00FB462D" w:rsidRDefault="001C464D" w:rsidP="0017176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62D">
        <w:rPr>
          <w:rFonts w:ascii="Times New Roman" w:hAnsi="Times New Roman" w:cs="Times New Roman"/>
          <w:sz w:val="26"/>
          <w:szCs w:val="26"/>
        </w:rPr>
        <w:t xml:space="preserve">На начальном этапе функционирования Добровольческой службы, действующей на базе одного учреждения медико-социальной сферы, целесообразна проработка ее организационной структуры в </w:t>
      </w:r>
      <w:r w:rsidR="00EC5F7A" w:rsidRPr="00FB462D">
        <w:rPr>
          <w:rFonts w:ascii="Times New Roman" w:hAnsi="Times New Roman" w:cs="Times New Roman"/>
          <w:sz w:val="26"/>
          <w:szCs w:val="26"/>
        </w:rPr>
        <w:t xml:space="preserve">виде </w:t>
      </w:r>
      <w:r w:rsidRPr="00FB462D">
        <w:rPr>
          <w:rFonts w:ascii="Times New Roman" w:hAnsi="Times New Roman" w:cs="Times New Roman"/>
          <w:sz w:val="26"/>
          <w:szCs w:val="26"/>
        </w:rPr>
        <w:t>трех типолог</w:t>
      </w:r>
      <w:r w:rsidR="00EC5F7A" w:rsidRPr="00FB462D">
        <w:rPr>
          <w:rFonts w:ascii="Times New Roman" w:hAnsi="Times New Roman" w:cs="Times New Roman"/>
          <w:sz w:val="26"/>
          <w:szCs w:val="26"/>
        </w:rPr>
        <w:t>ических</w:t>
      </w:r>
      <w:r w:rsidR="00C12A2C" w:rsidRPr="00FB462D">
        <w:rPr>
          <w:rFonts w:ascii="Times New Roman" w:hAnsi="Times New Roman" w:cs="Times New Roman"/>
          <w:sz w:val="26"/>
          <w:szCs w:val="26"/>
        </w:rPr>
        <w:t xml:space="preserve"> графических схем </w:t>
      </w:r>
      <w:r w:rsidR="00EC5F7A" w:rsidRPr="00FB462D">
        <w:rPr>
          <w:rFonts w:ascii="Times New Roman" w:hAnsi="Times New Roman" w:cs="Times New Roman"/>
          <w:sz w:val="26"/>
          <w:szCs w:val="26"/>
        </w:rPr>
        <w:t>(</w:t>
      </w:r>
      <w:r w:rsidR="00C12A2C" w:rsidRPr="00FB462D">
        <w:rPr>
          <w:rFonts w:ascii="Times New Roman" w:hAnsi="Times New Roman" w:cs="Times New Roman"/>
          <w:sz w:val="26"/>
          <w:szCs w:val="26"/>
        </w:rPr>
        <w:t>с представлением</w:t>
      </w:r>
      <w:r w:rsidRPr="00FB462D">
        <w:rPr>
          <w:rFonts w:ascii="Times New Roman" w:hAnsi="Times New Roman" w:cs="Times New Roman"/>
          <w:sz w:val="26"/>
          <w:szCs w:val="26"/>
        </w:rPr>
        <w:t xml:space="preserve"> соответствующих пояснений</w:t>
      </w:r>
      <w:r w:rsidR="00EC5F7A" w:rsidRPr="00FB462D">
        <w:rPr>
          <w:rFonts w:ascii="Times New Roman" w:hAnsi="Times New Roman" w:cs="Times New Roman"/>
          <w:sz w:val="26"/>
          <w:szCs w:val="26"/>
        </w:rPr>
        <w:t xml:space="preserve"> там, где это требуется)</w:t>
      </w:r>
      <w:r w:rsidRPr="00FB462D">
        <w:rPr>
          <w:rFonts w:ascii="Times New Roman" w:hAnsi="Times New Roman" w:cs="Times New Roman"/>
          <w:sz w:val="26"/>
          <w:szCs w:val="26"/>
        </w:rPr>
        <w:t>:</w:t>
      </w:r>
    </w:p>
    <w:p w:rsidR="001C464D" w:rsidRPr="00FB462D" w:rsidRDefault="001C464D" w:rsidP="0017176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62D">
        <w:rPr>
          <w:rFonts w:ascii="Times New Roman" w:hAnsi="Times New Roman" w:cs="Times New Roman"/>
          <w:sz w:val="26"/>
          <w:szCs w:val="26"/>
        </w:rPr>
        <w:t xml:space="preserve">- </w:t>
      </w:r>
      <w:r w:rsidR="00C12A2C" w:rsidRPr="00FB462D">
        <w:rPr>
          <w:rFonts w:ascii="Times New Roman" w:hAnsi="Times New Roman" w:cs="Times New Roman"/>
          <w:i/>
          <w:sz w:val="26"/>
          <w:szCs w:val="26"/>
        </w:rPr>
        <w:t>иерархическая</w:t>
      </w:r>
      <w:r w:rsidRPr="00FB462D">
        <w:rPr>
          <w:rFonts w:ascii="Times New Roman" w:hAnsi="Times New Roman" w:cs="Times New Roman"/>
          <w:sz w:val="26"/>
          <w:szCs w:val="26"/>
        </w:rPr>
        <w:t xml:space="preserve"> </w:t>
      </w:r>
      <w:r w:rsidR="00C12A2C" w:rsidRPr="00FB462D">
        <w:rPr>
          <w:rFonts w:ascii="Times New Roman" w:hAnsi="Times New Roman" w:cs="Times New Roman"/>
          <w:sz w:val="26"/>
          <w:szCs w:val="26"/>
        </w:rPr>
        <w:t xml:space="preserve">– </w:t>
      </w:r>
      <w:r w:rsidR="00EC5F7A" w:rsidRPr="00FB462D">
        <w:rPr>
          <w:rFonts w:ascii="Times New Roman" w:hAnsi="Times New Roman" w:cs="Times New Roman"/>
          <w:sz w:val="26"/>
          <w:szCs w:val="26"/>
        </w:rPr>
        <w:t>отражает</w:t>
      </w:r>
      <w:r w:rsidR="00C12A2C" w:rsidRPr="00FB462D">
        <w:rPr>
          <w:rFonts w:ascii="Times New Roman" w:hAnsi="Times New Roman" w:cs="Times New Roman"/>
          <w:sz w:val="26"/>
          <w:szCs w:val="26"/>
        </w:rPr>
        <w:t xml:space="preserve"> вертикали управления и контроля </w:t>
      </w:r>
      <w:r w:rsidRPr="00FB462D">
        <w:rPr>
          <w:rFonts w:ascii="Times New Roman" w:hAnsi="Times New Roman" w:cs="Times New Roman"/>
          <w:sz w:val="26"/>
          <w:szCs w:val="26"/>
        </w:rPr>
        <w:t>(включая проработку связей Добровольческой службы с организатором добровольческой деятельности, добровольческой организацией и Попечительским советом, консультативными органами)</w:t>
      </w:r>
      <w:r w:rsidR="00EC5F7A" w:rsidRPr="00FB462D">
        <w:rPr>
          <w:rFonts w:ascii="Times New Roman" w:hAnsi="Times New Roman" w:cs="Times New Roman"/>
          <w:sz w:val="26"/>
          <w:szCs w:val="26"/>
        </w:rPr>
        <w:t xml:space="preserve">; представляет общую, упрощенную картину системы </w:t>
      </w:r>
      <w:r w:rsidR="00EC5F7A" w:rsidRPr="00FB462D">
        <w:rPr>
          <w:rFonts w:ascii="Times New Roman" w:hAnsi="Times New Roman" w:cs="Times New Roman"/>
          <w:sz w:val="26"/>
          <w:szCs w:val="26"/>
        </w:rPr>
        <w:lastRenderedPageBreak/>
        <w:t>управления; доступна широкой аудитории, включая клиентов и посетителей учреждения</w:t>
      </w:r>
      <w:r w:rsidRPr="00FB462D">
        <w:rPr>
          <w:rFonts w:ascii="Times New Roman" w:hAnsi="Times New Roman" w:cs="Times New Roman"/>
          <w:sz w:val="26"/>
          <w:szCs w:val="26"/>
        </w:rPr>
        <w:t>;</w:t>
      </w:r>
    </w:p>
    <w:p w:rsidR="00C12A2C" w:rsidRPr="00FB462D" w:rsidRDefault="00C12A2C" w:rsidP="0017176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62D">
        <w:rPr>
          <w:rFonts w:ascii="Times New Roman" w:hAnsi="Times New Roman" w:cs="Times New Roman"/>
          <w:sz w:val="26"/>
          <w:szCs w:val="26"/>
        </w:rPr>
        <w:t xml:space="preserve">- </w:t>
      </w:r>
      <w:r w:rsidRPr="00FB462D">
        <w:rPr>
          <w:rFonts w:ascii="Times New Roman" w:hAnsi="Times New Roman" w:cs="Times New Roman"/>
          <w:i/>
          <w:sz w:val="26"/>
          <w:szCs w:val="26"/>
        </w:rPr>
        <w:t>функциональная</w:t>
      </w:r>
      <w:r w:rsidR="00EC5F7A" w:rsidRPr="00FB462D">
        <w:rPr>
          <w:rFonts w:ascii="Times New Roman" w:hAnsi="Times New Roman" w:cs="Times New Roman"/>
          <w:sz w:val="26"/>
          <w:szCs w:val="26"/>
        </w:rPr>
        <w:t xml:space="preserve"> – отражает функциональную специализацию каждого</w:t>
      </w:r>
      <w:r w:rsidR="00B030D5" w:rsidRPr="00FB462D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="00EC5F7A" w:rsidRPr="00FB462D">
        <w:rPr>
          <w:rFonts w:ascii="Times New Roman" w:hAnsi="Times New Roman" w:cs="Times New Roman"/>
          <w:sz w:val="26"/>
          <w:szCs w:val="26"/>
        </w:rPr>
        <w:t xml:space="preserve"> управления на всех уровнях, а также функции ключевых исполнителей, например, </w:t>
      </w:r>
      <w:r w:rsidR="00B030D5" w:rsidRPr="00FB462D">
        <w:rPr>
          <w:rFonts w:ascii="Times New Roman" w:hAnsi="Times New Roman" w:cs="Times New Roman"/>
          <w:sz w:val="26"/>
          <w:szCs w:val="26"/>
        </w:rPr>
        <w:t>супервизоров добровольцев и менторов добровольческих проектов; предполагается, что решения по общим вопросам принимаются коллегиально; графическая схема требует текстовых пояснений; используется в качестве рабочей управленческой схемы участниками добровольческой деятельности</w:t>
      </w:r>
      <w:r w:rsidRPr="00FB462D">
        <w:rPr>
          <w:rFonts w:ascii="Times New Roman" w:hAnsi="Times New Roman" w:cs="Times New Roman"/>
          <w:sz w:val="26"/>
          <w:szCs w:val="26"/>
        </w:rPr>
        <w:t>;</w:t>
      </w:r>
    </w:p>
    <w:p w:rsidR="00C12A2C" w:rsidRPr="00FB462D" w:rsidRDefault="00C12A2C" w:rsidP="00DA241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62D">
        <w:rPr>
          <w:rFonts w:ascii="Times New Roman" w:hAnsi="Times New Roman" w:cs="Times New Roman"/>
          <w:sz w:val="26"/>
          <w:szCs w:val="26"/>
        </w:rPr>
        <w:t xml:space="preserve">- </w:t>
      </w:r>
      <w:r w:rsidRPr="00FB462D">
        <w:rPr>
          <w:rFonts w:ascii="Times New Roman" w:hAnsi="Times New Roman" w:cs="Times New Roman"/>
          <w:i/>
          <w:sz w:val="26"/>
          <w:szCs w:val="26"/>
        </w:rPr>
        <w:t>проектная</w:t>
      </w:r>
      <w:r w:rsidR="00F152F3" w:rsidRPr="00FB462D">
        <w:rPr>
          <w:rFonts w:ascii="Times New Roman" w:hAnsi="Times New Roman" w:cs="Times New Roman"/>
          <w:sz w:val="26"/>
          <w:szCs w:val="26"/>
        </w:rPr>
        <w:t xml:space="preserve"> </w:t>
      </w:r>
      <w:r w:rsidR="00E64CFE" w:rsidRPr="00FB462D">
        <w:rPr>
          <w:rFonts w:ascii="Times New Roman" w:hAnsi="Times New Roman" w:cs="Times New Roman"/>
          <w:sz w:val="26"/>
          <w:szCs w:val="26"/>
        </w:rPr>
        <w:t>– отражает внутриорганизационную систему отношений, включает часть участников добровольческой деятельности, организуемой Добровольческой службой, работающих над реализацией одного проекта под управлением проектного руководителя/менеджера (например, малый проект, ориентированный на подготовку и проведение праздника); в общую проектную схему могут быть включены проекты, инициируемые и реализуемые добровольцами; возможно сочетать проектную схему с частью функциональной схемы, вводя в ее структуру супервизоров и менторов</w:t>
      </w:r>
      <w:r w:rsidR="00F47D0C" w:rsidRPr="00FB462D">
        <w:rPr>
          <w:rFonts w:ascii="Times New Roman" w:hAnsi="Times New Roman" w:cs="Times New Roman"/>
          <w:sz w:val="26"/>
          <w:szCs w:val="26"/>
        </w:rPr>
        <w:t>.</w:t>
      </w:r>
    </w:p>
    <w:p w:rsidR="001C464D" w:rsidRPr="00FB462D" w:rsidRDefault="00F47D0C" w:rsidP="00F47D0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62D">
        <w:rPr>
          <w:rFonts w:ascii="Times New Roman" w:hAnsi="Times New Roman" w:cs="Times New Roman"/>
          <w:sz w:val="26"/>
          <w:szCs w:val="26"/>
        </w:rPr>
        <w:t xml:space="preserve">Организационная структура Добровольческой службы также может включать перспективные, но временно не функционирующие подразделения и связи, ориентированные на стратегии развития деятельности Добровольческой службы (например, на базе иных учреждений/подразделений гериатрического профиля Санкт-Петербурга, других регионов Российской Федерации). В этом случае целесообразно разработать </w:t>
      </w:r>
      <w:r w:rsidRPr="00FB462D">
        <w:rPr>
          <w:rFonts w:ascii="Times New Roman" w:hAnsi="Times New Roman" w:cs="Times New Roman"/>
          <w:i/>
          <w:sz w:val="26"/>
          <w:szCs w:val="26"/>
        </w:rPr>
        <w:t xml:space="preserve">дивизиональную </w:t>
      </w:r>
      <w:r w:rsidRPr="00FB462D">
        <w:rPr>
          <w:rFonts w:ascii="Times New Roman" w:hAnsi="Times New Roman" w:cs="Times New Roman"/>
          <w:sz w:val="26"/>
          <w:szCs w:val="26"/>
        </w:rPr>
        <w:t xml:space="preserve">схему. </w:t>
      </w:r>
      <w:proofErr w:type="spellStart"/>
      <w:r w:rsidRPr="00FB462D">
        <w:rPr>
          <w:rFonts w:ascii="Times New Roman" w:hAnsi="Times New Roman" w:cs="Times New Roman"/>
          <w:sz w:val="26"/>
          <w:szCs w:val="26"/>
        </w:rPr>
        <w:t>Дивизиональная</w:t>
      </w:r>
      <w:proofErr w:type="spellEnd"/>
      <w:r w:rsidRPr="00FB462D">
        <w:rPr>
          <w:rFonts w:ascii="Times New Roman" w:hAnsi="Times New Roman" w:cs="Times New Roman"/>
          <w:sz w:val="26"/>
          <w:szCs w:val="26"/>
        </w:rPr>
        <w:t xml:space="preserve"> организационная структура управления основывается на диверсификации деятельности Добровольческой службы, в том числе в качестве методического центра, что предусматривает</w:t>
      </w:r>
      <w:r w:rsidR="00FB462D" w:rsidRPr="00FB462D">
        <w:rPr>
          <w:rFonts w:ascii="Times New Roman" w:hAnsi="Times New Roman" w:cs="Times New Roman"/>
          <w:sz w:val="26"/>
          <w:szCs w:val="26"/>
        </w:rPr>
        <w:t xml:space="preserve"> </w:t>
      </w:r>
      <w:r w:rsidRPr="00FB462D">
        <w:rPr>
          <w:rFonts w:ascii="Times New Roman" w:hAnsi="Times New Roman" w:cs="Times New Roman"/>
          <w:sz w:val="26"/>
          <w:szCs w:val="26"/>
        </w:rPr>
        <w:t>частичную автономию вновь создаваемых рабочих площадок, действующих за пределами базового медико-социального учреждения, но связанных между собой принципами и механизмами организации добровольческой деятельности, методической базой, возможностью взаимной поддержки ресурсами и стратегией развития.</w:t>
      </w:r>
    </w:p>
    <w:p w:rsidR="00017688" w:rsidRPr="003424A4" w:rsidRDefault="00FF2735" w:rsidP="0017176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24A4">
        <w:rPr>
          <w:rFonts w:ascii="Times New Roman" w:hAnsi="Times New Roman" w:cs="Times New Roman"/>
          <w:b/>
          <w:sz w:val="26"/>
          <w:szCs w:val="26"/>
        </w:rPr>
        <w:lastRenderedPageBreak/>
        <w:t>3.3. Добровольческие группы и их основные функции</w:t>
      </w:r>
    </w:p>
    <w:p w:rsidR="00FF2735" w:rsidRPr="003424A4" w:rsidRDefault="00DB27FC" w:rsidP="0017176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A4">
        <w:rPr>
          <w:rFonts w:ascii="Times New Roman" w:hAnsi="Times New Roman" w:cs="Times New Roman"/>
          <w:sz w:val="26"/>
          <w:szCs w:val="26"/>
        </w:rPr>
        <w:t>В основу процесса управления добровольческой деятельностью целесообразно заложить подход, опирающийся на формирование добровольческих групп, профилируемых согласно задачам, решаемым добровольцами в различных подразделениях учреждения.</w:t>
      </w:r>
      <w:r w:rsidR="00127E58" w:rsidRPr="003424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E58" w:rsidRPr="003424A4" w:rsidRDefault="00127E58" w:rsidP="00127E5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A4">
        <w:rPr>
          <w:rFonts w:ascii="Times New Roman" w:hAnsi="Times New Roman" w:cs="Times New Roman"/>
          <w:sz w:val="26"/>
          <w:szCs w:val="26"/>
        </w:rPr>
        <w:t>На начальном этапе организации добровольческой деятельности на базе СПб ГБУЗ «Городской гериатрический медико-социальный центр» добровольческие группы могут быть профилированы для деятельности как в стационаре учреждения, так и в амбулаторно-консультативном подразделении. При развитии добровольческой деятельности возможна дальнейшая специализация добровольческих групп согласно специализации отделений этих подразделений учреждения.</w:t>
      </w:r>
    </w:p>
    <w:p w:rsidR="00171760" w:rsidRDefault="00127E58" w:rsidP="00C41CA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A4">
        <w:rPr>
          <w:rFonts w:ascii="Times New Roman" w:hAnsi="Times New Roman" w:cs="Times New Roman"/>
          <w:sz w:val="26"/>
          <w:szCs w:val="26"/>
        </w:rPr>
        <w:t>Процесс управления должен предусматривать возможность межгруппового перехода добровольцев и адаптацию добровольческих социальных проектов для реализации в различных подразделениях учреждения.</w:t>
      </w:r>
    </w:p>
    <w:p w:rsidR="006E7694" w:rsidRDefault="006E7694" w:rsidP="00C41CA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694" w:rsidRPr="00C41CA7" w:rsidRDefault="006E7694" w:rsidP="00C41CA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1C7F" w:rsidRPr="009E07F8" w:rsidRDefault="004B1C7F" w:rsidP="004B1C7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7F8">
        <w:rPr>
          <w:rFonts w:ascii="Times New Roman" w:hAnsi="Times New Roman" w:cs="Times New Roman"/>
          <w:b/>
          <w:sz w:val="26"/>
          <w:szCs w:val="26"/>
        </w:rPr>
        <w:t>3.4. Методы и механизмы управле</w:t>
      </w:r>
      <w:r w:rsidR="00C41CA7" w:rsidRPr="009E07F8">
        <w:rPr>
          <w:rFonts w:ascii="Times New Roman" w:hAnsi="Times New Roman" w:cs="Times New Roman"/>
          <w:b/>
          <w:sz w:val="26"/>
          <w:szCs w:val="26"/>
        </w:rPr>
        <w:t>ния добровольческими ресурсами</w:t>
      </w:r>
    </w:p>
    <w:p w:rsidR="00C41CA7" w:rsidRPr="009E07F8" w:rsidRDefault="00DA1E17" w:rsidP="0018238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7F8">
        <w:rPr>
          <w:rFonts w:ascii="Times New Roman" w:hAnsi="Times New Roman" w:cs="Times New Roman"/>
          <w:sz w:val="26"/>
          <w:szCs w:val="26"/>
        </w:rPr>
        <w:t>Совокупность методов и механизмов</w:t>
      </w:r>
      <w:r w:rsidR="00511E54" w:rsidRPr="009E07F8">
        <w:rPr>
          <w:rFonts w:ascii="Times New Roman" w:hAnsi="Times New Roman" w:cs="Times New Roman"/>
          <w:sz w:val="26"/>
          <w:szCs w:val="26"/>
        </w:rPr>
        <w:t xml:space="preserve"> управления доб</w:t>
      </w:r>
      <w:r w:rsidR="008036ED" w:rsidRPr="009E07F8">
        <w:rPr>
          <w:rFonts w:ascii="Times New Roman" w:hAnsi="Times New Roman" w:cs="Times New Roman"/>
          <w:sz w:val="26"/>
          <w:szCs w:val="26"/>
        </w:rPr>
        <w:t>ровольческими ресурсами формируе</w:t>
      </w:r>
      <w:r w:rsidR="00511E54" w:rsidRPr="009E07F8">
        <w:rPr>
          <w:rFonts w:ascii="Times New Roman" w:hAnsi="Times New Roman" w:cs="Times New Roman"/>
          <w:sz w:val="26"/>
          <w:szCs w:val="26"/>
        </w:rPr>
        <w:t>т менеджмент добровольческих программ</w:t>
      </w:r>
      <w:r w:rsidR="00823F32" w:rsidRPr="009E07F8">
        <w:rPr>
          <w:rFonts w:ascii="Times New Roman" w:hAnsi="Times New Roman" w:cs="Times New Roman"/>
          <w:sz w:val="26"/>
          <w:szCs w:val="26"/>
        </w:rPr>
        <w:t xml:space="preserve"> – добровольческий (волонтерский) менеджмент</w:t>
      </w:r>
      <w:r w:rsidR="0018366E" w:rsidRPr="009E07F8">
        <w:rPr>
          <w:rFonts w:ascii="Times New Roman" w:hAnsi="Times New Roman" w:cs="Times New Roman"/>
          <w:sz w:val="26"/>
          <w:szCs w:val="26"/>
        </w:rPr>
        <w:t>. Добровольческий менеджмент</w:t>
      </w:r>
      <w:r w:rsidR="00511E54" w:rsidRPr="009E07F8">
        <w:rPr>
          <w:rFonts w:ascii="Times New Roman" w:hAnsi="Times New Roman" w:cs="Times New Roman"/>
          <w:sz w:val="26"/>
          <w:szCs w:val="26"/>
        </w:rPr>
        <w:t xml:space="preserve"> </w:t>
      </w:r>
      <w:r w:rsidR="00823F32" w:rsidRPr="009E07F8">
        <w:rPr>
          <w:rFonts w:ascii="Times New Roman" w:hAnsi="Times New Roman" w:cs="Times New Roman"/>
          <w:sz w:val="26"/>
          <w:szCs w:val="26"/>
        </w:rPr>
        <w:t>обеспечивает эффективное использование добровольческих ресурсов благодаря</w:t>
      </w:r>
      <w:r w:rsidR="0018238D" w:rsidRPr="009E07F8">
        <w:rPr>
          <w:rFonts w:ascii="Times New Roman" w:hAnsi="Times New Roman" w:cs="Times New Roman"/>
          <w:sz w:val="26"/>
          <w:szCs w:val="26"/>
        </w:rPr>
        <w:t xml:space="preserve"> </w:t>
      </w:r>
      <w:r w:rsidR="00823F32" w:rsidRPr="009E07F8">
        <w:rPr>
          <w:rFonts w:ascii="Times New Roman" w:hAnsi="Times New Roman" w:cs="Times New Roman"/>
          <w:sz w:val="26"/>
          <w:szCs w:val="26"/>
        </w:rPr>
        <w:t>созданию</w:t>
      </w:r>
      <w:r w:rsidR="0018238D" w:rsidRPr="009E07F8">
        <w:rPr>
          <w:rFonts w:ascii="Times New Roman" w:hAnsi="Times New Roman" w:cs="Times New Roman"/>
          <w:sz w:val="26"/>
          <w:szCs w:val="26"/>
        </w:rPr>
        <w:t xml:space="preserve"> благоприятных условий</w:t>
      </w:r>
      <w:r w:rsidR="00511E54" w:rsidRPr="009E07F8">
        <w:rPr>
          <w:rFonts w:ascii="Times New Roman" w:hAnsi="Times New Roman" w:cs="Times New Roman"/>
          <w:sz w:val="26"/>
          <w:szCs w:val="26"/>
        </w:rPr>
        <w:t xml:space="preserve"> для р</w:t>
      </w:r>
      <w:r w:rsidR="00823F32" w:rsidRPr="009E07F8">
        <w:rPr>
          <w:rFonts w:ascii="Times New Roman" w:hAnsi="Times New Roman" w:cs="Times New Roman"/>
          <w:sz w:val="26"/>
          <w:szCs w:val="26"/>
        </w:rPr>
        <w:t>аботы добровольцев, выстраиванию</w:t>
      </w:r>
      <w:r w:rsidR="0018238D" w:rsidRPr="009E07F8">
        <w:rPr>
          <w:rFonts w:ascii="Times New Roman" w:hAnsi="Times New Roman" w:cs="Times New Roman"/>
          <w:sz w:val="26"/>
          <w:szCs w:val="26"/>
        </w:rPr>
        <w:t xml:space="preserve"> системы </w:t>
      </w:r>
      <w:r w:rsidR="0018366E" w:rsidRPr="009E07F8">
        <w:rPr>
          <w:rFonts w:ascii="Times New Roman" w:hAnsi="Times New Roman" w:cs="Times New Roman"/>
          <w:sz w:val="26"/>
          <w:szCs w:val="26"/>
        </w:rPr>
        <w:t xml:space="preserve">мотивации и продуктивных </w:t>
      </w:r>
      <w:r w:rsidR="0018238D" w:rsidRPr="009E07F8">
        <w:rPr>
          <w:rFonts w:ascii="Times New Roman" w:hAnsi="Times New Roman" w:cs="Times New Roman"/>
          <w:sz w:val="26"/>
          <w:szCs w:val="26"/>
        </w:rPr>
        <w:t>взаимоотношений с добровольцами</w:t>
      </w:r>
      <w:r w:rsidR="0018366E" w:rsidRPr="009E07F8">
        <w:rPr>
          <w:rFonts w:ascii="Times New Roman" w:hAnsi="Times New Roman" w:cs="Times New Roman"/>
          <w:sz w:val="26"/>
          <w:szCs w:val="26"/>
        </w:rPr>
        <w:t>, качественной организации</w:t>
      </w:r>
      <w:r w:rsidR="0018238D" w:rsidRPr="009E07F8">
        <w:rPr>
          <w:rFonts w:ascii="Times New Roman" w:hAnsi="Times New Roman" w:cs="Times New Roman"/>
          <w:sz w:val="26"/>
          <w:szCs w:val="26"/>
        </w:rPr>
        <w:t xml:space="preserve"> </w:t>
      </w:r>
      <w:r w:rsidR="00511E54" w:rsidRPr="009E07F8">
        <w:rPr>
          <w:rFonts w:ascii="Times New Roman" w:hAnsi="Times New Roman" w:cs="Times New Roman"/>
          <w:sz w:val="26"/>
          <w:szCs w:val="26"/>
        </w:rPr>
        <w:t>процесс</w:t>
      </w:r>
      <w:r w:rsidR="0018238D" w:rsidRPr="009E07F8">
        <w:rPr>
          <w:rFonts w:ascii="Times New Roman" w:hAnsi="Times New Roman" w:cs="Times New Roman"/>
          <w:sz w:val="26"/>
          <w:szCs w:val="26"/>
        </w:rPr>
        <w:t>а их труда.</w:t>
      </w:r>
      <w:r w:rsidR="00511E54" w:rsidRPr="009E07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7B11" w:rsidRDefault="0018366E" w:rsidP="009E07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7F8">
        <w:rPr>
          <w:rFonts w:ascii="Times New Roman" w:hAnsi="Times New Roman" w:cs="Times New Roman"/>
          <w:sz w:val="26"/>
          <w:szCs w:val="26"/>
        </w:rPr>
        <w:lastRenderedPageBreak/>
        <w:t>Добровольческий менеджмент</w:t>
      </w:r>
      <w:r w:rsidR="0018238D" w:rsidRPr="009E07F8">
        <w:rPr>
          <w:rFonts w:ascii="Times New Roman" w:hAnsi="Times New Roman" w:cs="Times New Roman"/>
          <w:sz w:val="26"/>
          <w:szCs w:val="26"/>
        </w:rPr>
        <w:t xml:space="preserve"> включает в себя </w:t>
      </w:r>
      <w:r w:rsidRPr="009E07F8">
        <w:rPr>
          <w:rFonts w:ascii="Times New Roman" w:hAnsi="Times New Roman" w:cs="Times New Roman"/>
          <w:sz w:val="26"/>
          <w:szCs w:val="26"/>
        </w:rPr>
        <w:t xml:space="preserve">методы, </w:t>
      </w:r>
      <w:r w:rsidR="00DA1E17" w:rsidRPr="009E07F8">
        <w:rPr>
          <w:rFonts w:ascii="Times New Roman" w:hAnsi="Times New Roman" w:cs="Times New Roman"/>
          <w:sz w:val="26"/>
          <w:szCs w:val="26"/>
        </w:rPr>
        <w:t>механизмы</w:t>
      </w:r>
      <w:r w:rsidRPr="009E07F8">
        <w:rPr>
          <w:rFonts w:ascii="Times New Roman" w:hAnsi="Times New Roman" w:cs="Times New Roman"/>
          <w:sz w:val="26"/>
          <w:szCs w:val="26"/>
        </w:rPr>
        <w:t xml:space="preserve"> и технологии</w:t>
      </w:r>
      <w:r w:rsidR="00DA1E17" w:rsidRPr="009E07F8">
        <w:rPr>
          <w:rFonts w:ascii="Times New Roman" w:hAnsi="Times New Roman" w:cs="Times New Roman"/>
          <w:sz w:val="26"/>
          <w:szCs w:val="26"/>
        </w:rPr>
        <w:t xml:space="preserve"> привлечения (формирования) добровольческих ресурсов,</w:t>
      </w:r>
      <w:r w:rsidRPr="009E07F8">
        <w:rPr>
          <w:rFonts w:ascii="Times New Roman" w:hAnsi="Times New Roman" w:cs="Times New Roman"/>
          <w:sz w:val="26"/>
          <w:szCs w:val="26"/>
        </w:rPr>
        <w:t xml:space="preserve"> организации, сопровождения и оценки добровольческой деятельности.</w:t>
      </w:r>
    </w:p>
    <w:p w:rsidR="0089307F" w:rsidRPr="009E07F8" w:rsidRDefault="0089307F" w:rsidP="009E07F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1CA7" w:rsidRPr="00DD68E4" w:rsidRDefault="004B1C7F" w:rsidP="000A352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68E4">
        <w:rPr>
          <w:rFonts w:ascii="Times New Roman" w:hAnsi="Times New Roman" w:cs="Times New Roman"/>
          <w:b/>
          <w:sz w:val="26"/>
          <w:szCs w:val="26"/>
        </w:rPr>
        <w:t xml:space="preserve">3.5. Основные </w:t>
      </w:r>
      <w:r w:rsidR="00016EE8">
        <w:rPr>
          <w:rFonts w:ascii="Times New Roman" w:hAnsi="Times New Roman" w:cs="Times New Roman"/>
          <w:b/>
          <w:sz w:val="26"/>
          <w:szCs w:val="26"/>
        </w:rPr>
        <w:t xml:space="preserve">задачи и </w:t>
      </w:r>
      <w:r w:rsidRPr="00DD68E4">
        <w:rPr>
          <w:rFonts w:ascii="Times New Roman" w:hAnsi="Times New Roman" w:cs="Times New Roman"/>
          <w:b/>
          <w:sz w:val="26"/>
          <w:szCs w:val="26"/>
        </w:rPr>
        <w:t>функции Добровольческой службы в процессе привлечения добровольц</w:t>
      </w:r>
      <w:r w:rsidR="00C41CA7" w:rsidRPr="00DD68E4">
        <w:rPr>
          <w:rFonts w:ascii="Times New Roman" w:hAnsi="Times New Roman" w:cs="Times New Roman"/>
          <w:b/>
          <w:sz w:val="26"/>
          <w:szCs w:val="26"/>
        </w:rPr>
        <w:t>ев (волонтеров)</w:t>
      </w:r>
    </w:p>
    <w:p w:rsidR="00E00F9A" w:rsidRPr="00DD68E4" w:rsidRDefault="00E00F9A" w:rsidP="000A35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8E4">
        <w:rPr>
          <w:rFonts w:ascii="Times New Roman" w:hAnsi="Times New Roman" w:cs="Times New Roman"/>
          <w:sz w:val="26"/>
          <w:szCs w:val="26"/>
        </w:rPr>
        <w:t>На этапе привлечения добровольческих ресурсов (перманентно или периодически) Добровольческая служба осуществляет следующие функции на основе технологий добровольческого менеджмента:</w:t>
      </w:r>
    </w:p>
    <w:p w:rsidR="000A3529" w:rsidRPr="00DD68E4" w:rsidRDefault="00E441AF" w:rsidP="000A352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8E4">
        <w:rPr>
          <w:rFonts w:ascii="Times New Roman" w:hAnsi="Times New Roman" w:cs="Times New Roman"/>
          <w:sz w:val="26"/>
          <w:szCs w:val="26"/>
        </w:rPr>
        <w:t>Выявление направлений, видов и форм добровольческо</w:t>
      </w:r>
      <w:r w:rsidR="00E00F9A" w:rsidRPr="00DD68E4">
        <w:rPr>
          <w:rFonts w:ascii="Times New Roman" w:hAnsi="Times New Roman" w:cs="Times New Roman"/>
          <w:sz w:val="26"/>
          <w:szCs w:val="26"/>
        </w:rPr>
        <w:t>й деятельности необходимых в учреждении;</w:t>
      </w:r>
    </w:p>
    <w:p w:rsidR="000A3529" w:rsidRPr="00DD68E4" w:rsidRDefault="000A3529" w:rsidP="000A352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8E4">
        <w:rPr>
          <w:rFonts w:ascii="Times New Roman" w:hAnsi="Times New Roman" w:cs="Times New Roman"/>
          <w:sz w:val="26"/>
          <w:szCs w:val="26"/>
        </w:rPr>
        <w:t>Планирование</w:t>
      </w:r>
      <w:r w:rsidR="00E441AF" w:rsidRPr="00DD68E4">
        <w:rPr>
          <w:rFonts w:ascii="Times New Roman" w:hAnsi="Times New Roman" w:cs="Times New Roman"/>
          <w:sz w:val="26"/>
          <w:szCs w:val="26"/>
        </w:rPr>
        <w:t xml:space="preserve"> добровольческой деятельности (услуги и работы)</w:t>
      </w:r>
      <w:r w:rsidR="00E00F9A" w:rsidRPr="00DD68E4">
        <w:rPr>
          <w:rFonts w:ascii="Times New Roman" w:hAnsi="Times New Roman" w:cs="Times New Roman"/>
          <w:sz w:val="26"/>
          <w:szCs w:val="26"/>
        </w:rPr>
        <w:t>;</w:t>
      </w:r>
    </w:p>
    <w:p w:rsidR="000A3529" w:rsidRPr="00DD68E4" w:rsidRDefault="000A3529" w:rsidP="000A352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8E4">
        <w:rPr>
          <w:rFonts w:ascii="Times New Roman" w:hAnsi="Times New Roman" w:cs="Times New Roman"/>
          <w:sz w:val="26"/>
          <w:szCs w:val="26"/>
        </w:rPr>
        <w:t>Формирование добровольческих вакансий (свободных мест для добровольческой деятельности)</w:t>
      </w:r>
      <w:r w:rsidR="00E00F9A" w:rsidRPr="00DD68E4">
        <w:rPr>
          <w:rFonts w:ascii="Times New Roman" w:hAnsi="Times New Roman" w:cs="Times New Roman"/>
          <w:sz w:val="26"/>
          <w:szCs w:val="26"/>
        </w:rPr>
        <w:t>;</w:t>
      </w:r>
    </w:p>
    <w:p w:rsidR="00E441AF" w:rsidRPr="00DD68E4" w:rsidRDefault="00E441AF" w:rsidP="000A352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8E4">
        <w:rPr>
          <w:rFonts w:ascii="Times New Roman" w:hAnsi="Times New Roman" w:cs="Times New Roman"/>
          <w:sz w:val="26"/>
          <w:szCs w:val="26"/>
        </w:rPr>
        <w:t>Поиск и набор добровольцев</w:t>
      </w:r>
      <w:r w:rsidR="00E00F9A" w:rsidRPr="00DD68E4">
        <w:rPr>
          <w:rFonts w:ascii="Times New Roman" w:hAnsi="Times New Roman" w:cs="Times New Roman"/>
          <w:sz w:val="26"/>
          <w:szCs w:val="26"/>
        </w:rPr>
        <w:t>;</w:t>
      </w:r>
    </w:p>
    <w:p w:rsidR="00E441AF" w:rsidRPr="00DD68E4" w:rsidRDefault="00E441AF" w:rsidP="000A352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8E4">
        <w:rPr>
          <w:rFonts w:ascii="Times New Roman" w:hAnsi="Times New Roman" w:cs="Times New Roman"/>
          <w:sz w:val="26"/>
          <w:szCs w:val="26"/>
        </w:rPr>
        <w:t>Выявление мотиваций и отбор добровольцев согласно сформированных критериев</w:t>
      </w:r>
      <w:r w:rsidR="00E00F9A" w:rsidRPr="00DD68E4">
        <w:rPr>
          <w:rFonts w:ascii="Times New Roman" w:hAnsi="Times New Roman" w:cs="Times New Roman"/>
          <w:sz w:val="26"/>
          <w:szCs w:val="26"/>
        </w:rPr>
        <w:t>;</w:t>
      </w:r>
    </w:p>
    <w:p w:rsidR="00E441AF" w:rsidRPr="00DD68E4" w:rsidRDefault="00E441AF" w:rsidP="00E00F9A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8E4">
        <w:rPr>
          <w:rFonts w:ascii="Times New Roman" w:hAnsi="Times New Roman" w:cs="Times New Roman"/>
          <w:sz w:val="26"/>
          <w:szCs w:val="26"/>
        </w:rPr>
        <w:t>Ориенти</w:t>
      </w:r>
      <w:r w:rsidR="00E00F9A" w:rsidRPr="00DD68E4">
        <w:rPr>
          <w:rFonts w:ascii="Times New Roman" w:hAnsi="Times New Roman" w:cs="Times New Roman"/>
          <w:sz w:val="26"/>
          <w:szCs w:val="26"/>
        </w:rPr>
        <w:t>рование добровольцев в системе взаимодействия между учреждением и Добровольческой службой.</w:t>
      </w:r>
    </w:p>
    <w:p w:rsidR="004B1C7F" w:rsidRPr="00F350FC" w:rsidRDefault="004B1C7F" w:rsidP="004B1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0FC">
        <w:rPr>
          <w:rFonts w:ascii="Times New Roman" w:hAnsi="Times New Roman" w:cs="Times New Roman"/>
          <w:b/>
          <w:sz w:val="26"/>
          <w:szCs w:val="26"/>
        </w:rPr>
        <w:t xml:space="preserve">3.6. Основные </w:t>
      </w:r>
      <w:r w:rsidR="00016EE8" w:rsidRPr="00F350FC">
        <w:rPr>
          <w:rFonts w:ascii="Times New Roman" w:hAnsi="Times New Roman" w:cs="Times New Roman"/>
          <w:b/>
          <w:sz w:val="26"/>
          <w:szCs w:val="26"/>
        </w:rPr>
        <w:t xml:space="preserve">задачи и </w:t>
      </w:r>
      <w:r w:rsidRPr="00F350FC">
        <w:rPr>
          <w:rFonts w:ascii="Times New Roman" w:hAnsi="Times New Roman" w:cs="Times New Roman"/>
          <w:b/>
          <w:sz w:val="26"/>
          <w:szCs w:val="26"/>
        </w:rPr>
        <w:t>функции Добровольческой службы в процессе организации и сопровождения добров</w:t>
      </w:r>
      <w:r w:rsidR="00C41CA7" w:rsidRPr="00F350FC">
        <w:rPr>
          <w:rFonts w:ascii="Times New Roman" w:hAnsi="Times New Roman" w:cs="Times New Roman"/>
          <w:b/>
          <w:sz w:val="26"/>
          <w:szCs w:val="26"/>
        </w:rPr>
        <w:t>ольческой деятельности</w:t>
      </w:r>
    </w:p>
    <w:p w:rsidR="00016EE8" w:rsidRPr="00F350FC" w:rsidRDefault="00016EE8" w:rsidP="004B1C7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>На этапе организации и сопровождения добровольческой деятельности Добровольческая служба осуществляет следующие функции на основе технологий добровольческого менеджмента:</w:t>
      </w:r>
    </w:p>
    <w:p w:rsidR="00C41CA7" w:rsidRPr="00F350FC" w:rsidRDefault="002625C3" w:rsidP="00E441A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>Первичная мотивация добровольцев</w:t>
      </w:r>
      <w:r w:rsidR="00016EE8" w:rsidRPr="00F350FC">
        <w:rPr>
          <w:rFonts w:ascii="Times New Roman" w:hAnsi="Times New Roman" w:cs="Times New Roman"/>
          <w:sz w:val="26"/>
          <w:szCs w:val="26"/>
        </w:rPr>
        <w:t>;</w:t>
      </w:r>
    </w:p>
    <w:p w:rsidR="002625C3" w:rsidRPr="00F350FC" w:rsidRDefault="002625C3" w:rsidP="00E441A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>Определение обязанностей добровольцев</w:t>
      </w:r>
      <w:r w:rsidR="00016EE8" w:rsidRPr="00F350FC">
        <w:rPr>
          <w:rFonts w:ascii="Times New Roman" w:hAnsi="Times New Roman" w:cs="Times New Roman"/>
          <w:sz w:val="26"/>
          <w:szCs w:val="26"/>
        </w:rPr>
        <w:t>;</w:t>
      </w:r>
    </w:p>
    <w:p w:rsidR="002625C3" w:rsidRPr="00F350FC" w:rsidRDefault="002625C3" w:rsidP="00E441A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>Определение и закрепление прав и ответственности добровольцев Соглашением</w:t>
      </w:r>
      <w:r w:rsidR="00016EE8" w:rsidRPr="00F350FC">
        <w:rPr>
          <w:rFonts w:ascii="Times New Roman" w:hAnsi="Times New Roman" w:cs="Times New Roman"/>
          <w:sz w:val="26"/>
          <w:szCs w:val="26"/>
        </w:rPr>
        <w:t>;</w:t>
      </w:r>
    </w:p>
    <w:p w:rsidR="002625C3" w:rsidRPr="00F350FC" w:rsidRDefault="000B59AB" w:rsidP="00E441A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обучающих программ, </w:t>
      </w:r>
      <w:r w:rsidR="00016EE8" w:rsidRPr="00F350FC">
        <w:rPr>
          <w:rFonts w:ascii="Times New Roman" w:hAnsi="Times New Roman" w:cs="Times New Roman"/>
          <w:sz w:val="26"/>
          <w:szCs w:val="26"/>
        </w:rPr>
        <w:t>п</w:t>
      </w:r>
      <w:r w:rsidR="002625C3" w:rsidRPr="00F350FC">
        <w:rPr>
          <w:rFonts w:ascii="Times New Roman" w:hAnsi="Times New Roman" w:cs="Times New Roman"/>
          <w:sz w:val="26"/>
          <w:szCs w:val="26"/>
        </w:rPr>
        <w:t>одготовка и обучение добровольцев</w:t>
      </w:r>
      <w:r w:rsidRPr="00F350FC">
        <w:rPr>
          <w:rFonts w:ascii="Times New Roman" w:hAnsi="Times New Roman" w:cs="Times New Roman"/>
          <w:sz w:val="26"/>
          <w:szCs w:val="26"/>
        </w:rPr>
        <w:t>, специалист</w:t>
      </w:r>
      <w:r w:rsidR="00016EE8" w:rsidRPr="00F350FC">
        <w:rPr>
          <w:rFonts w:ascii="Times New Roman" w:hAnsi="Times New Roman" w:cs="Times New Roman"/>
          <w:sz w:val="26"/>
          <w:szCs w:val="26"/>
        </w:rPr>
        <w:t>ов и родственников пациентов учреждения;</w:t>
      </w:r>
    </w:p>
    <w:p w:rsidR="00267E6D" w:rsidRPr="00F350FC" w:rsidRDefault="00267E6D" w:rsidP="00267E6D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>Делегирование полномочий добровольцам</w:t>
      </w:r>
      <w:r w:rsidR="00016EE8" w:rsidRPr="00F350FC">
        <w:rPr>
          <w:rFonts w:ascii="Times New Roman" w:hAnsi="Times New Roman" w:cs="Times New Roman"/>
          <w:sz w:val="26"/>
          <w:szCs w:val="26"/>
        </w:rPr>
        <w:t xml:space="preserve"> (напр., принятие решений, представление интересов Добровольческой службы, выполнение разовых важных поручений);</w:t>
      </w:r>
    </w:p>
    <w:p w:rsidR="000B59AB" w:rsidRPr="00F350FC" w:rsidRDefault="000B59AB" w:rsidP="00E441A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>Формирование плана-графика работы добровольцев</w:t>
      </w:r>
      <w:r w:rsidR="00016EE8" w:rsidRPr="00F350FC">
        <w:rPr>
          <w:rFonts w:ascii="Times New Roman" w:hAnsi="Times New Roman" w:cs="Times New Roman"/>
          <w:sz w:val="26"/>
          <w:szCs w:val="26"/>
        </w:rPr>
        <w:t>;</w:t>
      </w:r>
    </w:p>
    <w:p w:rsidR="00267E6D" w:rsidRPr="00F350FC" w:rsidRDefault="00267E6D" w:rsidP="00E441A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>Поддержка деятельности добровольцев (удержание, признание, поощрение, разрешение конфликтов, повышение уровня квалификации)</w:t>
      </w:r>
      <w:r w:rsidR="00016EE8" w:rsidRPr="00F350FC">
        <w:rPr>
          <w:rFonts w:ascii="Times New Roman" w:hAnsi="Times New Roman" w:cs="Times New Roman"/>
          <w:sz w:val="26"/>
          <w:szCs w:val="26"/>
        </w:rPr>
        <w:t>;</w:t>
      </w:r>
    </w:p>
    <w:p w:rsidR="000B59AB" w:rsidRPr="00F350FC" w:rsidRDefault="000B59AB" w:rsidP="00E441A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>Формирование плана мероприятий для добровольцев</w:t>
      </w:r>
      <w:r w:rsidR="00016EE8" w:rsidRPr="00F350FC">
        <w:rPr>
          <w:rFonts w:ascii="Times New Roman" w:hAnsi="Times New Roman" w:cs="Times New Roman"/>
          <w:sz w:val="26"/>
          <w:szCs w:val="26"/>
        </w:rPr>
        <w:t>;</w:t>
      </w:r>
    </w:p>
    <w:p w:rsidR="00267E6D" w:rsidRPr="00F350FC" w:rsidRDefault="00267E6D" w:rsidP="00E441A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 xml:space="preserve">Мониторинг и оценка </w:t>
      </w:r>
      <w:r w:rsidR="00016EE8" w:rsidRPr="00F350FC">
        <w:rPr>
          <w:rFonts w:ascii="Times New Roman" w:hAnsi="Times New Roman" w:cs="Times New Roman"/>
          <w:sz w:val="26"/>
          <w:szCs w:val="26"/>
        </w:rPr>
        <w:t xml:space="preserve">результатов, </w:t>
      </w:r>
      <w:r w:rsidRPr="00F350FC">
        <w:rPr>
          <w:rFonts w:ascii="Times New Roman" w:hAnsi="Times New Roman" w:cs="Times New Roman"/>
          <w:sz w:val="26"/>
          <w:szCs w:val="26"/>
        </w:rPr>
        <w:t>эффективности добровольческой деятельности</w:t>
      </w:r>
      <w:r w:rsidR="00016EE8" w:rsidRPr="00F350FC">
        <w:rPr>
          <w:rFonts w:ascii="Times New Roman" w:hAnsi="Times New Roman" w:cs="Times New Roman"/>
          <w:sz w:val="26"/>
          <w:szCs w:val="26"/>
        </w:rPr>
        <w:t>;</w:t>
      </w:r>
    </w:p>
    <w:p w:rsidR="000B59AB" w:rsidRPr="00F350FC" w:rsidRDefault="000B59AB" w:rsidP="00E441A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>Формирование плана мероприятий Добровольческой службы в целом</w:t>
      </w:r>
      <w:r w:rsidR="00AF56E6" w:rsidRPr="00F350FC">
        <w:rPr>
          <w:rFonts w:ascii="Times New Roman" w:hAnsi="Times New Roman" w:cs="Times New Roman"/>
          <w:sz w:val="26"/>
          <w:szCs w:val="26"/>
        </w:rPr>
        <w:t>;</w:t>
      </w:r>
    </w:p>
    <w:p w:rsidR="000B59AB" w:rsidRPr="00F350FC" w:rsidRDefault="00F350FC" w:rsidP="00E441A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 xml:space="preserve">Стимулирование возникновения, </w:t>
      </w:r>
      <w:r w:rsidR="000B59AB" w:rsidRPr="00F350FC">
        <w:rPr>
          <w:rFonts w:ascii="Times New Roman" w:hAnsi="Times New Roman" w:cs="Times New Roman"/>
          <w:sz w:val="26"/>
          <w:szCs w:val="26"/>
        </w:rPr>
        <w:t>утверждение добровольческих проектов</w:t>
      </w:r>
      <w:r w:rsidRPr="00F350FC">
        <w:rPr>
          <w:rFonts w:ascii="Times New Roman" w:hAnsi="Times New Roman" w:cs="Times New Roman"/>
          <w:sz w:val="26"/>
          <w:szCs w:val="26"/>
        </w:rPr>
        <w:t>, поддержка их реализации;</w:t>
      </w:r>
    </w:p>
    <w:p w:rsidR="00C41CA7" w:rsidRDefault="000B59AB" w:rsidP="00F41EEE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FC">
        <w:rPr>
          <w:rFonts w:ascii="Times New Roman" w:hAnsi="Times New Roman" w:cs="Times New Roman"/>
          <w:sz w:val="26"/>
          <w:szCs w:val="26"/>
        </w:rPr>
        <w:t>Опре</w:t>
      </w:r>
      <w:r w:rsidR="00F350FC" w:rsidRPr="00F350FC">
        <w:rPr>
          <w:rFonts w:ascii="Times New Roman" w:hAnsi="Times New Roman" w:cs="Times New Roman"/>
          <w:sz w:val="26"/>
          <w:szCs w:val="26"/>
        </w:rPr>
        <w:t>деление приоритетов</w:t>
      </w:r>
      <w:r w:rsidRPr="00F350FC">
        <w:rPr>
          <w:rFonts w:ascii="Times New Roman" w:hAnsi="Times New Roman" w:cs="Times New Roman"/>
          <w:sz w:val="26"/>
          <w:szCs w:val="26"/>
        </w:rPr>
        <w:t xml:space="preserve"> </w:t>
      </w:r>
      <w:r w:rsidR="00F41EEE" w:rsidRPr="00F350FC">
        <w:rPr>
          <w:rFonts w:ascii="Times New Roman" w:hAnsi="Times New Roman" w:cs="Times New Roman"/>
          <w:sz w:val="26"/>
          <w:szCs w:val="26"/>
        </w:rPr>
        <w:t xml:space="preserve">и путей развития деятельности </w:t>
      </w:r>
      <w:r w:rsidRPr="00F350FC">
        <w:rPr>
          <w:rFonts w:ascii="Times New Roman" w:hAnsi="Times New Roman" w:cs="Times New Roman"/>
          <w:sz w:val="26"/>
          <w:szCs w:val="26"/>
        </w:rPr>
        <w:t>Добровольческой службы</w:t>
      </w:r>
      <w:r w:rsidR="00F350FC" w:rsidRPr="00F350FC">
        <w:rPr>
          <w:rFonts w:ascii="Times New Roman" w:hAnsi="Times New Roman" w:cs="Times New Roman"/>
          <w:sz w:val="26"/>
          <w:szCs w:val="26"/>
        </w:rPr>
        <w:t>.</w:t>
      </w:r>
    </w:p>
    <w:p w:rsidR="004859DD" w:rsidRDefault="004859DD" w:rsidP="004859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9DD" w:rsidRPr="004859DD" w:rsidRDefault="004859DD" w:rsidP="004859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C7F" w:rsidRPr="008A0134" w:rsidRDefault="004B1C7F" w:rsidP="004B1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0134">
        <w:rPr>
          <w:rFonts w:ascii="Times New Roman" w:hAnsi="Times New Roman" w:cs="Times New Roman"/>
          <w:b/>
          <w:sz w:val="26"/>
          <w:szCs w:val="26"/>
        </w:rPr>
        <w:t>3</w:t>
      </w:r>
      <w:r w:rsidR="00F41EEE">
        <w:rPr>
          <w:rFonts w:ascii="Times New Roman" w:hAnsi="Times New Roman" w:cs="Times New Roman"/>
          <w:b/>
          <w:sz w:val="26"/>
          <w:szCs w:val="26"/>
        </w:rPr>
        <w:t>.7</w:t>
      </w:r>
      <w:r w:rsidRPr="008A0134">
        <w:rPr>
          <w:rFonts w:ascii="Times New Roman" w:hAnsi="Times New Roman" w:cs="Times New Roman"/>
          <w:b/>
          <w:sz w:val="26"/>
          <w:szCs w:val="26"/>
        </w:rPr>
        <w:t>. Функции добровольцев и</w:t>
      </w:r>
      <w:r w:rsidR="00C41CA7" w:rsidRPr="008A0134">
        <w:rPr>
          <w:rFonts w:ascii="Times New Roman" w:hAnsi="Times New Roman" w:cs="Times New Roman"/>
          <w:b/>
          <w:sz w:val="26"/>
          <w:szCs w:val="26"/>
        </w:rPr>
        <w:t xml:space="preserve"> условия их осуществления</w:t>
      </w:r>
    </w:p>
    <w:p w:rsidR="00CA74E7" w:rsidRPr="008A0134" w:rsidRDefault="00CA74E7" w:rsidP="00CA74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134">
        <w:rPr>
          <w:rFonts w:ascii="Times New Roman" w:hAnsi="Times New Roman" w:cs="Times New Roman"/>
          <w:sz w:val="26"/>
          <w:szCs w:val="26"/>
        </w:rPr>
        <w:t xml:space="preserve">Основные функции добровольцев </w:t>
      </w:r>
      <w:r w:rsidR="008A0134" w:rsidRPr="008A0134">
        <w:rPr>
          <w:rFonts w:ascii="Times New Roman" w:hAnsi="Times New Roman" w:cs="Times New Roman"/>
          <w:sz w:val="26"/>
          <w:szCs w:val="26"/>
        </w:rPr>
        <w:t xml:space="preserve">и условия их осуществления </w:t>
      </w:r>
      <w:r w:rsidRPr="008A0134">
        <w:rPr>
          <w:rFonts w:ascii="Times New Roman" w:hAnsi="Times New Roman" w:cs="Times New Roman"/>
          <w:sz w:val="26"/>
          <w:szCs w:val="26"/>
        </w:rPr>
        <w:t>формируются исходя как из общих требований, предъявляемых к ним со сторо</w:t>
      </w:r>
      <w:r w:rsidR="00C54949">
        <w:rPr>
          <w:rFonts w:ascii="Times New Roman" w:hAnsi="Times New Roman" w:cs="Times New Roman"/>
          <w:sz w:val="26"/>
          <w:szCs w:val="26"/>
        </w:rPr>
        <w:t>ны Добровольческой службы,</w:t>
      </w:r>
      <w:r w:rsidRPr="008A0134">
        <w:rPr>
          <w:rFonts w:ascii="Times New Roman" w:hAnsi="Times New Roman" w:cs="Times New Roman"/>
          <w:sz w:val="26"/>
          <w:szCs w:val="26"/>
        </w:rPr>
        <w:t xml:space="preserve"> специальных требований, предъявляемых к добровольцам в процессе предоставления дополнительных добровольческих социальных</w:t>
      </w:r>
      <w:r w:rsidR="00C54949">
        <w:rPr>
          <w:rFonts w:ascii="Times New Roman" w:hAnsi="Times New Roman" w:cs="Times New Roman"/>
          <w:sz w:val="26"/>
          <w:szCs w:val="26"/>
        </w:rPr>
        <w:t xml:space="preserve"> услуг и выполнения работ, </w:t>
      </w:r>
      <w:r w:rsidRPr="008A0134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C54949">
        <w:rPr>
          <w:rFonts w:ascii="Times New Roman" w:hAnsi="Times New Roman" w:cs="Times New Roman"/>
          <w:sz w:val="26"/>
          <w:szCs w:val="26"/>
        </w:rPr>
        <w:t xml:space="preserve">к добровольцам, </w:t>
      </w:r>
      <w:r w:rsidRPr="008A0134">
        <w:rPr>
          <w:rFonts w:ascii="Times New Roman" w:hAnsi="Times New Roman" w:cs="Times New Roman"/>
          <w:sz w:val="26"/>
          <w:szCs w:val="26"/>
        </w:rPr>
        <w:t>фиксированных в описании свободных мест для добровольного труда (</w:t>
      </w:r>
      <w:r w:rsidR="00DE464A" w:rsidRPr="008A0134">
        <w:rPr>
          <w:rFonts w:ascii="Times New Roman" w:hAnsi="Times New Roman" w:cs="Times New Roman"/>
          <w:sz w:val="26"/>
          <w:szCs w:val="26"/>
        </w:rPr>
        <w:t>добровольческие вакансии</w:t>
      </w:r>
      <w:r w:rsidRPr="008A0134">
        <w:rPr>
          <w:rFonts w:ascii="Times New Roman" w:hAnsi="Times New Roman" w:cs="Times New Roman"/>
          <w:sz w:val="26"/>
          <w:szCs w:val="26"/>
        </w:rPr>
        <w:t>)</w:t>
      </w:r>
      <w:r w:rsidR="00C54949">
        <w:rPr>
          <w:rFonts w:ascii="Times New Roman" w:hAnsi="Times New Roman" w:cs="Times New Roman"/>
          <w:sz w:val="26"/>
          <w:szCs w:val="26"/>
        </w:rPr>
        <w:t xml:space="preserve"> и требований к условиям, предоставляемым учреждением и Добровольческой службой для их работы.</w:t>
      </w:r>
    </w:p>
    <w:p w:rsidR="00633DE2" w:rsidRPr="00AB5EC1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3DE2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F41EEE">
        <w:rPr>
          <w:rFonts w:ascii="Times New Roman" w:hAnsi="Times New Roman" w:cs="Times New Roman"/>
          <w:b/>
          <w:sz w:val="26"/>
          <w:szCs w:val="26"/>
        </w:rPr>
        <w:t>8</w:t>
      </w:r>
      <w:r w:rsidRPr="00633DE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B5EC1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 деятельности Добровольческой службы</w:t>
      </w:r>
    </w:p>
    <w:p w:rsidR="00633DE2" w:rsidRPr="00AB5EC1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EC1">
        <w:rPr>
          <w:rFonts w:ascii="Times New Roman" w:hAnsi="Times New Roman" w:cs="Times New Roman"/>
          <w:sz w:val="26"/>
          <w:szCs w:val="26"/>
        </w:rPr>
        <w:t>Основными источниками материально-технического обеспечения деятельности Добровольческой службы являются:</w:t>
      </w:r>
    </w:p>
    <w:p w:rsidR="00633DE2" w:rsidRPr="00AB5EC1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EC1">
        <w:rPr>
          <w:rFonts w:ascii="Times New Roman" w:hAnsi="Times New Roman" w:cs="Times New Roman"/>
          <w:sz w:val="26"/>
          <w:szCs w:val="26"/>
        </w:rPr>
        <w:t>- организатор добровольческой деятельности – СПб ГБУЗ «Городской гериатрический медико-социальный центр»;</w:t>
      </w:r>
    </w:p>
    <w:p w:rsidR="00633DE2" w:rsidRPr="00AB5EC1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EC1">
        <w:rPr>
          <w:rFonts w:ascii="Times New Roman" w:hAnsi="Times New Roman" w:cs="Times New Roman"/>
          <w:sz w:val="26"/>
          <w:szCs w:val="26"/>
        </w:rPr>
        <w:t>- добровольческая организация – АНО «Время возможностей»;</w:t>
      </w:r>
    </w:p>
    <w:p w:rsidR="00633DE2" w:rsidRPr="00AB5EC1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EC1">
        <w:rPr>
          <w:rFonts w:ascii="Times New Roman" w:hAnsi="Times New Roman" w:cs="Times New Roman"/>
          <w:sz w:val="26"/>
          <w:szCs w:val="26"/>
        </w:rPr>
        <w:t>- участники Попечительского совета добровольческой деятельности;</w:t>
      </w:r>
    </w:p>
    <w:p w:rsidR="00633DE2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EC1">
        <w:rPr>
          <w:rFonts w:ascii="Times New Roman" w:hAnsi="Times New Roman" w:cs="Times New Roman"/>
          <w:sz w:val="26"/>
          <w:szCs w:val="26"/>
        </w:rPr>
        <w:t>- иные благотворители (физические и юридические лица, включая добровольцев).</w:t>
      </w:r>
    </w:p>
    <w:p w:rsidR="00633DE2" w:rsidRPr="00AB5EC1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Материально-технические ресурсы, согласованные между основными партнерами Проекта на этапе его старта:</w:t>
      </w:r>
    </w:p>
    <w:p w:rsidR="00633DE2" w:rsidRPr="00AB5EC1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а). </w:t>
      </w:r>
      <w:r w:rsidRPr="00AB5EC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азовое материально-техническое обеспечение</w:t>
      </w:r>
      <w:r w:rsidRPr="00AB5EC1">
        <w:rPr>
          <w:rFonts w:ascii="Times New Roman" w:hAnsi="Times New Roman" w:cs="Times New Roman"/>
          <w:sz w:val="26"/>
          <w:szCs w:val="26"/>
        </w:rPr>
        <w:t xml:space="preserve"> деятельности Добровольческой службы,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предоставляемое</w:t>
      </w:r>
      <w:r w:rsidRPr="00AB5EC1">
        <w:rPr>
          <w:rFonts w:ascii="Times New Roman" w:hAnsi="Times New Roman" w:cs="Times New Roman"/>
          <w:sz w:val="26"/>
          <w:szCs w:val="26"/>
        </w:rPr>
        <w:t xml:space="preserve"> организатором добро</w:t>
      </w:r>
      <w:r>
        <w:rPr>
          <w:rFonts w:ascii="Times New Roman" w:hAnsi="Times New Roman" w:cs="Times New Roman"/>
          <w:sz w:val="26"/>
          <w:szCs w:val="26"/>
        </w:rPr>
        <w:t>вольческой деятельности</w:t>
      </w:r>
      <w:r w:rsidRPr="00AB5EC1">
        <w:rPr>
          <w:rFonts w:ascii="Times New Roman" w:hAnsi="Times New Roman" w:cs="Times New Roman"/>
          <w:sz w:val="26"/>
          <w:szCs w:val="26"/>
        </w:rPr>
        <w:t>:</w:t>
      </w:r>
    </w:p>
    <w:p w:rsidR="00633DE2" w:rsidRPr="00AB5EC1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EC1">
        <w:rPr>
          <w:rFonts w:ascii="Times New Roman" w:hAnsi="Times New Roman" w:cs="Times New Roman"/>
          <w:sz w:val="26"/>
          <w:szCs w:val="26"/>
        </w:rPr>
        <w:t>- рабочий офис с отдельным входом, санитарно-гигиеническое и гардеробное помещения;</w:t>
      </w:r>
    </w:p>
    <w:p w:rsidR="00633DE2" w:rsidRPr="005F2538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EC1">
        <w:rPr>
          <w:rFonts w:ascii="Times New Roman" w:hAnsi="Times New Roman" w:cs="Times New Roman"/>
          <w:sz w:val="26"/>
          <w:szCs w:val="26"/>
        </w:rPr>
        <w:t xml:space="preserve">- помещения для проведения встреч, очного и дистанционного обучения </w:t>
      </w:r>
      <w:r w:rsidRPr="006446E2">
        <w:rPr>
          <w:rFonts w:ascii="Times New Roman" w:hAnsi="Times New Roman" w:cs="Times New Roman"/>
          <w:sz w:val="26"/>
          <w:szCs w:val="26"/>
        </w:rPr>
        <w:t>до</w:t>
      </w:r>
      <w:r w:rsidRPr="005F2538">
        <w:rPr>
          <w:rFonts w:ascii="Times New Roman" w:hAnsi="Times New Roman" w:cs="Times New Roman"/>
          <w:sz w:val="26"/>
          <w:szCs w:val="26"/>
        </w:rPr>
        <w:t>бровольцев (использование по согласованному графику);</w:t>
      </w:r>
    </w:p>
    <w:p w:rsidR="00633DE2" w:rsidRPr="005F2538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538">
        <w:rPr>
          <w:rFonts w:ascii="Times New Roman" w:hAnsi="Times New Roman" w:cs="Times New Roman"/>
          <w:sz w:val="26"/>
          <w:szCs w:val="26"/>
        </w:rPr>
        <w:t>- методическая литература для реализации плана работы Добровольческой службы и деятельности добровольцев на базе учреждения;</w:t>
      </w:r>
    </w:p>
    <w:p w:rsidR="00633DE2" w:rsidRPr="005F2538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538">
        <w:rPr>
          <w:rFonts w:ascii="Times New Roman" w:hAnsi="Times New Roman" w:cs="Times New Roman"/>
          <w:sz w:val="26"/>
          <w:szCs w:val="26"/>
        </w:rPr>
        <w:t>- иное.</w:t>
      </w:r>
    </w:p>
    <w:p w:rsidR="00633DE2" w:rsidRPr="005F2538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538">
        <w:rPr>
          <w:rFonts w:ascii="Times New Roman" w:hAnsi="Times New Roman" w:cs="Times New Roman"/>
          <w:sz w:val="26"/>
          <w:szCs w:val="26"/>
        </w:rPr>
        <w:t>б). Базовое материально-техническое обеспечение деятельности Добровольческой службы, предоставляемое добровольческой организацией:</w:t>
      </w:r>
    </w:p>
    <w:p w:rsidR="00633DE2" w:rsidRPr="005F2538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538">
        <w:rPr>
          <w:rFonts w:ascii="Times New Roman" w:hAnsi="Times New Roman" w:cs="Times New Roman"/>
          <w:sz w:val="26"/>
          <w:szCs w:val="26"/>
        </w:rPr>
        <w:t>- офисная техника и оборудование;</w:t>
      </w:r>
    </w:p>
    <w:p w:rsidR="00633DE2" w:rsidRPr="005F2538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538">
        <w:rPr>
          <w:rFonts w:ascii="Times New Roman" w:hAnsi="Times New Roman" w:cs="Times New Roman"/>
          <w:sz w:val="26"/>
          <w:szCs w:val="26"/>
        </w:rPr>
        <w:lastRenderedPageBreak/>
        <w:t>- лицензированные компьютерные программы;</w:t>
      </w:r>
    </w:p>
    <w:p w:rsidR="00633DE2" w:rsidRPr="005F2538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538">
        <w:rPr>
          <w:rFonts w:ascii="Times New Roman" w:hAnsi="Times New Roman" w:cs="Times New Roman"/>
          <w:sz w:val="26"/>
          <w:szCs w:val="26"/>
        </w:rPr>
        <w:t>- канцелярские товары;</w:t>
      </w:r>
    </w:p>
    <w:p w:rsidR="00633DE2" w:rsidRPr="005F2538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538">
        <w:rPr>
          <w:rFonts w:ascii="Times New Roman" w:hAnsi="Times New Roman" w:cs="Times New Roman"/>
          <w:sz w:val="26"/>
          <w:szCs w:val="26"/>
        </w:rPr>
        <w:t xml:space="preserve">- форма для персонала и добровольцев (футболка, </w:t>
      </w:r>
      <w:proofErr w:type="spellStart"/>
      <w:r w:rsidRPr="005F2538">
        <w:rPr>
          <w:rFonts w:ascii="Times New Roman" w:hAnsi="Times New Roman" w:cs="Times New Roman"/>
          <w:sz w:val="26"/>
          <w:szCs w:val="26"/>
        </w:rPr>
        <w:t>бейдж</w:t>
      </w:r>
      <w:proofErr w:type="spellEnd"/>
      <w:r w:rsidRPr="005F2538">
        <w:rPr>
          <w:rFonts w:ascii="Times New Roman" w:hAnsi="Times New Roman" w:cs="Times New Roman"/>
          <w:sz w:val="26"/>
          <w:szCs w:val="26"/>
        </w:rPr>
        <w:t xml:space="preserve"> с фотографией, проч.);</w:t>
      </w:r>
    </w:p>
    <w:p w:rsidR="00633DE2" w:rsidRPr="005F2538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538">
        <w:rPr>
          <w:rFonts w:ascii="Times New Roman" w:hAnsi="Times New Roman" w:cs="Times New Roman"/>
          <w:sz w:val="26"/>
          <w:szCs w:val="26"/>
        </w:rPr>
        <w:t>- предметы личной гигиены и индивидуальных средств защиты для персонала и добровольцев;</w:t>
      </w:r>
    </w:p>
    <w:p w:rsidR="00633DE2" w:rsidRPr="00B438D8" w:rsidRDefault="00633DE2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8D8">
        <w:rPr>
          <w:rFonts w:ascii="Times New Roman" w:hAnsi="Times New Roman" w:cs="Times New Roman"/>
          <w:sz w:val="26"/>
          <w:szCs w:val="26"/>
        </w:rPr>
        <w:t>- иное.</w:t>
      </w:r>
    </w:p>
    <w:p w:rsidR="009044E2" w:rsidRDefault="00633DE2" w:rsidP="00D732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8D8">
        <w:rPr>
          <w:rFonts w:ascii="Times New Roman" w:hAnsi="Times New Roman" w:cs="Times New Roman"/>
          <w:sz w:val="26"/>
          <w:szCs w:val="26"/>
        </w:rPr>
        <w:t>Иные материально-технические ресурсы, привлекаются на основании плана работы Добровольческой службы и плана ее развития из средств попечителей, иных благотворителей, ресурсов, привлекаемых добровольческой организацией в результате прохождения отборов в конкурсных процедурах (гранты, субсидии, проч.), другие не запрещенные российским правом источники.</w:t>
      </w:r>
    </w:p>
    <w:p w:rsidR="00D732C1" w:rsidRDefault="00D732C1" w:rsidP="00D732C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0550" w:rsidRPr="00F00550" w:rsidRDefault="00F00550" w:rsidP="00F0055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550">
        <w:rPr>
          <w:rFonts w:ascii="Times New Roman" w:hAnsi="Times New Roman" w:cs="Times New Roman"/>
          <w:b/>
          <w:sz w:val="26"/>
          <w:szCs w:val="26"/>
        </w:rPr>
        <w:t xml:space="preserve">Раздел 4. ИНФОРМАЦИОННОЕ И МЕТОДИЧЕСКОЕ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F00550">
        <w:rPr>
          <w:rFonts w:ascii="Times New Roman" w:hAnsi="Times New Roman" w:cs="Times New Roman"/>
          <w:b/>
          <w:sz w:val="26"/>
          <w:szCs w:val="26"/>
        </w:rPr>
        <w:t>обеспечение Деятельности Добровольческой службы</w:t>
      </w:r>
    </w:p>
    <w:p w:rsidR="00294A61" w:rsidRPr="00AB3E6D" w:rsidRDefault="00294A61" w:rsidP="00294A61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B3E6D">
        <w:rPr>
          <w:rFonts w:ascii="Times New Roman" w:hAnsi="Times New Roman" w:cs="Times New Roman"/>
          <w:b/>
          <w:sz w:val="26"/>
          <w:szCs w:val="26"/>
        </w:rPr>
        <w:t>4.1. Информационное обеспечение деятельности Добровольческой службы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 xml:space="preserve">4.1.1. Информационное обеспечение деятельности Добровольческой службы осуществляется в соответствии с ее задачами посредством сбора и накопления информации и данных, необходимых для деятельности, учета и ведения баз данных, распространения информации. 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>4.1.2. Информационное обеспечение деятельности Добровольческой службы составляют информационные материалы на электронных и бумажных носителях, которые привлекаются, создаютс</w:t>
      </w:r>
      <w:r w:rsidR="00171F0B">
        <w:rPr>
          <w:rFonts w:ascii="Times New Roman" w:hAnsi="Times New Roman" w:cs="Times New Roman"/>
          <w:sz w:val="26"/>
          <w:szCs w:val="26"/>
        </w:rPr>
        <w:t>я, производятся, используются Добровольческой службой</w:t>
      </w:r>
      <w:r w:rsidRPr="00294A61">
        <w:rPr>
          <w:rFonts w:ascii="Times New Roman" w:hAnsi="Times New Roman" w:cs="Times New Roman"/>
          <w:sz w:val="26"/>
          <w:szCs w:val="26"/>
        </w:rPr>
        <w:t xml:space="preserve"> для своей д</w:t>
      </w:r>
      <w:r w:rsidR="00171F0B">
        <w:rPr>
          <w:rFonts w:ascii="Times New Roman" w:hAnsi="Times New Roman" w:cs="Times New Roman"/>
          <w:sz w:val="26"/>
          <w:szCs w:val="26"/>
        </w:rPr>
        <w:t>еятельности и распространения, а</w:t>
      </w:r>
      <w:r w:rsidRPr="00294A61">
        <w:rPr>
          <w:rFonts w:ascii="Times New Roman" w:hAnsi="Times New Roman" w:cs="Times New Roman"/>
          <w:sz w:val="26"/>
          <w:szCs w:val="26"/>
        </w:rPr>
        <w:t xml:space="preserve"> именно: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lastRenderedPageBreak/>
        <w:t xml:space="preserve"> - информационные базы данных </w:t>
      </w:r>
      <w:r w:rsidR="00AD7A44">
        <w:rPr>
          <w:rFonts w:ascii="Times New Roman" w:hAnsi="Times New Roman" w:cs="Times New Roman"/>
          <w:sz w:val="26"/>
          <w:szCs w:val="26"/>
        </w:rPr>
        <w:t>о добровольческих вакансиях в Добровольческой службы</w:t>
      </w:r>
      <w:r w:rsidRPr="00294A61">
        <w:rPr>
          <w:rFonts w:ascii="Times New Roman" w:hAnsi="Times New Roman" w:cs="Times New Roman"/>
          <w:sz w:val="26"/>
          <w:szCs w:val="26"/>
        </w:rPr>
        <w:t xml:space="preserve"> и добров</w:t>
      </w:r>
      <w:r w:rsidR="00AD7A44">
        <w:rPr>
          <w:rFonts w:ascii="Times New Roman" w:hAnsi="Times New Roman" w:cs="Times New Roman"/>
          <w:sz w:val="26"/>
          <w:szCs w:val="26"/>
        </w:rPr>
        <w:t>ольцах, клиентах (подопечных)</w:t>
      </w:r>
      <w:r w:rsidRPr="00294A61">
        <w:rPr>
          <w:rFonts w:ascii="Times New Roman" w:hAnsi="Times New Roman" w:cs="Times New Roman"/>
          <w:sz w:val="26"/>
          <w:szCs w:val="26"/>
        </w:rPr>
        <w:t>, предоставляемых услугах и видах помощи;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 xml:space="preserve">- информационные материалы, касающиеся содержания, норм и </w:t>
      </w:r>
      <w:r w:rsidR="00171F0B">
        <w:rPr>
          <w:rFonts w:ascii="Times New Roman" w:hAnsi="Times New Roman" w:cs="Times New Roman"/>
          <w:sz w:val="26"/>
          <w:szCs w:val="26"/>
        </w:rPr>
        <w:t>правил деятельности учреждения, включая описание б</w:t>
      </w:r>
      <w:r w:rsidRPr="00294A61">
        <w:rPr>
          <w:rFonts w:ascii="Times New Roman" w:hAnsi="Times New Roman" w:cs="Times New Roman"/>
          <w:sz w:val="26"/>
          <w:szCs w:val="26"/>
        </w:rPr>
        <w:t>лаготворительной добров</w:t>
      </w:r>
      <w:r w:rsidR="00171F0B">
        <w:rPr>
          <w:rFonts w:ascii="Times New Roman" w:hAnsi="Times New Roman" w:cs="Times New Roman"/>
          <w:sz w:val="26"/>
          <w:szCs w:val="26"/>
        </w:rPr>
        <w:t>ольческой программы учреждения</w:t>
      </w:r>
      <w:r w:rsidRPr="00294A61">
        <w:rPr>
          <w:rFonts w:ascii="Times New Roman" w:hAnsi="Times New Roman" w:cs="Times New Roman"/>
          <w:sz w:val="26"/>
          <w:szCs w:val="26"/>
        </w:rPr>
        <w:t>;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>- информационные материалы, касающиеся собственно деятельности Добровольческой службы;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>- информационные базы, создаваемые по мере развития деятельности Добровольческой службы.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>4.1.3. Информационная база свободных мест для добровольческой деятельности (добровольч</w:t>
      </w:r>
      <w:r w:rsidR="00CC4C81">
        <w:rPr>
          <w:rFonts w:ascii="Times New Roman" w:hAnsi="Times New Roman" w:cs="Times New Roman"/>
          <w:sz w:val="26"/>
          <w:szCs w:val="26"/>
        </w:rPr>
        <w:t>еских вакансий) формируется в Добровольческой службе</w:t>
      </w:r>
      <w:r w:rsidRPr="00294A61">
        <w:rPr>
          <w:rFonts w:ascii="Times New Roman" w:hAnsi="Times New Roman" w:cs="Times New Roman"/>
          <w:sz w:val="26"/>
          <w:szCs w:val="26"/>
        </w:rPr>
        <w:t xml:space="preserve"> на основе выявляемых потребностей клиентов учреждения и потребностей учреждения в добровольческих ресурсах для текущих и перспективных услуг клиентам и работ по их обеспечению, а также перечня добровольных работ и дополнительных социальных добровольческих услуг.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>4.1.4. Информационная ба</w:t>
      </w:r>
      <w:r w:rsidR="00CC4C81">
        <w:rPr>
          <w:rFonts w:ascii="Times New Roman" w:hAnsi="Times New Roman" w:cs="Times New Roman"/>
          <w:sz w:val="26"/>
          <w:szCs w:val="26"/>
        </w:rPr>
        <w:t>за добровольцев формируется в Добровольческой службе</w:t>
      </w:r>
      <w:r w:rsidRPr="00294A61">
        <w:rPr>
          <w:rFonts w:ascii="Times New Roman" w:hAnsi="Times New Roman" w:cs="Times New Roman"/>
          <w:sz w:val="26"/>
          <w:szCs w:val="26"/>
        </w:rPr>
        <w:t xml:space="preserve"> на основе привлечения и отбора добровольцев в соответствии с перечнем добровольческих вакансий для разовых мероприятий и постоянной деятельности, для исполнения работ и предоставления услуг.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 xml:space="preserve">4.1.5. Информационные материалы, касающиеся содержания, норм и </w:t>
      </w:r>
      <w:r w:rsidR="00CC4C81">
        <w:rPr>
          <w:rFonts w:ascii="Times New Roman" w:hAnsi="Times New Roman" w:cs="Times New Roman"/>
          <w:sz w:val="26"/>
          <w:szCs w:val="26"/>
        </w:rPr>
        <w:t>правил деятельности учреждения</w:t>
      </w:r>
      <w:r w:rsidRPr="00294A61">
        <w:rPr>
          <w:rFonts w:ascii="Times New Roman" w:hAnsi="Times New Roman" w:cs="Times New Roman"/>
          <w:sz w:val="26"/>
          <w:szCs w:val="26"/>
        </w:rPr>
        <w:t xml:space="preserve"> формируются совместно с ответственными лицами за доброволь</w:t>
      </w:r>
      <w:r w:rsidR="00CC4C81">
        <w:rPr>
          <w:rFonts w:ascii="Times New Roman" w:hAnsi="Times New Roman" w:cs="Times New Roman"/>
          <w:sz w:val="26"/>
          <w:szCs w:val="26"/>
        </w:rPr>
        <w:t>ческую деятельность учреждения, включая текст б</w:t>
      </w:r>
      <w:r w:rsidRPr="00294A61">
        <w:rPr>
          <w:rFonts w:ascii="Times New Roman" w:hAnsi="Times New Roman" w:cs="Times New Roman"/>
          <w:sz w:val="26"/>
          <w:szCs w:val="26"/>
        </w:rPr>
        <w:t>лаготворительной добров</w:t>
      </w:r>
      <w:r w:rsidR="00CC4C81">
        <w:rPr>
          <w:rFonts w:ascii="Times New Roman" w:hAnsi="Times New Roman" w:cs="Times New Roman"/>
          <w:sz w:val="26"/>
          <w:szCs w:val="26"/>
        </w:rPr>
        <w:t>ольческой программы учреждения</w:t>
      </w:r>
      <w:r w:rsidRPr="00294A61">
        <w:rPr>
          <w:rFonts w:ascii="Times New Roman" w:hAnsi="Times New Roman" w:cs="Times New Roman"/>
          <w:sz w:val="26"/>
          <w:szCs w:val="26"/>
        </w:rPr>
        <w:t>.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>4.1.6. Учетные и отчетные</w:t>
      </w:r>
      <w:r w:rsidR="00CC4C81">
        <w:rPr>
          <w:rFonts w:ascii="Times New Roman" w:hAnsi="Times New Roman" w:cs="Times New Roman"/>
          <w:sz w:val="26"/>
          <w:szCs w:val="26"/>
        </w:rPr>
        <w:t xml:space="preserve"> формы и бланки, используемые Добровольческой службой</w:t>
      </w:r>
      <w:r w:rsidRPr="00294A61">
        <w:rPr>
          <w:rFonts w:ascii="Times New Roman" w:hAnsi="Times New Roman" w:cs="Times New Roman"/>
          <w:sz w:val="26"/>
          <w:szCs w:val="26"/>
        </w:rPr>
        <w:t xml:space="preserve"> для текущей работы, рекомендованные Комитетом по социальной политики Санкт-Петербурга в рамках «Положения об организации и использовании труда добровольцев (волонтеров) в государственных учреждениях социального </w:t>
      </w:r>
      <w:r w:rsidRPr="00294A61">
        <w:rPr>
          <w:rFonts w:ascii="Times New Roman" w:hAnsi="Times New Roman" w:cs="Times New Roman"/>
          <w:sz w:val="26"/>
          <w:szCs w:val="26"/>
        </w:rPr>
        <w:lastRenderedPageBreak/>
        <w:t>обслуживания населения Санкт-Петербурга» /Распоряжение Комитета по социальной политике Санкт-Петербурга от 26.04.2016 № 235-р с дополнениями</w:t>
      </w:r>
      <w:r w:rsidR="00CC4C81">
        <w:rPr>
          <w:rFonts w:ascii="Times New Roman" w:hAnsi="Times New Roman" w:cs="Times New Roman"/>
          <w:sz w:val="26"/>
          <w:szCs w:val="26"/>
        </w:rPr>
        <w:t xml:space="preserve"> и изменениями на 2020 г./, включая</w:t>
      </w:r>
      <w:r w:rsidRPr="00294A61">
        <w:rPr>
          <w:rFonts w:ascii="Times New Roman" w:hAnsi="Times New Roman" w:cs="Times New Roman"/>
          <w:sz w:val="26"/>
          <w:szCs w:val="26"/>
        </w:rPr>
        <w:t xml:space="preserve"> Соглашения с добровольцем (волонтером) и СО НКО.</w:t>
      </w:r>
    </w:p>
    <w:p w:rsidR="00294A61" w:rsidRPr="00294A61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 xml:space="preserve">4.1.7. Информационные материалы, касающиеся собственно </w:t>
      </w:r>
      <w:r w:rsidR="00CC4C81" w:rsidRPr="00294A61">
        <w:rPr>
          <w:rFonts w:ascii="Times New Roman" w:hAnsi="Times New Roman" w:cs="Times New Roman"/>
          <w:sz w:val="26"/>
          <w:szCs w:val="26"/>
        </w:rPr>
        <w:t>деятельности Добровольческой службы,</w:t>
      </w:r>
      <w:r w:rsidRPr="00294A61">
        <w:rPr>
          <w:rFonts w:ascii="Times New Roman" w:hAnsi="Times New Roman" w:cs="Times New Roman"/>
          <w:sz w:val="26"/>
          <w:szCs w:val="26"/>
        </w:rPr>
        <w:t xml:space="preserve"> формируются в процессе ее создания и последующего функцион</w:t>
      </w:r>
      <w:r w:rsidR="00CC4C81">
        <w:rPr>
          <w:rFonts w:ascii="Times New Roman" w:hAnsi="Times New Roman" w:cs="Times New Roman"/>
          <w:sz w:val="26"/>
          <w:szCs w:val="26"/>
        </w:rPr>
        <w:t>ирования. В состав материалов Добровольческой службы</w:t>
      </w:r>
      <w:r w:rsidRPr="00294A61">
        <w:rPr>
          <w:rFonts w:ascii="Times New Roman" w:hAnsi="Times New Roman" w:cs="Times New Roman"/>
          <w:sz w:val="26"/>
          <w:szCs w:val="26"/>
        </w:rPr>
        <w:t xml:space="preserve"> входят: событийные пресс и пост релизы мероприятий, листовки, буклеты, графики, планы, результаты опросов, отчеты, в т. ч., аналитика и статистика, распоряжения, тексты проектов, отзывы о добровольческой деятельности, информация о поощрениях добровольцев, фоторепортажи и фотоотчеты, видео материалы, мультимедийные презентации и пр.;</w:t>
      </w:r>
    </w:p>
    <w:p w:rsidR="00F00550" w:rsidRDefault="00294A61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A61">
        <w:rPr>
          <w:rFonts w:ascii="Times New Roman" w:hAnsi="Times New Roman" w:cs="Times New Roman"/>
          <w:sz w:val="26"/>
          <w:szCs w:val="26"/>
        </w:rPr>
        <w:t>4.1.8. Информационные базы, создаваемые по мере развития деятельности Добров</w:t>
      </w:r>
      <w:r w:rsidR="00CC4C81">
        <w:rPr>
          <w:rFonts w:ascii="Times New Roman" w:hAnsi="Times New Roman" w:cs="Times New Roman"/>
          <w:sz w:val="26"/>
          <w:szCs w:val="26"/>
        </w:rPr>
        <w:t>ольческой службы (о партнерах</w:t>
      </w:r>
      <w:r w:rsidRPr="00294A61">
        <w:rPr>
          <w:rFonts w:ascii="Times New Roman" w:hAnsi="Times New Roman" w:cs="Times New Roman"/>
          <w:sz w:val="26"/>
          <w:szCs w:val="26"/>
        </w:rPr>
        <w:t xml:space="preserve">, о Советах, о специализированных добровольческих группах, о попечителях и пр.) формируются в соответствии с развитием </w:t>
      </w:r>
      <w:r w:rsidR="00CC4C81">
        <w:rPr>
          <w:rFonts w:ascii="Times New Roman" w:hAnsi="Times New Roman" w:cs="Times New Roman"/>
          <w:sz w:val="26"/>
          <w:szCs w:val="26"/>
        </w:rPr>
        <w:t xml:space="preserve">ее </w:t>
      </w:r>
      <w:r w:rsidRPr="00294A61">
        <w:rPr>
          <w:rFonts w:ascii="Times New Roman" w:hAnsi="Times New Roman" w:cs="Times New Roman"/>
          <w:sz w:val="26"/>
          <w:szCs w:val="26"/>
        </w:rPr>
        <w:t>деятельност</w:t>
      </w:r>
      <w:r w:rsidR="00CC4C81">
        <w:rPr>
          <w:rFonts w:ascii="Times New Roman" w:hAnsi="Times New Roman" w:cs="Times New Roman"/>
          <w:sz w:val="26"/>
          <w:szCs w:val="26"/>
        </w:rPr>
        <w:t>и, возникновением</w:t>
      </w:r>
      <w:r w:rsidRPr="00294A61">
        <w:rPr>
          <w:rFonts w:ascii="Times New Roman" w:hAnsi="Times New Roman" w:cs="Times New Roman"/>
          <w:sz w:val="26"/>
          <w:szCs w:val="26"/>
        </w:rPr>
        <w:t xml:space="preserve"> коллективных органов, кругов поддержки и взаимодействия с партнерами.</w:t>
      </w:r>
    </w:p>
    <w:p w:rsidR="00EE4D52" w:rsidRPr="0090465B" w:rsidRDefault="00EE4D52" w:rsidP="00EE4D52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465B">
        <w:rPr>
          <w:rFonts w:ascii="Times New Roman" w:hAnsi="Times New Roman" w:cs="Times New Roman"/>
          <w:b/>
          <w:sz w:val="26"/>
          <w:szCs w:val="26"/>
          <w:u w:val="single"/>
        </w:rPr>
        <w:t>См. Приложение:</w:t>
      </w:r>
    </w:p>
    <w:p w:rsidR="00EE4D52" w:rsidRPr="0090465B" w:rsidRDefault="00EE4D52" w:rsidP="00EE4D52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65B">
        <w:rPr>
          <w:rFonts w:ascii="Times New Roman" w:hAnsi="Times New Roman" w:cs="Times New Roman"/>
          <w:sz w:val="26"/>
          <w:szCs w:val="26"/>
        </w:rPr>
        <w:t>№ 2 «Информационное обеспечение -</w:t>
      </w:r>
      <w:r w:rsidR="00636AA1">
        <w:rPr>
          <w:rFonts w:ascii="Times New Roman" w:hAnsi="Times New Roman" w:cs="Times New Roman"/>
          <w:sz w:val="26"/>
          <w:szCs w:val="26"/>
        </w:rPr>
        <w:t xml:space="preserve"> формы и бланки, используемые Добровольческой службой</w:t>
      </w:r>
      <w:r w:rsidR="00777B53">
        <w:rPr>
          <w:rFonts w:ascii="Times New Roman" w:hAnsi="Times New Roman" w:cs="Times New Roman"/>
          <w:sz w:val="26"/>
          <w:szCs w:val="26"/>
        </w:rPr>
        <w:t>»</w:t>
      </w:r>
    </w:p>
    <w:p w:rsidR="00CC4C81" w:rsidRDefault="00CC4C81" w:rsidP="00EE4D5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D52" w:rsidRDefault="00C27FCF" w:rsidP="00294A6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30A">
        <w:rPr>
          <w:rFonts w:ascii="Times New Roman" w:hAnsi="Times New Roman" w:cs="Times New Roman"/>
          <w:b/>
          <w:sz w:val="26"/>
          <w:szCs w:val="26"/>
        </w:rPr>
        <w:t>4.2. Методическое обеспечение деятельности Добровольческой службы</w:t>
      </w:r>
    </w:p>
    <w:p w:rsidR="009D4816" w:rsidRPr="009D4816" w:rsidRDefault="009D4816" w:rsidP="009D481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816">
        <w:rPr>
          <w:rFonts w:ascii="Times New Roman" w:hAnsi="Times New Roman" w:cs="Times New Roman"/>
          <w:sz w:val="26"/>
          <w:szCs w:val="26"/>
        </w:rPr>
        <w:t xml:space="preserve">Методическое обеспечение деятельности Добровольческой службы составляют: </w:t>
      </w:r>
    </w:p>
    <w:p w:rsidR="009D4816" w:rsidRPr="009D4816" w:rsidRDefault="009D4816" w:rsidP="009D481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9D4816">
        <w:rPr>
          <w:rFonts w:ascii="Times New Roman" w:hAnsi="Times New Roman" w:cs="Times New Roman"/>
          <w:sz w:val="26"/>
          <w:szCs w:val="26"/>
        </w:rPr>
        <w:t>етодические материалы, рекомендации и пособия федерального и регионального уровня по вопросам организации добровольческой деятельности в учреждениях социального обслуживания населен</w:t>
      </w:r>
      <w:r>
        <w:rPr>
          <w:rFonts w:ascii="Times New Roman" w:hAnsi="Times New Roman" w:cs="Times New Roman"/>
          <w:sz w:val="26"/>
          <w:szCs w:val="26"/>
        </w:rPr>
        <w:t>ия и здравоохранения;</w:t>
      </w:r>
    </w:p>
    <w:p w:rsidR="009D4816" w:rsidRDefault="009D4816" w:rsidP="00BD4BC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Pr="009D4816">
        <w:rPr>
          <w:rFonts w:ascii="Times New Roman" w:hAnsi="Times New Roman" w:cs="Times New Roman"/>
          <w:sz w:val="26"/>
          <w:szCs w:val="26"/>
        </w:rPr>
        <w:t>рактико-ориентированные, социально-экономические, организационно-распорядительные, психолого-педагогические методики, доступные как специалистам учреждения и организаторам добровольческой деятельности, так и добровольцам (волонтерам).</w:t>
      </w:r>
    </w:p>
    <w:p w:rsidR="009D4816" w:rsidRPr="00BD4BC3" w:rsidRDefault="004D43DA" w:rsidP="00334DB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BC3">
        <w:rPr>
          <w:rFonts w:ascii="Times New Roman" w:hAnsi="Times New Roman" w:cs="Times New Roman"/>
          <w:sz w:val="26"/>
          <w:szCs w:val="26"/>
        </w:rPr>
        <w:t>4.2.1. Методические материалы, рекомендации и пособия фед</w:t>
      </w:r>
      <w:r w:rsidR="00466EB0" w:rsidRPr="00BD4BC3">
        <w:rPr>
          <w:rFonts w:ascii="Times New Roman" w:hAnsi="Times New Roman" w:cs="Times New Roman"/>
          <w:sz w:val="26"/>
          <w:szCs w:val="26"/>
        </w:rPr>
        <w:t>ерального и регионального уровней</w:t>
      </w:r>
      <w:r w:rsidRPr="00BD4BC3">
        <w:rPr>
          <w:rFonts w:ascii="Times New Roman" w:hAnsi="Times New Roman" w:cs="Times New Roman"/>
          <w:sz w:val="26"/>
          <w:szCs w:val="26"/>
        </w:rPr>
        <w:t xml:space="preserve"> по вопросам организации добровольческой</w:t>
      </w:r>
      <w:r w:rsidR="00334DBF" w:rsidRPr="00BD4BC3">
        <w:t xml:space="preserve"> </w:t>
      </w:r>
      <w:r w:rsidR="00334DBF" w:rsidRPr="00BD4BC3">
        <w:rPr>
          <w:rFonts w:ascii="Times New Roman" w:hAnsi="Times New Roman" w:cs="Times New Roman"/>
          <w:sz w:val="26"/>
          <w:szCs w:val="26"/>
        </w:rPr>
        <w:t>деятельности в учреждениях социального обслуживания населения, здравоохранения и СО НКО (Комплект 1, представленный в Приложении № 3 в эл. виде) составляют:</w:t>
      </w:r>
    </w:p>
    <w:p w:rsidR="00466EB0" w:rsidRPr="00466EB0" w:rsidRDefault="00466EB0" w:rsidP="00466EB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EB0">
        <w:rPr>
          <w:rFonts w:ascii="Times New Roman" w:hAnsi="Times New Roman" w:cs="Times New Roman"/>
          <w:sz w:val="26"/>
          <w:szCs w:val="26"/>
        </w:rPr>
        <w:t>4.2.1.1. Положение об организации и использовании труда добровольцев (волонтеров) в государственных учреждениях социального обслуживания населения Санкт-Петербурга /Распоряжение Комитета по социальной политике Санкт-Петербурга от 26.04.2016 № 235-р с дополне</w:t>
      </w:r>
      <w:r w:rsidR="00C72A91">
        <w:rPr>
          <w:rFonts w:ascii="Times New Roman" w:hAnsi="Times New Roman" w:cs="Times New Roman"/>
          <w:sz w:val="26"/>
          <w:szCs w:val="26"/>
        </w:rPr>
        <w:t>ниями и изменениями на 2020 г./;</w:t>
      </w:r>
    </w:p>
    <w:p w:rsidR="00466EB0" w:rsidRPr="00466EB0" w:rsidRDefault="00C72A91" w:rsidP="00466EB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4.2.1.2</w:t>
      </w:r>
      <w:r w:rsidR="00466EB0" w:rsidRPr="00466EB0">
        <w:rPr>
          <w:rFonts w:ascii="Times New Roman" w:hAnsi="Times New Roman" w:cs="Times New Roman"/>
          <w:sz w:val="26"/>
          <w:szCs w:val="26"/>
        </w:rPr>
        <w:t>. Порядок взаимодействия федеральных государственных учреждений, подведомственных Министерству здравоохранения РФ, с организаторами добровольческой (волонтерской) деятельности и добровольческими (волонтерскими) организациями /Приказ Министерства здравоохранения</w:t>
      </w:r>
      <w:r>
        <w:rPr>
          <w:rFonts w:ascii="Times New Roman" w:hAnsi="Times New Roman" w:cs="Times New Roman"/>
          <w:sz w:val="26"/>
          <w:szCs w:val="26"/>
        </w:rPr>
        <w:t xml:space="preserve"> РФ от 26 февраля 2019 г. № 96Н;</w:t>
      </w:r>
    </w:p>
    <w:p w:rsidR="00F00550" w:rsidRDefault="00C72A91" w:rsidP="00466EB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4.2.1.3</w:t>
      </w:r>
      <w:r w:rsidR="00466EB0" w:rsidRPr="00466EB0">
        <w:rPr>
          <w:rFonts w:ascii="Times New Roman" w:hAnsi="Times New Roman" w:cs="Times New Roman"/>
          <w:sz w:val="26"/>
          <w:szCs w:val="26"/>
        </w:rPr>
        <w:t>. Методические рекомендации по взаимодействию с организаторами добровольческой (волонтерской) деятельности и Постановление прав</w:t>
      </w:r>
      <w:r>
        <w:rPr>
          <w:rFonts w:ascii="Times New Roman" w:hAnsi="Times New Roman" w:cs="Times New Roman"/>
          <w:sz w:val="26"/>
          <w:szCs w:val="26"/>
        </w:rPr>
        <w:t>ительства РФ от 28.11.18 № 1425;</w:t>
      </w:r>
    </w:p>
    <w:p w:rsidR="00C72A91" w:rsidRDefault="00C72A91" w:rsidP="00C72A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другие документы.</w:t>
      </w:r>
    </w:p>
    <w:p w:rsidR="00F00550" w:rsidRPr="00BD4BC3" w:rsidRDefault="00025B9F" w:rsidP="00633DE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BC3">
        <w:rPr>
          <w:rFonts w:ascii="Times New Roman" w:hAnsi="Times New Roman" w:cs="Times New Roman"/>
          <w:sz w:val="26"/>
          <w:szCs w:val="26"/>
        </w:rPr>
        <w:t>4.2.2. Практико-ориентированные социально</w:t>
      </w:r>
      <w:r w:rsidR="00BD4BC3">
        <w:rPr>
          <w:rFonts w:ascii="Times New Roman" w:hAnsi="Times New Roman" w:cs="Times New Roman"/>
          <w:sz w:val="26"/>
          <w:szCs w:val="26"/>
        </w:rPr>
        <w:t>-экономические, организационно-</w:t>
      </w:r>
      <w:r w:rsidRPr="00BD4BC3">
        <w:rPr>
          <w:rFonts w:ascii="Times New Roman" w:hAnsi="Times New Roman" w:cs="Times New Roman"/>
          <w:sz w:val="26"/>
          <w:szCs w:val="26"/>
        </w:rPr>
        <w:t>распорядительные, психолого-педагогические методики (Комплект 2, представленный в Приложении № 4, в т.ч. в эл. виде) составляют:</w:t>
      </w:r>
    </w:p>
    <w:p w:rsidR="00081F76" w:rsidRPr="004B5ACE" w:rsidRDefault="00081F76" w:rsidP="001D5C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CE">
        <w:rPr>
          <w:rFonts w:ascii="Times New Roman" w:hAnsi="Times New Roman" w:cs="Times New Roman"/>
          <w:sz w:val="26"/>
          <w:szCs w:val="26"/>
        </w:rPr>
        <w:t>4.2.2.1. Методика формирования добровольческих вакансий - свободных мест для добровольческой деятельности представляет комплекс эффективных методов, обеспечивающих подготовительный организационный процесс и этапы 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5ACE">
        <w:rPr>
          <w:rFonts w:ascii="Times New Roman" w:hAnsi="Times New Roman" w:cs="Times New Roman"/>
          <w:sz w:val="26"/>
          <w:szCs w:val="26"/>
        </w:rPr>
        <w:t>звития/кор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B5ACE">
        <w:rPr>
          <w:rFonts w:ascii="Times New Roman" w:hAnsi="Times New Roman" w:cs="Times New Roman"/>
          <w:sz w:val="26"/>
          <w:szCs w:val="26"/>
        </w:rPr>
        <w:t>ектировки ее деятельности /см. Приложение № 3.1/ и включает:</w:t>
      </w:r>
    </w:p>
    <w:p w:rsidR="00081F76" w:rsidRPr="004B5ACE" w:rsidRDefault="00C9606C" w:rsidP="00C9606C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м</w:t>
      </w:r>
      <w:r w:rsidR="00081F76" w:rsidRPr="004B5ACE">
        <w:rPr>
          <w:rFonts w:ascii="Times New Roman" w:hAnsi="Times New Roman" w:cs="Times New Roman"/>
          <w:sz w:val="26"/>
          <w:szCs w:val="26"/>
        </w:rPr>
        <w:t xml:space="preserve">етоды выявления потребностей прямых и косвенных </w:t>
      </w:r>
      <w:r w:rsidR="001D5CD5">
        <w:rPr>
          <w:rFonts w:ascii="Times New Roman" w:hAnsi="Times New Roman" w:cs="Times New Roman"/>
          <w:sz w:val="26"/>
          <w:szCs w:val="26"/>
        </w:rPr>
        <w:t>клиентов (пациентов учреждения</w:t>
      </w:r>
      <w:r w:rsidR="00081F76" w:rsidRPr="004B5ACE">
        <w:rPr>
          <w:rFonts w:ascii="Times New Roman" w:hAnsi="Times New Roman" w:cs="Times New Roman"/>
          <w:sz w:val="26"/>
          <w:szCs w:val="26"/>
        </w:rPr>
        <w:t>, которые возможно удовлетворять посредством работы добро</w:t>
      </w:r>
      <w:r>
        <w:rPr>
          <w:rFonts w:ascii="Times New Roman" w:hAnsi="Times New Roman" w:cs="Times New Roman"/>
          <w:sz w:val="26"/>
          <w:szCs w:val="26"/>
        </w:rPr>
        <w:t>вольцев и добровольческих услуг;</w:t>
      </w:r>
    </w:p>
    <w:p w:rsidR="00081F76" w:rsidRPr="004B5ACE" w:rsidRDefault="00C9606C" w:rsidP="00C9606C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4B5ACE">
        <w:rPr>
          <w:rFonts w:ascii="Times New Roman" w:hAnsi="Times New Roman" w:cs="Times New Roman"/>
          <w:sz w:val="26"/>
          <w:szCs w:val="26"/>
        </w:rPr>
        <w:t>етоды определения добровольческих видов работ, необходимых учреждению и дополнительных добровольческих социа</w:t>
      </w:r>
      <w:r>
        <w:rPr>
          <w:rFonts w:ascii="Times New Roman" w:hAnsi="Times New Roman" w:cs="Times New Roman"/>
          <w:sz w:val="26"/>
          <w:szCs w:val="26"/>
        </w:rPr>
        <w:t>льных услуг клиентам учреждения;</w:t>
      </w:r>
    </w:p>
    <w:p w:rsidR="00081F76" w:rsidRDefault="00C9606C" w:rsidP="00C9606C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4B5ACE">
        <w:rPr>
          <w:rFonts w:ascii="Times New Roman" w:hAnsi="Times New Roman" w:cs="Times New Roman"/>
          <w:sz w:val="26"/>
          <w:szCs w:val="26"/>
        </w:rPr>
        <w:t>етоды формирования и описания свободных мест для добровольной работы (добровольческих вакансий) по соответствующей форме.</w:t>
      </w:r>
    </w:p>
    <w:p w:rsidR="005B393D" w:rsidRPr="005B393D" w:rsidRDefault="005B393D" w:rsidP="005B393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</w:t>
      </w:r>
      <w:r w:rsidRPr="005B393D">
        <w:rPr>
          <w:rFonts w:ascii="Times New Roman" w:hAnsi="Times New Roman" w:cs="Times New Roman"/>
          <w:sz w:val="26"/>
          <w:szCs w:val="26"/>
        </w:rPr>
        <w:t xml:space="preserve"> согласованных </w:t>
      </w:r>
      <w:r w:rsidR="003A63FA">
        <w:rPr>
          <w:rFonts w:ascii="Times New Roman" w:hAnsi="Times New Roman" w:cs="Times New Roman"/>
          <w:sz w:val="26"/>
          <w:szCs w:val="26"/>
        </w:rPr>
        <w:t xml:space="preserve">между партнерами (организатором добровольческой деятельности и добровольческой организацией) </w:t>
      </w:r>
      <w:r w:rsidRPr="005B393D">
        <w:rPr>
          <w:rFonts w:ascii="Times New Roman" w:hAnsi="Times New Roman" w:cs="Times New Roman"/>
          <w:sz w:val="26"/>
          <w:szCs w:val="26"/>
        </w:rPr>
        <w:t>дополнительных д</w:t>
      </w:r>
      <w:r>
        <w:rPr>
          <w:rFonts w:ascii="Times New Roman" w:hAnsi="Times New Roman" w:cs="Times New Roman"/>
          <w:sz w:val="26"/>
          <w:szCs w:val="26"/>
        </w:rPr>
        <w:t>обровольческих социальных услуг см. Приложение № 5.</w:t>
      </w:r>
    </w:p>
    <w:p w:rsidR="00081F76" w:rsidRPr="004B5ACE" w:rsidRDefault="00081F76" w:rsidP="001D5C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CE">
        <w:rPr>
          <w:rFonts w:ascii="Times New Roman" w:hAnsi="Times New Roman" w:cs="Times New Roman"/>
          <w:sz w:val="26"/>
          <w:szCs w:val="26"/>
        </w:rPr>
        <w:t>4.2.2.2. Методика и критерии отбора добровольцев способствует квалифицированному привлечению и отб</w:t>
      </w:r>
      <w:r w:rsidR="00FC2CA4">
        <w:rPr>
          <w:rFonts w:ascii="Times New Roman" w:hAnsi="Times New Roman" w:cs="Times New Roman"/>
          <w:sz w:val="26"/>
          <w:szCs w:val="26"/>
        </w:rPr>
        <w:t>ору добровольцев для работы в Добровольческой службе</w:t>
      </w:r>
      <w:r w:rsidR="00FC2CA4" w:rsidRPr="004B5ACE">
        <w:rPr>
          <w:rFonts w:ascii="Times New Roman" w:hAnsi="Times New Roman" w:cs="Times New Roman"/>
          <w:sz w:val="26"/>
          <w:szCs w:val="26"/>
        </w:rPr>
        <w:t xml:space="preserve"> и</w:t>
      </w:r>
      <w:r w:rsidRPr="004B5ACE">
        <w:rPr>
          <w:rFonts w:ascii="Times New Roman" w:hAnsi="Times New Roman" w:cs="Times New Roman"/>
          <w:sz w:val="26"/>
          <w:szCs w:val="26"/>
        </w:rPr>
        <w:t xml:space="preserve"> включает:</w:t>
      </w:r>
    </w:p>
    <w:p w:rsidR="00081F76" w:rsidRPr="004B5ACE" w:rsidRDefault="00C9606C" w:rsidP="00C9606C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4B5ACE">
        <w:rPr>
          <w:rFonts w:ascii="Times New Roman" w:hAnsi="Times New Roman" w:cs="Times New Roman"/>
          <w:sz w:val="26"/>
          <w:szCs w:val="26"/>
        </w:rPr>
        <w:t>етоды распространения информации и</w:t>
      </w:r>
      <w:r>
        <w:rPr>
          <w:rFonts w:ascii="Times New Roman" w:hAnsi="Times New Roman" w:cs="Times New Roman"/>
          <w:sz w:val="26"/>
          <w:szCs w:val="26"/>
        </w:rPr>
        <w:t xml:space="preserve"> проведения набора добровольцев;</w:t>
      </w:r>
    </w:p>
    <w:p w:rsidR="00081F76" w:rsidRPr="004B5ACE" w:rsidRDefault="00C9606C" w:rsidP="00C9606C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методы отбора добровольцев;</w:t>
      </w:r>
    </w:p>
    <w:p w:rsidR="00081F76" w:rsidRPr="004B5ACE" w:rsidRDefault="00C9606C" w:rsidP="00C9606C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081F76" w:rsidRPr="004B5ACE">
        <w:rPr>
          <w:rFonts w:ascii="Times New Roman" w:hAnsi="Times New Roman" w:cs="Times New Roman"/>
          <w:sz w:val="26"/>
          <w:szCs w:val="26"/>
        </w:rPr>
        <w:t xml:space="preserve">азовые критерии отбора </w:t>
      </w:r>
      <w:r>
        <w:rPr>
          <w:rFonts w:ascii="Times New Roman" w:hAnsi="Times New Roman" w:cs="Times New Roman"/>
          <w:sz w:val="26"/>
          <w:szCs w:val="26"/>
        </w:rPr>
        <w:t>добровольцев;</w:t>
      </w:r>
    </w:p>
    <w:p w:rsidR="00081F76" w:rsidRPr="004B5ACE" w:rsidRDefault="00C9606C" w:rsidP="00C9606C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81F76" w:rsidRPr="004B5ACE">
        <w:rPr>
          <w:rFonts w:ascii="Times New Roman" w:hAnsi="Times New Roman" w:cs="Times New Roman"/>
          <w:sz w:val="26"/>
          <w:szCs w:val="26"/>
        </w:rPr>
        <w:t>репятствия и предпочтения для добровольческой деятельности.</w:t>
      </w:r>
    </w:p>
    <w:p w:rsidR="00081F76" w:rsidRPr="004B5ACE" w:rsidRDefault="00081F76" w:rsidP="001D5C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CE">
        <w:rPr>
          <w:rFonts w:ascii="Times New Roman" w:hAnsi="Times New Roman" w:cs="Times New Roman"/>
          <w:sz w:val="26"/>
          <w:szCs w:val="26"/>
        </w:rPr>
        <w:t>4.2.2.3.  Методика формирования обучающих программ для добровольцев, специалистов и родственников пациентов способствует подготовке и проведению обу</w:t>
      </w:r>
      <w:r w:rsidR="0000355D">
        <w:rPr>
          <w:rFonts w:ascii="Times New Roman" w:hAnsi="Times New Roman" w:cs="Times New Roman"/>
          <w:sz w:val="26"/>
          <w:szCs w:val="26"/>
        </w:rPr>
        <w:t>чения участников деятельности Добровольческой службы</w:t>
      </w:r>
      <w:r w:rsidRPr="004B5ACE">
        <w:rPr>
          <w:rFonts w:ascii="Times New Roman" w:hAnsi="Times New Roman" w:cs="Times New Roman"/>
          <w:sz w:val="26"/>
          <w:szCs w:val="26"/>
        </w:rPr>
        <w:t xml:space="preserve"> и включает:</w:t>
      </w:r>
    </w:p>
    <w:p w:rsidR="00081F76" w:rsidRPr="004B5ACE" w:rsidRDefault="0000355D" w:rsidP="0000355D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4B5ACE">
        <w:rPr>
          <w:rFonts w:ascii="Times New Roman" w:hAnsi="Times New Roman" w:cs="Times New Roman"/>
          <w:sz w:val="26"/>
          <w:szCs w:val="26"/>
        </w:rPr>
        <w:t xml:space="preserve">етоды </w:t>
      </w:r>
      <w:r>
        <w:rPr>
          <w:rFonts w:ascii="Times New Roman" w:hAnsi="Times New Roman" w:cs="Times New Roman"/>
          <w:sz w:val="26"/>
          <w:szCs w:val="26"/>
        </w:rPr>
        <w:t>формирования обучающих программ;</w:t>
      </w:r>
    </w:p>
    <w:p w:rsidR="00081F76" w:rsidRPr="004B5ACE" w:rsidRDefault="0000355D" w:rsidP="0000355D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</w:t>
      </w:r>
      <w:r w:rsidR="00081F76" w:rsidRPr="004B5ACE">
        <w:rPr>
          <w:rFonts w:ascii="Times New Roman" w:hAnsi="Times New Roman" w:cs="Times New Roman"/>
          <w:sz w:val="26"/>
          <w:szCs w:val="26"/>
        </w:rPr>
        <w:t xml:space="preserve">ормы и методы </w:t>
      </w:r>
      <w:r w:rsidR="00081F76">
        <w:rPr>
          <w:rFonts w:ascii="Times New Roman" w:hAnsi="Times New Roman" w:cs="Times New Roman"/>
          <w:sz w:val="26"/>
          <w:szCs w:val="26"/>
        </w:rPr>
        <w:t>обучения специалистов и добровольцев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1F76" w:rsidRPr="004B5ACE" w:rsidRDefault="0000355D" w:rsidP="0000355D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</w:t>
      </w:r>
      <w:r w:rsidR="00081F76">
        <w:rPr>
          <w:rFonts w:ascii="Times New Roman" w:hAnsi="Times New Roman" w:cs="Times New Roman"/>
          <w:sz w:val="26"/>
          <w:szCs w:val="26"/>
        </w:rPr>
        <w:t>ели и задачи</w:t>
      </w:r>
      <w:r w:rsidR="00081F76" w:rsidRPr="004B5ACE">
        <w:rPr>
          <w:rFonts w:ascii="Times New Roman" w:hAnsi="Times New Roman" w:cs="Times New Roman"/>
          <w:sz w:val="26"/>
          <w:szCs w:val="26"/>
        </w:rPr>
        <w:t xml:space="preserve"> обучения добровольцев и родственн</w:t>
      </w:r>
      <w:r>
        <w:rPr>
          <w:rFonts w:ascii="Times New Roman" w:hAnsi="Times New Roman" w:cs="Times New Roman"/>
          <w:sz w:val="26"/>
          <w:szCs w:val="26"/>
        </w:rPr>
        <w:t>иков граждан старшего поколения;</w:t>
      </w:r>
    </w:p>
    <w:p w:rsidR="00081F76" w:rsidRPr="004B5ACE" w:rsidRDefault="0000355D" w:rsidP="0000355D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081F76" w:rsidRPr="004B5ACE">
        <w:rPr>
          <w:rFonts w:ascii="Times New Roman" w:hAnsi="Times New Roman" w:cs="Times New Roman"/>
          <w:sz w:val="26"/>
          <w:szCs w:val="26"/>
        </w:rPr>
        <w:t>сточники обучающих ресурсов.</w:t>
      </w:r>
    </w:p>
    <w:p w:rsidR="00081F76" w:rsidRPr="004B5ACE" w:rsidRDefault="00081F76" w:rsidP="001D5C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CE">
        <w:rPr>
          <w:rFonts w:ascii="Times New Roman" w:hAnsi="Times New Roman" w:cs="Times New Roman"/>
          <w:sz w:val="26"/>
          <w:szCs w:val="26"/>
        </w:rPr>
        <w:lastRenderedPageBreak/>
        <w:t>4.2.2.4.  Методика формирования плана мероприятий Добровольческой службы ис</w:t>
      </w:r>
      <w:r w:rsidR="00F15CF8">
        <w:rPr>
          <w:rFonts w:ascii="Times New Roman" w:hAnsi="Times New Roman" w:cs="Times New Roman"/>
          <w:sz w:val="26"/>
          <w:szCs w:val="26"/>
        </w:rPr>
        <w:t>пользуется для ее текущей работы</w:t>
      </w:r>
      <w:r w:rsidRPr="004B5ACE">
        <w:rPr>
          <w:rFonts w:ascii="Times New Roman" w:hAnsi="Times New Roman" w:cs="Times New Roman"/>
          <w:sz w:val="26"/>
          <w:szCs w:val="26"/>
        </w:rPr>
        <w:t>, при обобщении итогов ее деятельности и оценке социальной и экономической эффективности.</w:t>
      </w:r>
    </w:p>
    <w:p w:rsidR="00081F76" w:rsidRPr="004B5ACE" w:rsidRDefault="00081F76" w:rsidP="001D5C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CE">
        <w:rPr>
          <w:rFonts w:ascii="Times New Roman" w:hAnsi="Times New Roman" w:cs="Times New Roman"/>
          <w:sz w:val="26"/>
          <w:szCs w:val="26"/>
        </w:rPr>
        <w:t>4.2.2.5.  Методика формирования мероприятий для добровольцев используется в целях дополнительного и постоянного мотивирования добровольцев, сопровождения и поддержки их деятельности.</w:t>
      </w:r>
    </w:p>
    <w:p w:rsidR="00081F76" w:rsidRPr="004B5ACE" w:rsidRDefault="00081F76" w:rsidP="001D5C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CE">
        <w:rPr>
          <w:rFonts w:ascii="Times New Roman" w:hAnsi="Times New Roman" w:cs="Times New Roman"/>
          <w:sz w:val="26"/>
          <w:szCs w:val="26"/>
        </w:rPr>
        <w:t>4.2.2.6.  Методика формирования плана-графика работы добровольцев способствует эффективной организации планирования деятельности ДС и использованию добровольческих ресурсов.</w:t>
      </w:r>
    </w:p>
    <w:p w:rsidR="00081F76" w:rsidRPr="004B5ACE" w:rsidRDefault="00081F76" w:rsidP="001D5C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CE">
        <w:rPr>
          <w:rFonts w:ascii="Times New Roman" w:hAnsi="Times New Roman" w:cs="Times New Roman"/>
          <w:sz w:val="26"/>
          <w:szCs w:val="26"/>
        </w:rPr>
        <w:t>4.2.2.7.  Методика утверждения добровольческих проектов обеспечивает учет мнений и поддержку добровольческих инициатив, воплощение идей д</w:t>
      </w:r>
      <w:r w:rsidR="00F15CF8">
        <w:rPr>
          <w:rFonts w:ascii="Times New Roman" w:hAnsi="Times New Roman" w:cs="Times New Roman"/>
          <w:sz w:val="26"/>
          <w:szCs w:val="26"/>
        </w:rPr>
        <w:t>обровольцев в практику работы Добровольческой службы</w:t>
      </w:r>
      <w:r w:rsidRPr="004B5ACE">
        <w:rPr>
          <w:rFonts w:ascii="Times New Roman" w:hAnsi="Times New Roman" w:cs="Times New Roman"/>
          <w:sz w:val="26"/>
          <w:szCs w:val="26"/>
        </w:rPr>
        <w:t xml:space="preserve"> и включает:</w:t>
      </w:r>
    </w:p>
    <w:p w:rsidR="00081F76" w:rsidRPr="004B5ACE" w:rsidRDefault="00F15CF8" w:rsidP="00F15CF8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4B5ACE">
        <w:rPr>
          <w:rFonts w:ascii="Times New Roman" w:hAnsi="Times New Roman" w:cs="Times New Roman"/>
          <w:sz w:val="26"/>
          <w:szCs w:val="26"/>
        </w:rPr>
        <w:t>етоды выяв</w:t>
      </w:r>
      <w:r>
        <w:rPr>
          <w:rFonts w:ascii="Times New Roman" w:hAnsi="Times New Roman" w:cs="Times New Roman"/>
          <w:sz w:val="26"/>
          <w:szCs w:val="26"/>
        </w:rPr>
        <w:t>ления добровольческих инициатив;</w:t>
      </w:r>
      <w:r w:rsidR="00081F76" w:rsidRPr="004B5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F76" w:rsidRPr="004B5ACE" w:rsidRDefault="00F15CF8" w:rsidP="00F15CF8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4B5ACE">
        <w:rPr>
          <w:rFonts w:ascii="Times New Roman" w:hAnsi="Times New Roman" w:cs="Times New Roman"/>
          <w:sz w:val="26"/>
          <w:szCs w:val="26"/>
        </w:rPr>
        <w:t>етоды поддержки добровольче</w:t>
      </w:r>
      <w:r>
        <w:rPr>
          <w:rFonts w:ascii="Times New Roman" w:hAnsi="Times New Roman" w:cs="Times New Roman"/>
          <w:sz w:val="26"/>
          <w:szCs w:val="26"/>
        </w:rPr>
        <w:t>ских инициатив;</w:t>
      </w:r>
    </w:p>
    <w:p w:rsidR="00081F76" w:rsidRPr="004B5ACE" w:rsidRDefault="00F15CF8" w:rsidP="00F15CF8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4B5ACE">
        <w:rPr>
          <w:rFonts w:ascii="Times New Roman" w:hAnsi="Times New Roman" w:cs="Times New Roman"/>
          <w:sz w:val="26"/>
          <w:szCs w:val="26"/>
        </w:rPr>
        <w:t>етоды разработки и утверждения добровольческого проекта.</w:t>
      </w:r>
    </w:p>
    <w:p w:rsidR="00081F76" w:rsidRPr="004B5ACE" w:rsidRDefault="00081F76" w:rsidP="001D5C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CE">
        <w:rPr>
          <w:rFonts w:ascii="Times New Roman" w:hAnsi="Times New Roman" w:cs="Times New Roman"/>
          <w:sz w:val="26"/>
          <w:szCs w:val="26"/>
        </w:rPr>
        <w:t>4.2.2.8.  Методика определения приоритетов деятельности Добровольческой службы способствует обеспече</w:t>
      </w:r>
      <w:r w:rsidR="003E7723">
        <w:rPr>
          <w:rFonts w:ascii="Times New Roman" w:hAnsi="Times New Roman" w:cs="Times New Roman"/>
          <w:sz w:val="26"/>
          <w:szCs w:val="26"/>
        </w:rPr>
        <w:t>нию соответствия ее деятельности</w:t>
      </w:r>
      <w:r w:rsidRPr="004B5ACE">
        <w:rPr>
          <w:rFonts w:ascii="Times New Roman" w:hAnsi="Times New Roman" w:cs="Times New Roman"/>
          <w:sz w:val="26"/>
          <w:szCs w:val="26"/>
        </w:rPr>
        <w:t xml:space="preserve"> актуальным условиям (имеющийся объем добровольческих ресурсов, пандемии, политика и возможности организаторов добровольческой деятельности – АНО «Время возможностей» и СПб ГБУЗ «Городской гериатрический медико-социальный центр»).</w:t>
      </w:r>
    </w:p>
    <w:p w:rsidR="00081F76" w:rsidRPr="004B5ACE" w:rsidRDefault="00081F76" w:rsidP="001D5CD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CE">
        <w:rPr>
          <w:rFonts w:ascii="Times New Roman" w:hAnsi="Times New Roman" w:cs="Times New Roman"/>
          <w:sz w:val="26"/>
          <w:szCs w:val="26"/>
        </w:rPr>
        <w:t>4.2.2.9. Методика организации работы добровольцев с пожилыми гражданами с учетом их персональных особенностей и инвалидизирующих заболеваний (в эл. виде) обеспечивает, как подготовку и обучение добровольцев, так и квалифицированное предоставление помощи и услуг (в эл. виде) и включает:</w:t>
      </w:r>
    </w:p>
    <w:p w:rsidR="00081F76" w:rsidRPr="00911825" w:rsidRDefault="003E7723" w:rsidP="003E7723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911825">
        <w:rPr>
          <w:rFonts w:ascii="Times New Roman" w:hAnsi="Times New Roman" w:cs="Times New Roman"/>
          <w:sz w:val="26"/>
          <w:szCs w:val="26"/>
        </w:rPr>
        <w:t>етоды осуществления контакта добровольцев с подопечными с учетом персональных особенностей пожилого гражданина</w:t>
      </w:r>
      <w:r w:rsidR="00081F76" w:rsidRPr="00911825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081F76" w:rsidRPr="00911825">
        <w:rPr>
          <w:rFonts w:ascii="Times New Roman" w:hAnsi="Times New Roman" w:cs="Times New Roman"/>
          <w:sz w:val="26"/>
          <w:szCs w:val="26"/>
        </w:rPr>
        <w:t xml:space="preserve">и влияние </w:t>
      </w:r>
      <w:r w:rsidR="00081F76" w:rsidRPr="00911825">
        <w:rPr>
          <w:rFonts w:ascii="Times New Roman" w:hAnsi="Times New Roman" w:cs="Times New Roman"/>
          <w:sz w:val="26"/>
          <w:szCs w:val="26"/>
        </w:rPr>
        <w:lastRenderedPageBreak/>
        <w:t>персональных особенностей пожилых граждан на организацию их</w:t>
      </w:r>
      <w:r>
        <w:rPr>
          <w:rFonts w:ascii="Times New Roman" w:hAnsi="Times New Roman" w:cs="Times New Roman"/>
          <w:sz w:val="26"/>
          <w:szCs w:val="26"/>
        </w:rPr>
        <w:t xml:space="preserve"> взаимодействия с добровольцами;</w:t>
      </w:r>
    </w:p>
    <w:p w:rsidR="00081F76" w:rsidRPr="00911825" w:rsidRDefault="003E7723" w:rsidP="003E7723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911825">
        <w:rPr>
          <w:rFonts w:ascii="Times New Roman" w:hAnsi="Times New Roman" w:cs="Times New Roman"/>
          <w:sz w:val="26"/>
          <w:szCs w:val="26"/>
        </w:rPr>
        <w:t xml:space="preserve">етоды работы добровольцев с подопечными с учетом их </w:t>
      </w:r>
      <w:r w:rsidRPr="00911825">
        <w:rPr>
          <w:rFonts w:ascii="Times New Roman" w:hAnsi="Times New Roman" w:cs="Times New Roman"/>
          <w:sz w:val="26"/>
          <w:szCs w:val="26"/>
        </w:rPr>
        <w:t>возраст ассоциированных</w:t>
      </w:r>
      <w:r w:rsidR="00081F76" w:rsidRPr="00911825">
        <w:rPr>
          <w:rFonts w:ascii="Times New Roman" w:hAnsi="Times New Roman" w:cs="Times New Roman"/>
          <w:sz w:val="26"/>
          <w:szCs w:val="26"/>
        </w:rPr>
        <w:t xml:space="preserve"> инвалидизи</w:t>
      </w:r>
      <w:r>
        <w:rPr>
          <w:rFonts w:ascii="Times New Roman" w:hAnsi="Times New Roman" w:cs="Times New Roman"/>
          <w:sz w:val="26"/>
          <w:szCs w:val="26"/>
        </w:rPr>
        <w:t>рующих заболеваний;</w:t>
      </w:r>
    </w:p>
    <w:p w:rsidR="00081F76" w:rsidRPr="003E7723" w:rsidRDefault="003E7723" w:rsidP="003E7723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911825">
        <w:rPr>
          <w:rFonts w:ascii="Times New Roman" w:hAnsi="Times New Roman" w:cs="Times New Roman"/>
          <w:sz w:val="26"/>
          <w:szCs w:val="26"/>
        </w:rPr>
        <w:t>етоды работы добровольцев с подопечными с учетом их</w:t>
      </w:r>
      <w:r>
        <w:rPr>
          <w:rFonts w:ascii="Times New Roman" w:hAnsi="Times New Roman" w:cs="Times New Roman"/>
          <w:sz w:val="26"/>
          <w:szCs w:val="26"/>
        </w:rPr>
        <w:t xml:space="preserve"> психофизиологического состояния;</w:t>
      </w:r>
    </w:p>
    <w:p w:rsidR="00081F76" w:rsidRPr="003E7723" w:rsidRDefault="003E7723" w:rsidP="003E7723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911825">
        <w:rPr>
          <w:rFonts w:ascii="Times New Roman" w:hAnsi="Times New Roman" w:cs="Times New Roman"/>
          <w:sz w:val="26"/>
          <w:szCs w:val="26"/>
        </w:rPr>
        <w:t>етоды работы добровольцев с глухими и слабослышащими</w:t>
      </w:r>
      <w:r>
        <w:rPr>
          <w:rFonts w:ascii="Times New Roman" w:hAnsi="Times New Roman" w:cs="Times New Roman"/>
          <w:sz w:val="26"/>
          <w:szCs w:val="26"/>
        </w:rPr>
        <w:t xml:space="preserve"> пожилыми гражданами;</w:t>
      </w:r>
    </w:p>
    <w:p w:rsidR="00081F76" w:rsidRPr="003E7723" w:rsidRDefault="003E7723" w:rsidP="003E7723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911825">
        <w:rPr>
          <w:rFonts w:ascii="Times New Roman" w:hAnsi="Times New Roman" w:cs="Times New Roman"/>
          <w:sz w:val="26"/>
          <w:szCs w:val="26"/>
        </w:rPr>
        <w:t>етоды работы добровольцев со слепыми и слабовидящими</w:t>
      </w:r>
      <w:r>
        <w:rPr>
          <w:rFonts w:ascii="Times New Roman" w:hAnsi="Times New Roman" w:cs="Times New Roman"/>
          <w:sz w:val="26"/>
          <w:szCs w:val="26"/>
        </w:rPr>
        <w:t xml:space="preserve"> пожилыми гражданами;</w:t>
      </w:r>
    </w:p>
    <w:p w:rsidR="00081F76" w:rsidRPr="00911825" w:rsidRDefault="003E7723" w:rsidP="003E7723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911825">
        <w:rPr>
          <w:rFonts w:ascii="Times New Roman" w:hAnsi="Times New Roman" w:cs="Times New Roman"/>
          <w:sz w:val="26"/>
          <w:szCs w:val="26"/>
        </w:rPr>
        <w:t>етоды оказания добровольцами паллиативной помощи больным пожилого и старч</w:t>
      </w:r>
      <w:r>
        <w:rPr>
          <w:rFonts w:ascii="Times New Roman" w:hAnsi="Times New Roman" w:cs="Times New Roman"/>
          <w:sz w:val="26"/>
          <w:szCs w:val="26"/>
        </w:rPr>
        <w:t>еского возраста (на перспективу);</w:t>
      </w:r>
    </w:p>
    <w:p w:rsidR="003E7723" w:rsidRPr="003E7723" w:rsidRDefault="003E7723" w:rsidP="003E7723">
      <w:pPr>
        <w:pStyle w:val="ac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081F76" w:rsidRPr="00911825">
        <w:rPr>
          <w:rFonts w:ascii="Times New Roman" w:hAnsi="Times New Roman" w:cs="Times New Roman"/>
          <w:sz w:val="26"/>
          <w:szCs w:val="26"/>
        </w:rPr>
        <w:t>етоды проведения добровольцами пр</w:t>
      </w:r>
      <w:r>
        <w:rPr>
          <w:rFonts w:ascii="Times New Roman" w:hAnsi="Times New Roman" w:cs="Times New Roman"/>
          <w:sz w:val="26"/>
          <w:szCs w:val="26"/>
        </w:rPr>
        <w:t>остейших медицинских процедур (на перспективу</w:t>
      </w:r>
      <w:r w:rsidR="00081F76" w:rsidRPr="00911825">
        <w:rPr>
          <w:rFonts w:ascii="Times New Roman" w:hAnsi="Times New Roman" w:cs="Times New Roman"/>
          <w:sz w:val="26"/>
          <w:szCs w:val="26"/>
        </w:rPr>
        <w:t>).</w:t>
      </w:r>
    </w:p>
    <w:p w:rsidR="005A6A4E" w:rsidRPr="0090465B" w:rsidRDefault="005A6A4E" w:rsidP="005A6A4E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465B">
        <w:rPr>
          <w:rFonts w:ascii="Times New Roman" w:hAnsi="Times New Roman" w:cs="Times New Roman"/>
          <w:b/>
          <w:sz w:val="26"/>
          <w:szCs w:val="26"/>
          <w:u w:val="single"/>
        </w:rPr>
        <w:t>См. Приложения:</w:t>
      </w:r>
    </w:p>
    <w:p w:rsidR="005A6A4E" w:rsidRPr="0090465B" w:rsidRDefault="005A6A4E" w:rsidP="005A6A4E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65B">
        <w:rPr>
          <w:rFonts w:ascii="Times New Roman" w:hAnsi="Times New Roman" w:cs="Times New Roman"/>
          <w:sz w:val="26"/>
          <w:szCs w:val="26"/>
        </w:rPr>
        <w:t>№ 3 «Методическое обеспечение - методические материалы, рекомендации и пособия по вопросам добровольческой (волонтерской) деятельности федерального и рег</w:t>
      </w:r>
      <w:r w:rsidR="00BE3D54">
        <w:rPr>
          <w:rFonts w:ascii="Times New Roman" w:hAnsi="Times New Roman" w:cs="Times New Roman"/>
          <w:sz w:val="26"/>
          <w:szCs w:val="26"/>
        </w:rPr>
        <w:t>ионального уровня» (в эл. виде)</w:t>
      </w:r>
    </w:p>
    <w:p w:rsidR="005A6A4E" w:rsidRDefault="005A6A4E" w:rsidP="005A6A4E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65B">
        <w:rPr>
          <w:rFonts w:ascii="Times New Roman" w:hAnsi="Times New Roman" w:cs="Times New Roman"/>
          <w:sz w:val="26"/>
          <w:szCs w:val="26"/>
        </w:rPr>
        <w:t xml:space="preserve">№ 4 «Практико-ориентированные </w:t>
      </w:r>
      <w:r>
        <w:rPr>
          <w:rFonts w:ascii="Times New Roman" w:hAnsi="Times New Roman" w:cs="Times New Roman"/>
          <w:sz w:val="26"/>
          <w:szCs w:val="26"/>
        </w:rPr>
        <w:t>социально-</w:t>
      </w:r>
      <w:r w:rsidRPr="0090465B">
        <w:rPr>
          <w:rFonts w:ascii="Times New Roman" w:hAnsi="Times New Roman" w:cs="Times New Roman"/>
          <w:sz w:val="26"/>
          <w:szCs w:val="26"/>
        </w:rPr>
        <w:t>экономические, организационно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0465B">
        <w:rPr>
          <w:rFonts w:ascii="Times New Roman" w:hAnsi="Times New Roman" w:cs="Times New Roman"/>
          <w:sz w:val="26"/>
          <w:szCs w:val="26"/>
        </w:rPr>
        <w:t xml:space="preserve"> распорядите</w:t>
      </w:r>
      <w:r>
        <w:rPr>
          <w:rFonts w:ascii="Times New Roman" w:hAnsi="Times New Roman" w:cs="Times New Roman"/>
          <w:sz w:val="26"/>
          <w:szCs w:val="26"/>
        </w:rPr>
        <w:t>льные, психолого-</w:t>
      </w:r>
      <w:r w:rsidRPr="0090465B">
        <w:rPr>
          <w:rFonts w:ascii="Times New Roman" w:hAnsi="Times New Roman" w:cs="Times New Roman"/>
          <w:sz w:val="26"/>
          <w:szCs w:val="26"/>
        </w:rPr>
        <w:t>педагогические м</w:t>
      </w:r>
      <w:r w:rsidR="00A2267C">
        <w:rPr>
          <w:rFonts w:ascii="Times New Roman" w:hAnsi="Times New Roman" w:cs="Times New Roman"/>
          <w:sz w:val="26"/>
          <w:szCs w:val="26"/>
        </w:rPr>
        <w:t>етодики»</w:t>
      </w:r>
    </w:p>
    <w:p w:rsidR="00BE3D54" w:rsidRPr="0090465B" w:rsidRDefault="00BE3D54" w:rsidP="005A6A4E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5 «</w:t>
      </w:r>
      <w:r w:rsidRPr="00BE3D54">
        <w:rPr>
          <w:rFonts w:ascii="Times New Roman" w:hAnsi="Times New Roman" w:cs="Times New Roman"/>
          <w:sz w:val="26"/>
          <w:szCs w:val="26"/>
        </w:rPr>
        <w:t>Таблица согласованных дополнительных добровольческих социальных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33DE2" w:rsidRPr="00CA74E7" w:rsidRDefault="00633DE2" w:rsidP="00CA74E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E7D12" w:rsidRPr="000B11D6" w:rsidRDefault="00EE7D12" w:rsidP="00EE7D12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EE7D12" w:rsidRPr="000B11D6" w:rsidSect="00887493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73" w:rsidRDefault="00997973" w:rsidP="00D96A2E">
      <w:pPr>
        <w:spacing w:after="0" w:line="240" w:lineRule="auto"/>
      </w:pPr>
      <w:r>
        <w:separator/>
      </w:r>
    </w:p>
  </w:endnote>
  <w:endnote w:type="continuationSeparator" w:id="0">
    <w:p w:rsidR="00997973" w:rsidRDefault="00997973" w:rsidP="00D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289361"/>
      <w:docPartObj>
        <w:docPartGallery w:val="Page Numbers (Bottom of Page)"/>
        <w:docPartUnique/>
      </w:docPartObj>
    </w:sdtPr>
    <w:sdtEndPr/>
    <w:sdtContent>
      <w:p w:rsidR="00AD7A44" w:rsidRDefault="00AD7A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D0">
          <w:rPr>
            <w:noProof/>
          </w:rPr>
          <w:t>17</w:t>
        </w:r>
        <w:r>
          <w:fldChar w:fldCharType="end"/>
        </w:r>
      </w:p>
    </w:sdtContent>
  </w:sdt>
  <w:p w:rsidR="00AD7A44" w:rsidRDefault="00AD7A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73" w:rsidRDefault="00997973" w:rsidP="00D96A2E">
      <w:pPr>
        <w:spacing w:after="0" w:line="240" w:lineRule="auto"/>
      </w:pPr>
      <w:r>
        <w:separator/>
      </w:r>
    </w:p>
  </w:footnote>
  <w:footnote w:type="continuationSeparator" w:id="0">
    <w:p w:rsidR="00997973" w:rsidRDefault="00997973" w:rsidP="00D96A2E">
      <w:pPr>
        <w:spacing w:after="0" w:line="240" w:lineRule="auto"/>
      </w:pPr>
      <w:r>
        <w:continuationSeparator/>
      </w:r>
    </w:p>
  </w:footnote>
  <w:footnote w:id="1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3E3075">
        <w:t>Норма права прямого действия — норма права, которая прямо и исчерпывающе определяет условия ее действия, права и обязанности участников, меры юридической ответственности.</w:t>
      </w:r>
    </w:p>
  </w:footnote>
  <w:footnote w:id="2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FB16BA">
        <w:t>Нормативный правовой акт — официальный документ установленной формы, принятый (изданный) в пределах компетенции уполномоченного государственного органа (должностного лица), иных социальных структур (муниципальных органов) или путём референдума с соблюдением установленной законодательством процедуры, содержащий общеобязательные правила поведения, рассчитанные на неопределённый круг лиц и неоднократное применение.</w:t>
      </w:r>
    </w:p>
  </w:footnote>
  <w:footnote w:id="3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Иные общественно полезные цели законодателем не пояснены.</w:t>
      </w:r>
    </w:p>
  </w:footnote>
  <w:footnote w:id="4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4F09A2">
        <w:t>Термин «дополнительные добровольческие социальные услуги» введен в практику организации добровольческой деятельности в апреле 2019 года Санкт-Петербургской региональной благотворительной общественной организацией «Благотворительное общество «Невский Ангел» в ходе реализации межрегионального проекта «Вектор добровольчества – от поддержки к сотрудничеству», поддержанного грантом Фонда президентских грантов.</w:t>
      </w:r>
    </w:p>
  </w:footnote>
  <w:footnote w:id="5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Термин «м</w:t>
      </w:r>
      <w:r w:rsidRPr="004B5186">
        <w:t>едицинское добровольчество (волонтерство)</w:t>
      </w:r>
      <w:r>
        <w:t>» не является правовым, введен в практику п</w:t>
      </w:r>
      <w:r w:rsidRPr="004544B4">
        <w:t>исьмо</w:t>
      </w:r>
      <w:r>
        <w:t>м</w:t>
      </w:r>
      <w:r w:rsidRPr="004544B4">
        <w:t xml:space="preserve"> Минздрава России от 31 мая 2018 г. № 28-4/1158 «О методических рекомендациях по организации работы добровольцев в сфере охраны здоровья». Режим доступа - URL: </w:t>
      </w:r>
      <w:hyperlink r:id="rId1" w:history="1">
        <w:r w:rsidRPr="003B4284">
          <w:rPr>
            <w:rStyle w:val="a9"/>
          </w:rPr>
          <w:t>https://base.garant.ru/72084770/</w:t>
        </w:r>
      </w:hyperlink>
      <w:r>
        <w:t xml:space="preserve"> </w:t>
      </w:r>
    </w:p>
  </w:footnote>
  <w:footnote w:id="6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Здесь и ниже по разделу используется к</w:t>
      </w:r>
      <w:r w:rsidRPr="009236C4">
        <w:t>лассификация, данная Ассоциацией волонтерских центров.</w:t>
      </w:r>
      <w:r>
        <w:t xml:space="preserve"> </w:t>
      </w:r>
    </w:p>
  </w:footnote>
  <w:footnote w:id="7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См. текст документа по ссылке: </w:t>
      </w:r>
      <w:hyperlink r:id="rId2" w:history="1">
        <w:r w:rsidRPr="00280787">
          <w:rPr>
            <w:rStyle w:val="a9"/>
          </w:rPr>
          <w:t>https://undocs.org/ru/A/RES/40/212</w:t>
        </w:r>
      </w:hyperlink>
      <w:r>
        <w:t xml:space="preserve"> </w:t>
      </w:r>
    </w:p>
  </w:footnote>
  <w:footnote w:id="8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571ADF">
        <w:t>См. текст документа по ссылке:</w:t>
      </w:r>
      <w:r>
        <w:t xml:space="preserve"> </w:t>
      </w:r>
      <w:hyperlink r:id="rId3" w:history="1">
        <w:r w:rsidRPr="00280787">
          <w:rPr>
            <w:rStyle w:val="a9"/>
          </w:rPr>
          <w:t>http://www.kdobru.ru/materials/03%20UN%20A-RES-56-38%20N0147883.pdf</w:t>
        </w:r>
      </w:hyperlink>
      <w:r>
        <w:t xml:space="preserve"> </w:t>
      </w:r>
    </w:p>
  </w:footnote>
  <w:footnote w:id="9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69381C">
        <w:t xml:space="preserve">Имплементация (международного права) (англ. </w:t>
      </w:r>
      <w:proofErr w:type="spellStart"/>
      <w:r w:rsidRPr="0069381C">
        <w:t>implementation</w:t>
      </w:r>
      <w:proofErr w:type="spellEnd"/>
      <w:r w:rsidRPr="0069381C">
        <w:t xml:space="preserve"> — «осуществление», «выполнение») — фактическая реализация международных обязательств на внутригосударственном уровне, а также конкретный способ включения международно-правовых норм в национальную правовую систему. Главное требование имплементации — строгое следование целям и содержанию международного установления.</w:t>
      </w:r>
    </w:p>
  </w:footnote>
  <w:footnote w:id="10">
    <w:p w:rsidR="00AD7A44" w:rsidRPr="00227912" w:rsidRDefault="00AD7A44" w:rsidP="00227912">
      <w:pPr>
        <w:pStyle w:val="ad"/>
      </w:pPr>
      <w:r>
        <w:rPr>
          <w:rStyle w:val="af"/>
        </w:rPr>
        <w:footnoteRef/>
      </w:r>
      <w:r>
        <w:t xml:space="preserve"> </w:t>
      </w:r>
      <w:r w:rsidRPr="00227912">
        <w:t xml:space="preserve">  См. текст документа по ссылке: </w:t>
      </w:r>
      <w:hyperlink r:id="rId4" w:history="1">
        <w:r w:rsidRPr="00280787">
          <w:rPr>
            <w:rStyle w:val="a9"/>
          </w:rPr>
          <w:t>https://undocs.org/pdf?symbol=ru/A/RES/57/106</w:t>
        </w:r>
      </w:hyperlink>
      <w:r>
        <w:t xml:space="preserve"> </w:t>
      </w:r>
    </w:p>
  </w:footnote>
  <w:footnote w:id="11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Не являются нормами права.</w:t>
      </w:r>
    </w:p>
  </w:footnote>
  <w:footnote w:id="12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См. текст документа по ссылке: </w:t>
      </w:r>
      <w:hyperlink r:id="rId5" w:history="1">
        <w:r w:rsidRPr="00280787">
          <w:rPr>
            <w:rStyle w:val="a9"/>
          </w:rPr>
          <w:t>https://cb-korablino.rzn.muzkult.ru/media/2018/09/02/1231340916/Vseobshhaya_Deklaraciya_Volonterov.pdf</w:t>
        </w:r>
      </w:hyperlink>
      <w:r>
        <w:t xml:space="preserve"> </w:t>
      </w:r>
    </w:p>
  </w:footnote>
  <w:footnote w:id="13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См. текст документа по ссылке: </w:t>
      </w:r>
      <w:hyperlink r:id="rId6" w:history="1">
        <w:r w:rsidRPr="00280787">
          <w:rPr>
            <w:rStyle w:val="a9"/>
          </w:rPr>
          <w:t>http://www.kdobru.ru/materials/Всеобщая%20Декларация%20Добровольчества.pdf</w:t>
        </w:r>
      </w:hyperlink>
      <w:r>
        <w:t xml:space="preserve"> </w:t>
      </w:r>
    </w:p>
  </w:footnote>
  <w:footnote w:id="14">
    <w:p w:rsidR="00AD7A44" w:rsidRPr="00AE16D1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AE16D1">
        <w:t>Федеральный закон от 11 августа 1995 № 135-ФЗ «О благотворительной деятельности и добровольчестве (волон</w:t>
      </w:r>
      <w:r>
        <w:t>терстве)». Режим доступа -</w:t>
      </w:r>
      <w:r w:rsidRPr="00AE16D1">
        <w:t xml:space="preserve"> </w:t>
      </w:r>
      <w:r w:rsidRPr="00AE16D1">
        <w:rPr>
          <w:lang w:val="en-US"/>
        </w:rPr>
        <w:t>URL</w:t>
      </w:r>
      <w:r w:rsidRPr="00AE16D1">
        <w:t xml:space="preserve">: </w:t>
      </w:r>
      <w:hyperlink r:id="rId7" w:history="1">
        <w:r w:rsidRPr="00AE16D1">
          <w:rPr>
            <w:rStyle w:val="a9"/>
            <w:lang w:val="en-US"/>
          </w:rPr>
          <w:t>http</w:t>
        </w:r>
        <w:r w:rsidRPr="00AE16D1">
          <w:rPr>
            <w:rStyle w:val="a9"/>
          </w:rPr>
          <w:t>://</w:t>
        </w:r>
        <w:r w:rsidRPr="00AE16D1">
          <w:rPr>
            <w:rStyle w:val="a9"/>
            <w:lang w:val="en-US"/>
          </w:rPr>
          <w:t>www</w:t>
        </w:r>
        <w:r w:rsidRPr="00AE16D1">
          <w:rPr>
            <w:rStyle w:val="a9"/>
          </w:rPr>
          <w:t>.</w:t>
        </w:r>
        <w:r w:rsidRPr="00AE16D1">
          <w:rPr>
            <w:rStyle w:val="a9"/>
            <w:lang w:val="en-US"/>
          </w:rPr>
          <w:t>consultant</w:t>
        </w:r>
        <w:r w:rsidRPr="00AE16D1">
          <w:rPr>
            <w:rStyle w:val="a9"/>
          </w:rPr>
          <w:t>.</w:t>
        </w:r>
        <w:r w:rsidRPr="00AE16D1">
          <w:rPr>
            <w:rStyle w:val="a9"/>
            <w:lang w:val="en-US"/>
          </w:rPr>
          <w:t>ru</w:t>
        </w:r>
        <w:r w:rsidRPr="00AE16D1">
          <w:rPr>
            <w:rStyle w:val="a9"/>
          </w:rPr>
          <w:t>/</w:t>
        </w:r>
        <w:r w:rsidRPr="00AE16D1">
          <w:rPr>
            <w:rStyle w:val="a9"/>
            <w:lang w:val="en-US"/>
          </w:rPr>
          <w:t>document</w:t>
        </w:r>
        <w:r w:rsidRPr="00AE16D1">
          <w:rPr>
            <w:rStyle w:val="a9"/>
          </w:rPr>
          <w:t>/</w:t>
        </w:r>
        <w:r w:rsidRPr="00AE16D1">
          <w:rPr>
            <w:rStyle w:val="a9"/>
            <w:lang w:val="en-US"/>
          </w:rPr>
          <w:t>cons</w:t>
        </w:r>
        <w:r w:rsidRPr="00AE16D1">
          <w:rPr>
            <w:rStyle w:val="a9"/>
          </w:rPr>
          <w:t>_</w:t>
        </w:r>
        <w:r w:rsidRPr="00AE16D1">
          <w:rPr>
            <w:rStyle w:val="a9"/>
            <w:lang w:val="en-US"/>
          </w:rPr>
          <w:t>doc</w:t>
        </w:r>
        <w:r w:rsidRPr="00AE16D1">
          <w:rPr>
            <w:rStyle w:val="a9"/>
          </w:rPr>
          <w:t>_</w:t>
        </w:r>
        <w:r w:rsidRPr="00AE16D1">
          <w:rPr>
            <w:rStyle w:val="a9"/>
            <w:lang w:val="en-US"/>
          </w:rPr>
          <w:t>LAW</w:t>
        </w:r>
        <w:r w:rsidRPr="00AE16D1">
          <w:rPr>
            <w:rStyle w:val="a9"/>
          </w:rPr>
          <w:t>_7495/</w:t>
        </w:r>
      </w:hyperlink>
      <w:r w:rsidRPr="00AE16D1">
        <w:t xml:space="preserve"> </w:t>
      </w:r>
    </w:p>
  </w:footnote>
  <w:footnote w:id="15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1C380A">
        <w:t>Постановление Правительства РФ от 28 ноября 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</w:t>
      </w:r>
      <w:r>
        <w:t>и». Режим доступа -</w:t>
      </w:r>
      <w:r w:rsidRPr="001C380A">
        <w:t xml:space="preserve"> URL: </w:t>
      </w:r>
      <w:hyperlink r:id="rId8" w:history="1">
        <w:r w:rsidRPr="00280787">
          <w:rPr>
            <w:rStyle w:val="a9"/>
          </w:rPr>
          <w:t>https://base.garant.ru/72116618/</w:t>
        </w:r>
      </w:hyperlink>
      <w:r>
        <w:t xml:space="preserve"> </w:t>
      </w:r>
    </w:p>
  </w:footnote>
  <w:footnote w:id="16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6861F2">
        <w:t>Постановление Правительства РФ от 17 августа 2019 г. № 1067 «О единой информационной системе в сфере развития добровольчес</w:t>
      </w:r>
      <w:r>
        <w:t>тва (волонтерства)». Режим доступа -</w:t>
      </w:r>
      <w:r w:rsidRPr="006861F2">
        <w:t xml:space="preserve"> URL: </w:t>
      </w:r>
      <w:hyperlink r:id="rId9" w:anchor="block_1000" w:history="1">
        <w:r w:rsidRPr="00280787">
          <w:rPr>
            <w:rStyle w:val="a9"/>
          </w:rPr>
          <w:t>https://base.garant.ru/72640822/#block_1000</w:t>
        </w:r>
      </w:hyperlink>
      <w:r>
        <w:t xml:space="preserve"> </w:t>
      </w:r>
    </w:p>
  </w:footnote>
  <w:footnote w:id="17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123A88">
        <w:t xml:space="preserve">Распоряжение Правительства Российской Федерации от 27 декабря 2018 г. № 2950-р «Об утверждении Концепции развития добровольчества (волонтерства) в РФ до 2025 </w:t>
      </w:r>
      <w:r>
        <w:t>года». Режим доступа -</w:t>
      </w:r>
      <w:r w:rsidRPr="00123A88">
        <w:t xml:space="preserve"> URL: </w:t>
      </w:r>
      <w:hyperlink r:id="rId10" w:history="1">
        <w:r w:rsidRPr="00280787">
          <w:rPr>
            <w:rStyle w:val="a9"/>
          </w:rPr>
          <w:t>https://www.garant.ru/products/ipo/prime/doc/72039562/</w:t>
        </w:r>
      </w:hyperlink>
      <w:r>
        <w:t xml:space="preserve"> </w:t>
      </w:r>
    </w:p>
  </w:footnote>
  <w:footnote w:id="18">
    <w:p w:rsidR="00AD7A44" w:rsidRPr="00D45B3D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D45B3D">
        <w:t>"План мероприятий по реализации Концепции содействия развитию добровольчества (волонтерства) в Российской Федерации до 2025 года (утверждена распоряжением Правительства Российской Федерации от 27 декабря 2018 г. N 2950-р)" (утв. Правительством РФ от 20.06.2019 N 5486п-П44)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11" w:history="1">
        <w:r w:rsidRPr="00B66635">
          <w:rPr>
            <w:rStyle w:val="a9"/>
          </w:rPr>
          <w:t>http://www.consultant.ru/document/cons_doc_LAW_328784/</w:t>
        </w:r>
      </w:hyperlink>
      <w:r>
        <w:t xml:space="preserve"> </w:t>
      </w:r>
    </w:p>
  </w:footnote>
  <w:footnote w:id="19">
    <w:p w:rsidR="00AD7A44" w:rsidRDefault="00AD7A44" w:rsidP="00BA2B1A">
      <w:pPr>
        <w:pStyle w:val="ad"/>
      </w:pPr>
      <w:r>
        <w:rPr>
          <w:rStyle w:val="af"/>
        </w:rPr>
        <w:footnoteRef/>
      </w:r>
      <w:r>
        <w:t xml:space="preserve"> Указ Президента Российской Федерации от 21.07.2020 г. № 474 «О национальных целях развития Российской Федерации на период до 2030 года».</w:t>
      </w:r>
      <w:r w:rsidRPr="00BA2B1A">
        <w:t xml:space="preserve"> Режим доступа – URL</w:t>
      </w:r>
      <w:r>
        <w:t xml:space="preserve">:  </w:t>
      </w:r>
      <w:hyperlink r:id="rId12" w:history="1">
        <w:r w:rsidRPr="00B66635">
          <w:rPr>
            <w:rStyle w:val="a9"/>
          </w:rPr>
          <w:t>http://www.kremlin.ru/acts/bank/45726</w:t>
        </w:r>
      </w:hyperlink>
      <w:r>
        <w:t xml:space="preserve"> </w:t>
      </w:r>
    </w:p>
  </w:footnote>
  <w:footnote w:id="20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Не является нормативным правовым актом, но ориентирует регионы Российской Федерации на системный подход к формированию системы поддержки добровольчества на территориях.</w:t>
      </w:r>
      <w:r w:rsidRPr="000F45F2">
        <w:t xml:space="preserve"> Стандарт поддержки добровольчества (волонтерства) в регионах Росси</w:t>
      </w:r>
      <w:r>
        <w:t>йской Федерации. Режим доступа -</w:t>
      </w:r>
      <w:r w:rsidRPr="000F45F2">
        <w:t xml:space="preserve"> URL: </w:t>
      </w:r>
      <w:hyperlink r:id="rId13" w:history="1">
        <w:r w:rsidRPr="00B66635">
          <w:rPr>
            <w:rStyle w:val="a9"/>
          </w:rPr>
          <w:t>https://asi.ru/reports/77465/</w:t>
        </w:r>
      </w:hyperlink>
      <w:r>
        <w:t xml:space="preserve"> </w:t>
      </w:r>
    </w:p>
  </w:footnote>
  <w:footnote w:id="21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702F06">
        <w:t xml:space="preserve">Перечень поручений по итогам заседания Государственного совета, состоявшегося 27 декабря 2018 года. Режим доступа - URL: </w:t>
      </w:r>
      <w:hyperlink r:id="rId14" w:history="1">
        <w:r w:rsidRPr="00B66635">
          <w:rPr>
            <w:rStyle w:val="a9"/>
          </w:rPr>
          <w:t>http://www.kremlin.ru/acts/assignments/orders/59686</w:t>
        </w:r>
      </w:hyperlink>
      <w:r>
        <w:rPr>
          <w:color w:val="FF0000"/>
        </w:rPr>
        <w:t xml:space="preserve"> </w:t>
      </w:r>
    </w:p>
  </w:footnote>
  <w:footnote w:id="22">
    <w:p w:rsidR="00AD7A44" w:rsidRDefault="00AD7A44" w:rsidP="00286875">
      <w:pPr>
        <w:pStyle w:val="ad"/>
      </w:pPr>
      <w:r w:rsidRPr="00A50E65">
        <w:rPr>
          <w:rStyle w:val="af"/>
        </w:rPr>
        <w:footnoteRef/>
      </w:r>
      <w:r w:rsidRPr="00A50E65">
        <w:t xml:space="preserve"> Методические рекомендации по осуществлению учета добровольческой (волонтерской) деятельности в качестве индивидуального достижения при поступлении на обучение по программам среднего профессионального и высшего образования. Режим доступа - URL:</w:t>
      </w:r>
      <w:r w:rsidRPr="00702F06">
        <w:rPr>
          <w:color w:val="FF0000"/>
        </w:rPr>
        <w:t xml:space="preserve"> </w:t>
      </w:r>
      <w:hyperlink r:id="rId15" w:history="1">
        <w:r w:rsidRPr="00DF2B4B">
          <w:rPr>
            <w:rStyle w:val="a9"/>
          </w:rPr>
          <w:t>http://docs.cntd.ru/document/564855492</w:t>
        </w:r>
      </w:hyperlink>
      <w:r>
        <w:rPr>
          <w:color w:val="FF0000"/>
        </w:rPr>
        <w:t xml:space="preserve"> </w:t>
      </w:r>
    </w:p>
  </w:footnote>
  <w:footnote w:id="23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160064">
        <w:t>Закон Санкт-Петербурга от 30.12.2020 № 645-147 «О разграничении полномочий органов государственной власти Санкт-Петербурга в сфере добровольчества (волонтерства) в Санкт-Петербурге»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 </w:t>
      </w:r>
      <w:hyperlink r:id="rId16" w:history="1">
        <w:r w:rsidRPr="003B4284">
          <w:rPr>
            <w:rStyle w:val="a9"/>
          </w:rPr>
          <w:t>http://docs.cntd.ru/document/573258975</w:t>
        </w:r>
      </w:hyperlink>
      <w:r>
        <w:t xml:space="preserve"> </w:t>
      </w:r>
    </w:p>
  </w:footnote>
  <w:footnote w:id="24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Федеральный закон</w:t>
      </w:r>
      <w:r w:rsidRPr="00AB603D">
        <w:t xml:space="preserve"> от 28 декабря 2013 г. № 442-ФЗ «Об основах социального обслуживания граждан в Российской Федерации»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17" w:history="1">
        <w:r w:rsidRPr="00586A57">
          <w:rPr>
            <w:rStyle w:val="a9"/>
          </w:rPr>
          <w:t>http://www.consultant.ru/document/cons_doc_LAW_156558/</w:t>
        </w:r>
      </w:hyperlink>
      <w:r>
        <w:t xml:space="preserve"> </w:t>
      </w:r>
    </w:p>
  </w:footnote>
  <w:footnote w:id="25">
    <w:p w:rsidR="00AD7A44" w:rsidRDefault="00AD7A44" w:rsidP="00B00C1C">
      <w:pPr>
        <w:pStyle w:val="ad"/>
      </w:pPr>
      <w:r>
        <w:rPr>
          <w:rStyle w:val="af"/>
        </w:rPr>
        <w:footnoteRef/>
      </w:r>
      <w:r>
        <w:t xml:space="preserve"> Министерство экономического развития Российской Федерации, письмо от 29 ноября 2016 года N 36550-ОФ/Д01и «О методических материалах по привлечению и организации добровольцев и добровольческих организаций государственными и муниципальными учреждениями». Режим доступа – </w:t>
      </w:r>
      <w:r>
        <w:rPr>
          <w:lang w:val="en-US"/>
        </w:rPr>
        <w:t>URL</w:t>
      </w:r>
      <w:r>
        <w:t xml:space="preserve">: </w:t>
      </w:r>
      <w:hyperlink r:id="rId18" w:history="1">
        <w:r w:rsidRPr="00586A57">
          <w:rPr>
            <w:rStyle w:val="a9"/>
          </w:rPr>
          <w:t>http://docs.cntd.ru/document/456037505</w:t>
        </w:r>
      </w:hyperlink>
      <w:r>
        <w:t xml:space="preserve"> </w:t>
      </w:r>
    </w:p>
  </w:footnote>
  <w:footnote w:id="26">
    <w:p w:rsidR="00AD7A44" w:rsidRPr="005C0E48" w:rsidRDefault="00AD7A44">
      <w:pPr>
        <w:pStyle w:val="ad"/>
      </w:pPr>
      <w:r>
        <w:rPr>
          <w:rStyle w:val="af"/>
        </w:rPr>
        <w:footnoteRef/>
      </w:r>
      <w:r>
        <w:t xml:space="preserve"> Минтруд</w:t>
      </w:r>
      <w:r w:rsidRPr="005C0E48">
        <w:t xml:space="preserve"> России</w:t>
      </w:r>
      <w:r>
        <w:t>,</w:t>
      </w:r>
      <w:r w:rsidRPr="005C0E48">
        <w:t xml:space="preserve"> </w:t>
      </w:r>
      <w:r>
        <w:t>п</w:t>
      </w:r>
      <w:r w:rsidRPr="005C0E48">
        <w:t>исьмо от 2 июля 2020 г. № 26-6/10/В</w:t>
      </w:r>
      <w:r>
        <w:t>-5204. Режим доступа -</w:t>
      </w:r>
      <w:r w:rsidRPr="005C0E48">
        <w:t xml:space="preserve"> </w:t>
      </w:r>
      <w:r w:rsidRPr="005C0E48">
        <w:rPr>
          <w:lang w:val="en-US"/>
        </w:rPr>
        <w:t>URL</w:t>
      </w:r>
      <w:r w:rsidRPr="005C0E48">
        <w:t xml:space="preserve">: </w:t>
      </w:r>
      <w:hyperlink r:id="rId19" w:history="1">
        <w:r w:rsidRPr="003B4284">
          <w:rPr>
            <w:rStyle w:val="a9"/>
            <w:lang w:val="en-US"/>
          </w:rPr>
          <w:t>https</w:t>
        </w:r>
        <w:r w:rsidRPr="005C0E48">
          <w:rPr>
            <w:rStyle w:val="a9"/>
          </w:rPr>
          <w:t>://</w:t>
        </w:r>
        <w:proofErr w:type="spellStart"/>
        <w:r w:rsidRPr="003B4284">
          <w:rPr>
            <w:rStyle w:val="a9"/>
            <w:lang w:val="en-US"/>
          </w:rPr>
          <w:t>danilovcy</w:t>
        </w:r>
        <w:proofErr w:type="spellEnd"/>
        <w:r w:rsidRPr="005C0E48">
          <w:rPr>
            <w:rStyle w:val="a9"/>
          </w:rPr>
          <w:t>.</w:t>
        </w:r>
        <w:r w:rsidRPr="003B4284">
          <w:rPr>
            <w:rStyle w:val="a9"/>
            <w:lang w:val="en-US"/>
          </w:rPr>
          <w:t>ru</w:t>
        </w:r>
        <w:r w:rsidRPr="005C0E48">
          <w:rPr>
            <w:rStyle w:val="a9"/>
          </w:rPr>
          <w:t>/</w:t>
        </w:r>
        <w:proofErr w:type="spellStart"/>
        <w:r w:rsidRPr="003B4284">
          <w:rPr>
            <w:rStyle w:val="a9"/>
            <w:lang w:val="en-US"/>
          </w:rPr>
          <w:t>wp</w:t>
        </w:r>
        <w:proofErr w:type="spellEnd"/>
        <w:r w:rsidRPr="005C0E48">
          <w:rPr>
            <w:rStyle w:val="a9"/>
          </w:rPr>
          <w:t>-</w:t>
        </w:r>
        <w:r w:rsidRPr="003B4284">
          <w:rPr>
            <w:rStyle w:val="a9"/>
            <w:lang w:val="en-US"/>
          </w:rPr>
          <w:t>content</w:t>
        </w:r>
        <w:r w:rsidRPr="005C0E48">
          <w:rPr>
            <w:rStyle w:val="a9"/>
          </w:rPr>
          <w:t>/</w:t>
        </w:r>
        <w:r w:rsidRPr="003B4284">
          <w:rPr>
            <w:rStyle w:val="a9"/>
            <w:lang w:val="en-US"/>
          </w:rPr>
          <w:t>uploads</w:t>
        </w:r>
        <w:r w:rsidRPr="005C0E48">
          <w:rPr>
            <w:rStyle w:val="a9"/>
          </w:rPr>
          <w:t>/2020/07/</w:t>
        </w:r>
        <w:proofErr w:type="spellStart"/>
        <w:r w:rsidRPr="003B4284">
          <w:rPr>
            <w:rStyle w:val="a9"/>
            <w:lang w:val="en-US"/>
          </w:rPr>
          <w:t>Mintrud</w:t>
        </w:r>
        <w:proofErr w:type="spellEnd"/>
        <w:r w:rsidRPr="005C0E48">
          <w:rPr>
            <w:rStyle w:val="a9"/>
          </w:rPr>
          <w:t>-</w:t>
        </w:r>
        <w:proofErr w:type="spellStart"/>
        <w:r w:rsidRPr="003B4284">
          <w:rPr>
            <w:rStyle w:val="a9"/>
            <w:lang w:val="en-US"/>
          </w:rPr>
          <w:t>Dopolnitelnye</w:t>
        </w:r>
        <w:proofErr w:type="spellEnd"/>
        <w:r w:rsidRPr="005C0E48">
          <w:rPr>
            <w:rStyle w:val="a9"/>
          </w:rPr>
          <w:t>-</w:t>
        </w:r>
        <w:proofErr w:type="spellStart"/>
        <w:r w:rsidRPr="003B4284">
          <w:rPr>
            <w:rStyle w:val="a9"/>
            <w:lang w:val="en-US"/>
          </w:rPr>
          <w:t>metodrekomendatsii</w:t>
        </w:r>
        <w:proofErr w:type="spellEnd"/>
        <w:r w:rsidRPr="005C0E48">
          <w:rPr>
            <w:rStyle w:val="a9"/>
          </w:rPr>
          <w:t>-</w:t>
        </w:r>
        <w:proofErr w:type="spellStart"/>
        <w:r w:rsidRPr="003B4284">
          <w:rPr>
            <w:rStyle w:val="a9"/>
            <w:lang w:val="en-US"/>
          </w:rPr>
          <w:t>po</w:t>
        </w:r>
        <w:proofErr w:type="spellEnd"/>
        <w:r w:rsidRPr="005C0E48">
          <w:rPr>
            <w:rStyle w:val="a9"/>
          </w:rPr>
          <w:t>-</w:t>
        </w:r>
        <w:proofErr w:type="spellStart"/>
        <w:r w:rsidRPr="003B4284">
          <w:rPr>
            <w:rStyle w:val="a9"/>
            <w:lang w:val="en-US"/>
          </w:rPr>
          <w:t>vzaimodei</w:t>
        </w:r>
        <w:proofErr w:type="spellEnd"/>
        <w:r w:rsidRPr="005C0E48">
          <w:rPr>
            <w:rStyle w:val="a9"/>
          </w:rPr>
          <w:t>-</w:t>
        </w:r>
        <w:proofErr w:type="spellStart"/>
        <w:r w:rsidRPr="003B4284">
          <w:rPr>
            <w:rStyle w:val="a9"/>
            <w:lang w:val="en-US"/>
          </w:rPr>
          <w:t>stviyu</w:t>
        </w:r>
        <w:proofErr w:type="spellEnd"/>
        <w:r w:rsidRPr="005C0E48">
          <w:rPr>
            <w:rStyle w:val="a9"/>
          </w:rPr>
          <w:t>-</w:t>
        </w:r>
        <w:r w:rsidRPr="003B4284">
          <w:rPr>
            <w:rStyle w:val="a9"/>
            <w:lang w:val="en-US"/>
          </w:rPr>
          <w:t>s</w:t>
        </w:r>
        <w:r w:rsidRPr="005C0E48">
          <w:rPr>
            <w:rStyle w:val="a9"/>
          </w:rPr>
          <w:t>-</w:t>
        </w:r>
        <w:proofErr w:type="spellStart"/>
        <w:r w:rsidRPr="003B4284">
          <w:rPr>
            <w:rStyle w:val="a9"/>
            <w:lang w:val="en-US"/>
          </w:rPr>
          <w:t>volonterami</w:t>
        </w:r>
        <w:proofErr w:type="spellEnd"/>
        <w:r w:rsidRPr="005C0E48">
          <w:rPr>
            <w:rStyle w:val="a9"/>
          </w:rPr>
          <w:t>-2020.</w:t>
        </w:r>
        <w:r w:rsidRPr="003B4284">
          <w:rPr>
            <w:rStyle w:val="a9"/>
            <w:lang w:val="en-US"/>
          </w:rPr>
          <w:t>pdf</w:t>
        </w:r>
      </w:hyperlink>
      <w:r w:rsidRPr="005C0E48">
        <w:t xml:space="preserve"> </w:t>
      </w:r>
    </w:p>
  </w:footnote>
  <w:footnote w:id="27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Комитет по социальной политике Санкт-Петербурга, р</w:t>
      </w:r>
      <w:r w:rsidRPr="00F60414">
        <w:t>аспоряжение от 26 апреля 2018 г. № 235-р  «Об организации и использовании труда добровольцев (волонтеров) в государственных учреждениях социального обслуживания населения Санкт-Петербурга»</w:t>
      </w:r>
      <w:r>
        <w:t xml:space="preserve"> </w:t>
      </w:r>
      <w:hyperlink r:id="rId20" w:anchor="025377366629052656" w:history="1">
        <w:r w:rsidRPr="003B4284">
          <w:rPr>
            <w:rStyle w:val="a9"/>
          </w:rPr>
          <w:t>http://www.consultant.ru/cons/cgi/online.cgi?req=doc&amp;base=SPB&amp;n=199197#025377366629052656</w:t>
        </w:r>
      </w:hyperlink>
      <w:r>
        <w:t xml:space="preserve"> </w:t>
      </w:r>
    </w:p>
  </w:footnote>
  <w:footnote w:id="28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680101">
        <w:t>Федеральный закон "Об основах охраны здоровья граждан в Российской Федерации" от 21.11.2011 N 323-ФЗ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21" w:history="1">
        <w:r w:rsidRPr="003B4284">
          <w:rPr>
            <w:rStyle w:val="a9"/>
          </w:rPr>
          <w:t>http://www.consultant.ru/document/cons_doc_LAW_121895/</w:t>
        </w:r>
      </w:hyperlink>
      <w:r>
        <w:t xml:space="preserve"> </w:t>
      </w:r>
    </w:p>
  </w:footnote>
  <w:footnote w:id="29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AB48F1">
        <w:t>Приказ Минздрава России от 26 февраля 2019 № 96н «Об утверждении порядка взаимодействия федеральных государственных учреждений, подведомственных Министерству здравоохранения Российской Федерации,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</w:t>
      </w:r>
      <w:r>
        <w:t>цинскую помощь». Режим доступа -</w:t>
      </w:r>
      <w:r w:rsidRPr="00AB48F1">
        <w:t xml:space="preserve"> URL: </w:t>
      </w:r>
      <w:hyperlink r:id="rId22" w:history="1">
        <w:r w:rsidRPr="003B4284">
          <w:rPr>
            <w:rStyle w:val="a9"/>
          </w:rPr>
          <w:t>https://rulaws.ru/acts/Prikaz-Minzdrava-Rossii-ot-26.02.2019-N-96n/</w:t>
        </w:r>
      </w:hyperlink>
      <w:r>
        <w:t xml:space="preserve"> </w:t>
      </w:r>
    </w:p>
  </w:footnote>
  <w:footnote w:id="30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0C0510">
        <w:t>Письмо</w:t>
      </w:r>
      <w:r>
        <w:t xml:space="preserve"> Минздрава России</w:t>
      </w:r>
      <w:r w:rsidRPr="000C0510">
        <w:t xml:space="preserve"> от 31 мая 2018 г. № 28-4/1158 </w:t>
      </w:r>
      <w:r>
        <w:t>«</w:t>
      </w:r>
      <w:r w:rsidRPr="000C0510">
        <w:t>О методических рекомендациях по организации работы добровольцев в сфере охраны здоровья</w:t>
      </w:r>
      <w:r>
        <w:t>». Режим доступа -</w:t>
      </w:r>
      <w:r w:rsidRPr="000C0510">
        <w:t xml:space="preserve"> URL: </w:t>
      </w:r>
      <w:hyperlink r:id="rId23" w:history="1">
        <w:r w:rsidRPr="003B4284">
          <w:rPr>
            <w:rStyle w:val="a9"/>
          </w:rPr>
          <w:t>https://base.garant.ru/72084770/</w:t>
        </w:r>
      </w:hyperlink>
      <w:r>
        <w:t xml:space="preserve"> </w:t>
      </w:r>
    </w:p>
  </w:footnote>
  <w:footnote w:id="31">
    <w:p w:rsidR="00AD7A44" w:rsidRPr="006744F8" w:rsidRDefault="00AD7A44">
      <w:pPr>
        <w:pStyle w:val="ad"/>
      </w:pPr>
      <w:r>
        <w:rPr>
          <w:rStyle w:val="af"/>
        </w:rPr>
        <w:footnoteRef/>
      </w:r>
      <w:r>
        <w:t xml:space="preserve"> Письмо Минздрава России от 25 декабря 2018 г. № 28-2/10/2-625 «</w:t>
      </w:r>
      <w:r w:rsidRPr="006744F8">
        <w:t>Стратегия поддержки добровольческой деятельности в сфере охраны здоровья в субъекте Российской Федерации</w:t>
      </w:r>
      <w:r>
        <w:t>». Режим доступа -</w:t>
      </w:r>
      <w:r w:rsidRPr="006744F8">
        <w:t xml:space="preserve"> </w:t>
      </w:r>
      <w:r w:rsidRPr="006744F8">
        <w:rPr>
          <w:lang w:val="en-US"/>
        </w:rPr>
        <w:t>URL</w:t>
      </w:r>
      <w:r w:rsidRPr="006744F8">
        <w:t xml:space="preserve">: </w:t>
      </w:r>
      <w:hyperlink r:id="rId24" w:history="1">
        <w:r w:rsidRPr="003B4284">
          <w:rPr>
            <w:rStyle w:val="a9"/>
            <w:lang w:val="en-US"/>
          </w:rPr>
          <w:t>https</w:t>
        </w:r>
        <w:r w:rsidRPr="003B4284">
          <w:rPr>
            <w:rStyle w:val="a9"/>
          </w:rPr>
          <w:t>://</w:t>
        </w:r>
        <w:r w:rsidRPr="003B4284">
          <w:rPr>
            <w:rStyle w:val="a9"/>
            <w:lang w:val="en-US"/>
          </w:rPr>
          <w:t>drive</w:t>
        </w:r>
        <w:r w:rsidRPr="003B4284">
          <w:rPr>
            <w:rStyle w:val="a9"/>
          </w:rPr>
          <w:t>.</w:t>
        </w:r>
        <w:r w:rsidRPr="003B4284">
          <w:rPr>
            <w:rStyle w:val="a9"/>
            <w:lang w:val="en-US"/>
          </w:rPr>
          <w:t>google</w:t>
        </w:r>
        <w:r w:rsidRPr="003B4284">
          <w:rPr>
            <w:rStyle w:val="a9"/>
          </w:rPr>
          <w:t>.</w:t>
        </w:r>
        <w:r w:rsidRPr="003B4284">
          <w:rPr>
            <w:rStyle w:val="a9"/>
            <w:lang w:val="en-US"/>
          </w:rPr>
          <w:t>com</w:t>
        </w:r>
        <w:r w:rsidRPr="003B4284">
          <w:rPr>
            <w:rStyle w:val="a9"/>
          </w:rPr>
          <w:t>/</w:t>
        </w:r>
        <w:r w:rsidRPr="003B4284">
          <w:rPr>
            <w:rStyle w:val="a9"/>
            <w:lang w:val="en-US"/>
          </w:rPr>
          <w:t>file</w:t>
        </w:r>
        <w:r w:rsidRPr="003B4284">
          <w:rPr>
            <w:rStyle w:val="a9"/>
          </w:rPr>
          <w:t>/</w:t>
        </w:r>
        <w:r w:rsidRPr="003B4284">
          <w:rPr>
            <w:rStyle w:val="a9"/>
            <w:lang w:val="en-US"/>
          </w:rPr>
          <w:t>d</w:t>
        </w:r>
        <w:r w:rsidRPr="003B4284">
          <w:rPr>
            <w:rStyle w:val="a9"/>
          </w:rPr>
          <w:t>/1</w:t>
        </w:r>
        <w:proofErr w:type="spellStart"/>
        <w:r w:rsidRPr="003B4284">
          <w:rPr>
            <w:rStyle w:val="a9"/>
            <w:lang w:val="en-US"/>
          </w:rPr>
          <w:t>ageWfllmr</w:t>
        </w:r>
        <w:proofErr w:type="spellEnd"/>
        <w:r w:rsidRPr="003B4284">
          <w:rPr>
            <w:rStyle w:val="a9"/>
          </w:rPr>
          <w:t>4</w:t>
        </w:r>
        <w:proofErr w:type="spellStart"/>
        <w:r w:rsidRPr="003B4284">
          <w:rPr>
            <w:rStyle w:val="a9"/>
            <w:lang w:val="en-US"/>
          </w:rPr>
          <w:t>Vl</w:t>
        </w:r>
        <w:proofErr w:type="spellEnd"/>
        <w:r w:rsidRPr="003B4284">
          <w:rPr>
            <w:rStyle w:val="a9"/>
          </w:rPr>
          <w:t>4</w:t>
        </w:r>
        <w:r w:rsidRPr="003B4284">
          <w:rPr>
            <w:rStyle w:val="a9"/>
            <w:lang w:val="en-US"/>
          </w:rPr>
          <w:t>O</w:t>
        </w:r>
        <w:r w:rsidRPr="003B4284">
          <w:rPr>
            <w:rStyle w:val="a9"/>
          </w:rPr>
          <w:t>7</w:t>
        </w:r>
        <w:proofErr w:type="spellStart"/>
        <w:r w:rsidRPr="003B4284">
          <w:rPr>
            <w:rStyle w:val="a9"/>
            <w:lang w:val="en-US"/>
          </w:rPr>
          <w:t>bIQ</w:t>
        </w:r>
        <w:proofErr w:type="spellEnd"/>
        <w:r w:rsidRPr="003B4284">
          <w:rPr>
            <w:rStyle w:val="a9"/>
          </w:rPr>
          <w:t>5</w:t>
        </w:r>
        <w:r w:rsidRPr="003B4284">
          <w:rPr>
            <w:rStyle w:val="a9"/>
            <w:lang w:val="en-US"/>
          </w:rPr>
          <w:t>p</w:t>
        </w:r>
        <w:r w:rsidRPr="003B4284">
          <w:rPr>
            <w:rStyle w:val="a9"/>
          </w:rPr>
          <w:t>8</w:t>
        </w:r>
        <w:proofErr w:type="spellStart"/>
        <w:r w:rsidRPr="003B4284">
          <w:rPr>
            <w:rStyle w:val="a9"/>
            <w:lang w:val="en-US"/>
          </w:rPr>
          <w:t>Lc</w:t>
        </w:r>
        <w:proofErr w:type="spellEnd"/>
        <w:r w:rsidRPr="003B4284">
          <w:rPr>
            <w:rStyle w:val="a9"/>
          </w:rPr>
          <w:t>_</w:t>
        </w:r>
        <w:proofErr w:type="spellStart"/>
        <w:r w:rsidRPr="003B4284">
          <w:rPr>
            <w:rStyle w:val="a9"/>
            <w:lang w:val="en-US"/>
          </w:rPr>
          <w:t>wsDeyZza</w:t>
        </w:r>
        <w:proofErr w:type="spellEnd"/>
        <w:r w:rsidRPr="003B4284">
          <w:rPr>
            <w:rStyle w:val="a9"/>
          </w:rPr>
          <w:t>/</w:t>
        </w:r>
        <w:r w:rsidRPr="003B4284">
          <w:rPr>
            <w:rStyle w:val="a9"/>
            <w:lang w:val="en-US"/>
          </w:rPr>
          <w:t>view</w:t>
        </w:r>
      </w:hyperlink>
      <w:r w:rsidRPr="006744F8">
        <w:t xml:space="preserve"> </w:t>
      </w:r>
    </w:p>
  </w:footnote>
  <w:footnote w:id="32">
    <w:p w:rsidR="00AD7A44" w:rsidRPr="00821558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821558">
        <w:t>Письмо Минздрава России от 25 сентября 2019 г. № 28-2/И/2-8923 «О направлении Методических рекомендаций к порядкам взаимодействия органов власти, государственных учреждений,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</w:t>
      </w:r>
      <w:r>
        <w:t>ю помощь». Режим доступа -</w:t>
      </w:r>
      <w:r w:rsidRPr="00821558">
        <w:t xml:space="preserve"> </w:t>
      </w:r>
      <w:r w:rsidRPr="00821558">
        <w:rPr>
          <w:lang w:val="en-US"/>
        </w:rPr>
        <w:t>URL</w:t>
      </w:r>
      <w:r w:rsidRPr="00821558">
        <w:t xml:space="preserve">: </w:t>
      </w:r>
      <w:hyperlink r:id="rId25" w:history="1">
        <w:r w:rsidRPr="00821558">
          <w:rPr>
            <w:rStyle w:val="a9"/>
            <w:lang w:val="en-US"/>
          </w:rPr>
          <w:t>http</w:t>
        </w:r>
        <w:r w:rsidRPr="00821558">
          <w:rPr>
            <w:rStyle w:val="a9"/>
          </w:rPr>
          <w:t>://</w:t>
        </w:r>
        <w:r w:rsidRPr="00821558">
          <w:rPr>
            <w:rStyle w:val="a9"/>
            <w:lang w:val="en-US"/>
          </w:rPr>
          <w:t>www</w:t>
        </w:r>
        <w:r w:rsidRPr="00821558">
          <w:rPr>
            <w:rStyle w:val="a9"/>
          </w:rPr>
          <w:t>.</w:t>
        </w:r>
        <w:r w:rsidRPr="00821558">
          <w:rPr>
            <w:rStyle w:val="a9"/>
            <w:lang w:val="en-US"/>
          </w:rPr>
          <w:t>consultant</w:t>
        </w:r>
        <w:r w:rsidRPr="00821558">
          <w:rPr>
            <w:rStyle w:val="a9"/>
          </w:rPr>
          <w:t>.</w:t>
        </w:r>
        <w:r w:rsidRPr="00821558">
          <w:rPr>
            <w:rStyle w:val="a9"/>
            <w:lang w:val="en-US"/>
          </w:rPr>
          <w:t>ru</w:t>
        </w:r>
        <w:r w:rsidRPr="00821558">
          <w:rPr>
            <w:rStyle w:val="a9"/>
          </w:rPr>
          <w:t>/</w:t>
        </w:r>
        <w:r w:rsidRPr="00821558">
          <w:rPr>
            <w:rStyle w:val="a9"/>
            <w:lang w:val="en-US"/>
          </w:rPr>
          <w:t>document</w:t>
        </w:r>
        <w:r w:rsidRPr="00821558">
          <w:rPr>
            <w:rStyle w:val="a9"/>
          </w:rPr>
          <w:t>/</w:t>
        </w:r>
        <w:r w:rsidRPr="00821558">
          <w:rPr>
            <w:rStyle w:val="a9"/>
            <w:lang w:val="en-US"/>
          </w:rPr>
          <w:t>cons</w:t>
        </w:r>
        <w:r w:rsidRPr="00821558">
          <w:rPr>
            <w:rStyle w:val="a9"/>
          </w:rPr>
          <w:t>_</w:t>
        </w:r>
        <w:r w:rsidRPr="00821558">
          <w:rPr>
            <w:rStyle w:val="a9"/>
            <w:lang w:val="en-US"/>
          </w:rPr>
          <w:t>doc</w:t>
        </w:r>
        <w:r w:rsidRPr="00821558">
          <w:rPr>
            <w:rStyle w:val="a9"/>
          </w:rPr>
          <w:t>_</w:t>
        </w:r>
        <w:r w:rsidRPr="00821558">
          <w:rPr>
            <w:rStyle w:val="a9"/>
            <w:lang w:val="en-US"/>
          </w:rPr>
          <w:t>LAW</w:t>
        </w:r>
        <w:r w:rsidRPr="00821558">
          <w:rPr>
            <w:rStyle w:val="a9"/>
          </w:rPr>
          <w:t>_218420/</w:t>
        </w:r>
      </w:hyperlink>
      <w:r w:rsidRPr="00821558">
        <w:t xml:space="preserve"> </w:t>
      </w:r>
    </w:p>
  </w:footnote>
  <w:footnote w:id="33">
    <w:p w:rsidR="00AD7A44" w:rsidRDefault="00AD7A44">
      <w:pPr>
        <w:pStyle w:val="ad"/>
      </w:pPr>
      <w:r>
        <w:rPr>
          <w:rStyle w:val="af"/>
        </w:rPr>
        <w:footnoteRef/>
      </w:r>
      <w:r>
        <w:t>Федеральный закон</w:t>
      </w:r>
      <w:r w:rsidRPr="00B1001F">
        <w:t xml:space="preserve"> от 19 мая 1995 г. № 82-ФЗ «Об общественных объединениях»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26" w:history="1">
        <w:r w:rsidRPr="00586A57">
          <w:rPr>
            <w:rStyle w:val="a9"/>
          </w:rPr>
          <w:t>http://www.consultant.ru/document/cons_doc_LAW_6693/</w:t>
        </w:r>
      </w:hyperlink>
      <w:r>
        <w:t xml:space="preserve"> </w:t>
      </w:r>
    </w:p>
  </w:footnote>
  <w:footnote w:id="34">
    <w:p w:rsidR="00AD7A44" w:rsidRDefault="00AD7A44">
      <w:pPr>
        <w:pStyle w:val="ad"/>
      </w:pPr>
      <w:r>
        <w:rPr>
          <w:rStyle w:val="af"/>
        </w:rPr>
        <w:footnoteRef/>
      </w:r>
      <w:r w:rsidRPr="004225E3">
        <w:t>Феде</w:t>
      </w:r>
      <w:r>
        <w:t>ральный закон</w:t>
      </w:r>
      <w:r w:rsidRPr="004225E3">
        <w:t xml:space="preserve"> от 12 января 1996 г. № 7-ФЗ «О некоммерческих организациях»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27" w:history="1">
        <w:r w:rsidRPr="00586A57">
          <w:rPr>
            <w:rStyle w:val="a9"/>
          </w:rPr>
          <w:t>http://www.consultant.ru/document/cons_doc_LAW_8824/</w:t>
        </w:r>
      </w:hyperlink>
      <w:r>
        <w:t xml:space="preserve"> </w:t>
      </w:r>
    </w:p>
  </w:footnote>
  <w:footnote w:id="35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Гражданский Кодекс</w:t>
      </w:r>
      <w:r w:rsidRPr="004225E3">
        <w:t xml:space="preserve"> Российской Федерации</w:t>
      </w:r>
      <w:r>
        <w:t xml:space="preserve">, ст. 50. Режим доступа – </w:t>
      </w:r>
      <w:r>
        <w:rPr>
          <w:lang w:val="en-US"/>
        </w:rPr>
        <w:t>URL</w:t>
      </w:r>
      <w:r>
        <w:t>:</w:t>
      </w:r>
      <w:r w:rsidRPr="004225E3">
        <w:t xml:space="preserve"> </w:t>
      </w:r>
      <w:hyperlink r:id="rId28" w:history="1">
        <w:r w:rsidRPr="00586A57">
          <w:rPr>
            <w:rStyle w:val="a9"/>
          </w:rPr>
          <w:t>http://www.consultant.ru/document/cons_doc_LAW_5142/3a585d0351c74adc4c9878b6019d704cdd9d3699/</w:t>
        </w:r>
      </w:hyperlink>
      <w:r>
        <w:t xml:space="preserve"> </w:t>
      </w:r>
    </w:p>
  </w:footnote>
  <w:footnote w:id="36">
    <w:p w:rsidR="00AD7A44" w:rsidRDefault="00AD7A44">
      <w:pPr>
        <w:pStyle w:val="ad"/>
      </w:pPr>
      <w:r>
        <w:rPr>
          <w:rStyle w:val="af"/>
        </w:rPr>
        <w:footnoteRef/>
      </w:r>
      <w:r>
        <w:t>Федеральный закон</w:t>
      </w:r>
      <w:r w:rsidRPr="00A55F56">
        <w:t xml:space="preserve"> от 28 июня 1995 г. № 98-ФЗ «О государственной поддержке молодежных и детских общественных объединений»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29" w:history="1">
        <w:r w:rsidRPr="00586A57">
          <w:rPr>
            <w:rStyle w:val="a9"/>
          </w:rPr>
          <w:t>https://base.garant.ru/103544/</w:t>
        </w:r>
      </w:hyperlink>
      <w:r>
        <w:t xml:space="preserve"> </w:t>
      </w:r>
    </w:p>
  </w:footnote>
  <w:footnote w:id="37">
    <w:p w:rsidR="00AD7A44" w:rsidRDefault="00AD7A44">
      <w:pPr>
        <w:pStyle w:val="ad"/>
      </w:pPr>
      <w:r>
        <w:rPr>
          <w:rStyle w:val="af"/>
        </w:rPr>
        <w:footnoteRef/>
      </w:r>
      <w:r w:rsidRPr="003B5186">
        <w:t>Постановление Правительства РФ от 26 января 2017 г. № 89 «О реестре некоммерческих организаций — исполнителей общественно полезных услуг»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30" w:history="1">
        <w:r w:rsidRPr="00586A57">
          <w:rPr>
            <w:rStyle w:val="a9"/>
          </w:rPr>
          <w:t>https://base.garant.ru/71598866/</w:t>
        </w:r>
      </w:hyperlink>
      <w:r>
        <w:t xml:space="preserve"> </w:t>
      </w:r>
    </w:p>
  </w:footnote>
  <w:footnote w:id="38">
    <w:p w:rsidR="00AD7A44" w:rsidRDefault="00AD7A44">
      <w:pPr>
        <w:pStyle w:val="ad"/>
      </w:pPr>
      <w:r>
        <w:rPr>
          <w:rStyle w:val="af"/>
        </w:rPr>
        <w:footnoteRef/>
      </w:r>
      <w:r w:rsidRPr="005A7C3F">
        <w:t>Постановление Правительства РФ от 27 октября 2016 г. № 1096 «Об утверждении перечня общественно полезных услуг и критериев оценки качества их оказания»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31" w:history="1">
        <w:r w:rsidRPr="00586A57">
          <w:rPr>
            <w:rStyle w:val="a9"/>
          </w:rPr>
          <w:t>https://www.garant.ru/products/ipo/prime/doc/71426800/</w:t>
        </w:r>
      </w:hyperlink>
      <w:r>
        <w:t xml:space="preserve"> </w:t>
      </w:r>
    </w:p>
  </w:footnote>
  <w:footnote w:id="39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625B01">
        <w:t>Указ Президента РФ от 30 января 2019 г. № 30 «О грантах Президента Российской Федерации, предоставляемых на развитие гражданского общества»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32" w:history="1">
        <w:r w:rsidRPr="00586A57">
          <w:rPr>
            <w:rStyle w:val="a9"/>
          </w:rPr>
          <w:t>https://www.garant.ru/products/ipo/prime/doc/72060894/</w:t>
        </w:r>
      </w:hyperlink>
      <w:r>
        <w:t xml:space="preserve"> </w:t>
      </w:r>
    </w:p>
  </w:footnote>
  <w:footnote w:id="40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BD7A13">
        <w:t>Указ Президента РФ от 26 июня 2020 г. № 426 «О внесении изменений в Положение о грантах Президента Российской Федерации, предоставляемых на развитие гражданского общества, утвержденное Указом Президента Российской Федерации от 30 января 2019 г. N 30»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33" w:history="1">
        <w:r w:rsidRPr="00586A57">
          <w:rPr>
            <w:rStyle w:val="a9"/>
          </w:rPr>
          <w:t>https://base.garant.ru/74305879/</w:t>
        </w:r>
      </w:hyperlink>
      <w:r>
        <w:t xml:space="preserve"> </w:t>
      </w:r>
    </w:p>
  </w:footnote>
  <w:footnote w:id="41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453565">
        <w:t>Постановление Правительства Российской Федерации от 30 декабря 2015 г. № 1493 «О государственной программе «Патриотическое воспитание граждан Российской Федерации</w:t>
      </w:r>
      <w:r>
        <w:t xml:space="preserve"> на 2016–2020 годы». Режим доступа -</w:t>
      </w:r>
      <w:r w:rsidRPr="00453565">
        <w:t xml:space="preserve"> URL: </w:t>
      </w:r>
      <w:hyperlink r:id="rId34" w:history="1">
        <w:r w:rsidRPr="00DF2B4B">
          <w:rPr>
            <w:rStyle w:val="a9"/>
          </w:rPr>
          <w:t>http://docs.cntd.ru/document/420327349</w:t>
        </w:r>
      </w:hyperlink>
      <w:r>
        <w:t xml:space="preserve"> </w:t>
      </w:r>
    </w:p>
  </w:footnote>
  <w:footnote w:id="42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9012BE">
        <w:t>Распоряжение Правительства РФ от 17 ноября 2008 г. № 1662-р «О Концепции долгосрочного социально-экономического развития Российской Федерации</w:t>
      </w:r>
      <w:r>
        <w:t xml:space="preserve"> на период до 2020 года». Режим доступа - </w:t>
      </w:r>
      <w:r w:rsidRPr="009012BE">
        <w:t xml:space="preserve">URL: </w:t>
      </w:r>
      <w:hyperlink r:id="rId35" w:history="1">
        <w:r w:rsidRPr="00DF2B4B">
          <w:rPr>
            <w:rStyle w:val="a9"/>
          </w:rPr>
          <w:t>http://www.consultant.ru/document/cons_doc_LAW_82134/</w:t>
        </w:r>
      </w:hyperlink>
      <w:r>
        <w:t xml:space="preserve"> </w:t>
      </w:r>
    </w:p>
  </w:footnote>
  <w:footnote w:id="43">
    <w:p w:rsidR="00AD7A44" w:rsidRPr="00100360" w:rsidRDefault="00AD7A44" w:rsidP="00100360">
      <w:pPr>
        <w:pStyle w:val="ad"/>
      </w:pPr>
      <w:r>
        <w:rPr>
          <w:rStyle w:val="af"/>
        </w:rPr>
        <w:footnoteRef/>
      </w:r>
      <w:r>
        <w:t xml:space="preserve"> </w:t>
      </w:r>
      <w:r w:rsidRPr="00100360">
        <w:t>Распоряжение Правительства РФ от 29 ноября 2014 г. № 2403-р «Об утверждении Основ государственной молодежной политики РФ на п</w:t>
      </w:r>
      <w:r>
        <w:t xml:space="preserve">ериод до 2025 года». Режим доступа - </w:t>
      </w:r>
      <w:r w:rsidRPr="00100360">
        <w:t xml:space="preserve">URL: </w:t>
      </w:r>
      <w:hyperlink r:id="rId36" w:history="1">
        <w:r w:rsidRPr="00DF2B4B">
          <w:rPr>
            <w:rStyle w:val="a9"/>
          </w:rPr>
          <w:t>https://base.garant.ru/70813498/</w:t>
        </w:r>
      </w:hyperlink>
      <w:r>
        <w:t xml:space="preserve"> </w:t>
      </w:r>
    </w:p>
  </w:footnote>
  <w:footnote w:id="44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901673">
        <w:t>Распоряжение Правительства Российской Федерации от 29 мая 2015 г. № 996-р «Об утверждении Стратегии развития воспитания в Российской Федерации на</w:t>
      </w:r>
      <w:r>
        <w:t xml:space="preserve"> период до 2025 года». Режим доступа -</w:t>
      </w:r>
      <w:r w:rsidRPr="00901673">
        <w:t xml:space="preserve"> URL: </w:t>
      </w:r>
      <w:hyperlink r:id="rId37" w:history="1">
        <w:r w:rsidRPr="00DF2B4B">
          <w:rPr>
            <w:rStyle w:val="a9"/>
          </w:rPr>
          <w:t>http://docs.cntd.ru/document/420277810</w:t>
        </w:r>
      </w:hyperlink>
      <w:r>
        <w:t xml:space="preserve"> </w:t>
      </w:r>
    </w:p>
  </w:footnote>
  <w:footnote w:id="45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0D22EF">
        <w:t>Распоряжение Правительства РФ от 05 февраля 2016 г. №164-р «Об утверждении Стратегии действий в интересах граждан старшего поколения в Российской Федерации до 2025 года»</w:t>
      </w:r>
      <w:r>
        <w:t xml:space="preserve">. Режим доступа - </w:t>
      </w:r>
      <w:r w:rsidRPr="000D22EF">
        <w:t xml:space="preserve">URL: </w:t>
      </w:r>
      <w:hyperlink r:id="rId38" w:history="1">
        <w:r w:rsidRPr="00DF2B4B">
          <w:rPr>
            <w:rStyle w:val="a9"/>
          </w:rPr>
          <w:t>http://www.consultant.ru/document/cons_doc_LAW_193464/</w:t>
        </w:r>
      </w:hyperlink>
      <w:r>
        <w:t xml:space="preserve"> </w:t>
      </w:r>
    </w:p>
  </w:footnote>
  <w:footnote w:id="46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</w:t>
      </w:r>
      <w:r w:rsidRPr="00CC79CE">
        <w:t>Указ Презид</w:t>
      </w:r>
      <w:r>
        <w:t>ента РФ от 7 мая 2018 г. N 204 «</w:t>
      </w:r>
      <w:r w:rsidRPr="00CC79CE">
        <w:t>О национальных целях и стратегических задачах развития Российской Ф</w:t>
      </w:r>
      <w:r>
        <w:t>едерации на период до 2024 года»</w:t>
      </w:r>
      <w:r w:rsidRPr="00CC79CE">
        <w:t xml:space="preserve">. Режим доступа – URL: </w:t>
      </w:r>
      <w:hyperlink r:id="rId39" w:history="1">
        <w:r w:rsidRPr="00586A57">
          <w:rPr>
            <w:rStyle w:val="a9"/>
          </w:rPr>
          <w:t>https://base.garant.ru/71937200/</w:t>
        </w:r>
      </w:hyperlink>
      <w:r>
        <w:t xml:space="preserve"> </w:t>
      </w:r>
    </w:p>
  </w:footnote>
  <w:footnote w:id="47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Постановление</w:t>
      </w:r>
      <w:r w:rsidRPr="008C0990">
        <w:t xml:space="preserve"> Правительства</w:t>
      </w:r>
      <w:r>
        <w:t xml:space="preserve"> Санкт-Петербурга </w:t>
      </w:r>
      <w:r w:rsidRPr="008C0990">
        <w:t>от 23 июня 2014 года N 497</w:t>
      </w:r>
      <w:r>
        <w:t xml:space="preserve"> «</w:t>
      </w:r>
      <w:r w:rsidRPr="008C0990">
        <w:t>О государственной программе Санкт-Петербурга "Социальная поддержка граждан в Санкт-Петербурге"</w:t>
      </w:r>
      <w:r>
        <w:t xml:space="preserve">». Режим доступа – </w:t>
      </w:r>
      <w:r>
        <w:rPr>
          <w:lang w:val="en-US"/>
        </w:rPr>
        <w:t>URL</w:t>
      </w:r>
      <w:r>
        <w:t xml:space="preserve">: </w:t>
      </w:r>
      <w:hyperlink r:id="rId40" w:history="1">
        <w:r w:rsidRPr="00586A57">
          <w:rPr>
            <w:rStyle w:val="a9"/>
          </w:rPr>
          <w:t>http://docs.cntd.ru/document/822403633</w:t>
        </w:r>
      </w:hyperlink>
      <w:r>
        <w:t xml:space="preserve"> </w:t>
      </w:r>
    </w:p>
  </w:footnote>
  <w:footnote w:id="48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Распоряжение</w:t>
      </w:r>
      <w:r w:rsidRPr="00FB5891">
        <w:t xml:space="preserve"> Правительства Санкт-Петербурга от 28 августа 2019 года N 32-рп</w:t>
      </w:r>
      <w:r>
        <w:t xml:space="preserve"> «</w:t>
      </w:r>
      <w:r w:rsidRPr="00FB5891">
        <w:t>Об утверждении программы "Развитие добровольчества (волонтерства) в Санкт-Петербурге" на 2019-2025 годы</w:t>
      </w:r>
      <w:r>
        <w:t xml:space="preserve">». Режим доступа – </w:t>
      </w:r>
      <w:r>
        <w:rPr>
          <w:lang w:val="en-US"/>
        </w:rPr>
        <w:t>URL</w:t>
      </w:r>
      <w:r>
        <w:t xml:space="preserve">: </w:t>
      </w:r>
      <w:hyperlink r:id="rId41" w:history="1">
        <w:r w:rsidRPr="00586A57">
          <w:rPr>
            <w:rStyle w:val="a9"/>
          </w:rPr>
          <w:t>http://docs.cntd.ru/document/561083360</w:t>
        </w:r>
      </w:hyperlink>
      <w:r>
        <w:t xml:space="preserve"> </w:t>
      </w:r>
    </w:p>
  </w:footnote>
  <w:footnote w:id="49">
    <w:p w:rsidR="00AD7A44" w:rsidRPr="00ED4015" w:rsidRDefault="00AD7A44" w:rsidP="00DF4E55">
      <w:pPr>
        <w:pStyle w:val="ad"/>
        <w:jc w:val="both"/>
      </w:pPr>
      <w:r>
        <w:rPr>
          <w:rStyle w:val="af"/>
        </w:rPr>
        <w:footnoteRef/>
      </w:r>
      <w:r>
        <w:t xml:space="preserve"> Учет содержания Распоряжения с соответствующими изменениями: от </w:t>
      </w:r>
      <w:r w:rsidRPr="00833E7A">
        <w:t>26.12.2018_№-787-р</w:t>
      </w:r>
      <w:r>
        <w:t xml:space="preserve">; от </w:t>
      </w:r>
      <w:r w:rsidRPr="00833E7A">
        <w:t>29.01.2020_№-48-р</w:t>
      </w:r>
      <w:r>
        <w:t xml:space="preserve">; от </w:t>
      </w:r>
      <w:r w:rsidRPr="00833E7A">
        <w:t>28.07.2020_№-1289-р</w:t>
      </w:r>
      <w:r>
        <w:t xml:space="preserve"> </w:t>
      </w:r>
      <w:r w:rsidRPr="00833E7A">
        <w:t>(</w:t>
      </w:r>
      <w:r>
        <w:t>в комплексе с общими - для добровольческой деятельности и ведомственными - для сферы социальной защиты населения и здравоохранения нормами права</w:t>
      </w:r>
      <w:r w:rsidRPr="00ED4015">
        <w:t xml:space="preserve"> </w:t>
      </w:r>
      <w:r>
        <w:t xml:space="preserve">и методическими материалами </w:t>
      </w:r>
      <w:r w:rsidRPr="00ED4015">
        <w:t>федерального уровня</w:t>
      </w:r>
      <w:r>
        <w:t>)</w:t>
      </w:r>
      <w:r w:rsidRPr="00ED4015">
        <w:t>,</w:t>
      </w:r>
      <w:r>
        <w:t xml:space="preserve"> целесообразно </w:t>
      </w:r>
      <w:r w:rsidRPr="00ED4015">
        <w:t xml:space="preserve">в период до принятия соответствующего решения профильным исполнительным органом государственной власти </w:t>
      </w:r>
      <w:r>
        <w:t>субъекта федерации сферы здравоохранения в интересах преодоления</w:t>
      </w:r>
      <w:r w:rsidRPr="00DF4E55">
        <w:t xml:space="preserve"> </w:t>
      </w:r>
      <w:r>
        <w:t>факторов, объективно сдерживающих развитие добровольческой деятельности.</w:t>
      </w:r>
    </w:p>
  </w:footnote>
  <w:footnote w:id="50">
    <w:p w:rsidR="00AD7A44" w:rsidRDefault="00AD7A44">
      <w:pPr>
        <w:pStyle w:val="ad"/>
      </w:pPr>
      <w:r>
        <w:rPr>
          <w:rStyle w:val="af"/>
        </w:rPr>
        <w:footnoteRef/>
      </w:r>
      <w:r>
        <w:t xml:space="preserve"> Распоряжение</w:t>
      </w:r>
      <w:r w:rsidRPr="002944EB">
        <w:t xml:space="preserve"> Комитета по здравоохранению </w:t>
      </w:r>
      <w:r>
        <w:t xml:space="preserve">Санкт-Петербурга </w:t>
      </w:r>
      <w:r w:rsidRPr="002944EB">
        <w:t>от 10 декабря 2013 года N 510-р «Об утверждении примерного положения о попечительском совете при государственных учреждениях здравоохранения»</w:t>
      </w:r>
      <w:r>
        <w:t xml:space="preserve">. Режим доступа – </w:t>
      </w:r>
      <w:r>
        <w:rPr>
          <w:lang w:val="en-US"/>
        </w:rPr>
        <w:t>URL</w:t>
      </w:r>
      <w:r>
        <w:t xml:space="preserve">: </w:t>
      </w:r>
      <w:hyperlink r:id="rId42" w:history="1">
        <w:r w:rsidRPr="00E52987">
          <w:rPr>
            <w:rStyle w:val="a9"/>
          </w:rPr>
          <w:t>http://docs.cntd.ru/document/537946963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44" w:rsidRDefault="00AD7A44" w:rsidP="00D96A2E">
    <w:pPr>
      <w:tabs>
        <w:tab w:val="left" w:pos="5784"/>
      </w:tabs>
      <w:spacing w:after="0" w:line="240" w:lineRule="auto"/>
      <w:jc w:val="center"/>
      <w:rPr>
        <w:rFonts w:ascii="Calibri" w:eastAsia="Calibri" w:hAnsi="Calibri" w:cs="Times New Roman"/>
      </w:rPr>
    </w:pPr>
    <w:r w:rsidRPr="00D96A2E">
      <w:rPr>
        <w:rFonts w:ascii="Calibri" w:eastAsia="Calibri" w:hAnsi="Calibri" w:cs="Times New Roman"/>
        <w:noProof/>
        <w:color w:val="0070C0"/>
        <w:lang w:eastAsia="ru-RU"/>
      </w:rPr>
      <w:drawing>
        <wp:anchor distT="0" distB="0" distL="114300" distR="114300" simplePos="0" relativeHeight="251659264" behindDoc="1" locked="0" layoutInCell="1" allowOverlap="1" wp14:anchorId="2F2299BE" wp14:editId="5D70E889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223385" cy="1076325"/>
          <wp:effectExtent l="0" t="0" r="5715" b="9525"/>
          <wp:wrapTight wrapText="bothSides">
            <wp:wrapPolygon edited="0">
              <wp:start x="0" y="0"/>
              <wp:lineTo x="0" y="21409"/>
              <wp:lineTo x="21532" y="21409"/>
              <wp:lineTo x="21532" y="0"/>
              <wp:lineTo x="0" y="0"/>
            </wp:wrapPolygon>
          </wp:wrapTight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A2E">
      <w:rPr>
        <w:rFonts w:ascii="Calibri" w:eastAsia="Calibri" w:hAnsi="Calibri" w:cs="Times New Roman"/>
        <w:color w:val="0070C0"/>
      </w:rPr>
      <w:t>СТАНДАРТ ДЕЯТЕЛЬНОСТИ ДОБРОВОЛЬЧЕСКОЙ СЛУЖБЫ</w:t>
    </w:r>
  </w:p>
  <w:p w:rsidR="00AD7A44" w:rsidRDefault="00AD7A44" w:rsidP="00D96A2E">
    <w:pPr>
      <w:tabs>
        <w:tab w:val="left" w:pos="5784"/>
      </w:tabs>
      <w:spacing w:after="0" w:line="240" w:lineRule="auto"/>
      <w:jc w:val="center"/>
      <w:rPr>
        <w:rFonts w:ascii="Calibri" w:eastAsia="Calibri" w:hAnsi="Calibri" w:cs="Times New Roman"/>
      </w:rPr>
    </w:pPr>
  </w:p>
  <w:p w:rsidR="00AD7A44" w:rsidRPr="00D96A2E" w:rsidRDefault="00AD7A44" w:rsidP="00D96A2E">
    <w:pPr>
      <w:tabs>
        <w:tab w:val="left" w:pos="5784"/>
      </w:tabs>
      <w:spacing w:after="0" w:line="240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B5C"/>
    <w:multiLevelType w:val="hybridMultilevel"/>
    <w:tmpl w:val="33105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83D77"/>
    <w:multiLevelType w:val="hybridMultilevel"/>
    <w:tmpl w:val="8CEA4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90107"/>
    <w:multiLevelType w:val="hybridMultilevel"/>
    <w:tmpl w:val="1DFEF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DF10AA"/>
    <w:multiLevelType w:val="hybridMultilevel"/>
    <w:tmpl w:val="1760F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DF4053"/>
    <w:multiLevelType w:val="hybridMultilevel"/>
    <w:tmpl w:val="E54C36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B3C19"/>
    <w:multiLevelType w:val="hybridMultilevel"/>
    <w:tmpl w:val="A6DCA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E1B79"/>
    <w:multiLevelType w:val="hybridMultilevel"/>
    <w:tmpl w:val="566863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262C6"/>
    <w:multiLevelType w:val="hybridMultilevel"/>
    <w:tmpl w:val="2BD4A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4B"/>
    <w:rsid w:val="0000146C"/>
    <w:rsid w:val="00001AD1"/>
    <w:rsid w:val="00002B81"/>
    <w:rsid w:val="0000355D"/>
    <w:rsid w:val="0000520F"/>
    <w:rsid w:val="0000715F"/>
    <w:rsid w:val="00012F6E"/>
    <w:rsid w:val="00015BC0"/>
    <w:rsid w:val="00016EE8"/>
    <w:rsid w:val="00017688"/>
    <w:rsid w:val="00022C97"/>
    <w:rsid w:val="00022FC3"/>
    <w:rsid w:val="00025B9F"/>
    <w:rsid w:val="00037D73"/>
    <w:rsid w:val="0004062E"/>
    <w:rsid w:val="000420C4"/>
    <w:rsid w:val="00042B2D"/>
    <w:rsid w:val="00046F95"/>
    <w:rsid w:val="00047C49"/>
    <w:rsid w:val="00054E26"/>
    <w:rsid w:val="00057BA8"/>
    <w:rsid w:val="00057F96"/>
    <w:rsid w:val="000607FD"/>
    <w:rsid w:val="00066AD3"/>
    <w:rsid w:val="00066C41"/>
    <w:rsid w:val="000671C9"/>
    <w:rsid w:val="00070B52"/>
    <w:rsid w:val="0007112A"/>
    <w:rsid w:val="00072F20"/>
    <w:rsid w:val="0007373E"/>
    <w:rsid w:val="000755F4"/>
    <w:rsid w:val="0007789F"/>
    <w:rsid w:val="00081F76"/>
    <w:rsid w:val="0008449D"/>
    <w:rsid w:val="000903E3"/>
    <w:rsid w:val="00092667"/>
    <w:rsid w:val="000A1EEA"/>
    <w:rsid w:val="000A31B6"/>
    <w:rsid w:val="000A3529"/>
    <w:rsid w:val="000A3C9F"/>
    <w:rsid w:val="000A41C4"/>
    <w:rsid w:val="000A7479"/>
    <w:rsid w:val="000B11D6"/>
    <w:rsid w:val="000B241D"/>
    <w:rsid w:val="000B26CE"/>
    <w:rsid w:val="000B59AB"/>
    <w:rsid w:val="000B6EBA"/>
    <w:rsid w:val="000B75DC"/>
    <w:rsid w:val="000B7BA2"/>
    <w:rsid w:val="000C0510"/>
    <w:rsid w:val="000C1C06"/>
    <w:rsid w:val="000C1C09"/>
    <w:rsid w:val="000C2410"/>
    <w:rsid w:val="000C3502"/>
    <w:rsid w:val="000C3D2D"/>
    <w:rsid w:val="000C4A48"/>
    <w:rsid w:val="000D1895"/>
    <w:rsid w:val="000D1A5A"/>
    <w:rsid w:val="000D22EF"/>
    <w:rsid w:val="000D3346"/>
    <w:rsid w:val="000D6045"/>
    <w:rsid w:val="000D6CF0"/>
    <w:rsid w:val="000D7C39"/>
    <w:rsid w:val="000F1CCE"/>
    <w:rsid w:val="000F45F2"/>
    <w:rsid w:val="00100360"/>
    <w:rsid w:val="00101361"/>
    <w:rsid w:val="00101774"/>
    <w:rsid w:val="00104C08"/>
    <w:rsid w:val="00107F41"/>
    <w:rsid w:val="00113A1B"/>
    <w:rsid w:val="0011682D"/>
    <w:rsid w:val="00116B34"/>
    <w:rsid w:val="00122A0F"/>
    <w:rsid w:val="00123A88"/>
    <w:rsid w:val="0012433B"/>
    <w:rsid w:val="00124DAB"/>
    <w:rsid w:val="00127E58"/>
    <w:rsid w:val="00133085"/>
    <w:rsid w:val="001433EF"/>
    <w:rsid w:val="00144D82"/>
    <w:rsid w:val="00152550"/>
    <w:rsid w:val="001549C9"/>
    <w:rsid w:val="00160064"/>
    <w:rsid w:val="001606BD"/>
    <w:rsid w:val="00163691"/>
    <w:rsid w:val="0016399E"/>
    <w:rsid w:val="0016523F"/>
    <w:rsid w:val="00170520"/>
    <w:rsid w:val="00171760"/>
    <w:rsid w:val="00171F0B"/>
    <w:rsid w:val="0017695D"/>
    <w:rsid w:val="00176A89"/>
    <w:rsid w:val="0018238D"/>
    <w:rsid w:val="001835FA"/>
    <w:rsid w:val="0018366E"/>
    <w:rsid w:val="00184D64"/>
    <w:rsid w:val="001851AE"/>
    <w:rsid w:val="0019012B"/>
    <w:rsid w:val="0019088D"/>
    <w:rsid w:val="001933A1"/>
    <w:rsid w:val="001942D9"/>
    <w:rsid w:val="001951D8"/>
    <w:rsid w:val="001A5108"/>
    <w:rsid w:val="001A5C0B"/>
    <w:rsid w:val="001A5E0E"/>
    <w:rsid w:val="001B4859"/>
    <w:rsid w:val="001B6E7B"/>
    <w:rsid w:val="001B7F96"/>
    <w:rsid w:val="001C380A"/>
    <w:rsid w:val="001C3DEB"/>
    <w:rsid w:val="001C4434"/>
    <w:rsid w:val="001C464D"/>
    <w:rsid w:val="001C65D3"/>
    <w:rsid w:val="001D01F5"/>
    <w:rsid w:val="001D2FBA"/>
    <w:rsid w:val="001D509E"/>
    <w:rsid w:val="001D54F1"/>
    <w:rsid w:val="001D5CD5"/>
    <w:rsid w:val="001E05BF"/>
    <w:rsid w:val="001E3540"/>
    <w:rsid w:val="001E4084"/>
    <w:rsid w:val="001E44BA"/>
    <w:rsid w:val="001E5A7A"/>
    <w:rsid w:val="001E76C5"/>
    <w:rsid w:val="001F1EAA"/>
    <w:rsid w:val="001F671A"/>
    <w:rsid w:val="001F7BC3"/>
    <w:rsid w:val="002042CA"/>
    <w:rsid w:val="00206FBE"/>
    <w:rsid w:val="00213AA9"/>
    <w:rsid w:val="00222028"/>
    <w:rsid w:val="002236C7"/>
    <w:rsid w:val="0022722B"/>
    <w:rsid w:val="0022726F"/>
    <w:rsid w:val="00227912"/>
    <w:rsid w:val="0023057B"/>
    <w:rsid w:val="00231AEE"/>
    <w:rsid w:val="00236CFD"/>
    <w:rsid w:val="00237C91"/>
    <w:rsid w:val="00237D10"/>
    <w:rsid w:val="00242239"/>
    <w:rsid w:val="00243B5B"/>
    <w:rsid w:val="00253940"/>
    <w:rsid w:val="002549F0"/>
    <w:rsid w:val="0025716F"/>
    <w:rsid w:val="002625C3"/>
    <w:rsid w:val="00265A32"/>
    <w:rsid w:val="00266D29"/>
    <w:rsid w:val="00267999"/>
    <w:rsid w:val="00267E6D"/>
    <w:rsid w:val="002712F3"/>
    <w:rsid w:val="00272C6D"/>
    <w:rsid w:val="002801C9"/>
    <w:rsid w:val="0028225D"/>
    <w:rsid w:val="002833B0"/>
    <w:rsid w:val="00283C58"/>
    <w:rsid w:val="00286875"/>
    <w:rsid w:val="0028771C"/>
    <w:rsid w:val="00290AE9"/>
    <w:rsid w:val="0029259B"/>
    <w:rsid w:val="002944EB"/>
    <w:rsid w:val="00294A61"/>
    <w:rsid w:val="00294ABB"/>
    <w:rsid w:val="00296E24"/>
    <w:rsid w:val="00297CE6"/>
    <w:rsid w:val="00297DAB"/>
    <w:rsid w:val="002A4449"/>
    <w:rsid w:val="002A5AAD"/>
    <w:rsid w:val="002B0AF9"/>
    <w:rsid w:val="002B71D9"/>
    <w:rsid w:val="002C0E6D"/>
    <w:rsid w:val="002C1AF3"/>
    <w:rsid w:val="002C32ED"/>
    <w:rsid w:val="002C478C"/>
    <w:rsid w:val="002C4995"/>
    <w:rsid w:val="002C6832"/>
    <w:rsid w:val="002C7FFD"/>
    <w:rsid w:val="002D2F7D"/>
    <w:rsid w:val="002D3D23"/>
    <w:rsid w:val="002D6D38"/>
    <w:rsid w:val="002E1647"/>
    <w:rsid w:val="002E3405"/>
    <w:rsid w:val="002E362B"/>
    <w:rsid w:val="002E5C54"/>
    <w:rsid w:val="002E6872"/>
    <w:rsid w:val="002E6BBD"/>
    <w:rsid w:val="002E7966"/>
    <w:rsid w:val="002F40D0"/>
    <w:rsid w:val="002F47DA"/>
    <w:rsid w:val="002F541A"/>
    <w:rsid w:val="002F58BA"/>
    <w:rsid w:val="002F5E76"/>
    <w:rsid w:val="002F664E"/>
    <w:rsid w:val="002F6ABD"/>
    <w:rsid w:val="002F7C88"/>
    <w:rsid w:val="0030441B"/>
    <w:rsid w:val="00307872"/>
    <w:rsid w:val="00311E74"/>
    <w:rsid w:val="003160B9"/>
    <w:rsid w:val="003213D8"/>
    <w:rsid w:val="003219DE"/>
    <w:rsid w:val="00325975"/>
    <w:rsid w:val="00327840"/>
    <w:rsid w:val="00334DBF"/>
    <w:rsid w:val="003354F3"/>
    <w:rsid w:val="003364C5"/>
    <w:rsid w:val="003403CA"/>
    <w:rsid w:val="003424A4"/>
    <w:rsid w:val="00343567"/>
    <w:rsid w:val="00351E40"/>
    <w:rsid w:val="00353EBB"/>
    <w:rsid w:val="003576FD"/>
    <w:rsid w:val="00357ED0"/>
    <w:rsid w:val="003609E2"/>
    <w:rsid w:val="00360AD7"/>
    <w:rsid w:val="003611E7"/>
    <w:rsid w:val="003631D3"/>
    <w:rsid w:val="003633AC"/>
    <w:rsid w:val="00363A41"/>
    <w:rsid w:val="0036612D"/>
    <w:rsid w:val="00370DB0"/>
    <w:rsid w:val="003718E7"/>
    <w:rsid w:val="00374123"/>
    <w:rsid w:val="0037675E"/>
    <w:rsid w:val="00382DC1"/>
    <w:rsid w:val="003864A1"/>
    <w:rsid w:val="00387792"/>
    <w:rsid w:val="003926FB"/>
    <w:rsid w:val="00393D9D"/>
    <w:rsid w:val="00394DE4"/>
    <w:rsid w:val="003A1C84"/>
    <w:rsid w:val="003A43FA"/>
    <w:rsid w:val="003A43FF"/>
    <w:rsid w:val="003A63FA"/>
    <w:rsid w:val="003B5186"/>
    <w:rsid w:val="003B556A"/>
    <w:rsid w:val="003B5B6A"/>
    <w:rsid w:val="003B68ED"/>
    <w:rsid w:val="003C2DF2"/>
    <w:rsid w:val="003C39F2"/>
    <w:rsid w:val="003C3B17"/>
    <w:rsid w:val="003C441E"/>
    <w:rsid w:val="003C7EF2"/>
    <w:rsid w:val="003E1A11"/>
    <w:rsid w:val="003E1DE9"/>
    <w:rsid w:val="003E3075"/>
    <w:rsid w:val="003E7723"/>
    <w:rsid w:val="003F0125"/>
    <w:rsid w:val="003F1770"/>
    <w:rsid w:val="003F4B34"/>
    <w:rsid w:val="003F6904"/>
    <w:rsid w:val="00402887"/>
    <w:rsid w:val="00405BC9"/>
    <w:rsid w:val="004071DE"/>
    <w:rsid w:val="0041491D"/>
    <w:rsid w:val="0041753D"/>
    <w:rsid w:val="00417ACD"/>
    <w:rsid w:val="004207FE"/>
    <w:rsid w:val="004225E3"/>
    <w:rsid w:val="004229E9"/>
    <w:rsid w:val="00425CF2"/>
    <w:rsid w:val="00426AC2"/>
    <w:rsid w:val="00434E59"/>
    <w:rsid w:val="004362E5"/>
    <w:rsid w:val="004450C9"/>
    <w:rsid w:val="00445EC6"/>
    <w:rsid w:val="00445FB5"/>
    <w:rsid w:val="00450248"/>
    <w:rsid w:val="00450CB4"/>
    <w:rsid w:val="00452283"/>
    <w:rsid w:val="00453565"/>
    <w:rsid w:val="004544B4"/>
    <w:rsid w:val="004551CE"/>
    <w:rsid w:val="00461B46"/>
    <w:rsid w:val="004629C8"/>
    <w:rsid w:val="00463349"/>
    <w:rsid w:val="00464F63"/>
    <w:rsid w:val="00466959"/>
    <w:rsid w:val="00466EB0"/>
    <w:rsid w:val="00470D74"/>
    <w:rsid w:val="0047172C"/>
    <w:rsid w:val="00471E1F"/>
    <w:rsid w:val="004755A7"/>
    <w:rsid w:val="0047700A"/>
    <w:rsid w:val="00483536"/>
    <w:rsid w:val="00484A68"/>
    <w:rsid w:val="00485529"/>
    <w:rsid w:val="004859DD"/>
    <w:rsid w:val="00486083"/>
    <w:rsid w:val="004878B0"/>
    <w:rsid w:val="004918FE"/>
    <w:rsid w:val="00492057"/>
    <w:rsid w:val="0049390E"/>
    <w:rsid w:val="004956BC"/>
    <w:rsid w:val="004A38D6"/>
    <w:rsid w:val="004A524C"/>
    <w:rsid w:val="004A6D2B"/>
    <w:rsid w:val="004B088D"/>
    <w:rsid w:val="004B1C7F"/>
    <w:rsid w:val="004B3741"/>
    <w:rsid w:val="004B3A90"/>
    <w:rsid w:val="004B5186"/>
    <w:rsid w:val="004C4AD4"/>
    <w:rsid w:val="004C615F"/>
    <w:rsid w:val="004C62DB"/>
    <w:rsid w:val="004C6D19"/>
    <w:rsid w:val="004C7893"/>
    <w:rsid w:val="004D0032"/>
    <w:rsid w:val="004D025E"/>
    <w:rsid w:val="004D0942"/>
    <w:rsid w:val="004D43DA"/>
    <w:rsid w:val="004D4BEC"/>
    <w:rsid w:val="004D5581"/>
    <w:rsid w:val="004E28F8"/>
    <w:rsid w:val="004E3245"/>
    <w:rsid w:val="004E76A6"/>
    <w:rsid w:val="004F0646"/>
    <w:rsid w:val="004F09A2"/>
    <w:rsid w:val="004F0AB2"/>
    <w:rsid w:val="004F3529"/>
    <w:rsid w:val="004F5A8C"/>
    <w:rsid w:val="004F7A4D"/>
    <w:rsid w:val="005014AD"/>
    <w:rsid w:val="005069DD"/>
    <w:rsid w:val="00506CBE"/>
    <w:rsid w:val="00511E54"/>
    <w:rsid w:val="005127A0"/>
    <w:rsid w:val="0051321C"/>
    <w:rsid w:val="00516123"/>
    <w:rsid w:val="0052198C"/>
    <w:rsid w:val="005224C8"/>
    <w:rsid w:val="00522F1D"/>
    <w:rsid w:val="0052627C"/>
    <w:rsid w:val="00533735"/>
    <w:rsid w:val="00541313"/>
    <w:rsid w:val="00541ECA"/>
    <w:rsid w:val="00542C95"/>
    <w:rsid w:val="00546B21"/>
    <w:rsid w:val="0055327B"/>
    <w:rsid w:val="00553A20"/>
    <w:rsid w:val="00555135"/>
    <w:rsid w:val="00561001"/>
    <w:rsid w:val="00565B9C"/>
    <w:rsid w:val="00571ADF"/>
    <w:rsid w:val="00573BBE"/>
    <w:rsid w:val="00573F08"/>
    <w:rsid w:val="00574CD2"/>
    <w:rsid w:val="00575616"/>
    <w:rsid w:val="0057568F"/>
    <w:rsid w:val="005762E3"/>
    <w:rsid w:val="0057658B"/>
    <w:rsid w:val="00576696"/>
    <w:rsid w:val="00582ED7"/>
    <w:rsid w:val="005916B0"/>
    <w:rsid w:val="00593AE7"/>
    <w:rsid w:val="00594B9C"/>
    <w:rsid w:val="00597A45"/>
    <w:rsid w:val="005A0F35"/>
    <w:rsid w:val="005A15A2"/>
    <w:rsid w:val="005A573B"/>
    <w:rsid w:val="005A589B"/>
    <w:rsid w:val="005A6A4E"/>
    <w:rsid w:val="005A7C3F"/>
    <w:rsid w:val="005A7DB6"/>
    <w:rsid w:val="005B150D"/>
    <w:rsid w:val="005B393D"/>
    <w:rsid w:val="005B3FF0"/>
    <w:rsid w:val="005B4519"/>
    <w:rsid w:val="005B5ED4"/>
    <w:rsid w:val="005C0020"/>
    <w:rsid w:val="005C0E48"/>
    <w:rsid w:val="005C25AD"/>
    <w:rsid w:val="005C629A"/>
    <w:rsid w:val="005D15E3"/>
    <w:rsid w:val="005D21D7"/>
    <w:rsid w:val="005D4DA6"/>
    <w:rsid w:val="005E149C"/>
    <w:rsid w:val="005E32A4"/>
    <w:rsid w:val="005E65CE"/>
    <w:rsid w:val="005E6AB7"/>
    <w:rsid w:val="005F02B8"/>
    <w:rsid w:val="005F21A2"/>
    <w:rsid w:val="005F2538"/>
    <w:rsid w:val="00603C29"/>
    <w:rsid w:val="00615CF9"/>
    <w:rsid w:val="00625B01"/>
    <w:rsid w:val="006264D7"/>
    <w:rsid w:val="00633DE2"/>
    <w:rsid w:val="00636AA1"/>
    <w:rsid w:val="00637D19"/>
    <w:rsid w:val="006446E2"/>
    <w:rsid w:val="00650E30"/>
    <w:rsid w:val="00651DCC"/>
    <w:rsid w:val="00652261"/>
    <w:rsid w:val="00652D67"/>
    <w:rsid w:val="0066046E"/>
    <w:rsid w:val="006655BA"/>
    <w:rsid w:val="0066692B"/>
    <w:rsid w:val="00667AA4"/>
    <w:rsid w:val="0067404E"/>
    <w:rsid w:val="006744F8"/>
    <w:rsid w:val="00674A06"/>
    <w:rsid w:val="00675863"/>
    <w:rsid w:val="00677AD4"/>
    <w:rsid w:val="00680101"/>
    <w:rsid w:val="00681ABD"/>
    <w:rsid w:val="006861F2"/>
    <w:rsid w:val="0069381C"/>
    <w:rsid w:val="00693B7F"/>
    <w:rsid w:val="00694D66"/>
    <w:rsid w:val="006967DC"/>
    <w:rsid w:val="006A044C"/>
    <w:rsid w:val="006A0DAA"/>
    <w:rsid w:val="006A2693"/>
    <w:rsid w:val="006A350B"/>
    <w:rsid w:val="006A3758"/>
    <w:rsid w:val="006B2DBA"/>
    <w:rsid w:val="006C00FA"/>
    <w:rsid w:val="006C0A8C"/>
    <w:rsid w:val="006C0C0E"/>
    <w:rsid w:val="006C61FB"/>
    <w:rsid w:val="006D27E4"/>
    <w:rsid w:val="006D2942"/>
    <w:rsid w:val="006E5CB4"/>
    <w:rsid w:val="006E64DB"/>
    <w:rsid w:val="006E7694"/>
    <w:rsid w:val="006E77AD"/>
    <w:rsid w:val="006F347A"/>
    <w:rsid w:val="006F7E04"/>
    <w:rsid w:val="00702F06"/>
    <w:rsid w:val="00705148"/>
    <w:rsid w:val="0070653A"/>
    <w:rsid w:val="00707AA3"/>
    <w:rsid w:val="00711829"/>
    <w:rsid w:val="00713EC3"/>
    <w:rsid w:val="00717E85"/>
    <w:rsid w:val="0072283F"/>
    <w:rsid w:val="007262AC"/>
    <w:rsid w:val="0072748C"/>
    <w:rsid w:val="007374ED"/>
    <w:rsid w:val="0073772A"/>
    <w:rsid w:val="00740315"/>
    <w:rsid w:val="00740E1D"/>
    <w:rsid w:val="007430CA"/>
    <w:rsid w:val="00743570"/>
    <w:rsid w:val="00744309"/>
    <w:rsid w:val="007459D2"/>
    <w:rsid w:val="00755634"/>
    <w:rsid w:val="0075781C"/>
    <w:rsid w:val="0076677C"/>
    <w:rsid w:val="007668B5"/>
    <w:rsid w:val="007711D9"/>
    <w:rsid w:val="007723F3"/>
    <w:rsid w:val="007751A0"/>
    <w:rsid w:val="00777B53"/>
    <w:rsid w:val="00777B87"/>
    <w:rsid w:val="0078029D"/>
    <w:rsid w:val="00781DBE"/>
    <w:rsid w:val="007842A2"/>
    <w:rsid w:val="00784FB8"/>
    <w:rsid w:val="0078549C"/>
    <w:rsid w:val="00785B66"/>
    <w:rsid w:val="00787996"/>
    <w:rsid w:val="0079180D"/>
    <w:rsid w:val="00791CCE"/>
    <w:rsid w:val="00797B11"/>
    <w:rsid w:val="007A07D0"/>
    <w:rsid w:val="007A1A17"/>
    <w:rsid w:val="007A28D8"/>
    <w:rsid w:val="007A42FD"/>
    <w:rsid w:val="007A64DC"/>
    <w:rsid w:val="007B03C2"/>
    <w:rsid w:val="007B0AB6"/>
    <w:rsid w:val="007B10AD"/>
    <w:rsid w:val="007B25A1"/>
    <w:rsid w:val="007B2C2C"/>
    <w:rsid w:val="007B3ACC"/>
    <w:rsid w:val="007B5227"/>
    <w:rsid w:val="007C010D"/>
    <w:rsid w:val="007C3426"/>
    <w:rsid w:val="007C504C"/>
    <w:rsid w:val="007C6B61"/>
    <w:rsid w:val="007D4E73"/>
    <w:rsid w:val="007D67B2"/>
    <w:rsid w:val="007E0DE7"/>
    <w:rsid w:val="007E2730"/>
    <w:rsid w:val="007E7CC0"/>
    <w:rsid w:val="007E7DB4"/>
    <w:rsid w:val="007F0F44"/>
    <w:rsid w:val="007F2382"/>
    <w:rsid w:val="008036ED"/>
    <w:rsid w:val="008102D3"/>
    <w:rsid w:val="00810966"/>
    <w:rsid w:val="00812378"/>
    <w:rsid w:val="0081293A"/>
    <w:rsid w:val="00812CFD"/>
    <w:rsid w:val="0081361A"/>
    <w:rsid w:val="00821558"/>
    <w:rsid w:val="00823E70"/>
    <w:rsid w:val="00823F32"/>
    <w:rsid w:val="00833E7A"/>
    <w:rsid w:val="00835800"/>
    <w:rsid w:val="00835AAD"/>
    <w:rsid w:val="00837F13"/>
    <w:rsid w:val="00841880"/>
    <w:rsid w:val="00841981"/>
    <w:rsid w:val="008432AF"/>
    <w:rsid w:val="00847936"/>
    <w:rsid w:val="00851832"/>
    <w:rsid w:val="008554A6"/>
    <w:rsid w:val="00862077"/>
    <w:rsid w:val="00862EFA"/>
    <w:rsid w:val="008644E5"/>
    <w:rsid w:val="0086589F"/>
    <w:rsid w:val="00871BAC"/>
    <w:rsid w:val="008743B4"/>
    <w:rsid w:val="008745B1"/>
    <w:rsid w:val="008778FD"/>
    <w:rsid w:val="0088326A"/>
    <w:rsid w:val="00886367"/>
    <w:rsid w:val="00886D21"/>
    <w:rsid w:val="00887493"/>
    <w:rsid w:val="00892F5C"/>
    <w:rsid w:val="0089307F"/>
    <w:rsid w:val="00895C15"/>
    <w:rsid w:val="00895DE7"/>
    <w:rsid w:val="008966EF"/>
    <w:rsid w:val="00897A0C"/>
    <w:rsid w:val="00897E16"/>
    <w:rsid w:val="008A0134"/>
    <w:rsid w:val="008A03D1"/>
    <w:rsid w:val="008A07F1"/>
    <w:rsid w:val="008A2871"/>
    <w:rsid w:val="008A38B8"/>
    <w:rsid w:val="008A585D"/>
    <w:rsid w:val="008B0D6E"/>
    <w:rsid w:val="008B51C8"/>
    <w:rsid w:val="008B588E"/>
    <w:rsid w:val="008B7588"/>
    <w:rsid w:val="008C025A"/>
    <w:rsid w:val="008C0990"/>
    <w:rsid w:val="008C0F33"/>
    <w:rsid w:val="008C13FF"/>
    <w:rsid w:val="008C2288"/>
    <w:rsid w:val="008C423F"/>
    <w:rsid w:val="008C63D2"/>
    <w:rsid w:val="008D1A05"/>
    <w:rsid w:val="008D2466"/>
    <w:rsid w:val="008D56AD"/>
    <w:rsid w:val="008E34F4"/>
    <w:rsid w:val="008E54A3"/>
    <w:rsid w:val="008E7A37"/>
    <w:rsid w:val="008F2E6D"/>
    <w:rsid w:val="008F61C1"/>
    <w:rsid w:val="008F7888"/>
    <w:rsid w:val="0090025B"/>
    <w:rsid w:val="009012BE"/>
    <w:rsid w:val="00901673"/>
    <w:rsid w:val="00901779"/>
    <w:rsid w:val="009044E2"/>
    <w:rsid w:val="0090624C"/>
    <w:rsid w:val="00906805"/>
    <w:rsid w:val="00913163"/>
    <w:rsid w:val="00916537"/>
    <w:rsid w:val="00916B6A"/>
    <w:rsid w:val="00917327"/>
    <w:rsid w:val="00922F39"/>
    <w:rsid w:val="009236C4"/>
    <w:rsid w:val="00925FB8"/>
    <w:rsid w:val="0092667B"/>
    <w:rsid w:val="0093468B"/>
    <w:rsid w:val="00941398"/>
    <w:rsid w:val="009432E4"/>
    <w:rsid w:val="0094390A"/>
    <w:rsid w:val="00944031"/>
    <w:rsid w:val="00951CB7"/>
    <w:rsid w:val="00952AAE"/>
    <w:rsid w:val="00953A31"/>
    <w:rsid w:val="0096390A"/>
    <w:rsid w:val="00964BD2"/>
    <w:rsid w:val="00965951"/>
    <w:rsid w:val="009670B6"/>
    <w:rsid w:val="00967285"/>
    <w:rsid w:val="00967C22"/>
    <w:rsid w:val="00970A0A"/>
    <w:rsid w:val="0097354E"/>
    <w:rsid w:val="00973597"/>
    <w:rsid w:val="00974C8F"/>
    <w:rsid w:val="00982C57"/>
    <w:rsid w:val="009832B5"/>
    <w:rsid w:val="00990BBB"/>
    <w:rsid w:val="00992864"/>
    <w:rsid w:val="00993C83"/>
    <w:rsid w:val="00997973"/>
    <w:rsid w:val="00997A62"/>
    <w:rsid w:val="009A0042"/>
    <w:rsid w:val="009B2B91"/>
    <w:rsid w:val="009B5935"/>
    <w:rsid w:val="009B6909"/>
    <w:rsid w:val="009B7175"/>
    <w:rsid w:val="009C43EB"/>
    <w:rsid w:val="009D4816"/>
    <w:rsid w:val="009D77A6"/>
    <w:rsid w:val="009E0420"/>
    <w:rsid w:val="009E07F8"/>
    <w:rsid w:val="009E0B6B"/>
    <w:rsid w:val="009E453A"/>
    <w:rsid w:val="009E5AFD"/>
    <w:rsid w:val="009E6B95"/>
    <w:rsid w:val="009F2E2B"/>
    <w:rsid w:val="009F34B6"/>
    <w:rsid w:val="009F38B0"/>
    <w:rsid w:val="009F41BE"/>
    <w:rsid w:val="009F4F12"/>
    <w:rsid w:val="00A0143A"/>
    <w:rsid w:val="00A07D9C"/>
    <w:rsid w:val="00A10DCC"/>
    <w:rsid w:val="00A12C64"/>
    <w:rsid w:val="00A178A2"/>
    <w:rsid w:val="00A2267C"/>
    <w:rsid w:val="00A26190"/>
    <w:rsid w:val="00A27961"/>
    <w:rsid w:val="00A35110"/>
    <w:rsid w:val="00A46818"/>
    <w:rsid w:val="00A50E65"/>
    <w:rsid w:val="00A53818"/>
    <w:rsid w:val="00A54FAF"/>
    <w:rsid w:val="00A55490"/>
    <w:rsid w:val="00A55F56"/>
    <w:rsid w:val="00A56213"/>
    <w:rsid w:val="00A57809"/>
    <w:rsid w:val="00A63829"/>
    <w:rsid w:val="00A64AED"/>
    <w:rsid w:val="00A65CEE"/>
    <w:rsid w:val="00A70098"/>
    <w:rsid w:val="00A7089D"/>
    <w:rsid w:val="00A729F6"/>
    <w:rsid w:val="00A762FE"/>
    <w:rsid w:val="00A82616"/>
    <w:rsid w:val="00A8389E"/>
    <w:rsid w:val="00A83FA7"/>
    <w:rsid w:val="00A920F3"/>
    <w:rsid w:val="00A932E7"/>
    <w:rsid w:val="00A9619B"/>
    <w:rsid w:val="00A966AA"/>
    <w:rsid w:val="00AA089A"/>
    <w:rsid w:val="00AA4BE2"/>
    <w:rsid w:val="00AA5FA4"/>
    <w:rsid w:val="00AA66DE"/>
    <w:rsid w:val="00AB2DCF"/>
    <w:rsid w:val="00AB48F1"/>
    <w:rsid w:val="00AB4EAE"/>
    <w:rsid w:val="00AB5EC1"/>
    <w:rsid w:val="00AB603D"/>
    <w:rsid w:val="00AC1EC8"/>
    <w:rsid w:val="00AC2C05"/>
    <w:rsid w:val="00AC4225"/>
    <w:rsid w:val="00AC45B6"/>
    <w:rsid w:val="00AC53C7"/>
    <w:rsid w:val="00AC5619"/>
    <w:rsid w:val="00AC7686"/>
    <w:rsid w:val="00AC7D93"/>
    <w:rsid w:val="00AD0A24"/>
    <w:rsid w:val="00AD7A44"/>
    <w:rsid w:val="00AE1275"/>
    <w:rsid w:val="00AE16D1"/>
    <w:rsid w:val="00AE258A"/>
    <w:rsid w:val="00AF2299"/>
    <w:rsid w:val="00AF56E6"/>
    <w:rsid w:val="00AF75ED"/>
    <w:rsid w:val="00B00C1C"/>
    <w:rsid w:val="00B01C3A"/>
    <w:rsid w:val="00B02800"/>
    <w:rsid w:val="00B0296F"/>
    <w:rsid w:val="00B030D5"/>
    <w:rsid w:val="00B03240"/>
    <w:rsid w:val="00B1001F"/>
    <w:rsid w:val="00B13113"/>
    <w:rsid w:val="00B14681"/>
    <w:rsid w:val="00B14E30"/>
    <w:rsid w:val="00B20BAA"/>
    <w:rsid w:val="00B21E2B"/>
    <w:rsid w:val="00B22CD7"/>
    <w:rsid w:val="00B265EB"/>
    <w:rsid w:val="00B26D81"/>
    <w:rsid w:val="00B27E80"/>
    <w:rsid w:val="00B33CB5"/>
    <w:rsid w:val="00B3598C"/>
    <w:rsid w:val="00B40CB4"/>
    <w:rsid w:val="00B41267"/>
    <w:rsid w:val="00B438D8"/>
    <w:rsid w:val="00B468AC"/>
    <w:rsid w:val="00B50035"/>
    <w:rsid w:val="00B5091E"/>
    <w:rsid w:val="00B51C0C"/>
    <w:rsid w:val="00B530C1"/>
    <w:rsid w:val="00B60F00"/>
    <w:rsid w:val="00B613C9"/>
    <w:rsid w:val="00B620D9"/>
    <w:rsid w:val="00B6222C"/>
    <w:rsid w:val="00B6438E"/>
    <w:rsid w:val="00B706B9"/>
    <w:rsid w:val="00B72954"/>
    <w:rsid w:val="00B7298F"/>
    <w:rsid w:val="00B80FF6"/>
    <w:rsid w:val="00B82120"/>
    <w:rsid w:val="00B84053"/>
    <w:rsid w:val="00B913B2"/>
    <w:rsid w:val="00B9310A"/>
    <w:rsid w:val="00B961C4"/>
    <w:rsid w:val="00B97432"/>
    <w:rsid w:val="00B9799E"/>
    <w:rsid w:val="00BA15A0"/>
    <w:rsid w:val="00BA2B1A"/>
    <w:rsid w:val="00BB338D"/>
    <w:rsid w:val="00BB4381"/>
    <w:rsid w:val="00BB5AA5"/>
    <w:rsid w:val="00BB6CDC"/>
    <w:rsid w:val="00BC1CD8"/>
    <w:rsid w:val="00BC35BB"/>
    <w:rsid w:val="00BC3D18"/>
    <w:rsid w:val="00BC44FC"/>
    <w:rsid w:val="00BC54B7"/>
    <w:rsid w:val="00BD00E4"/>
    <w:rsid w:val="00BD15F8"/>
    <w:rsid w:val="00BD2B51"/>
    <w:rsid w:val="00BD2E54"/>
    <w:rsid w:val="00BD4BC3"/>
    <w:rsid w:val="00BD4E4D"/>
    <w:rsid w:val="00BD6F8C"/>
    <w:rsid w:val="00BD7A13"/>
    <w:rsid w:val="00BD7FCB"/>
    <w:rsid w:val="00BE23F7"/>
    <w:rsid w:val="00BE3D54"/>
    <w:rsid w:val="00BE7F41"/>
    <w:rsid w:val="00BF0470"/>
    <w:rsid w:val="00BF1C2E"/>
    <w:rsid w:val="00BF286E"/>
    <w:rsid w:val="00BF7900"/>
    <w:rsid w:val="00C05D0F"/>
    <w:rsid w:val="00C1086F"/>
    <w:rsid w:val="00C12A2C"/>
    <w:rsid w:val="00C14B44"/>
    <w:rsid w:val="00C15DBB"/>
    <w:rsid w:val="00C16021"/>
    <w:rsid w:val="00C2111C"/>
    <w:rsid w:val="00C22FD1"/>
    <w:rsid w:val="00C25DF2"/>
    <w:rsid w:val="00C27FCF"/>
    <w:rsid w:val="00C30673"/>
    <w:rsid w:val="00C345BB"/>
    <w:rsid w:val="00C35F09"/>
    <w:rsid w:val="00C375DB"/>
    <w:rsid w:val="00C41489"/>
    <w:rsid w:val="00C41CA7"/>
    <w:rsid w:val="00C42D67"/>
    <w:rsid w:val="00C431F7"/>
    <w:rsid w:val="00C45A34"/>
    <w:rsid w:val="00C500C0"/>
    <w:rsid w:val="00C5097B"/>
    <w:rsid w:val="00C5243D"/>
    <w:rsid w:val="00C5279C"/>
    <w:rsid w:val="00C53C6C"/>
    <w:rsid w:val="00C54243"/>
    <w:rsid w:val="00C54949"/>
    <w:rsid w:val="00C62F46"/>
    <w:rsid w:val="00C64997"/>
    <w:rsid w:val="00C72A91"/>
    <w:rsid w:val="00C733CA"/>
    <w:rsid w:val="00C75364"/>
    <w:rsid w:val="00C76E67"/>
    <w:rsid w:val="00C770A3"/>
    <w:rsid w:val="00C84EE6"/>
    <w:rsid w:val="00C865DF"/>
    <w:rsid w:val="00C875C2"/>
    <w:rsid w:val="00C91A95"/>
    <w:rsid w:val="00C9606C"/>
    <w:rsid w:val="00CA0A37"/>
    <w:rsid w:val="00CA73CB"/>
    <w:rsid w:val="00CA74E7"/>
    <w:rsid w:val="00CB08D8"/>
    <w:rsid w:val="00CB1D8B"/>
    <w:rsid w:val="00CB3F0F"/>
    <w:rsid w:val="00CB4A32"/>
    <w:rsid w:val="00CB5821"/>
    <w:rsid w:val="00CB6710"/>
    <w:rsid w:val="00CB6DEF"/>
    <w:rsid w:val="00CC0D33"/>
    <w:rsid w:val="00CC0D82"/>
    <w:rsid w:val="00CC4634"/>
    <w:rsid w:val="00CC4C81"/>
    <w:rsid w:val="00CC55E1"/>
    <w:rsid w:val="00CC5828"/>
    <w:rsid w:val="00CC5BC3"/>
    <w:rsid w:val="00CC6748"/>
    <w:rsid w:val="00CC79CE"/>
    <w:rsid w:val="00CF1FC0"/>
    <w:rsid w:val="00CF28CC"/>
    <w:rsid w:val="00CF50F7"/>
    <w:rsid w:val="00CF7AEF"/>
    <w:rsid w:val="00D00348"/>
    <w:rsid w:val="00D00B93"/>
    <w:rsid w:val="00D032FA"/>
    <w:rsid w:val="00D05FD4"/>
    <w:rsid w:val="00D07A03"/>
    <w:rsid w:val="00D116C6"/>
    <w:rsid w:val="00D15971"/>
    <w:rsid w:val="00D172C3"/>
    <w:rsid w:val="00D178BA"/>
    <w:rsid w:val="00D239A2"/>
    <w:rsid w:val="00D278CC"/>
    <w:rsid w:val="00D330F6"/>
    <w:rsid w:val="00D3388E"/>
    <w:rsid w:val="00D3472E"/>
    <w:rsid w:val="00D34925"/>
    <w:rsid w:val="00D34EE7"/>
    <w:rsid w:val="00D358DE"/>
    <w:rsid w:val="00D35B2F"/>
    <w:rsid w:val="00D36612"/>
    <w:rsid w:val="00D37C06"/>
    <w:rsid w:val="00D410EB"/>
    <w:rsid w:val="00D423A9"/>
    <w:rsid w:val="00D42C33"/>
    <w:rsid w:val="00D45B3D"/>
    <w:rsid w:val="00D47FF5"/>
    <w:rsid w:val="00D50DC0"/>
    <w:rsid w:val="00D53670"/>
    <w:rsid w:val="00D55BD5"/>
    <w:rsid w:val="00D57F16"/>
    <w:rsid w:val="00D62B84"/>
    <w:rsid w:val="00D639F3"/>
    <w:rsid w:val="00D657E6"/>
    <w:rsid w:val="00D66731"/>
    <w:rsid w:val="00D732C1"/>
    <w:rsid w:val="00D737FE"/>
    <w:rsid w:val="00D7666A"/>
    <w:rsid w:val="00D7674D"/>
    <w:rsid w:val="00D812E9"/>
    <w:rsid w:val="00D83A18"/>
    <w:rsid w:val="00D85310"/>
    <w:rsid w:val="00D87C49"/>
    <w:rsid w:val="00D9486E"/>
    <w:rsid w:val="00D95F3E"/>
    <w:rsid w:val="00D96A2E"/>
    <w:rsid w:val="00DA04D2"/>
    <w:rsid w:val="00DA0B2D"/>
    <w:rsid w:val="00DA1E17"/>
    <w:rsid w:val="00DA241E"/>
    <w:rsid w:val="00DA64D0"/>
    <w:rsid w:val="00DA7791"/>
    <w:rsid w:val="00DB0568"/>
    <w:rsid w:val="00DB27FC"/>
    <w:rsid w:val="00DB3C12"/>
    <w:rsid w:val="00DB43CB"/>
    <w:rsid w:val="00DB7F72"/>
    <w:rsid w:val="00DC031D"/>
    <w:rsid w:val="00DC33FE"/>
    <w:rsid w:val="00DD0686"/>
    <w:rsid w:val="00DD0717"/>
    <w:rsid w:val="00DD1188"/>
    <w:rsid w:val="00DD3A4C"/>
    <w:rsid w:val="00DD4384"/>
    <w:rsid w:val="00DD6562"/>
    <w:rsid w:val="00DD68E4"/>
    <w:rsid w:val="00DE21AD"/>
    <w:rsid w:val="00DE464A"/>
    <w:rsid w:val="00DE6108"/>
    <w:rsid w:val="00DF074F"/>
    <w:rsid w:val="00DF1FD5"/>
    <w:rsid w:val="00DF2400"/>
    <w:rsid w:val="00DF4E55"/>
    <w:rsid w:val="00DF6899"/>
    <w:rsid w:val="00E00F9A"/>
    <w:rsid w:val="00E02EAC"/>
    <w:rsid w:val="00E04D45"/>
    <w:rsid w:val="00E07940"/>
    <w:rsid w:val="00E101FE"/>
    <w:rsid w:val="00E12CE8"/>
    <w:rsid w:val="00E15589"/>
    <w:rsid w:val="00E15C07"/>
    <w:rsid w:val="00E15E05"/>
    <w:rsid w:val="00E21DF3"/>
    <w:rsid w:val="00E226EF"/>
    <w:rsid w:val="00E22D1A"/>
    <w:rsid w:val="00E249CE"/>
    <w:rsid w:val="00E24E6E"/>
    <w:rsid w:val="00E32AF6"/>
    <w:rsid w:val="00E33298"/>
    <w:rsid w:val="00E34158"/>
    <w:rsid w:val="00E35429"/>
    <w:rsid w:val="00E35A0D"/>
    <w:rsid w:val="00E37CCB"/>
    <w:rsid w:val="00E40F77"/>
    <w:rsid w:val="00E41AA3"/>
    <w:rsid w:val="00E41DD8"/>
    <w:rsid w:val="00E42245"/>
    <w:rsid w:val="00E441AF"/>
    <w:rsid w:val="00E51846"/>
    <w:rsid w:val="00E51C8E"/>
    <w:rsid w:val="00E561A8"/>
    <w:rsid w:val="00E60396"/>
    <w:rsid w:val="00E60BE4"/>
    <w:rsid w:val="00E61009"/>
    <w:rsid w:val="00E64CFE"/>
    <w:rsid w:val="00E657F1"/>
    <w:rsid w:val="00E65949"/>
    <w:rsid w:val="00E66E32"/>
    <w:rsid w:val="00E67A55"/>
    <w:rsid w:val="00E71463"/>
    <w:rsid w:val="00E756AE"/>
    <w:rsid w:val="00E80226"/>
    <w:rsid w:val="00E80540"/>
    <w:rsid w:val="00E80CE6"/>
    <w:rsid w:val="00E8324E"/>
    <w:rsid w:val="00E92923"/>
    <w:rsid w:val="00E96421"/>
    <w:rsid w:val="00EA250D"/>
    <w:rsid w:val="00EA47ED"/>
    <w:rsid w:val="00EA5E57"/>
    <w:rsid w:val="00EA71F2"/>
    <w:rsid w:val="00EB656B"/>
    <w:rsid w:val="00EB67D2"/>
    <w:rsid w:val="00EB6C71"/>
    <w:rsid w:val="00EB7142"/>
    <w:rsid w:val="00EC10F2"/>
    <w:rsid w:val="00EC197F"/>
    <w:rsid w:val="00EC5F7A"/>
    <w:rsid w:val="00EC6BCA"/>
    <w:rsid w:val="00EC785E"/>
    <w:rsid w:val="00EC7FB8"/>
    <w:rsid w:val="00ED06C9"/>
    <w:rsid w:val="00ED111D"/>
    <w:rsid w:val="00ED3F34"/>
    <w:rsid w:val="00ED4015"/>
    <w:rsid w:val="00EE4D52"/>
    <w:rsid w:val="00EE4EAF"/>
    <w:rsid w:val="00EE6090"/>
    <w:rsid w:val="00EE7478"/>
    <w:rsid w:val="00EE7D12"/>
    <w:rsid w:val="00EF134D"/>
    <w:rsid w:val="00EF7339"/>
    <w:rsid w:val="00F00550"/>
    <w:rsid w:val="00F00688"/>
    <w:rsid w:val="00F05E26"/>
    <w:rsid w:val="00F06475"/>
    <w:rsid w:val="00F06DD1"/>
    <w:rsid w:val="00F104F6"/>
    <w:rsid w:val="00F1362A"/>
    <w:rsid w:val="00F152F3"/>
    <w:rsid w:val="00F15CF8"/>
    <w:rsid w:val="00F1698E"/>
    <w:rsid w:val="00F211D3"/>
    <w:rsid w:val="00F21F24"/>
    <w:rsid w:val="00F23134"/>
    <w:rsid w:val="00F25DF0"/>
    <w:rsid w:val="00F27E1B"/>
    <w:rsid w:val="00F3056F"/>
    <w:rsid w:val="00F3088B"/>
    <w:rsid w:val="00F311D6"/>
    <w:rsid w:val="00F33308"/>
    <w:rsid w:val="00F34D80"/>
    <w:rsid w:val="00F350FC"/>
    <w:rsid w:val="00F41EEE"/>
    <w:rsid w:val="00F4255A"/>
    <w:rsid w:val="00F42FAD"/>
    <w:rsid w:val="00F45AE0"/>
    <w:rsid w:val="00F47D0C"/>
    <w:rsid w:val="00F54342"/>
    <w:rsid w:val="00F60414"/>
    <w:rsid w:val="00F66491"/>
    <w:rsid w:val="00F7670A"/>
    <w:rsid w:val="00F76A18"/>
    <w:rsid w:val="00F80C7C"/>
    <w:rsid w:val="00F81069"/>
    <w:rsid w:val="00F81C5D"/>
    <w:rsid w:val="00F83D25"/>
    <w:rsid w:val="00F864A4"/>
    <w:rsid w:val="00F86562"/>
    <w:rsid w:val="00F91971"/>
    <w:rsid w:val="00F9295D"/>
    <w:rsid w:val="00F95070"/>
    <w:rsid w:val="00FA091C"/>
    <w:rsid w:val="00FA1233"/>
    <w:rsid w:val="00FA164B"/>
    <w:rsid w:val="00FA4C31"/>
    <w:rsid w:val="00FA4D89"/>
    <w:rsid w:val="00FA68D8"/>
    <w:rsid w:val="00FB16BA"/>
    <w:rsid w:val="00FB462D"/>
    <w:rsid w:val="00FB4E4A"/>
    <w:rsid w:val="00FB5891"/>
    <w:rsid w:val="00FC2CA4"/>
    <w:rsid w:val="00FC706B"/>
    <w:rsid w:val="00FD3477"/>
    <w:rsid w:val="00FD574D"/>
    <w:rsid w:val="00FD6A50"/>
    <w:rsid w:val="00FE492B"/>
    <w:rsid w:val="00FF1B50"/>
    <w:rsid w:val="00FF23BF"/>
    <w:rsid w:val="00FF2735"/>
    <w:rsid w:val="00FF50EE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3A42"/>
  <w15:chartTrackingRefBased/>
  <w15:docId w15:val="{71FA1E42-9C5C-417B-866F-D5194C8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2E"/>
  </w:style>
  <w:style w:type="paragraph" w:styleId="a5">
    <w:name w:val="footer"/>
    <w:basedOn w:val="a"/>
    <w:link w:val="a6"/>
    <w:uiPriority w:val="99"/>
    <w:unhideWhenUsed/>
    <w:rsid w:val="00D9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A2E"/>
  </w:style>
  <w:style w:type="character" w:styleId="a7">
    <w:name w:val="Placeholder Text"/>
    <w:basedOn w:val="a0"/>
    <w:uiPriority w:val="99"/>
    <w:semiHidden/>
    <w:rsid w:val="007F0F44"/>
    <w:rPr>
      <w:color w:val="808080"/>
    </w:rPr>
  </w:style>
  <w:style w:type="table" w:styleId="a8">
    <w:name w:val="Table Grid"/>
    <w:basedOn w:val="a1"/>
    <w:uiPriority w:val="39"/>
    <w:rsid w:val="00CF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F7AEF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BE23F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E23F7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402887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86589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589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589F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693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kdobru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dobr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dobru.ru/moodle/file.php/1/Razrabotchiki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kdobru.ru/info/program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asi.ru/reports/77465/" TargetMode="External"/><Relationship Id="rId18" Type="http://schemas.openxmlformats.org/officeDocument/2006/relationships/hyperlink" Target="http://docs.cntd.ru/document/456037505" TargetMode="External"/><Relationship Id="rId26" Type="http://schemas.openxmlformats.org/officeDocument/2006/relationships/hyperlink" Target="http://www.consultant.ru/document/cons_doc_LAW_6693/" TargetMode="External"/><Relationship Id="rId39" Type="http://schemas.openxmlformats.org/officeDocument/2006/relationships/hyperlink" Target="https://base.garant.ru/71937200/" TargetMode="External"/><Relationship Id="rId21" Type="http://schemas.openxmlformats.org/officeDocument/2006/relationships/hyperlink" Target="http://www.consultant.ru/document/cons_doc_LAW_121895/" TargetMode="External"/><Relationship Id="rId34" Type="http://schemas.openxmlformats.org/officeDocument/2006/relationships/hyperlink" Target="http://docs.cntd.ru/document/420327349" TargetMode="External"/><Relationship Id="rId42" Type="http://schemas.openxmlformats.org/officeDocument/2006/relationships/hyperlink" Target="http://docs.cntd.ru/document/537946963" TargetMode="External"/><Relationship Id="rId7" Type="http://schemas.openxmlformats.org/officeDocument/2006/relationships/hyperlink" Target="http://www.consultant.ru/document/cons_doc_LAW_7495/" TargetMode="External"/><Relationship Id="rId2" Type="http://schemas.openxmlformats.org/officeDocument/2006/relationships/hyperlink" Target="https://undocs.org/ru/A/RES/40/212" TargetMode="External"/><Relationship Id="rId16" Type="http://schemas.openxmlformats.org/officeDocument/2006/relationships/hyperlink" Target="http://docs.cntd.ru/document/573258975" TargetMode="External"/><Relationship Id="rId20" Type="http://schemas.openxmlformats.org/officeDocument/2006/relationships/hyperlink" Target="http://www.consultant.ru/cons/cgi/online.cgi?req=doc&amp;base=SPB&amp;n=199197" TargetMode="External"/><Relationship Id="rId29" Type="http://schemas.openxmlformats.org/officeDocument/2006/relationships/hyperlink" Target="https://base.garant.ru/103544/" TargetMode="External"/><Relationship Id="rId41" Type="http://schemas.openxmlformats.org/officeDocument/2006/relationships/hyperlink" Target="http://docs.cntd.ru/document/561083360" TargetMode="External"/><Relationship Id="rId1" Type="http://schemas.openxmlformats.org/officeDocument/2006/relationships/hyperlink" Target="https://base.garant.ru/72084770/" TargetMode="External"/><Relationship Id="rId6" Type="http://schemas.openxmlformats.org/officeDocument/2006/relationships/hyperlink" Target="http://www.kdobru.ru/materials/&#1042;&#1089;&#1077;&#1086;&#1073;&#1097;&#1072;&#1103;%20&#1044;&#1077;&#1082;&#1083;&#1072;&#1088;&#1072;&#1094;&#1080;&#1103;%20&#1044;&#1086;&#1073;&#1088;&#1086;&#1074;&#1086;&#1083;&#1100;&#1095;&#1077;&#1089;&#1090;&#1074;&#1072;.pdf" TargetMode="External"/><Relationship Id="rId11" Type="http://schemas.openxmlformats.org/officeDocument/2006/relationships/hyperlink" Target="http://www.consultant.ru/document/cons_doc_LAW_328784/" TargetMode="External"/><Relationship Id="rId24" Type="http://schemas.openxmlformats.org/officeDocument/2006/relationships/hyperlink" Target="https://drive.google.com/file/d/1ageWfllmr4Vl4O7bIQ5p8Lc_wsDeyZza/view" TargetMode="External"/><Relationship Id="rId32" Type="http://schemas.openxmlformats.org/officeDocument/2006/relationships/hyperlink" Target="https://www.garant.ru/products/ipo/prime/doc/72060894/" TargetMode="External"/><Relationship Id="rId37" Type="http://schemas.openxmlformats.org/officeDocument/2006/relationships/hyperlink" Target="http://docs.cntd.ru/document/420277810" TargetMode="External"/><Relationship Id="rId40" Type="http://schemas.openxmlformats.org/officeDocument/2006/relationships/hyperlink" Target="http://docs.cntd.ru/document/822403633" TargetMode="External"/><Relationship Id="rId5" Type="http://schemas.openxmlformats.org/officeDocument/2006/relationships/hyperlink" Target="https://cb-korablino.rzn.muzkult.ru/media/2018/09/02/1231340916/Vseobshhaya_Deklaraciya_Volonterov.pdf" TargetMode="External"/><Relationship Id="rId15" Type="http://schemas.openxmlformats.org/officeDocument/2006/relationships/hyperlink" Target="http://docs.cntd.ru/document/564855492" TargetMode="External"/><Relationship Id="rId23" Type="http://schemas.openxmlformats.org/officeDocument/2006/relationships/hyperlink" Target="https://base.garant.ru/72084770/" TargetMode="External"/><Relationship Id="rId28" Type="http://schemas.openxmlformats.org/officeDocument/2006/relationships/hyperlink" Target="http://www.consultant.ru/document/cons_doc_LAW_5142/3a585d0351c74adc4c9878b6019d704cdd9d3699/" TargetMode="External"/><Relationship Id="rId36" Type="http://schemas.openxmlformats.org/officeDocument/2006/relationships/hyperlink" Target="https://base.garant.ru/70813498/" TargetMode="External"/><Relationship Id="rId10" Type="http://schemas.openxmlformats.org/officeDocument/2006/relationships/hyperlink" Target="https://www.garant.ru/products/ipo/prime/doc/72039562/" TargetMode="External"/><Relationship Id="rId19" Type="http://schemas.openxmlformats.org/officeDocument/2006/relationships/hyperlink" Target="https://danilovcy.ru/wp-content/uploads/2020/07/Mintrud-Dopolnitelnye-metodrekomendatsii-po-vzaimodei-stviyu-s-volonterami-2020.pdf" TargetMode="External"/><Relationship Id="rId31" Type="http://schemas.openxmlformats.org/officeDocument/2006/relationships/hyperlink" Target="https://www.garant.ru/products/ipo/prime/doc/71426800/" TargetMode="External"/><Relationship Id="rId4" Type="http://schemas.openxmlformats.org/officeDocument/2006/relationships/hyperlink" Target="https://undocs.org/pdf?symbol=ru/A/RES/57/106" TargetMode="External"/><Relationship Id="rId9" Type="http://schemas.openxmlformats.org/officeDocument/2006/relationships/hyperlink" Target="https://base.garant.ru/72640822/" TargetMode="External"/><Relationship Id="rId14" Type="http://schemas.openxmlformats.org/officeDocument/2006/relationships/hyperlink" Target="http://www.kremlin.ru/acts/assignments/orders/59686" TargetMode="External"/><Relationship Id="rId22" Type="http://schemas.openxmlformats.org/officeDocument/2006/relationships/hyperlink" Target="https://rulaws.ru/acts/Prikaz-Minzdrava-Rossii-ot-26.02.2019-N-96n/" TargetMode="External"/><Relationship Id="rId27" Type="http://schemas.openxmlformats.org/officeDocument/2006/relationships/hyperlink" Target="http://www.consultant.ru/document/cons_doc_LAW_8824/" TargetMode="External"/><Relationship Id="rId30" Type="http://schemas.openxmlformats.org/officeDocument/2006/relationships/hyperlink" Target="https://base.garant.ru/71598866/" TargetMode="External"/><Relationship Id="rId35" Type="http://schemas.openxmlformats.org/officeDocument/2006/relationships/hyperlink" Target="http://www.consultant.ru/document/cons_doc_LAW_82134/" TargetMode="External"/><Relationship Id="rId8" Type="http://schemas.openxmlformats.org/officeDocument/2006/relationships/hyperlink" Target="https://base.garant.ru/72116618/" TargetMode="External"/><Relationship Id="rId3" Type="http://schemas.openxmlformats.org/officeDocument/2006/relationships/hyperlink" Target="http://www.kdobru.ru/materials/03%20UN%20A-RES-56-38%20N0147883.pdf" TargetMode="External"/><Relationship Id="rId12" Type="http://schemas.openxmlformats.org/officeDocument/2006/relationships/hyperlink" Target="http://www.kremlin.ru/acts/bank/45726" TargetMode="External"/><Relationship Id="rId17" Type="http://schemas.openxmlformats.org/officeDocument/2006/relationships/hyperlink" Target="http://www.consultant.ru/document/cons_doc_LAW_156558/" TargetMode="External"/><Relationship Id="rId25" Type="http://schemas.openxmlformats.org/officeDocument/2006/relationships/hyperlink" Target="http://www.consultant.ru/document/cons_doc_LAW_218420/" TargetMode="External"/><Relationship Id="rId33" Type="http://schemas.openxmlformats.org/officeDocument/2006/relationships/hyperlink" Target="https://base.garant.ru/74305879/" TargetMode="External"/><Relationship Id="rId38" Type="http://schemas.openxmlformats.org/officeDocument/2006/relationships/hyperlink" Target="http://www.consultant.ru/document/cons_doc_LAW_19346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– 2021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B89D9A-4674-45AD-BD65-59D50FFA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6289</TotalTime>
  <Pages>71</Pages>
  <Words>16168</Words>
  <Characters>92163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© Автономная некоммерческая организация «Время возможностей», 2020-2021                                                                      © Санкт-Петербургское государственное бюджетное учреждение здравоохранения                                     «Городской гериатрический медико-социальный центр», 2020-2021                                                                                                                             © Санкт-Петербургская региональная благотворительная общественная организация           «Благотворительное общество «Невский Ангел», 2020-2021</Company>
  <LinksUpToDate>false</LinksUpToDate>
  <CharactersWithSpaces>108115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ПРОЕКТ «ДОБРОВОЛЬЧЕСКАЯ СЛУЖБА «МЫ РЯДОМ, МЫ ВМЕСТЕ», САНКТ-ПЕТЕРБУРГ, 2020-2021 гг.</dc:creator>
  <cp:keywords/>
  <dc:description/>
  <cp:lastModifiedBy>Владимир</cp:lastModifiedBy>
  <cp:revision>921</cp:revision>
  <dcterms:created xsi:type="dcterms:W3CDTF">2020-10-11T11:11:00Z</dcterms:created>
  <dcterms:modified xsi:type="dcterms:W3CDTF">2021-07-05T21:16:00Z</dcterms:modified>
</cp:coreProperties>
</file>