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4F9B" w14:textId="77777777" w:rsidR="002C5687" w:rsidRPr="006A18C0" w:rsidRDefault="00F37306" w:rsidP="006A18C0">
      <w:pPr>
        <w:pStyle w:val="1"/>
        <w:spacing w:before="0" w:beforeAutospacing="0" w:after="0" w:afterAutospacing="0"/>
        <w:ind w:firstLine="720"/>
        <w:jc w:val="both"/>
        <w:rPr>
          <w:rFonts w:eastAsia="Times New Roman"/>
          <w:sz w:val="24"/>
          <w:szCs w:val="24"/>
        </w:rPr>
      </w:pPr>
      <w:r w:rsidRPr="006A18C0">
        <w:rPr>
          <w:rFonts w:eastAsia="Times New Roman"/>
          <w:sz w:val="24"/>
          <w:szCs w:val="24"/>
        </w:rPr>
        <w:t>Описание БП (Автоматизированный анализ документов)</w:t>
      </w:r>
    </w:p>
    <w:p w14:paraId="0AE3BB76" w14:textId="0A58BADD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rPr>
          <w:rStyle w:val="a4"/>
        </w:rPr>
        <w:t>Система для обработки документов</w:t>
      </w:r>
      <w:r w:rsidRPr="006A18C0">
        <w:t xml:space="preserve"> – ИС ЛОД</w:t>
      </w:r>
      <w:r w:rsidRPr="006A18C0">
        <w:t xml:space="preserve"> – официально – Единая информационная система обеспечения выполнения государственных функций и предоставления государственных услуг в сферах аккредитации, лицензионной и разрешительной деятельности.</w:t>
      </w:r>
    </w:p>
    <w:p w14:paraId="5D9B62A6" w14:textId="77777777" w:rsidR="002C5687" w:rsidRPr="006A18C0" w:rsidRDefault="00F37306" w:rsidP="006A18C0">
      <w:pPr>
        <w:pStyle w:val="3"/>
        <w:spacing w:before="0" w:beforeAutospacing="0" w:after="0" w:afterAutospacing="0"/>
        <w:ind w:firstLine="720"/>
        <w:jc w:val="both"/>
        <w:rPr>
          <w:rFonts w:eastAsia="Times New Roman"/>
          <w:sz w:val="24"/>
          <w:szCs w:val="24"/>
        </w:rPr>
      </w:pPr>
      <w:r w:rsidRPr="006A18C0">
        <w:rPr>
          <w:rStyle w:val="a4"/>
          <w:rFonts w:eastAsia="Times New Roman"/>
          <w:b/>
          <w:bCs/>
          <w:sz w:val="24"/>
          <w:szCs w:val="24"/>
        </w:rPr>
        <w:t>Задачи</w:t>
      </w:r>
    </w:p>
    <w:p w14:paraId="2D2470C5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1</w:t>
      </w:r>
      <w:r w:rsidRPr="006A18C0">
        <w:t>. Распределение документов на типы: классификация документов.</w:t>
      </w:r>
      <w:r w:rsidRPr="006A18C0">
        <w:br/>
        <w:t xml:space="preserve">2. Распознавание печатных / </w:t>
      </w:r>
      <w:r w:rsidRPr="006A18C0">
        <w:rPr>
          <w:rStyle w:val="a7"/>
        </w:rPr>
        <w:t>рукописных*</w:t>
      </w:r>
      <w:r w:rsidRPr="006A18C0">
        <w:t xml:space="preserve"> полей документов для упрощения обработки и анализа.</w:t>
      </w:r>
      <w:r w:rsidRPr="006A18C0">
        <w:br/>
        <w:t>3. Автоматическое предоставление результатов анализа в систему ИС ЛОД.</w:t>
      </w:r>
    </w:p>
    <w:p w14:paraId="6A06EFB5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rPr>
          <w:rStyle w:val="a7"/>
        </w:rPr>
        <w:t>* ограниченная точность распозн</w:t>
      </w:r>
      <w:r w:rsidRPr="006A18C0">
        <w:rPr>
          <w:rStyle w:val="a7"/>
        </w:rPr>
        <w:t>авания</w:t>
      </w:r>
    </w:p>
    <w:p w14:paraId="2726F129" w14:textId="77777777" w:rsidR="002C5687" w:rsidRPr="006A18C0" w:rsidRDefault="00F37306" w:rsidP="006A18C0">
      <w:pPr>
        <w:pStyle w:val="3"/>
        <w:spacing w:before="0" w:beforeAutospacing="0" w:after="0" w:afterAutospacing="0"/>
        <w:ind w:firstLine="720"/>
        <w:jc w:val="both"/>
        <w:rPr>
          <w:rFonts w:eastAsia="Times New Roman"/>
          <w:sz w:val="24"/>
          <w:szCs w:val="24"/>
        </w:rPr>
      </w:pPr>
      <w:r w:rsidRPr="006A18C0">
        <w:rPr>
          <w:rStyle w:val="a4"/>
          <w:rFonts w:eastAsia="Times New Roman"/>
          <w:b/>
          <w:bCs/>
          <w:sz w:val="24"/>
          <w:szCs w:val="24"/>
        </w:rPr>
        <w:t>Описание бизнес-процесса</w:t>
      </w:r>
    </w:p>
    <w:p w14:paraId="1BFE75C8" w14:textId="77777777" w:rsidR="002C5687" w:rsidRPr="006A18C0" w:rsidRDefault="00F37306" w:rsidP="006A18C0">
      <w:pPr>
        <w:pStyle w:val="4"/>
        <w:spacing w:before="0" w:beforeAutospacing="0" w:after="0" w:afterAutospacing="0"/>
        <w:ind w:firstLine="720"/>
        <w:jc w:val="both"/>
        <w:rPr>
          <w:rFonts w:eastAsia="Times New Roman"/>
        </w:rPr>
      </w:pPr>
      <w:r w:rsidRPr="006A18C0">
        <w:rPr>
          <w:rStyle w:val="a4"/>
          <w:rFonts w:eastAsia="Times New Roman"/>
          <w:b/>
          <w:bCs/>
        </w:rPr>
        <w:t>Схема бизнес-процесса AS IS</w:t>
      </w:r>
    </w:p>
    <w:p w14:paraId="0BF942DD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rPr>
          <w:b/>
          <w:bCs/>
        </w:rPr>
        <w:fldChar w:fldCharType="begin"/>
      </w:r>
      <w:r w:rsidRPr="006A18C0">
        <w:rPr>
          <w:b/>
          <w:bCs/>
        </w:rPr>
        <w:instrText xml:space="preserve"> INCLUDEPICTURE  \d "C:/420babc5daf2dc67ff9cdb1c29337b88" \* MERGEFORMATINET </w:instrText>
      </w:r>
      <w:r w:rsidRPr="006A18C0">
        <w:rPr>
          <w:b/>
          <w:bCs/>
        </w:rPr>
        <w:fldChar w:fldCharType="separate"/>
      </w:r>
      <w:r w:rsidRPr="006A18C0">
        <w:rPr>
          <w:b/>
          <w:bCs/>
          <w:noProof/>
        </w:rPr>
        <w:fldChar w:fldCharType="begin"/>
      </w:r>
      <w:r w:rsidRPr="006A18C0">
        <w:rPr>
          <w:b/>
          <w:bCs/>
          <w:noProof/>
        </w:rPr>
        <w:instrText xml:space="preserve"> </w:instrText>
      </w:r>
      <w:r w:rsidRPr="006A18C0">
        <w:rPr>
          <w:b/>
          <w:bCs/>
          <w:noProof/>
        </w:rPr>
        <w:instrText>INCLUDEPICTURE  "C:\\420babc5daf2dc67ff9cdb1c29337b88" \* MERGEFORMATINET</w:instrText>
      </w:r>
      <w:r w:rsidRPr="006A18C0">
        <w:rPr>
          <w:b/>
          <w:bCs/>
          <w:noProof/>
        </w:rPr>
        <w:instrText xml:space="preserve"> </w:instrText>
      </w:r>
      <w:r w:rsidRPr="006A18C0">
        <w:rPr>
          <w:b/>
          <w:bCs/>
          <w:noProof/>
        </w:rPr>
        <w:fldChar w:fldCharType="separate"/>
      </w:r>
      <w:r w:rsidRPr="006A18C0">
        <w:rPr>
          <w:b/>
          <w:bCs/>
          <w:noProof/>
        </w:rPr>
        <w:pict w14:anchorId="739081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.75pt;height:252.75pt;mso-width-percent:0;mso-height-percent:0;mso-width-percent:0;mso-height-percent:0">
            <v:imagedata r:id="rId5" r:href="rId6"/>
          </v:shape>
        </w:pict>
      </w:r>
      <w:r w:rsidRPr="006A18C0">
        <w:rPr>
          <w:b/>
          <w:bCs/>
          <w:noProof/>
        </w:rPr>
        <w:fldChar w:fldCharType="end"/>
      </w:r>
      <w:r w:rsidRPr="006A18C0">
        <w:rPr>
          <w:b/>
          <w:bCs/>
        </w:rPr>
        <w:fldChar w:fldCharType="end"/>
      </w:r>
    </w:p>
    <w:p w14:paraId="7486DD84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1. Заявитель заполняет заявление в Р</w:t>
      </w:r>
      <w:r w:rsidRPr="006A18C0">
        <w:t>ПГУ по определенным услугам для получения компенсации и прикрепляет документы (вложение). Всего существует 16 направлений (статей) компенсации затрат заявителей.</w:t>
      </w:r>
    </w:p>
    <w:p w14:paraId="74ED0ADC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2. Пакет документов поступает в систему ИС ЛОД для обработки сотрудниками МинИнвеста вручную. </w:t>
      </w:r>
    </w:p>
    <w:p w14:paraId="44C68824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3. Происходит анализ первичных документов вместе с заявкой – соответствие документов многие к многим (проверка по ключевым атрибутам вручную, с помощью занесения ключевых сведений в Excel-таблицу). Также проверяется подлинность документов (например, по БИ</w:t>
      </w:r>
      <w:r w:rsidRPr="006A18C0">
        <w:t>К банка, ЕГРИП и ЕГРЮЛ) – есть интеграция с ФНС на стороне ИС ЛОД (РПГУ).</w:t>
      </w:r>
    </w:p>
    <w:p w14:paraId="0F61AE6A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Типов документов всего 96 (например, выписки, счета-фактуры, договора, УПД (унифицированные формы по бухгалтерии), паспорта, платежные поручения или др. документы) – перечень получен</w:t>
      </w:r>
      <w:r w:rsidRPr="006A18C0">
        <w:t xml:space="preserve"> от МинИнвест.</w:t>
      </w:r>
    </w:p>
    <w:p w14:paraId="316CCA1D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lastRenderedPageBreak/>
        <w:t>Может присутствовать рукописный текст, различный формат документов (фото на телефон и пр.). Также возможно несколько документов одного типа в рамках одного пакета и дублирование документов.</w:t>
      </w:r>
    </w:p>
    <w:p w14:paraId="35927774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4. Сотрудник МинИнвест формирует заключение по итог</w:t>
      </w:r>
      <w:r w:rsidRPr="006A18C0">
        <w:t>ам проверки пакета документов по заявлению.</w:t>
      </w:r>
    </w:p>
    <w:p w14:paraId="4EFD6A77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5. Заявителю приходит результат обработки его заявления в РПГУ.</w:t>
      </w:r>
    </w:p>
    <w:p w14:paraId="6AEA4273" w14:textId="77777777" w:rsidR="002C5687" w:rsidRPr="006A18C0" w:rsidRDefault="00F37306" w:rsidP="006A18C0">
      <w:pPr>
        <w:pStyle w:val="4"/>
        <w:spacing w:before="0" w:beforeAutospacing="0" w:after="0" w:afterAutospacing="0"/>
        <w:ind w:firstLine="720"/>
        <w:jc w:val="both"/>
        <w:rPr>
          <w:rFonts w:eastAsia="Times New Roman"/>
        </w:rPr>
      </w:pPr>
      <w:r w:rsidRPr="006A18C0">
        <w:rPr>
          <w:rStyle w:val="a4"/>
          <w:rFonts w:eastAsia="Times New Roman"/>
          <w:b/>
          <w:bCs/>
        </w:rPr>
        <w:t>Схема бизнес-процесса TO BE</w:t>
      </w:r>
    </w:p>
    <w:p w14:paraId="38043335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rPr>
          <w:b/>
          <w:bCs/>
        </w:rPr>
        <w:fldChar w:fldCharType="begin"/>
      </w:r>
      <w:r w:rsidRPr="006A18C0">
        <w:rPr>
          <w:b/>
          <w:bCs/>
        </w:rPr>
        <w:instrText xml:space="preserve"> INCLUDEPICTURE  \d "C:/f39abf7811098f21ff94ad542df187c6" \* MERGEFORMATINET </w:instrText>
      </w:r>
      <w:r w:rsidRPr="006A18C0">
        <w:rPr>
          <w:b/>
          <w:bCs/>
        </w:rPr>
        <w:fldChar w:fldCharType="separate"/>
      </w:r>
      <w:r w:rsidRPr="006A18C0">
        <w:rPr>
          <w:b/>
          <w:bCs/>
          <w:noProof/>
        </w:rPr>
        <w:fldChar w:fldCharType="begin"/>
      </w:r>
      <w:r w:rsidRPr="006A18C0">
        <w:rPr>
          <w:b/>
          <w:bCs/>
          <w:noProof/>
        </w:rPr>
        <w:instrText xml:space="preserve"> </w:instrText>
      </w:r>
      <w:r w:rsidRPr="006A18C0">
        <w:rPr>
          <w:b/>
          <w:bCs/>
          <w:noProof/>
        </w:rPr>
        <w:instrText>INCLUDEPICTURE  "C:\\f39abf7811098f21ff94a</w:instrText>
      </w:r>
      <w:r w:rsidRPr="006A18C0">
        <w:rPr>
          <w:b/>
          <w:bCs/>
          <w:noProof/>
        </w:rPr>
        <w:instrText>d542df187c6" \* MERGEFORMATINET</w:instrText>
      </w:r>
      <w:r w:rsidRPr="006A18C0">
        <w:rPr>
          <w:b/>
          <w:bCs/>
          <w:noProof/>
        </w:rPr>
        <w:instrText xml:space="preserve"> </w:instrText>
      </w:r>
      <w:r w:rsidRPr="006A18C0">
        <w:rPr>
          <w:b/>
          <w:bCs/>
          <w:noProof/>
        </w:rPr>
        <w:fldChar w:fldCharType="separate"/>
      </w:r>
      <w:r w:rsidR="006A18C0" w:rsidRPr="006A18C0">
        <w:rPr>
          <w:b/>
          <w:bCs/>
          <w:noProof/>
        </w:rPr>
        <w:pict w14:anchorId="09BFDF76">
          <v:shape id="_x0000_i1026" type="#_x0000_t75" alt="" style="width:468pt;height:332.25pt;mso-width-percent:0;mso-height-percent:0;mso-width-percent:0;mso-height-percent:0">
            <v:imagedata r:id="rId7" r:href="rId8"/>
          </v:shape>
        </w:pict>
      </w:r>
      <w:r w:rsidRPr="006A18C0">
        <w:rPr>
          <w:b/>
          <w:bCs/>
          <w:noProof/>
        </w:rPr>
        <w:fldChar w:fldCharType="end"/>
      </w:r>
      <w:r w:rsidRPr="006A18C0">
        <w:rPr>
          <w:b/>
          <w:bCs/>
        </w:rPr>
        <w:fldChar w:fldCharType="end"/>
      </w:r>
    </w:p>
    <w:p w14:paraId="142D54CB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1. Заявитель заполняет заявление в РПГУ и прикрепляет документы (вложение).</w:t>
      </w:r>
    </w:p>
    <w:p w14:paraId="2A1AAFBD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2. Сервис ИИ получает из ИС ЛОД ссылку на документы (ссылка на хранилище s3 в РЛДД), которые требуется проанализировать).</w:t>
      </w:r>
    </w:p>
    <w:p w14:paraId="5CD49DC8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3. Сервис ИИ анали</w:t>
      </w:r>
      <w:r w:rsidRPr="006A18C0">
        <w:t>зирует документы (в форматах PDF, doc/docx, изображение, архив zip/rar): определяет тип документа, распознает текстовые поля.</w:t>
      </w:r>
    </w:p>
    <w:p w14:paraId="63B5DD5E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4. Сервис ИИ отдает результаты обработки (тип документа и поля в формате json*) в ИС ЛОД</w:t>
      </w:r>
    </w:p>
    <w:p w14:paraId="52FA4593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5. В ИС ЛОД происходит автоматическая про</w:t>
      </w:r>
      <w:r w:rsidRPr="006A18C0">
        <w:t>верка полученных полей на соответствие между заявлением и прочими документами.</w:t>
      </w:r>
    </w:p>
    <w:p w14:paraId="664BFDDA" w14:textId="0AFBFF5C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 xml:space="preserve">6. Сотрудник МинИнвест формирует заключение по итогам </w:t>
      </w:r>
      <w:r w:rsidRPr="006A18C0">
        <w:t>автоматической проверки пакета документов по заявлению.</w:t>
      </w:r>
    </w:p>
    <w:p w14:paraId="0C569227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7. Заявителю приходит результат обработки его заявления в личны</w:t>
      </w:r>
      <w:r w:rsidRPr="006A18C0">
        <w:t>й кабинет на РПГУ.</w:t>
      </w:r>
    </w:p>
    <w:p w14:paraId="7031A29B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rPr>
          <w:rStyle w:val="a7"/>
        </w:rPr>
        <w:t>*для каждого документа формат json будет отличаться. json будет содержать конкретные атрибуты (поля), которые характерны именно для данного типа документа.</w:t>
      </w:r>
    </w:p>
    <w:p w14:paraId="3B37F63E" w14:textId="77777777" w:rsidR="002C5687" w:rsidRPr="006A18C0" w:rsidRDefault="002C5687" w:rsidP="006A18C0">
      <w:pPr>
        <w:pStyle w:val="a3"/>
        <w:spacing w:before="0" w:beforeAutospacing="0" w:after="0" w:afterAutospacing="0"/>
        <w:ind w:firstLine="720"/>
        <w:jc w:val="both"/>
      </w:pPr>
    </w:p>
    <w:p w14:paraId="6CEE6B95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rPr>
          <w:rStyle w:val="a4"/>
        </w:rPr>
        <w:t>Схема потоков данных (перспективный БП)</w:t>
      </w:r>
    </w:p>
    <w:p w14:paraId="11A222C6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fldChar w:fldCharType="begin"/>
      </w:r>
      <w:r w:rsidRPr="006A18C0">
        <w:instrText xml:space="preserve"> INCLUDEPICTURE  \d "C:/d9c18db8a2c90456</w:instrText>
      </w:r>
      <w:r w:rsidRPr="006A18C0">
        <w:instrText xml:space="preserve">b6be33459b5a0712" \* MERGEFORMATINET </w:instrText>
      </w:r>
      <w:r w:rsidRPr="006A18C0">
        <w:fldChar w:fldCharType="separate"/>
      </w:r>
      <w:r w:rsidRPr="006A18C0">
        <w:rPr>
          <w:noProof/>
        </w:rPr>
        <w:fldChar w:fldCharType="begin"/>
      </w:r>
      <w:r w:rsidRPr="006A18C0">
        <w:rPr>
          <w:noProof/>
        </w:rPr>
        <w:instrText xml:space="preserve"> </w:instrText>
      </w:r>
      <w:r w:rsidRPr="006A18C0">
        <w:rPr>
          <w:noProof/>
        </w:rPr>
        <w:instrText>INCLUDEPICTURE  "C:\\d9c18db8a2c90456b6be33459b5a0712" \* MERGEFORMATINET</w:instrText>
      </w:r>
      <w:r w:rsidRPr="006A18C0">
        <w:rPr>
          <w:noProof/>
        </w:rPr>
        <w:instrText xml:space="preserve"> </w:instrText>
      </w:r>
      <w:r w:rsidRPr="006A18C0">
        <w:rPr>
          <w:noProof/>
        </w:rPr>
        <w:fldChar w:fldCharType="separate"/>
      </w:r>
      <w:r w:rsidR="006A18C0" w:rsidRPr="006A18C0">
        <w:rPr>
          <w:noProof/>
        </w:rPr>
        <w:pict w14:anchorId="20EC67BE">
          <v:shape id="_x0000_i1027" type="#_x0000_t75" alt="" style="width:468pt;height:446.25pt;mso-width-percent:0;mso-height-percent:0;mso-width-percent:0;mso-height-percent:0">
            <v:imagedata r:id="rId9" r:href="rId10"/>
          </v:shape>
        </w:pict>
      </w:r>
      <w:r w:rsidRPr="006A18C0">
        <w:rPr>
          <w:noProof/>
        </w:rPr>
        <w:fldChar w:fldCharType="end"/>
      </w:r>
      <w:r w:rsidRPr="006A18C0">
        <w:fldChar w:fldCharType="end"/>
      </w:r>
    </w:p>
    <w:p w14:paraId="141CD249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rPr>
          <w:rStyle w:val="a4"/>
        </w:rPr>
        <w:t> </w:t>
      </w:r>
    </w:p>
    <w:p w14:paraId="30BBF185" w14:textId="77777777" w:rsidR="002C5687" w:rsidRPr="006A18C0" w:rsidRDefault="00F37306" w:rsidP="006A18C0">
      <w:pPr>
        <w:pStyle w:val="2"/>
        <w:spacing w:before="0" w:beforeAutospacing="0" w:after="0" w:afterAutospacing="0"/>
        <w:ind w:firstLine="720"/>
        <w:jc w:val="both"/>
        <w:rPr>
          <w:rFonts w:eastAsia="Times New Roman"/>
          <w:sz w:val="24"/>
          <w:szCs w:val="24"/>
        </w:rPr>
      </w:pPr>
      <w:r w:rsidRPr="006A18C0">
        <w:rPr>
          <w:rStyle w:val="a4"/>
          <w:rFonts w:eastAsia="Times New Roman"/>
          <w:b/>
          <w:bCs/>
          <w:sz w:val="24"/>
          <w:szCs w:val="24"/>
        </w:rPr>
        <w:t xml:space="preserve">Итерация 1 </w:t>
      </w:r>
      <w:r w:rsidRPr="006A18C0">
        <w:rPr>
          <w:rStyle w:val="a7"/>
          <w:rFonts w:eastAsia="Times New Roman"/>
          <w:sz w:val="24"/>
          <w:szCs w:val="24"/>
        </w:rPr>
        <w:t>(2 задачи: классификация 10-ти типов документов; распознавание печатных полей 3-х типов документов):</w:t>
      </w:r>
    </w:p>
    <w:p w14:paraId="352D3B3B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lastRenderedPageBreak/>
        <w:fldChar w:fldCharType="begin"/>
      </w:r>
      <w:r w:rsidRPr="006A18C0">
        <w:instrText xml:space="preserve"> INCLUDEPICTURE  \d "C:/f545c56b32c456cfc31a5acf55b05257" \* MERGEFORMATINET </w:instrText>
      </w:r>
      <w:r w:rsidRPr="006A18C0">
        <w:fldChar w:fldCharType="separate"/>
      </w:r>
      <w:r w:rsidRPr="006A18C0">
        <w:rPr>
          <w:noProof/>
        </w:rPr>
        <w:fldChar w:fldCharType="begin"/>
      </w:r>
      <w:r w:rsidRPr="006A18C0">
        <w:rPr>
          <w:noProof/>
        </w:rPr>
        <w:instrText xml:space="preserve"> </w:instrText>
      </w:r>
      <w:r w:rsidRPr="006A18C0">
        <w:rPr>
          <w:noProof/>
        </w:rPr>
        <w:instrText>INCLUDEPICTURE  "C:\\f545c56b32c456cfc31a5acf55b05257" \* MERGEFORMATINET</w:instrText>
      </w:r>
      <w:r w:rsidRPr="006A18C0">
        <w:rPr>
          <w:noProof/>
        </w:rPr>
        <w:instrText xml:space="preserve"> </w:instrText>
      </w:r>
      <w:r w:rsidRPr="006A18C0">
        <w:rPr>
          <w:noProof/>
        </w:rPr>
        <w:fldChar w:fldCharType="separate"/>
      </w:r>
      <w:r w:rsidR="006A18C0" w:rsidRPr="006A18C0">
        <w:rPr>
          <w:noProof/>
        </w:rPr>
        <w:pict w14:anchorId="2854AE81">
          <v:shape id="_x0000_i1028" type="#_x0000_t75" alt="" style="width:469.5pt;height:165pt;mso-width-percent:0;mso-height-percent:0;mso-width-percent:0;mso-height-percent:0">
            <v:imagedata r:id="rId11" r:href="rId12"/>
          </v:shape>
        </w:pict>
      </w:r>
      <w:r w:rsidRPr="006A18C0">
        <w:rPr>
          <w:noProof/>
        </w:rPr>
        <w:fldChar w:fldCharType="end"/>
      </w:r>
      <w:r w:rsidRPr="006A18C0">
        <w:fldChar w:fldCharType="end"/>
      </w:r>
    </w:p>
    <w:p w14:paraId="23461DF4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rPr>
          <w:rStyle w:val="a7"/>
        </w:rPr>
        <w:t>*в случае получения архива – сервис ИИ должен его разархивировать и проанализировать вложения</w:t>
      </w:r>
    </w:p>
    <w:p w14:paraId="53F7D31C" w14:textId="77777777" w:rsidR="002C5687" w:rsidRPr="006A18C0" w:rsidRDefault="002C5687" w:rsidP="006A18C0">
      <w:pPr>
        <w:pStyle w:val="a3"/>
        <w:spacing w:before="0" w:beforeAutospacing="0" w:after="0" w:afterAutospacing="0"/>
        <w:ind w:firstLine="720"/>
        <w:jc w:val="both"/>
      </w:pPr>
    </w:p>
    <w:p w14:paraId="656ABF39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rPr>
          <w:rStyle w:val="inline-comment-marker"/>
          <w:b/>
          <w:bCs/>
        </w:rPr>
        <w:t>С</w:t>
      </w:r>
      <w:r w:rsidRPr="006A18C0">
        <w:rPr>
          <w:rStyle w:val="inline-comment-marker"/>
          <w:b/>
          <w:bCs/>
        </w:rPr>
        <w:t xml:space="preserve">хема обработки документа с помощью Сервиса ИИ </w:t>
      </w:r>
      <w:r w:rsidRPr="006A18C0">
        <w:rPr>
          <w:rStyle w:val="a7"/>
        </w:rPr>
        <w:t>(вариант от 2024 года)</w:t>
      </w:r>
      <w:r w:rsidRPr="006A18C0">
        <w:rPr>
          <w:rStyle w:val="a4"/>
        </w:rPr>
        <w:t>:</w:t>
      </w:r>
    </w:p>
    <w:p w14:paraId="4B36D6AE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fldChar w:fldCharType="begin"/>
      </w:r>
      <w:r w:rsidRPr="006A18C0">
        <w:instrText xml:space="preserve"> INCLUDEPICTURE  \d "C:/d92bfa71b6ab0cdb8ba13396d65513b1" \* MERGEFORMATINET </w:instrText>
      </w:r>
      <w:r w:rsidRPr="006A18C0">
        <w:fldChar w:fldCharType="separate"/>
      </w:r>
      <w:r w:rsidRPr="006A18C0">
        <w:rPr>
          <w:noProof/>
        </w:rPr>
        <w:fldChar w:fldCharType="begin"/>
      </w:r>
      <w:r w:rsidRPr="006A18C0">
        <w:rPr>
          <w:noProof/>
        </w:rPr>
        <w:instrText xml:space="preserve"> </w:instrText>
      </w:r>
      <w:r w:rsidRPr="006A18C0">
        <w:rPr>
          <w:noProof/>
        </w:rPr>
        <w:instrText>INCLUDEPICTURE  "C:\\d92bfa71b6ab0cdb8ba13396d65513b1" \* MERGEFORMATINET</w:instrText>
      </w:r>
      <w:r w:rsidRPr="006A18C0">
        <w:rPr>
          <w:noProof/>
        </w:rPr>
        <w:instrText xml:space="preserve"> </w:instrText>
      </w:r>
      <w:r w:rsidRPr="006A18C0">
        <w:rPr>
          <w:noProof/>
        </w:rPr>
        <w:fldChar w:fldCharType="separate"/>
      </w:r>
      <w:r w:rsidR="006A18C0" w:rsidRPr="006A18C0">
        <w:rPr>
          <w:noProof/>
        </w:rPr>
        <w:pict w14:anchorId="53B75378">
          <v:shape id="_x0000_i1029" type="#_x0000_t75" alt="" style="width:469.5pt;height:260.25pt;mso-width-percent:0;mso-height-percent:0;mso-width-percent:0;mso-height-percent:0">
            <v:imagedata r:id="rId13" r:href="rId14"/>
          </v:shape>
        </w:pict>
      </w:r>
      <w:r w:rsidRPr="006A18C0">
        <w:rPr>
          <w:noProof/>
        </w:rPr>
        <w:fldChar w:fldCharType="end"/>
      </w:r>
      <w:r w:rsidRPr="006A18C0">
        <w:fldChar w:fldCharType="end"/>
      </w:r>
    </w:p>
    <w:p w14:paraId="11D6BD69" w14:textId="77777777" w:rsidR="002C5687" w:rsidRPr="006A18C0" w:rsidRDefault="00F37306" w:rsidP="006A18C0">
      <w:pPr>
        <w:pStyle w:val="2"/>
        <w:spacing w:before="0" w:beforeAutospacing="0" w:after="0" w:afterAutospacing="0"/>
        <w:ind w:firstLine="720"/>
        <w:jc w:val="both"/>
        <w:rPr>
          <w:rFonts w:eastAsia="Times New Roman"/>
          <w:sz w:val="24"/>
          <w:szCs w:val="24"/>
        </w:rPr>
      </w:pPr>
      <w:r w:rsidRPr="006A18C0">
        <w:rPr>
          <w:rStyle w:val="a4"/>
          <w:rFonts w:eastAsia="Times New Roman"/>
          <w:b/>
          <w:bCs/>
          <w:sz w:val="24"/>
          <w:szCs w:val="24"/>
        </w:rPr>
        <w:t>Итерация 2 </w:t>
      </w:r>
      <w:r w:rsidRPr="006A18C0">
        <w:rPr>
          <w:rStyle w:val="a7"/>
          <w:rFonts w:eastAsia="Times New Roman"/>
          <w:sz w:val="24"/>
          <w:szCs w:val="24"/>
        </w:rPr>
        <w:t>(2 задачи: клас</w:t>
      </w:r>
      <w:r w:rsidRPr="006A18C0">
        <w:rPr>
          <w:rStyle w:val="a7"/>
          <w:rFonts w:eastAsia="Times New Roman"/>
          <w:sz w:val="24"/>
          <w:szCs w:val="24"/>
        </w:rPr>
        <w:t>сификация 11-ти типов документов; распознавание полей 11-ти типов документов):</w:t>
      </w:r>
    </w:p>
    <w:p w14:paraId="762D23B5" w14:textId="77777777" w:rsidR="002C5687" w:rsidRPr="006A18C0" w:rsidRDefault="00F37306" w:rsidP="006A18C0">
      <w:pPr>
        <w:pStyle w:val="1"/>
        <w:spacing w:before="0" w:beforeAutospacing="0" w:after="0" w:afterAutospacing="0"/>
        <w:ind w:firstLine="720"/>
        <w:jc w:val="both"/>
        <w:rPr>
          <w:rFonts w:eastAsia="Times New Roman"/>
          <w:sz w:val="24"/>
          <w:szCs w:val="24"/>
        </w:rPr>
      </w:pPr>
      <w:r w:rsidRPr="006A18C0">
        <w:rPr>
          <w:rStyle w:val="a4"/>
          <w:rFonts w:eastAsia="Times New Roman"/>
          <w:b/>
          <w:bCs/>
          <w:sz w:val="24"/>
          <w:szCs w:val="24"/>
        </w:rPr>
        <w:t>Алгоритм обработки документов с помощью Сервиса ИИ</w:t>
      </w:r>
    </w:p>
    <w:p w14:paraId="3CBFCA4B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>Анализируем документы (в форматах PDF, doc/docx, изображение, архив zip/rar).</w:t>
      </w:r>
    </w:p>
    <w:p w14:paraId="24C07CAF" w14:textId="77777777" w:rsidR="002C5687" w:rsidRPr="006A18C0" w:rsidRDefault="002C5687" w:rsidP="006A18C0">
      <w:pPr>
        <w:pStyle w:val="a3"/>
        <w:spacing w:before="0" w:beforeAutospacing="0" w:after="0" w:afterAutospacing="0"/>
        <w:ind w:firstLine="720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144"/>
        <w:gridCol w:w="1695"/>
        <w:gridCol w:w="4113"/>
      </w:tblGrid>
      <w:tr w:rsidR="002C5687" w:rsidRPr="006A18C0" w14:paraId="2952C2CF" w14:textId="77777777" w:rsidTr="00037407">
        <w:trPr>
          <w:divId w:val="132023588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C0C76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a4"/>
              </w:rPr>
              <w:lastRenderedPageBreak/>
              <w:t>№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6B7E6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a4"/>
              </w:rPr>
              <w:t>Этапы обработки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9D2C3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a4"/>
              </w:rPr>
              <w:t>Модели и технологии, использу</w:t>
            </w:r>
            <w:r w:rsidRPr="006A18C0">
              <w:rPr>
                <w:rStyle w:val="a4"/>
              </w:rPr>
              <w:t>емые при обработке каждого этапа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6560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a4"/>
              </w:rPr>
              <w:t>Описание модели</w:t>
            </w:r>
          </w:p>
          <w:p w14:paraId="3298C1E2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a4"/>
              </w:rPr>
              <w:t>Комментарии</w:t>
            </w:r>
          </w:p>
        </w:tc>
      </w:tr>
      <w:tr w:rsidR="002C5687" w:rsidRPr="006A18C0" w14:paraId="5584FE67" w14:textId="77777777" w:rsidTr="00037407">
        <w:trPr>
          <w:divId w:val="132023588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85284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t>1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2918E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Определяем тип файла</w:t>
            </w:r>
          </w:p>
          <w:p w14:paraId="0BA6DB3E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(PDF, doc/docx, изображение, архив)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58728" w14:textId="77777777" w:rsidR="002C5687" w:rsidRPr="006A18C0" w:rsidRDefault="002C5687" w:rsidP="000A317E">
            <w:pPr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ED4C2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Определение типа по расширению файла.</w:t>
            </w:r>
          </w:p>
        </w:tc>
      </w:tr>
      <w:tr w:rsidR="002C5687" w:rsidRPr="006A18C0" w14:paraId="43B4C5A5" w14:textId="77777777" w:rsidTr="00037407">
        <w:trPr>
          <w:divId w:val="132023588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08CDB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t>2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8ACC9" w14:textId="77777777" w:rsidR="002C5687" w:rsidRPr="006A18C0" w:rsidRDefault="00F37306" w:rsidP="000A317E">
            <w:pPr>
              <w:jc w:val="both"/>
              <w:rPr>
                <w:rFonts w:eastAsia="Times New Roman"/>
              </w:rPr>
            </w:pPr>
            <w:r w:rsidRPr="006A18C0">
              <w:rPr>
                <w:rFonts w:eastAsia="Times New Roman"/>
                <w:color w:val="000000"/>
              </w:rPr>
              <w:t>Разбиение документа на страницы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98532" w14:textId="77777777" w:rsidR="002C5687" w:rsidRPr="006A18C0" w:rsidRDefault="002C5687" w:rsidP="000A317E">
            <w:pPr>
              <w:jc w:val="both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7917A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 xml:space="preserve">Представление каждой страницы документа как </w:t>
            </w:r>
            <w:r w:rsidRPr="006A18C0">
              <w:rPr>
                <w:color w:val="000000"/>
              </w:rPr>
              <w:t>отдельной единицы.</w:t>
            </w:r>
          </w:p>
        </w:tc>
      </w:tr>
      <w:tr w:rsidR="002C5687" w:rsidRPr="006A18C0" w14:paraId="0D956FC4" w14:textId="77777777" w:rsidTr="00037407">
        <w:trPr>
          <w:divId w:val="132023588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F19FF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t>3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4F0F4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Поворот страниц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C85A6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Модель ResNet18</w:t>
            </w:r>
          </w:p>
          <w:p w14:paraId="2E20164F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  <w:p w14:paraId="2004A8D9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E3FA2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Модель определения и исправления ориентации текста на изображении</w:t>
            </w:r>
          </w:p>
          <w:p w14:paraId="1C6C098A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inline-comment-marker"/>
                <w:b/>
                <w:bCs/>
                <w:color w:val="000000"/>
                <w:u w:val="single"/>
              </w:rPr>
              <w:t>Модель ResNet18 с добавочными слоями</w:t>
            </w:r>
          </w:p>
          <w:p w14:paraId="77B6A4F5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t>- используют алгоритмы обработки изображений для выявления угла поворота текста</w:t>
            </w:r>
          </w:p>
          <w:p w14:paraId="34E34331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 xml:space="preserve">- </w:t>
            </w:r>
            <w:r w:rsidRPr="006A18C0">
              <w:rPr>
                <w:color w:val="000000"/>
              </w:rPr>
              <w:t>позволяет автоматически корректировать ориентацию страниц  (для поворота)</w:t>
            </w:r>
          </w:p>
        </w:tc>
      </w:tr>
      <w:tr w:rsidR="002C5687" w:rsidRPr="006A18C0" w14:paraId="48512647" w14:textId="77777777" w:rsidTr="00037407">
        <w:trPr>
          <w:divId w:val="132023588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D7830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t>4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895F1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inline-comment-marker"/>
              </w:rPr>
              <w:t>Оптическое распознавание текста (OCR)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D037B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Модель Surya</w:t>
            </w:r>
          </w:p>
          <w:p w14:paraId="0F4B8A16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D1FF8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inline-comment-marker"/>
                <w:b/>
                <w:bCs/>
                <w:color w:val="000000"/>
                <w:u w:val="single"/>
              </w:rPr>
              <w:t>Модель Surya:</w:t>
            </w:r>
          </w:p>
          <w:p w14:paraId="0CC04CDB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inline-comment-marker"/>
              </w:rPr>
              <w:t>- Обнаружение, распознавание и точное преобразование символов в текст.</w:t>
            </w:r>
          </w:p>
        </w:tc>
      </w:tr>
      <w:tr w:rsidR="002C5687" w:rsidRPr="006A18C0" w14:paraId="6E10BA68" w14:textId="77777777" w:rsidTr="00037407">
        <w:trPr>
          <w:divId w:val="132023588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65EE3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t>5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31649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inline-comment-marker"/>
                <w:color w:val="000000"/>
              </w:rPr>
              <w:t>Классификация</w:t>
            </w:r>
            <w:r w:rsidRPr="006A18C0">
              <w:rPr>
                <w:color w:val="000000"/>
              </w:rPr>
              <w:t xml:space="preserve"> на типы документов (постр</w:t>
            </w:r>
            <w:r w:rsidRPr="006A18C0">
              <w:rPr>
                <w:color w:val="000000"/>
              </w:rPr>
              <w:t>анично)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AD70C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Модель Bert</w:t>
            </w:r>
          </w:p>
          <w:p w14:paraId="1C78A9D3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  <w:p w14:paraId="5C17BB8C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2D708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a4"/>
                <w:color w:val="000000"/>
                <w:u w:val="single"/>
              </w:rPr>
              <w:t>Модель Bert (Классификации страниц, классификация по тексту)</w:t>
            </w:r>
          </w:p>
          <w:p w14:paraId="57801A55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 xml:space="preserve">-классификация и разбивка документ постранично на подтипы. </w:t>
            </w:r>
          </w:p>
          <w:p w14:paraId="687F1335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 xml:space="preserve">-при классификации учитывается не отдельные слова, а весь контекст страницы в целом, так как </w:t>
            </w:r>
            <w:r w:rsidRPr="006A18C0">
              <w:rPr>
                <w:color w:val="000000"/>
              </w:rPr>
              <w:t>учитывается связь между словами и их смысловое окружение. </w:t>
            </w:r>
          </w:p>
        </w:tc>
      </w:tr>
      <w:tr w:rsidR="002C5687" w:rsidRPr="006A18C0" w14:paraId="17ADF88E" w14:textId="77777777" w:rsidTr="00037407">
        <w:trPr>
          <w:divId w:val="132023588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C260A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lastRenderedPageBreak/>
              <w:t>6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C03A8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Определение структуры каждой страницы документа  (</w:t>
            </w:r>
            <w:r w:rsidRPr="006A18C0">
              <w:rPr>
                <w:rStyle w:val="inline-comment-marker"/>
                <w:color w:val="000000"/>
              </w:rPr>
              <w:t>решение задачи</w:t>
            </w:r>
            <w:r w:rsidRPr="006A18C0">
              <w:rPr>
                <w:color w:val="000000"/>
              </w:rPr>
              <w:t xml:space="preserve"> OD)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51C72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 xml:space="preserve">Модель </w:t>
            </w:r>
            <w:r w:rsidRPr="006A18C0">
              <w:rPr>
                <w:rStyle w:val="pl-s"/>
                <w:color w:val="000000"/>
              </w:rPr>
              <w:t>DocLayout-YOLO</w:t>
            </w:r>
          </w:p>
          <w:p w14:paraId="10A12825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  <w:p w14:paraId="118DC80B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  <w:p w14:paraId="0740151B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  <w:p w14:paraId="40766EBF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  <w:p w14:paraId="1A83693C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  <w:p w14:paraId="3E68E017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  <w:p w14:paraId="58699C29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8A782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a4"/>
                <w:color w:val="000000"/>
                <w:u w:val="single"/>
              </w:rPr>
              <w:t xml:space="preserve">Модель </w:t>
            </w:r>
            <w:r w:rsidRPr="006A18C0">
              <w:rPr>
                <w:rStyle w:val="pl-s"/>
                <w:b/>
                <w:bCs/>
                <w:color w:val="000000"/>
                <w:u w:val="single"/>
              </w:rPr>
              <w:t>DocLayout-YOLO</w:t>
            </w:r>
          </w:p>
          <w:p w14:paraId="095F2589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 xml:space="preserve">- анализирует изображения документов, обнаруживая ключевые </w:t>
            </w:r>
            <w:r w:rsidRPr="006A18C0">
              <w:rPr>
                <w:color w:val="000000"/>
              </w:rPr>
              <w:t>элементы, такие как текстовые блоки, заголовки, таблицы и изображения и классифицируя их, что способствует более полному пониманию структуры документа. Это осуществляется за счет обучения на разнообразных аннотированных наборах данных, что позволяет модели</w:t>
            </w:r>
            <w:r w:rsidRPr="006A18C0">
              <w:rPr>
                <w:color w:val="000000"/>
              </w:rPr>
              <w:t xml:space="preserve"> эффективно распознавать различные категории объектов.</w:t>
            </w:r>
          </w:p>
          <w:p w14:paraId="222F9D30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- выделяет области, где размещены различные элементы документа. Это позволяет автоматически обрабатывать содержимое и извлекать важную информацию.</w:t>
            </w:r>
          </w:p>
        </w:tc>
      </w:tr>
      <w:tr w:rsidR="002C5687" w:rsidRPr="006A18C0" w14:paraId="733A5CAF" w14:textId="77777777" w:rsidTr="00037407">
        <w:trPr>
          <w:divId w:val="132023588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52952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t>7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ED814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inline-comment-marker"/>
              </w:rPr>
              <w:t>Генерация промптов и обработка LLM для вычленения с</w:t>
            </w:r>
            <w:r w:rsidRPr="006A18C0">
              <w:rPr>
                <w:rStyle w:val="inline-comment-marker"/>
              </w:rPr>
              <w:t>ущностей (полей документа)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42DF7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Модель LLM - Qwen2.5-VL-7B-Instruct-AWQ</w:t>
            </w:r>
          </w:p>
          <w:p w14:paraId="3F842722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E2B5A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a4"/>
                <w:color w:val="000000"/>
                <w:u w:val="single"/>
              </w:rPr>
              <w:t>Модель LLM - Qwen2.5-VL-3B-Instruct-AWQ</w:t>
            </w:r>
          </w:p>
          <w:p w14:paraId="2531FA08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t>- обрабатывать сложные запросы и выделять именованные сущности из текста.</w:t>
            </w:r>
          </w:p>
          <w:p w14:paraId="0951D2AF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- распознает поля документов (вытягивает нужные сущности).</w:t>
            </w:r>
          </w:p>
          <w:p w14:paraId="230C4BE2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- с возможность</w:t>
            </w:r>
            <w:r w:rsidRPr="006A18C0">
              <w:rPr>
                <w:color w:val="000000"/>
              </w:rPr>
              <w:t>ю работы с русским языком.</w:t>
            </w:r>
          </w:p>
          <w:p w14:paraId="29C7DB72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color w:val="000000"/>
              </w:rPr>
              <w:t>- способна точно разбивать текст на логические единицы.</w:t>
            </w:r>
          </w:p>
        </w:tc>
      </w:tr>
      <w:tr w:rsidR="002C5687" w:rsidRPr="006A18C0" w14:paraId="2411DD3E" w14:textId="77777777" w:rsidTr="00037407">
        <w:trPr>
          <w:divId w:val="132023588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28F3A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t>8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D5C0A" w14:textId="77777777" w:rsidR="002C5687" w:rsidRPr="006A18C0" w:rsidRDefault="00F37306" w:rsidP="000A317E">
            <w:pPr>
              <w:pStyle w:val="a3"/>
              <w:spacing w:before="0" w:beforeAutospacing="0" w:after="0" w:afterAutospacing="0"/>
              <w:jc w:val="both"/>
            </w:pPr>
            <w:r w:rsidRPr="006A18C0">
              <w:rPr>
                <w:rStyle w:val="inline-comment-marker"/>
              </w:rPr>
              <w:t>Постобработка (агрегация)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0DFC6" w14:textId="77777777" w:rsidR="002C5687" w:rsidRPr="006A18C0" w:rsidRDefault="002C5687" w:rsidP="000A317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57762" w14:textId="77777777" w:rsidR="002C5687" w:rsidRPr="006A18C0" w:rsidRDefault="00F37306" w:rsidP="000A317E">
            <w:pPr>
              <w:jc w:val="both"/>
              <w:rPr>
                <w:rFonts w:eastAsia="Times New Roman"/>
              </w:rPr>
            </w:pPr>
            <w:r w:rsidRPr="006A18C0">
              <w:rPr>
                <w:rFonts w:eastAsia="Times New Roman"/>
              </w:rPr>
              <w:t>Объединение</w:t>
            </w:r>
            <w:r w:rsidRPr="006A18C0">
              <w:rPr>
                <w:rStyle w:val="a4"/>
                <w:rFonts w:eastAsia="Times New Roman"/>
              </w:rPr>
              <w:t xml:space="preserve"> </w:t>
            </w:r>
            <w:r w:rsidRPr="006A18C0">
              <w:rPr>
                <w:rFonts w:eastAsia="Times New Roman"/>
              </w:rPr>
              <w:t>извлеченных на этапах 1-7 данных и формирование итогового JSON по файлу и документам внутри него.</w:t>
            </w:r>
          </w:p>
        </w:tc>
      </w:tr>
    </w:tbl>
    <w:p w14:paraId="5C616A10" w14:textId="77777777" w:rsidR="002C5687" w:rsidRPr="006A18C0" w:rsidRDefault="002C5687" w:rsidP="006A18C0">
      <w:pPr>
        <w:pStyle w:val="a3"/>
        <w:spacing w:before="0" w:beforeAutospacing="0" w:after="0" w:afterAutospacing="0"/>
        <w:ind w:firstLine="720"/>
        <w:jc w:val="both"/>
      </w:pPr>
    </w:p>
    <w:p w14:paraId="202EE026" w14:textId="77777777" w:rsidR="002C5687" w:rsidRPr="006A18C0" w:rsidRDefault="00F37306" w:rsidP="006A18C0">
      <w:pPr>
        <w:pStyle w:val="a3"/>
        <w:spacing w:before="0" w:beforeAutospacing="0" w:after="0" w:afterAutospacing="0"/>
        <w:ind w:firstLine="720"/>
        <w:jc w:val="both"/>
      </w:pPr>
      <w:r w:rsidRPr="006A18C0">
        <w:t xml:space="preserve">Анализ ИИ осуществляется на </w:t>
      </w:r>
      <w:r w:rsidRPr="006A18C0">
        <w:rPr>
          <w:rStyle w:val="a4"/>
        </w:rPr>
        <w:t>11 приоритетных типах документов</w:t>
      </w:r>
      <w:r w:rsidRPr="006A18C0">
        <w:t>:</w:t>
      </w:r>
    </w:p>
    <w:p w14:paraId="4159E0B4" w14:textId="77777777" w:rsidR="002C5687" w:rsidRPr="006A18C0" w:rsidRDefault="00F37306" w:rsidP="006A18C0">
      <w:pPr>
        <w:numPr>
          <w:ilvl w:val="0"/>
          <w:numId w:val="1"/>
        </w:numPr>
        <w:ind w:left="0" w:firstLine="720"/>
        <w:jc w:val="both"/>
        <w:rPr>
          <w:rFonts w:eastAsia="Times New Roman"/>
        </w:rPr>
      </w:pPr>
      <w:r w:rsidRPr="006A18C0">
        <w:rPr>
          <w:rFonts w:eastAsia="Times New Roman"/>
        </w:rPr>
        <w:t>Договор аренды нежилого помещения;</w:t>
      </w:r>
    </w:p>
    <w:p w14:paraId="300E3D7F" w14:textId="77777777" w:rsidR="002C5687" w:rsidRPr="006A18C0" w:rsidRDefault="00F37306" w:rsidP="006A18C0">
      <w:pPr>
        <w:numPr>
          <w:ilvl w:val="0"/>
          <w:numId w:val="1"/>
        </w:numPr>
        <w:ind w:left="0" w:firstLine="720"/>
        <w:jc w:val="both"/>
        <w:rPr>
          <w:rFonts w:eastAsia="Times New Roman"/>
        </w:rPr>
      </w:pPr>
      <w:r w:rsidRPr="006A18C0">
        <w:rPr>
          <w:rFonts w:eastAsia="Times New Roman"/>
        </w:rPr>
        <w:t>Акт приема-передачи помещения (АПП);</w:t>
      </w:r>
    </w:p>
    <w:p w14:paraId="2D59FE64" w14:textId="77777777" w:rsidR="002C5687" w:rsidRPr="006A18C0" w:rsidRDefault="00F37306" w:rsidP="006A18C0">
      <w:pPr>
        <w:numPr>
          <w:ilvl w:val="0"/>
          <w:numId w:val="1"/>
        </w:numPr>
        <w:ind w:left="0" w:firstLine="720"/>
        <w:jc w:val="both"/>
        <w:rPr>
          <w:rFonts w:eastAsia="Times New Roman"/>
        </w:rPr>
      </w:pPr>
      <w:r w:rsidRPr="006A18C0">
        <w:rPr>
          <w:rFonts w:eastAsia="Times New Roman"/>
        </w:rPr>
        <w:t>Платежное поручение (ПП);</w:t>
      </w:r>
    </w:p>
    <w:p w14:paraId="70810037" w14:textId="77777777" w:rsidR="002C5687" w:rsidRPr="006A18C0" w:rsidRDefault="00F37306" w:rsidP="006A18C0">
      <w:pPr>
        <w:numPr>
          <w:ilvl w:val="0"/>
          <w:numId w:val="1"/>
        </w:numPr>
        <w:ind w:left="0" w:firstLine="720"/>
        <w:jc w:val="both"/>
        <w:rPr>
          <w:rFonts w:eastAsia="Times New Roman"/>
        </w:rPr>
      </w:pPr>
      <w:r w:rsidRPr="006A18C0">
        <w:rPr>
          <w:rFonts w:eastAsia="Times New Roman"/>
        </w:rPr>
        <w:t>Счет на оплату;</w:t>
      </w:r>
    </w:p>
    <w:p w14:paraId="1FF23F89" w14:textId="77777777" w:rsidR="002C5687" w:rsidRPr="006A18C0" w:rsidRDefault="00F37306" w:rsidP="006A18C0">
      <w:pPr>
        <w:numPr>
          <w:ilvl w:val="0"/>
          <w:numId w:val="1"/>
        </w:numPr>
        <w:ind w:left="0" w:firstLine="720"/>
        <w:jc w:val="both"/>
        <w:rPr>
          <w:rFonts w:eastAsia="Times New Roman"/>
        </w:rPr>
      </w:pPr>
      <w:r w:rsidRPr="006A18C0">
        <w:rPr>
          <w:rFonts w:eastAsia="Times New Roman"/>
        </w:rPr>
        <w:t>Товарная накладная (ТОРГ-12);</w:t>
      </w:r>
    </w:p>
    <w:p w14:paraId="2B7C207F" w14:textId="77777777" w:rsidR="002C5687" w:rsidRPr="006A18C0" w:rsidRDefault="00F37306" w:rsidP="006A18C0">
      <w:pPr>
        <w:numPr>
          <w:ilvl w:val="0"/>
          <w:numId w:val="1"/>
        </w:numPr>
        <w:ind w:left="0" w:firstLine="720"/>
        <w:jc w:val="both"/>
        <w:rPr>
          <w:rFonts w:eastAsia="Times New Roman"/>
        </w:rPr>
      </w:pPr>
      <w:r w:rsidRPr="006A18C0">
        <w:rPr>
          <w:rFonts w:eastAsia="Times New Roman"/>
        </w:rPr>
        <w:t>Универсальный передаточный документ (УПД);</w:t>
      </w:r>
    </w:p>
    <w:p w14:paraId="53F764AE" w14:textId="77777777" w:rsidR="002C5687" w:rsidRPr="006A18C0" w:rsidRDefault="00F37306" w:rsidP="006A18C0">
      <w:pPr>
        <w:numPr>
          <w:ilvl w:val="0"/>
          <w:numId w:val="1"/>
        </w:numPr>
        <w:ind w:left="0" w:firstLine="720"/>
        <w:jc w:val="both"/>
        <w:rPr>
          <w:rFonts w:eastAsia="Times New Roman"/>
        </w:rPr>
      </w:pPr>
      <w:r w:rsidRPr="006A18C0">
        <w:rPr>
          <w:rFonts w:eastAsia="Times New Roman"/>
        </w:rPr>
        <w:t>Выписка из банка;</w:t>
      </w:r>
    </w:p>
    <w:p w14:paraId="54DE380F" w14:textId="77777777" w:rsidR="002C5687" w:rsidRPr="006A18C0" w:rsidRDefault="00F37306" w:rsidP="006A18C0">
      <w:pPr>
        <w:numPr>
          <w:ilvl w:val="0"/>
          <w:numId w:val="1"/>
        </w:numPr>
        <w:ind w:left="0" w:firstLine="720"/>
        <w:jc w:val="both"/>
        <w:rPr>
          <w:rFonts w:eastAsia="Times New Roman"/>
        </w:rPr>
      </w:pPr>
      <w:r w:rsidRPr="006A18C0">
        <w:rPr>
          <w:rFonts w:eastAsia="Times New Roman"/>
        </w:rPr>
        <w:t>Договор (в том числе договор-оферта, счет-договор (счет-оферта) на приобретение оргтехники, оборудования, договор-оферта, счет-договор (счет-оферта) на приобретение основных средств (договор на приобретение ОО/ОС).</w:t>
      </w:r>
    </w:p>
    <w:p w14:paraId="6C1970E9" w14:textId="77777777" w:rsidR="002C5687" w:rsidRPr="006A18C0" w:rsidRDefault="00F37306" w:rsidP="006A18C0">
      <w:pPr>
        <w:numPr>
          <w:ilvl w:val="0"/>
          <w:numId w:val="1"/>
        </w:numPr>
        <w:ind w:left="0" w:firstLine="720"/>
        <w:jc w:val="both"/>
        <w:rPr>
          <w:rFonts w:eastAsia="Times New Roman"/>
        </w:rPr>
      </w:pPr>
      <w:r w:rsidRPr="006A18C0">
        <w:rPr>
          <w:rFonts w:eastAsia="Times New Roman"/>
        </w:rPr>
        <w:lastRenderedPageBreak/>
        <w:t>Выписка из банка (ЛК);</w:t>
      </w:r>
    </w:p>
    <w:p w14:paraId="270D9634" w14:textId="77777777" w:rsidR="002C5687" w:rsidRPr="006A18C0" w:rsidRDefault="00F37306" w:rsidP="006A18C0">
      <w:pPr>
        <w:numPr>
          <w:ilvl w:val="0"/>
          <w:numId w:val="1"/>
        </w:numPr>
        <w:ind w:left="0" w:firstLine="720"/>
        <w:jc w:val="both"/>
        <w:rPr>
          <w:rFonts w:eastAsia="Times New Roman"/>
        </w:rPr>
      </w:pPr>
      <w:r w:rsidRPr="006A18C0">
        <w:rPr>
          <w:rFonts w:eastAsia="Times New Roman"/>
        </w:rPr>
        <w:t>Реестр заемщиков.</w:t>
      </w:r>
    </w:p>
    <w:p w14:paraId="4F481099" w14:textId="6FEFCDE0" w:rsidR="002C5687" w:rsidRDefault="00F37306" w:rsidP="006A18C0">
      <w:pPr>
        <w:numPr>
          <w:ilvl w:val="0"/>
          <w:numId w:val="1"/>
        </w:numPr>
        <w:ind w:left="0" w:firstLine="720"/>
        <w:jc w:val="both"/>
        <w:rPr>
          <w:rFonts w:eastAsia="Times New Roman"/>
        </w:rPr>
      </w:pPr>
      <w:r w:rsidRPr="006A18C0">
        <w:rPr>
          <w:rFonts w:eastAsia="Times New Roman"/>
        </w:rPr>
        <w:t>Дополнительное соглашение Договора аренды.</w:t>
      </w:r>
    </w:p>
    <w:p w14:paraId="5DBA0A6D" w14:textId="77777777" w:rsidR="00037407" w:rsidRPr="006A18C0" w:rsidRDefault="00037407" w:rsidP="00037407">
      <w:pPr>
        <w:ind w:left="720"/>
        <w:jc w:val="both"/>
        <w:rPr>
          <w:rFonts w:eastAsia="Times New Roman"/>
        </w:rPr>
      </w:pPr>
    </w:p>
    <w:p w14:paraId="1A29147E" w14:textId="77777777" w:rsidR="002C5687" w:rsidRDefault="002C5687">
      <w:pPr>
        <w:pStyle w:val="a3"/>
      </w:pPr>
    </w:p>
    <w:p w14:paraId="3503F310" w14:textId="77777777" w:rsidR="00C66857" w:rsidRDefault="00C66857">
      <w:pPr>
        <w:pStyle w:val="a3"/>
      </w:pPr>
    </w:p>
    <w:sectPr w:rsidR="00C66857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F5E64"/>
    <w:multiLevelType w:val="multilevel"/>
    <w:tmpl w:val="95D6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67"/>
    <w:rsid w:val="00037407"/>
    <w:rsid w:val="000A317E"/>
    <w:rsid w:val="002C5687"/>
    <w:rsid w:val="004A4EE1"/>
    <w:rsid w:val="006A18C0"/>
    <w:rsid w:val="00C66857"/>
    <w:rsid w:val="00CE1482"/>
    <w:rsid w:val="00F37306"/>
    <w:rsid w:val="00F9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45F5A"/>
  <w15:chartTrackingRefBased/>
  <w15:docId w15:val="{5A868132-1E6C-4B4A-B689-9C7F3303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confluence-embedded-file-wrapper">
    <w:name w:val="confluence-embedded-file-wrapper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line-comment-marker">
    <w:name w:val="inline-comment-marker"/>
    <w:basedOn w:val="a0"/>
  </w:style>
  <w:style w:type="character" w:customStyle="1" w:styleId="pl-s">
    <w:name w:val="pl-s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3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f39abf7811098f21ff94ad542df187c6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../../../f545c56b32c456cfc31a5acf55b0525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../../../420babc5daf2dc67ff9cdb1c29337b88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../../../d9c18db8a2c90456b6be33459b5a07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../../../d92bfa71b6ab0cdb8ba13396d65513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БП (Автоматизированный анализ документов)</vt:lpstr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БП (Автоматизированный анализ документов)</dc:title>
  <dc:subject/>
  <dc:creator>Роман Козлов</dc:creator>
  <cp:keywords/>
  <dc:description/>
  <cp:lastModifiedBy>Якимова Марина Олеговна</cp:lastModifiedBy>
  <cp:revision>2</cp:revision>
  <dcterms:created xsi:type="dcterms:W3CDTF">2025-12-15T16:29:00Z</dcterms:created>
  <dcterms:modified xsi:type="dcterms:W3CDTF">2025-12-15T16:29:00Z</dcterms:modified>
</cp:coreProperties>
</file>