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B8" w:rsidRDefault="003F73AC">
      <w:pPr>
        <w:widowControl/>
        <w:tabs>
          <w:tab w:val="left" w:pos="0"/>
        </w:tabs>
        <w:spacing w:line="276" w:lineRule="auto"/>
        <w:jc w:val="center"/>
      </w:pPr>
      <w:r>
        <w:rPr>
          <w:b/>
          <w:sz w:val="24"/>
          <w:szCs w:val="24"/>
        </w:rPr>
        <w:t>ПОЛОЖЕНИЕ</w:t>
      </w:r>
    </w:p>
    <w:p w:rsidR="00C848B8" w:rsidRDefault="003F73AC">
      <w:pPr>
        <w:widowControl/>
        <w:tabs>
          <w:tab w:val="left" w:pos="0"/>
          <w:tab w:val="left" w:pos="1710"/>
          <w:tab w:val="center" w:pos="4677"/>
        </w:tabs>
        <w:spacing w:after="113"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открытого конкурса проектов обучающихся учреждений среднего профессионального и высшего образования</w:t>
      </w:r>
    </w:p>
    <w:p w:rsidR="00C848B8" w:rsidRDefault="003F73AC">
      <w:pPr>
        <w:widowControl/>
        <w:tabs>
          <w:tab w:val="left" w:pos="0"/>
          <w:tab w:val="center" w:pos="4677"/>
        </w:tabs>
        <w:spacing w:line="276" w:lineRule="auto"/>
        <w:jc w:val="center"/>
      </w:pPr>
      <w:r>
        <w:rPr>
          <w:b/>
          <w:sz w:val="24"/>
          <w:szCs w:val="24"/>
        </w:rPr>
        <w:t xml:space="preserve">«ИННОВАЦИОННЫЕ КОНЦЕПЦИИ </w:t>
      </w:r>
    </w:p>
    <w:p w:rsidR="00C848B8" w:rsidRDefault="003F73AC">
      <w:pPr>
        <w:widowControl/>
        <w:tabs>
          <w:tab w:val="left" w:pos="0"/>
          <w:tab w:val="center" w:pos="4677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РАЗВИТИЯ ПРЕДПРИЯТИЙ ПИТАНИЯ В ЛЕНИНГРАДСКОЙ ОБЛАСТИ»</w:t>
      </w:r>
    </w:p>
    <w:p w:rsidR="00C848B8" w:rsidRDefault="00C848B8">
      <w:pPr>
        <w:widowControl/>
        <w:tabs>
          <w:tab w:val="left" w:pos="0"/>
          <w:tab w:val="center" w:pos="4677"/>
        </w:tabs>
        <w:spacing w:line="276" w:lineRule="auto"/>
        <w:ind w:left="-57" w:right="-57"/>
        <w:jc w:val="center"/>
        <w:rPr>
          <w:b/>
          <w:sz w:val="24"/>
          <w:szCs w:val="24"/>
        </w:rPr>
      </w:pPr>
    </w:p>
    <w:p w:rsidR="00C848B8" w:rsidRDefault="00C848B8">
      <w:pPr>
        <w:spacing w:after="200"/>
        <w:jc w:val="center"/>
        <w:rPr>
          <w:b/>
          <w:sz w:val="26"/>
          <w:szCs w:val="26"/>
        </w:rPr>
      </w:pPr>
    </w:p>
    <w:p w:rsidR="00C848B8" w:rsidRDefault="003F73AC">
      <w:pPr>
        <w:spacing w:after="113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C848B8" w:rsidRDefault="003F73A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</w:t>
      </w:r>
      <w:r>
        <w:rPr>
          <w:bCs/>
          <w:sz w:val="28"/>
          <w:szCs w:val="28"/>
        </w:rPr>
        <w:t xml:space="preserve">цели, задачи, условия и порядок участия, содержание, требования к содержательной части проекта и правила оформления, методику оценки проектов и порядок </w:t>
      </w:r>
      <w:proofErr w:type="gramStart"/>
      <w:r>
        <w:rPr>
          <w:bCs/>
          <w:sz w:val="28"/>
          <w:szCs w:val="28"/>
        </w:rPr>
        <w:t>определения победителей</w:t>
      </w:r>
      <w:r>
        <w:rPr>
          <w:sz w:val="28"/>
          <w:szCs w:val="28"/>
        </w:rPr>
        <w:t xml:space="preserve"> открытого конкурса научно-исследовательских проектов обучающихся учреждений среднего профессионального</w:t>
      </w:r>
      <w:proofErr w:type="gramEnd"/>
      <w:r>
        <w:rPr>
          <w:sz w:val="28"/>
          <w:szCs w:val="28"/>
        </w:rPr>
        <w:t xml:space="preserve"> и высшего образования «</w:t>
      </w:r>
      <w:r w:rsidR="0068142E">
        <w:rPr>
          <w:sz w:val="28"/>
          <w:szCs w:val="28"/>
        </w:rPr>
        <w:t xml:space="preserve">Креативные </w:t>
      </w:r>
      <w:r>
        <w:rPr>
          <w:sz w:val="28"/>
          <w:szCs w:val="28"/>
        </w:rPr>
        <w:t xml:space="preserve"> концепции развития предприятий питания в Ленинградской области» (далее  </w:t>
      </w:r>
      <w:r>
        <w:rPr>
          <w:color w:val="000000"/>
          <w:spacing w:val="1"/>
          <w:sz w:val="28"/>
          <w:szCs w:val="28"/>
        </w:rPr>
        <w:t xml:space="preserve">– </w:t>
      </w:r>
      <w:r>
        <w:rPr>
          <w:sz w:val="28"/>
          <w:szCs w:val="28"/>
        </w:rPr>
        <w:t>Конкурс).</w:t>
      </w:r>
    </w:p>
    <w:p w:rsidR="00C848B8" w:rsidRDefault="003F73AC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1.2. Организатором Конкурса является Представительство Федерации Рестораторов и </w:t>
      </w:r>
      <w:proofErr w:type="spellStart"/>
      <w:r>
        <w:rPr>
          <w:color w:val="000000"/>
          <w:spacing w:val="2"/>
          <w:sz w:val="28"/>
          <w:szCs w:val="28"/>
        </w:rPr>
        <w:t>Отельеров</w:t>
      </w:r>
      <w:proofErr w:type="spellEnd"/>
      <w:r>
        <w:rPr>
          <w:color w:val="000000"/>
          <w:spacing w:val="2"/>
          <w:sz w:val="28"/>
          <w:szCs w:val="28"/>
        </w:rPr>
        <w:t xml:space="preserve"> в Ленинградской области.</w:t>
      </w:r>
    </w:p>
    <w:p w:rsidR="00C848B8" w:rsidRDefault="003F73AC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1.3. Конкурс проводится при поддержке Комитета по развитию малого, среднего бизнеса и потребительского рынка Ленинградской и Комитета общего и профессионального образования Ленинградской области. </w:t>
      </w:r>
    </w:p>
    <w:p w:rsidR="00C848B8" w:rsidRDefault="00C848B8">
      <w:pPr>
        <w:tabs>
          <w:tab w:val="left" w:pos="284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C848B8" w:rsidRDefault="003F73AC">
      <w:pPr>
        <w:tabs>
          <w:tab w:val="left" w:pos="284"/>
          <w:tab w:val="left" w:pos="993"/>
        </w:tabs>
        <w:spacing w:after="113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КОНКУРСА</w:t>
      </w:r>
    </w:p>
    <w:p w:rsidR="00C848B8" w:rsidRDefault="003F73AC">
      <w:pPr>
        <w:widowControl/>
        <w:ind w:firstLine="709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2.1. </w:t>
      </w:r>
      <w:proofErr w:type="gramStart"/>
      <w:r>
        <w:rPr>
          <w:iCs/>
          <w:color w:val="000000" w:themeColor="text1"/>
          <w:sz w:val="28"/>
          <w:szCs w:val="28"/>
        </w:rPr>
        <w:t>Цель конкурса: расширение возможностей для личностной и профессиональной самореализации обучающихся по направлениям, связанным с индустрией питания</w:t>
      </w:r>
      <w:r w:rsidR="0068142E">
        <w:rPr>
          <w:iCs/>
          <w:color w:val="000000" w:themeColor="text1"/>
          <w:sz w:val="28"/>
          <w:szCs w:val="28"/>
        </w:rPr>
        <w:t xml:space="preserve"> (деятельность ресторанов и кафе с полным ресторанным обслуживанием, кафетериев, ресторанов быстрого питания и самообслуживания)</w:t>
      </w:r>
      <w:r>
        <w:rPr>
          <w:iCs/>
          <w:color w:val="000000" w:themeColor="text1"/>
          <w:sz w:val="28"/>
          <w:szCs w:val="28"/>
        </w:rPr>
        <w:t xml:space="preserve">; формирование у обучающихся открытости к </w:t>
      </w:r>
      <w:r w:rsidR="0068142E">
        <w:rPr>
          <w:iCs/>
          <w:color w:val="000000" w:themeColor="text1"/>
          <w:sz w:val="28"/>
          <w:szCs w:val="28"/>
        </w:rPr>
        <w:t xml:space="preserve">креативным </w:t>
      </w:r>
      <w:r>
        <w:rPr>
          <w:iCs/>
          <w:color w:val="000000" w:themeColor="text1"/>
          <w:sz w:val="28"/>
          <w:szCs w:val="28"/>
        </w:rPr>
        <w:t xml:space="preserve">инновациям: пониманию и принятию, применению и разработке </w:t>
      </w:r>
      <w:r w:rsidR="0068142E">
        <w:rPr>
          <w:iCs/>
          <w:color w:val="000000" w:themeColor="text1"/>
          <w:sz w:val="28"/>
          <w:szCs w:val="28"/>
        </w:rPr>
        <w:t xml:space="preserve">креативных </w:t>
      </w:r>
      <w:r>
        <w:rPr>
          <w:iCs/>
          <w:color w:val="000000" w:themeColor="text1"/>
          <w:sz w:val="28"/>
          <w:szCs w:val="28"/>
        </w:rPr>
        <w:t>инновационных проектов различной значимости и сложности в своей будущей профессиональной деятельности.</w:t>
      </w:r>
      <w:proofErr w:type="gramEnd"/>
    </w:p>
    <w:p w:rsidR="00C848B8" w:rsidRDefault="003F73AC">
      <w:pPr>
        <w:widowControl/>
        <w:ind w:firstLine="709"/>
        <w:jc w:val="both"/>
        <w:rPr>
          <w:sz w:val="28"/>
          <w:szCs w:val="28"/>
        </w:rPr>
      </w:pPr>
      <w:bookmarkStart w:id="0" w:name="_Hlk185727"/>
      <w:bookmarkEnd w:id="0"/>
      <w:r>
        <w:rPr>
          <w:sz w:val="28"/>
          <w:szCs w:val="28"/>
        </w:rPr>
        <w:t>2.2. Задачи конкурса:</w:t>
      </w:r>
    </w:p>
    <w:p w:rsidR="00C848B8" w:rsidRDefault="003F73AC">
      <w:pPr>
        <w:widowControl/>
        <w:numPr>
          <w:ilvl w:val="0"/>
          <w:numId w:val="1"/>
        </w:numPr>
        <w:tabs>
          <w:tab w:val="clear" w:pos="720"/>
          <w:tab w:val="left" w:pos="993"/>
        </w:tabs>
        <w:ind w:firstLine="709"/>
        <w:jc w:val="both"/>
        <w:rPr>
          <w:sz w:val="28"/>
          <w:szCs w:val="28"/>
        </w:rPr>
      </w:pPr>
      <w:bookmarkStart w:id="1" w:name="_Hlk93859360"/>
      <w:bookmarkStart w:id="2" w:name="_Hlk185727_Копия_1"/>
      <w:bookmarkEnd w:id="1"/>
      <w:bookmarkEnd w:id="2"/>
      <w:r>
        <w:rPr>
          <w:color w:val="000000" w:themeColor="text1"/>
          <w:sz w:val="28"/>
          <w:szCs w:val="28"/>
        </w:rPr>
        <w:t>повышение качества и практико-ориентированности среднего профессиональног</w:t>
      </w:r>
      <w:r w:rsidR="00F416E5">
        <w:rPr>
          <w:color w:val="000000" w:themeColor="text1"/>
          <w:sz w:val="28"/>
          <w:szCs w:val="28"/>
        </w:rPr>
        <w:t>о и вы</w:t>
      </w:r>
      <w:r>
        <w:rPr>
          <w:color w:val="000000" w:themeColor="text1"/>
          <w:sz w:val="28"/>
          <w:szCs w:val="28"/>
        </w:rPr>
        <w:t>сшего образования;</w:t>
      </w:r>
    </w:p>
    <w:p w:rsidR="00C848B8" w:rsidRDefault="003F73AC">
      <w:pPr>
        <w:widowControl/>
        <w:numPr>
          <w:ilvl w:val="0"/>
          <w:numId w:val="1"/>
        </w:numPr>
        <w:tabs>
          <w:tab w:val="clear" w:pos="720"/>
          <w:tab w:val="left" w:pos="10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профессиональной мотивации</w:t>
      </w:r>
      <w:r w:rsidR="0068142E">
        <w:rPr>
          <w:sz w:val="28"/>
          <w:szCs w:val="28"/>
        </w:rPr>
        <w:t xml:space="preserve"> </w:t>
      </w:r>
      <w:proofErr w:type="gramStart"/>
      <w:r w:rsidR="0068142E">
        <w:rPr>
          <w:sz w:val="28"/>
          <w:szCs w:val="28"/>
        </w:rPr>
        <w:t>обучающихся</w:t>
      </w:r>
      <w:proofErr w:type="gramEnd"/>
      <w:r w:rsidR="0068142E">
        <w:rPr>
          <w:sz w:val="28"/>
          <w:szCs w:val="28"/>
        </w:rPr>
        <w:t>, креативности</w:t>
      </w:r>
      <w:r>
        <w:rPr>
          <w:sz w:val="28"/>
          <w:szCs w:val="28"/>
        </w:rPr>
        <w:t>;</w:t>
      </w:r>
    </w:p>
    <w:p w:rsidR="00C848B8" w:rsidRDefault="003F73AC">
      <w:pPr>
        <w:widowControl/>
        <w:numPr>
          <w:ilvl w:val="0"/>
          <w:numId w:val="1"/>
        </w:numPr>
        <w:tabs>
          <w:tab w:val="clear" w:pos="720"/>
          <w:tab w:val="left" w:pos="10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у обучающихся умений работать в команде и командного сотворчества;</w:t>
      </w:r>
    </w:p>
    <w:p w:rsidR="00C848B8" w:rsidRDefault="003F73AC">
      <w:pPr>
        <w:widowControl/>
        <w:numPr>
          <w:ilvl w:val="0"/>
          <w:numId w:val="1"/>
        </w:numPr>
        <w:tabs>
          <w:tab w:val="clear" w:pos="720"/>
          <w:tab w:val="left" w:pos="1020"/>
        </w:tabs>
        <w:ind w:firstLine="709"/>
        <w:jc w:val="both"/>
        <w:rPr>
          <w:sz w:val="28"/>
          <w:szCs w:val="28"/>
        </w:rPr>
      </w:pPr>
      <w:bookmarkStart w:id="3" w:name="_Hlk185901"/>
      <w:bookmarkEnd w:id="3"/>
      <w:r>
        <w:rPr>
          <w:sz w:val="28"/>
          <w:szCs w:val="28"/>
        </w:rPr>
        <w:t>развитие научно-исследовательской и проектной деятельности студентов;</w:t>
      </w:r>
    </w:p>
    <w:p w:rsidR="00C848B8" w:rsidRDefault="003F73AC">
      <w:pPr>
        <w:widowControl/>
        <w:numPr>
          <w:ilvl w:val="0"/>
          <w:numId w:val="1"/>
        </w:numPr>
        <w:tabs>
          <w:tab w:val="clear" w:pos="720"/>
          <w:tab w:val="left" w:pos="10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и развитие у обучающихся навыков публичных презентаций и защиты </w:t>
      </w:r>
      <w:r w:rsidR="0068142E">
        <w:rPr>
          <w:sz w:val="28"/>
          <w:szCs w:val="28"/>
        </w:rPr>
        <w:t xml:space="preserve">креативных </w:t>
      </w:r>
      <w:r>
        <w:rPr>
          <w:sz w:val="28"/>
          <w:szCs w:val="28"/>
        </w:rPr>
        <w:t>инновационных проектов;</w:t>
      </w:r>
    </w:p>
    <w:p w:rsidR="00C848B8" w:rsidRDefault="003F73AC">
      <w:pPr>
        <w:widowControl/>
        <w:numPr>
          <w:ilvl w:val="0"/>
          <w:numId w:val="1"/>
        </w:numPr>
        <w:tabs>
          <w:tab w:val="clear" w:pos="720"/>
          <w:tab w:val="left" w:pos="10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интеграция образовательных организаций среднего профессионального и высшего образования, предприятий питания, исполнительных органов государственной власти</w:t>
      </w:r>
      <w:r>
        <w:rPr>
          <w:rFonts w:ascii="Calibri" w:eastAsia="Calibri" w:hAnsi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 профессионального сообщества в индустрии питания;</w:t>
      </w:r>
    </w:p>
    <w:p w:rsidR="00C848B8" w:rsidRDefault="003F73AC">
      <w:pPr>
        <w:widowControl/>
        <w:numPr>
          <w:ilvl w:val="0"/>
          <w:numId w:val="1"/>
        </w:numPr>
        <w:tabs>
          <w:tab w:val="clear" w:pos="720"/>
          <w:tab w:val="left" w:pos="993"/>
        </w:tabs>
        <w:ind w:firstLine="709"/>
        <w:jc w:val="both"/>
        <w:rPr>
          <w:sz w:val="28"/>
          <w:szCs w:val="28"/>
        </w:rPr>
      </w:pPr>
      <w:bookmarkStart w:id="4" w:name="_Hlk93667882"/>
      <w:bookmarkEnd w:id="4"/>
      <w:r>
        <w:rPr>
          <w:sz w:val="28"/>
          <w:szCs w:val="28"/>
        </w:rPr>
        <w:t xml:space="preserve">продвижение Ленинградской области как туристской </w:t>
      </w:r>
      <w:proofErr w:type="spellStart"/>
      <w:r>
        <w:rPr>
          <w:sz w:val="28"/>
          <w:szCs w:val="28"/>
        </w:rPr>
        <w:t>дестинации</w:t>
      </w:r>
      <w:proofErr w:type="spellEnd"/>
      <w:r>
        <w:rPr>
          <w:sz w:val="28"/>
          <w:szCs w:val="28"/>
        </w:rPr>
        <w:t>;</w:t>
      </w:r>
    </w:p>
    <w:p w:rsidR="00C848B8" w:rsidRDefault="003F73AC">
      <w:pPr>
        <w:widowControl/>
        <w:numPr>
          <w:ilvl w:val="0"/>
          <w:numId w:val="1"/>
        </w:numPr>
        <w:tabs>
          <w:tab w:val="clear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престижности работы в индустрии питания</w:t>
      </w:r>
      <w:r>
        <w:rPr>
          <w:bCs/>
          <w:iCs/>
          <w:sz w:val="28"/>
          <w:szCs w:val="28"/>
        </w:rPr>
        <w:t>.</w:t>
      </w:r>
    </w:p>
    <w:p w:rsidR="00C848B8" w:rsidRDefault="003F73AC">
      <w:pPr>
        <w:widowControl/>
        <w:spacing w:before="160" w:after="120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3. УСЛОВИЯ И ПОРЯДОК УЧАСТИЯ В КОНКУРСЕ</w:t>
      </w:r>
    </w:p>
    <w:p w:rsidR="00C848B8" w:rsidRDefault="003F73AC">
      <w:pPr>
        <w:widowControl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3.1. Конкурс проводится для обучающихся среднего профессионального образования (СПО) и высшего образования (уровень: </w:t>
      </w:r>
      <w:proofErr w:type="spellStart"/>
      <w:r>
        <w:rPr>
          <w:rFonts w:eastAsia="Calibri"/>
          <w:sz w:val="28"/>
          <w:szCs w:val="28"/>
          <w:lang w:eastAsia="en-US"/>
        </w:rPr>
        <w:t>бакалавриат</w:t>
      </w:r>
      <w:proofErr w:type="spellEnd"/>
      <w:r>
        <w:rPr>
          <w:rFonts w:eastAsia="Calibri"/>
          <w:sz w:val="28"/>
          <w:szCs w:val="28"/>
          <w:lang w:eastAsia="en-US"/>
        </w:rPr>
        <w:t>) учебных заведений Ленинградской области.</w:t>
      </w:r>
      <w:bookmarkStart w:id="5" w:name="_Hlk66274565"/>
    </w:p>
    <w:p w:rsidR="00C848B8" w:rsidRDefault="003F73AC">
      <w:pPr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3.2. Основные этапы конкурса и период их проведения:</w:t>
      </w:r>
    </w:p>
    <w:p w:rsidR="00C848B8" w:rsidRPr="00F416E5" w:rsidRDefault="00F416E5">
      <w:pPr>
        <w:spacing w:after="60"/>
        <w:ind w:firstLine="709"/>
        <w:jc w:val="both"/>
      </w:pPr>
      <w:r>
        <w:rPr>
          <w:color w:val="000000"/>
          <w:spacing w:val="-4"/>
          <w:sz w:val="28"/>
          <w:szCs w:val="28"/>
        </w:rPr>
        <w:t xml:space="preserve">Прием заявок </w:t>
      </w:r>
      <w:r w:rsidR="003F73AC">
        <w:rPr>
          <w:color w:val="000000"/>
          <w:spacing w:val="-4"/>
          <w:sz w:val="28"/>
          <w:szCs w:val="28"/>
        </w:rPr>
        <w:t>от образовательных учреждений</w:t>
      </w:r>
      <w:r w:rsidR="003F73AC">
        <w:rPr>
          <w:b/>
          <w:bCs/>
          <w:color w:val="000000"/>
          <w:spacing w:val="1"/>
          <w:sz w:val="28"/>
          <w:szCs w:val="28"/>
        </w:rPr>
        <w:t xml:space="preserve"> </w:t>
      </w:r>
      <w:r w:rsidR="003F73AC">
        <w:rPr>
          <w:b/>
          <w:bCs/>
          <w:color w:val="000000"/>
          <w:spacing w:val="-4"/>
          <w:sz w:val="28"/>
          <w:szCs w:val="28"/>
        </w:rPr>
        <w:t>–</w:t>
      </w:r>
      <w:r w:rsidR="003F73AC">
        <w:rPr>
          <w:b/>
          <w:bCs/>
          <w:color w:val="000000"/>
          <w:spacing w:val="1"/>
          <w:sz w:val="28"/>
          <w:szCs w:val="28"/>
        </w:rPr>
        <w:t xml:space="preserve"> с 14 апреля 2025 года по</w:t>
      </w:r>
      <w:r w:rsidR="003F73AC">
        <w:rPr>
          <w:rFonts w:eastAsiaTheme="minorHAnsi"/>
          <w:b/>
          <w:bCs/>
          <w:color w:val="000000"/>
          <w:spacing w:val="1"/>
          <w:sz w:val="28"/>
          <w:szCs w:val="28"/>
          <w:lang w:eastAsia="en-US"/>
        </w:rPr>
        <w:t xml:space="preserve"> 25 апреля 2025 года</w:t>
      </w:r>
      <w:r>
        <w:rPr>
          <w:rFonts w:eastAsiaTheme="minorHAnsi"/>
          <w:b/>
          <w:bCs/>
          <w:color w:val="000000"/>
          <w:spacing w:val="1"/>
          <w:sz w:val="28"/>
          <w:szCs w:val="28"/>
          <w:lang w:eastAsia="en-US"/>
        </w:rPr>
        <w:t xml:space="preserve"> </w:t>
      </w:r>
      <w:r w:rsidRPr="00F416E5">
        <w:rPr>
          <w:rFonts w:eastAsiaTheme="minorHAnsi"/>
          <w:bCs/>
          <w:color w:val="000000"/>
          <w:spacing w:val="1"/>
          <w:sz w:val="28"/>
          <w:szCs w:val="28"/>
          <w:lang w:eastAsia="en-US"/>
        </w:rPr>
        <w:t>включительно</w:t>
      </w:r>
      <w:r w:rsidR="003F73AC" w:rsidRPr="00F416E5">
        <w:rPr>
          <w:rFonts w:eastAsiaTheme="minorHAnsi"/>
          <w:bCs/>
          <w:color w:val="000000"/>
          <w:spacing w:val="1"/>
          <w:sz w:val="28"/>
          <w:szCs w:val="28"/>
          <w:lang w:eastAsia="en-US"/>
        </w:rPr>
        <w:t>.</w:t>
      </w:r>
    </w:p>
    <w:p w:rsidR="00C848B8" w:rsidRDefault="003F73AC">
      <w:pPr>
        <w:spacing w:after="60"/>
        <w:ind w:firstLine="709"/>
        <w:jc w:val="both"/>
      </w:pPr>
      <w:r>
        <w:rPr>
          <w:color w:val="000000"/>
          <w:spacing w:val="1"/>
          <w:sz w:val="28"/>
          <w:szCs w:val="28"/>
        </w:rPr>
        <w:t>Дата проведения</w:t>
      </w:r>
      <w:bookmarkStart w:id="6" w:name="_Hlk64987960"/>
      <w:r>
        <w:rPr>
          <w:color w:val="000000"/>
          <w:spacing w:val="1"/>
          <w:sz w:val="28"/>
          <w:szCs w:val="28"/>
        </w:rPr>
        <w:t xml:space="preserve"> </w:t>
      </w:r>
      <w:bookmarkEnd w:id="6"/>
      <w:r>
        <w:rPr>
          <w:color w:val="000000"/>
          <w:spacing w:val="1"/>
          <w:sz w:val="28"/>
          <w:szCs w:val="28"/>
        </w:rPr>
        <w:t xml:space="preserve">Конкурса (очный формат) </w:t>
      </w:r>
      <w:r>
        <w:rPr>
          <w:color w:val="000000"/>
          <w:spacing w:val="-4"/>
          <w:sz w:val="28"/>
          <w:szCs w:val="28"/>
        </w:rPr>
        <w:t xml:space="preserve">– </w:t>
      </w:r>
      <w:r>
        <w:rPr>
          <w:b/>
          <w:bCs/>
          <w:color w:val="000000"/>
          <w:spacing w:val="-4"/>
          <w:sz w:val="28"/>
          <w:szCs w:val="28"/>
        </w:rPr>
        <w:t>13 мая</w:t>
      </w:r>
      <w:r>
        <w:rPr>
          <w:b/>
          <w:bCs/>
          <w:color w:val="000000"/>
          <w:spacing w:val="1"/>
          <w:sz w:val="28"/>
          <w:szCs w:val="28"/>
        </w:rPr>
        <w:t xml:space="preserve"> 2025 года, г. Кингисепп</w:t>
      </w:r>
      <w:bookmarkStart w:id="7" w:name="_Hlk64987816"/>
      <w:bookmarkEnd w:id="5"/>
      <w:bookmarkEnd w:id="7"/>
      <w:r w:rsidR="003A622D">
        <w:rPr>
          <w:b/>
          <w:bCs/>
          <w:color w:val="000000"/>
          <w:spacing w:val="1"/>
          <w:sz w:val="28"/>
          <w:szCs w:val="28"/>
        </w:rPr>
        <w:t xml:space="preserve">, </w:t>
      </w:r>
      <w:r w:rsidR="003A622D" w:rsidRPr="003A622D">
        <w:rPr>
          <w:b/>
          <w:bCs/>
          <w:color w:val="000000"/>
          <w:spacing w:val="1"/>
          <w:sz w:val="28"/>
          <w:szCs w:val="28"/>
        </w:rPr>
        <w:t>ГБПОУ ЛО «</w:t>
      </w:r>
      <w:proofErr w:type="spellStart"/>
      <w:r w:rsidR="003A622D" w:rsidRPr="003A622D">
        <w:rPr>
          <w:b/>
          <w:bCs/>
          <w:color w:val="000000"/>
          <w:spacing w:val="1"/>
          <w:sz w:val="28"/>
          <w:szCs w:val="28"/>
        </w:rPr>
        <w:t>Кингисеппский</w:t>
      </w:r>
      <w:proofErr w:type="spellEnd"/>
      <w:r w:rsidR="003A622D" w:rsidRPr="003A622D">
        <w:rPr>
          <w:b/>
          <w:bCs/>
          <w:color w:val="000000"/>
          <w:spacing w:val="1"/>
          <w:sz w:val="28"/>
          <w:szCs w:val="28"/>
        </w:rPr>
        <w:t xml:space="preserve"> колледж технологии и сервиса»</w:t>
      </w:r>
    </w:p>
    <w:p w:rsidR="00C848B8" w:rsidRDefault="003F73AC">
      <w:pPr>
        <w:ind w:firstLine="709"/>
        <w:jc w:val="both"/>
      </w:pPr>
      <w:r>
        <w:rPr>
          <w:color w:val="000000"/>
          <w:spacing w:val="2"/>
          <w:sz w:val="28"/>
          <w:szCs w:val="28"/>
        </w:rPr>
        <w:t>3.3. От одной образовательной организации принимается не более 2-х конкурсных проектов.</w:t>
      </w:r>
    </w:p>
    <w:p w:rsidR="00C848B8" w:rsidRDefault="003F73AC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3.4. Участники выполняют проекты индивидуально или в командах по 2 человека и под руководством не более двух научных руководителей.</w:t>
      </w:r>
    </w:p>
    <w:p w:rsidR="00C848B8" w:rsidRDefault="003F73AC">
      <w:pPr>
        <w:ind w:firstLine="709"/>
        <w:jc w:val="both"/>
      </w:pPr>
      <w:r>
        <w:rPr>
          <w:color w:val="000000"/>
          <w:spacing w:val="2"/>
          <w:sz w:val="28"/>
          <w:szCs w:val="28"/>
        </w:rPr>
        <w:t xml:space="preserve">3.5. </w:t>
      </w:r>
      <w:r w:rsidR="005B66FF">
        <w:rPr>
          <w:color w:val="000000"/>
          <w:spacing w:val="2"/>
          <w:sz w:val="28"/>
          <w:szCs w:val="28"/>
        </w:rPr>
        <w:t>Претенденты на участие в</w:t>
      </w:r>
      <w:r>
        <w:rPr>
          <w:color w:val="000000"/>
          <w:spacing w:val="2"/>
          <w:sz w:val="28"/>
          <w:szCs w:val="28"/>
        </w:rPr>
        <w:t xml:space="preserve"> Конкурс</w:t>
      </w:r>
      <w:r w:rsidR="005B66FF"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 в срок по 25 апреля 2025 года</w:t>
      </w:r>
      <w:r w:rsidR="005B66FF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</w:t>
      </w:r>
      <w:r w:rsidR="005B66FF">
        <w:rPr>
          <w:color w:val="000000"/>
          <w:spacing w:val="2"/>
          <w:sz w:val="28"/>
          <w:szCs w:val="28"/>
        </w:rPr>
        <w:t xml:space="preserve">включительно, направляют </w:t>
      </w:r>
      <w:r>
        <w:rPr>
          <w:color w:val="000000"/>
          <w:spacing w:val="2"/>
          <w:sz w:val="28"/>
          <w:szCs w:val="28"/>
        </w:rPr>
        <w:t>заявку</w:t>
      </w:r>
      <w:r w:rsidR="005B66FF">
        <w:rPr>
          <w:color w:val="000000"/>
          <w:spacing w:val="2"/>
          <w:sz w:val="28"/>
          <w:szCs w:val="28"/>
        </w:rPr>
        <w:t xml:space="preserve"> на участие в Конкурсе в комитет по развитию малого, среднего бизнеса и потребительского рынка Ленинградской области </w:t>
      </w:r>
      <w:r w:rsidR="00654CFE">
        <w:rPr>
          <w:color w:val="000000"/>
          <w:spacing w:val="2"/>
          <w:sz w:val="28"/>
          <w:szCs w:val="28"/>
        </w:rPr>
        <w:t xml:space="preserve">на адрес электронной почты: </w:t>
      </w:r>
      <w:r w:rsidR="00AD6EBB" w:rsidRPr="00AD6EBB">
        <w:rPr>
          <w:color w:val="000000"/>
          <w:spacing w:val="2"/>
          <w:sz w:val="28"/>
          <w:szCs w:val="28"/>
        </w:rPr>
        <w:t>potreb@lenreg.ru</w:t>
      </w:r>
      <w:r>
        <w:rPr>
          <w:color w:val="000000"/>
          <w:spacing w:val="2"/>
          <w:sz w:val="28"/>
          <w:szCs w:val="28"/>
        </w:rPr>
        <w:t>.</w:t>
      </w:r>
    </w:p>
    <w:p w:rsidR="00C848B8" w:rsidRDefault="003F73AC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3.6. </w:t>
      </w:r>
      <w:r w:rsidR="00654CFE">
        <w:rPr>
          <w:color w:val="000000"/>
          <w:spacing w:val="2"/>
          <w:sz w:val="28"/>
          <w:szCs w:val="28"/>
        </w:rPr>
        <w:t xml:space="preserve">К заявке на участие в конкурсе прикладывается </w:t>
      </w:r>
      <w:r>
        <w:rPr>
          <w:color w:val="000000"/>
          <w:spacing w:val="2"/>
          <w:sz w:val="28"/>
          <w:szCs w:val="28"/>
        </w:rPr>
        <w:t>анкет</w:t>
      </w:r>
      <w:r w:rsidR="00654CFE"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 авторов </w:t>
      </w:r>
      <w:r w:rsidR="00000CB9">
        <w:rPr>
          <w:color w:val="000000"/>
          <w:spacing w:val="2"/>
          <w:sz w:val="28"/>
          <w:szCs w:val="28"/>
        </w:rPr>
        <w:t xml:space="preserve">конкурсного </w:t>
      </w:r>
      <w:r>
        <w:rPr>
          <w:color w:val="000000"/>
          <w:spacing w:val="2"/>
          <w:sz w:val="28"/>
          <w:szCs w:val="28"/>
        </w:rPr>
        <w:t>проекта.</w:t>
      </w:r>
    </w:p>
    <w:p w:rsidR="00C848B8" w:rsidRDefault="003F73AC">
      <w:pPr>
        <w:tabs>
          <w:tab w:val="left" w:pos="735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3.7. Очный этап включает в себя представление и защиту конкурсного проекта перед Экспертным жюри, состоящим из ведущих экспертов индустрии питания Ленинградской области, представителей исполнительных органов государственной власти и представителей профессиональных общественных организаций. </w:t>
      </w:r>
    </w:p>
    <w:p w:rsidR="00C848B8" w:rsidRDefault="003F73AC">
      <w:pPr>
        <w:tabs>
          <w:tab w:val="left" w:pos="709"/>
        </w:tabs>
        <w:spacing w:after="12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3.8. </w:t>
      </w:r>
      <w:r w:rsidR="003A622D">
        <w:rPr>
          <w:color w:val="000000"/>
          <w:spacing w:val="2"/>
          <w:sz w:val="28"/>
          <w:szCs w:val="28"/>
        </w:rPr>
        <w:t xml:space="preserve">Направив </w:t>
      </w:r>
      <w:r>
        <w:rPr>
          <w:color w:val="000000"/>
          <w:spacing w:val="2"/>
          <w:sz w:val="28"/>
          <w:szCs w:val="28"/>
        </w:rPr>
        <w:t>заявк</w:t>
      </w:r>
      <w:r w:rsidR="003A622D"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 xml:space="preserve"> </w:t>
      </w:r>
      <w:r w:rsidR="00000CB9">
        <w:rPr>
          <w:color w:val="000000"/>
          <w:spacing w:val="2"/>
          <w:sz w:val="28"/>
          <w:szCs w:val="28"/>
        </w:rPr>
        <w:t>на участие в Конкурсе, ка</w:t>
      </w:r>
      <w:r>
        <w:rPr>
          <w:color w:val="000000"/>
          <w:spacing w:val="2"/>
          <w:sz w:val="28"/>
          <w:szCs w:val="28"/>
        </w:rPr>
        <w:t>ждый участник команды подтверждает, что ознакомился и полностью согласен с правилами проведения Конкурса, а также дает согласие на обработку своих персональных данных.</w:t>
      </w:r>
    </w:p>
    <w:p w:rsidR="00C848B8" w:rsidRDefault="00C848B8">
      <w:pPr>
        <w:tabs>
          <w:tab w:val="left" w:pos="709"/>
        </w:tabs>
        <w:ind w:firstLine="709"/>
        <w:jc w:val="both"/>
        <w:rPr>
          <w:color w:val="000000"/>
          <w:spacing w:val="2"/>
        </w:rPr>
      </w:pPr>
    </w:p>
    <w:p w:rsidR="00C848B8" w:rsidRDefault="00C848B8">
      <w:pPr>
        <w:tabs>
          <w:tab w:val="left" w:pos="709"/>
        </w:tabs>
        <w:ind w:firstLine="709"/>
        <w:jc w:val="both"/>
        <w:rPr>
          <w:color w:val="000000"/>
          <w:spacing w:val="2"/>
        </w:rPr>
      </w:pPr>
    </w:p>
    <w:p w:rsidR="00C848B8" w:rsidRDefault="003F73AC">
      <w:pPr>
        <w:widowControl/>
        <w:tabs>
          <w:tab w:val="left" w:pos="709"/>
        </w:tabs>
        <w:spacing w:after="113"/>
        <w:ind w:firstLine="113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4.  ХАРАКТЕРИСТИКА ПРЕДОСТАВЛЯЕМЫХ НА КОНКУРС МАТЕРИАЛОВ И  ПРАВИЛА ИХ ОФОРМЛЕНИЯ</w:t>
      </w:r>
    </w:p>
    <w:p w:rsidR="00C848B8" w:rsidRDefault="003F73AC">
      <w:pPr>
        <w:widowControl/>
        <w:tabs>
          <w:tab w:val="left" w:pos="709"/>
        </w:tabs>
        <w:jc w:val="both"/>
      </w:pPr>
      <w:r>
        <w:rPr>
          <w:rFonts w:eastAsia="Calibri"/>
          <w:color w:val="000000"/>
          <w:spacing w:val="2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4.1. Правила оформления </w:t>
      </w:r>
      <w:r w:rsidR="00000CB9">
        <w:rPr>
          <w:rFonts w:eastAsia="Calibri"/>
          <w:sz w:val="28"/>
          <w:szCs w:val="28"/>
          <w:lang w:eastAsia="en-US"/>
        </w:rPr>
        <w:t xml:space="preserve">конкурсного </w:t>
      </w:r>
      <w:r>
        <w:rPr>
          <w:rFonts w:eastAsia="Calibri"/>
          <w:sz w:val="28"/>
          <w:szCs w:val="28"/>
          <w:lang w:eastAsia="en-US"/>
        </w:rPr>
        <w:t>проекта в текстовом редакторе</w:t>
      </w:r>
      <w:r w:rsidRPr="00F416E5">
        <w:rPr>
          <w:rFonts w:eastAsia="Calibri"/>
          <w:sz w:val="28"/>
          <w:szCs w:val="28"/>
          <w:lang w:eastAsia="en-US"/>
        </w:rPr>
        <w:t>:</w:t>
      </w:r>
    </w:p>
    <w:p w:rsidR="00C848B8" w:rsidRPr="00E53418" w:rsidRDefault="003F73AC">
      <w:pPr>
        <w:widowControl/>
        <w:tabs>
          <w:tab w:val="left" w:pos="709"/>
        </w:tabs>
        <w:ind w:firstLine="709"/>
        <w:jc w:val="both"/>
        <w:rPr>
          <w:color w:val="000000" w:themeColor="text1"/>
        </w:rPr>
      </w:pPr>
      <w:r w:rsidRPr="00E53418">
        <w:rPr>
          <w:rFonts w:eastAsia="Calibri"/>
          <w:sz w:val="28"/>
          <w:szCs w:val="28"/>
          <w:lang w:eastAsia="en-US"/>
        </w:rPr>
        <w:t>4.1.1. Основными элементами структуры работы</w:t>
      </w:r>
      <w:r w:rsidR="00000CB9" w:rsidRPr="00E53418">
        <w:rPr>
          <w:rFonts w:eastAsia="Calibri"/>
          <w:sz w:val="28"/>
          <w:szCs w:val="28"/>
          <w:lang w:eastAsia="en-US"/>
        </w:rPr>
        <w:t xml:space="preserve"> (конкурсного проекта)</w:t>
      </w:r>
      <w:r w:rsidRPr="00E53418">
        <w:rPr>
          <w:rFonts w:eastAsia="Calibri"/>
          <w:sz w:val="28"/>
          <w:szCs w:val="28"/>
          <w:lang w:eastAsia="en-US"/>
        </w:rPr>
        <w:t xml:space="preserve"> в порядке их расположения являются: </w:t>
      </w:r>
      <w:proofErr w:type="gramStart"/>
      <w:r w:rsidRPr="00E53418">
        <w:rPr>
          <w:rFonts w:eastAsia="Calibri"/>
          <w:sz w:val="28"/>
          <w:szCs w:val="28"/>
          <w:lang w:eastAsia="en-US"/>
        </w:rPr>
        <w:t>Титульный лист; Аннотация; Введение; Основная часть; Заключение; Список использованных источников</w:t>
      </w:r>
      <w:r w:rsidRPr="00E53418">
        <w:rPr>
          <w:rFonts w:eastAsia="Calibri"/>
          <w:bCs/>
          <w:sz w:val="28"/>
          <w:szCs w:val="28"/>
          <w:lang w:eastAsia="en-US"/>
        </w:rPr>
        <w:t xml:space="preserve"> (при </w:t>
      </w:r>
      <w:r w:rsidRPr="00E53418">
        <w:rPr>
          <w:rFonts w:eastAsia="Calibri"/>
          <w:bCs/>
          <w:sz w:val="28"/>
          <w:szCs w:val="28"/>
          <w:lang w:eastAsia="en-US"/>
        </w:rPr>
        <w:lastRenderedPageBreak/>
        <w:t>наличии); Приложения (при наличии).</w:t>
      </w:r>
      <w:proofErr w:type="gramEnd"/>
      <w:r w:rsidRPr="00E53418">
        <w:rPr>
          <w:rFonts w:eastAsia="Calibri"/>
          <w:bCs/>
          <w:sz w:val="28"/>
          <w:szCs w:val="28"/>
          <w:lang w:eastAsia="en-US"/>
        </w:rPr>
        <w:t xml:space="preserve"> </w:t>
      </w:r>
      <w:r w:rsidRPr="00E53418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Требования к содержательной части </w:t>
      </w:r>
      <w:r w:rsidR="00FB20BB" w:rsidRPr="00E53418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конкурсного </w:t>
      </w:r>
      <w:r w:rsidRPr="00E53418">
        <w:rPr>
          <w:rFonts w:eastAsia="Calibri"/>
          <w:color w:val="000000"/>
          <w:spacing w:val="2"/>
          <w:sz w:val="28"/>
          <w:szCs w:val="28"/>
          <w:lang w:eastAsia="en-US"/>
        </w:rPr>
        <w:t xml:space="preserve">проекта </w:t>
      </w:r>
      <w:r w:rsidR="00E53418">
        <w:rPr>
          <w:rFonts w:eastAsia="Calibri"/>
          <w:color w:val="000000" w:themeColor="text1"/>
          <w:spacing w:val="2"/>
          <w:sz w:val="28"/>
          <w:szCs w:val="28"/>
          <w:lang w:eastAsia="en-US"/>
        </w:rPr>
        <w:t>представлены в Приложении 1.</w:t>
      </w:r>
      <w:bookmarkStart w:id="8" w:name="_GoBack"/>
      <w:bookmarkEnd w:id="8"/>
    </w:p>
    <w:p w:rsidR="00C848B8" w:rsidRDefault="003F73AC">
      <w:pPr>
        <w:widowControl/>
        <w:tabs>
          <w:tab w:val="left" w:pos="709"/>
        </w:tabs>
        <w:jc w:val="both"/>
      </w:pPr>
      <w:r>
        <w:rPr>
          <w:rFonts w:eastAsia="Calibri"/>
          <w:sz w:val="28"/>
          <w:szCs w:val="28"/>
          <w:lang w:eastAsia="en-US"/>
        </w:rPr>
        <w:tab/>
        <w:t>Рекомендуемый объем работы – 15 страниц.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Конкурсная работа выполняется на листе А</w:t>
      </w:r>
      <w:proofErr w:type="gramStart"/>
      <w:r>
        <w:rPr>
          <w:rFonts w:eastAsia="Calibri"/>
          <w:sz w:val="28"/>
          <w:szCs w:val="28"/>
          <w:lang w:eastAsia="en-US"/>
        </w:rPr>
        <w:t>4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Шрифт № 14 </w:t>
      </w:r>
      <w:proofErr w:type="spellStart"/>
      <w:r>
        <w:rPr>
          <w:rFonts w:eastAsia="Calibri"/>
          <w:sz w:val="28"/>
          <w:szCs w:val="28"/>
          <w:lang w:eastAsia="en-US"/>
        </w:rPr>
        <w:t>Times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New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Roman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Абзац - по ширине, отступ – 1,25 см, </w:t>
      </w:r>
      <w:r w:rsidRPr="00E53418">
        <w:rPr>
          <w:rFonts w:eastAsia="Calibri"/>
          <w:sz w:val="28"/>
          <w:szCs w:val="28"/>
          <w:lang w:eastAsia="en-US"/>
        </w:rPr>
        <w:t>межстрочный</w:t>
      </w:r>
      <w:r>
        <w:rPr>
          <w:rFonts w:eastAsia="Calibri"/>
          <w:sz w:val="28"/>
          <w:szCs w:val="28"/>
          <w:lang w:eastAsia="en-US"/>
        </w:rPr>
        <w:t xml:space="preserve"> интервал – 1,5, </w:t>
      </w:r>
      <w:proofErr w:type="spellStart"/>
      <w:r>
        <w:rPr>
          <w:rFonts w:eastAsia="Calibri"/>
          <w:sz w:val="28"/>
          <w:szCs w:val="28"/>
          <w:lang w:eastAsia="en-US"/>
        </w:rPr>
        <w:t>межабзацный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0 пт. Размер шрифта рисунка и таблицы не менее 12 пт. Титульный лист входит  в общую нумерацию, но номер страницы не ставится. Расположение номеров страниц — по центру нижнего поля.  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4.1.2. На титульном листе конкурсной работы указываются: сверху </w:t>
      </w:r>
      <w:proofErr w:type="gramStart"/>
      <w:r>
        <w:rPr>
          <w:rFonts w:eastAsia="Calibri"/>
          <w:sz w:val="28"/>
          <w:szCs w:val="28"/>
          <w:lang w:eastAsia="en-US"/>
        </w:rPr>
        <w:t>-л</w:t>
      </w:r>
      <w:proofErr w:type="gramEnd"/>
      <w:r>
        <w:rPr>
          <w:rFonts w:eastAsia="Calibri"/>
          <w:sz w:val="28"/>
          <w:szCs w:val="28"/>
          <w:lang w:eastAsia="en-US"/>
        </w:rPr>
        <w:t xml:space="preserve">оготип и название учебного заведения авторов проекта; ниже - наименование конкурса; по середине — название проекта (на русском и/или на английском языках), слоган проекта; ниже - </w:t>
      </w:r>
      <w:bookmarkStart w:id="9" w:name="_Hlk506799124"/>
      <w:r>
        <w:rPr>
          <w:rFonts w:eastAsia="Calibri"/>
          <w:sz w:val="28"/>
          <w:szCs w:val="28"/>
          <w:lang w:eastAsia="en-US"/>
        </w:rPr>
        <w:t>ФИО (полностью)</w:t>
      </w:r>
      <w:bookmarkEnd w:id="9"/>
      <w:r>
        <w:rPr>
          <w:rFonts w:eastAsia="Calibri"/>
          <w:sz w:val="28"/>
          <w:szCs w:val="28"/>
          <w:lang w:eastAsia="en-US"/>
        </w:rPr>
        <w:t xml:space="preserve"> авторов проекта, курс, направление подготовки/специальность; ФИО (полностью) научного руководителя, его должность, ученая степень (при наличии); г. Кингисепп, 2025 год.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4.1.3. Аннотация представляет собой краткую характеристику проекта и включает в себя от 150 до 250 слов, на русском языке, а также ключевые слова (5 – 7 слов) на русском языке.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4.2. Требования к презентации. Презентация выполняется в </w:t>
      </w:r>
      <w:proofErr w:type="spellStart"/>
      <w:r>
        <w:rPr>
          <w:rFonts w:eastAsia="Calibri"/>
          <w:sz w:val="28"/>
          <w:szCs w:val="28"/>
          <w:lang w:eastAsia="en-US"/>
        </w:rPr>
        <w:t>Power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Point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высылается в </w:t>
      </w:r>
      <w:r>
        <w:rPr>
          <w:rFonts w:eastAsia="Calibri"/>
          <w:sz w:val="28"/>
          <w:szCs w:val="28"/>
          <w:lang w:val="en-GB" w:eastAsia="en-US"/>
        </w:rPr>
        <w:t>PDF</w:t>
      </w:r>
      <w:r w:rsidRPr="00F416E5">
        <w:rPr>
          <w:rFonts w:eastAsia="Calibri"/>
          <w:sz w:val="28"/>
          <w:szCs w:val="28"/>
          <w:lang w:eastAsia="en-US"/>
        </w:rPr>
        <w:t xml:space="preserve">; </w:t>
      </w:r>
      <w:r>
        <w:rPr>
          <w:rFonts w:eastAsia="Calibri"/>
          <w:sz w:val="28"/>
          <w:szCs w:val="28"/>
          <w:lang w:eastAsia="en-US"/>
        </w:rPr>
        <w:t>включает от 10 до 15 слайдов, которые могут содержать графические элементы, фотографии, рисунки и минимальное количество текста. На первом-втором слайд</w:t>
      </w:r>
      <w:proofErr w:type="gramStart"/>
      <w:r>
        <w:rPr>
          <w:rFonts w:eastAsia="Calibri"/>
          <w:sz w:val="28"/>
          <w:szCs w:val="28"/>
          <w:lang w:eastAsia="en-US"/>
        </w:rPr>
        <w:t>е(</w:t>
      </w:r>
      <w:proofErr w:type="gramEnd"/>
      <w:r>
        <w:rPr>
          <w:rFonts w:eastAsia="Calibri"/>
          <w:sz w:val="28"/>
          <w:szCs w:val="28"/>
          <w:lang w:eastAsia="en-US"/>
        </w:rPr>
        <w:t>ах) необходимо указать: авторов проекта (ФИО, обязательно наличие фото), научного(</w:t>
      </w:r>
      <w:proofErr w:type="spellStart"/>
      <w:r>
        <w:rPr>
          <w:rFonts w:eastAsia="Calibri"/>
          <w:sz w:val="28"/>
          <w:szCs w:val="28"/>
          <w:lang w:eastAsia="en-US"/>
        </w:rPr>
        <w:t>ых</w:t>
      </w:r>
      <w:proofErr w:type="spellEnd"/>
      <w:r>
        <w:rPr>
          <w:rFonts w:eastAsia="Calibri"/>
          <w:sz w:val="28"/>
          <w:szCs w:val="28"/>
          <w:lang w:eastAsia="en-US"/>
        </w:rPr>
        <w:t>) руководителя(ей), консультанта (при наличии), учебное заведение, город, направление / специальность, название проекта, год участия в конкурсе.</w:t>
      </w:r>
    </w:p>
    <w:p w:rsidR="00C848B8" w:rsidRDefault="003F73AC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4.3. Участники конкурса несут ответственность, предусмотренную действующим законодательством РФ, за не соблюдение</w:t>
      </w:r>
      <w:r>
        <w:rPr>
          <w:rFonts w:eastAsia="Calibri"/>
          <w:bCs/>
          <w:sz w:val="28"/>
          <w:szCs w:val="28"/>
          <w:lang w:eastAsia="en-US"/>
        </w:rPr>
        <w:t xml:space="preserve"> условий использования авторских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аудио-визуальных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произведений и таким образом </w:t>
      </w:r>
      <w:r>
        <w:rPr>
          <w:rFonts w:eastAsia="Calibri"/>
          <w:sz w:val="28"/>
          <w:szCs w:val="28"/>
          <w:lang w:eastAsia="en-US"/>
        </w:rPr>
        <w:t>нарушение интеллектуальных прав третьих лиц.</w:t>
      </w:r>
    </w:p>
    <w:p w:rsidR="00C848B8" w:rsidRDefault="003F73AC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4.4. Организационный комитет оставляет за собой право публикации работ, представленных на Конкурс, в открытых источниках и средствах массовой информации. </w:t>
      </w:r>
    </w:p>
    <w:p w:rsidR="00C848B8" w:rsidRDefault="00C848B8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848B8" w:rsidRDefault="003F73AC">
      <w:pPr>
        <w:widowControl/>
        <w:tabs>
          <w:tab w:val="left" w:pos="709"/>
        </w:tabs>
        <w:spacing w:after="120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5. МЕТОДИКА ОЦЕНКИ ПРОЕКТОВ</w:t>
      </w:r>
    </w:p>
    <w:p w:rsidR="00C848B8" w:rsidRDefault="003F73AC">
      <w:pPr>
        <w:widowControl/>
        <w:tabs>
          <w:tab w:val="left" w:pos="709"/>
        </w:tabs>
        <w:ind w:firstLine="709"/>
      </w:pPr>
      <w:r>
        <w:rPr>
          <w:rFonts w:eastAsia="Calibri"/>
          <w:sz w:val="28"/>
          <w:szCs w:val="28"/>
          <w:lang w:eastAsia="en-US"/>
        </w:rPr>
        <w:t>5.1. Критерии оценки конкурсных работ для всех этапов конкурса: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Маркетинговое исследование рынка предприятий питания Ленинградской области</w:t>
      </w:r>
      <w:r>
        <w:rPr>
          <w:rFonts w:eastAsia="Calibri"/>
          <w:i/>
          <w:iCs/>
          <w:sz w:val="28"/>
          <w:szCs w:val="28"/>
          <w:lang w:eastAsia="en-US"/>
        </w:rPr>
        <w:t>;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 Обоснование рыночной целесообразности проекта (актуальность);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 Оригинальность</w:t>
      </w:r>
      <w:r w:rsidR="006814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целостность общей идеи проекта; 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-  Грамотный язык, логичность и системность изложения; 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-  Креативность и </w:t>
      </w:r>
      <w:proofErr w:type="spellStart"/>
      <w:r>
        <w:rPr>
          <w:rFonts w:eastAsia="Calibri"/>
          <w:sz w:val="28"/>
          <w:szCs w:val="28"/>
          <w:lang w:eastAsia="en-US"/>
        </w:rPr>
        <w:t>инновационность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 идеях и подходах;</w:t>
      </w:r>
      <w:r w:rsidR="0068142E">
        <w:rPr>
          <w:rFonts w:eastAsia="Calibri"/>
          <w:sz w:val="28"/>
          <w:szCs w:val="28"/>
          <w:lang w:eastAsia="en-US"/>
        </w:rPr>
        <w:t xml:space="preserve"> 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Экономическое обоснование проекта согласно требованиям Приложения 1;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 Глубина проработки всех пунктов задания;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-  Наглядность (целесообразность и эстетическое оформление презентации);</w:t>
      </w:r>
    </w:p>
    <w:p w:rsidR="00C848B8" w:rsidRDefault="003F73AC">
      <w:pPr>
        <w:widowControl/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5.2. </w:t>
      </w:r>
      <w:r>
        <w:rPr>
          <w:rFonts w:eastAsia="Calibri"/>
          <w:sz w:val="28"/>
          <w:szCs w:val="28"/>
          <w:lang w:eastAsia="en-US"/>
        </w:rPr>
        <w:t>Дополнительные критерии оценки проектов, вышедших в финал:</w:t>
      </w:r>
    </w:p>
    <w:p w:rsidR="0068142E" w:rsidRDefault="0068142E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 Креативность проекта;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 Культура речи и коммуникативное поведение участников;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 Командная работа;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 Качество ответов на вопросы жюри.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5.3. Шкала оценивания. 4-х балльная шкала оценки: 2 - плохо, 3 - </w:t>
      </w:r>
      <w:proofErr w:type="spellStart"/>
      <w:r>
        <w:rPr>
          <w:rFonts w:eastAsia="Calibri"/>
          <w:sz w:val="28"/>
          <w:szCs w:val="28"/>
          <w:lang w:eastAsia="en-US"/>
        </w:rPr>
        <w:t>удовл</w:t>
      </w:r>
      <w:proofErr w:type="spellEnd"/>
      <w:r>
        <w:rPr>
          <w:rFonts w:eastAsia="Calibri"/>
          <w:sz w:val="28"/>
          <w:szCs w:val="28"/>
          <w:lang w:eastAsia="en-US"/>
        </w:rPr>
        <w:t>., 4 - хорошо, 5 – отлично.</w:t>
      </w:r>
    </w:p>
    <w:p w:rsidR="00C848B8" w:rsidRDefault="00C848B8">
      <w:pPr>
        <w:widowControl/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p w:rsidR="00C848B8" w:rsidRDefault="003F73AC">
      <w:pPr>
        <w:tabs>
          <w:tab w:val="left" w:pos="709"/>
        </w:tabs>
        <w:spacing w:after="120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6. ОПРЕДЕЛЕНИЕ И НАГРАЖДЕНИЕ ПОБЕДИТЕЛЕЙ КОНКУРСА</w:t>
      </w:r>
    </w:p>
    <w:p w:rsidR="00C848B8" w:rsidRDefault="003F73AC">
      <w:pPr>
        <w:widowControl/>
        <w:tabs>
          <w:tab w:val="left" w:pos="709"/>
        </w:tabs>
        <w:jc w:val="both"/>
      </w:pPr>
      <w:r>
        <w:rPr>
          <w:rFonts w:eastAsia="Calibri"/>
          <w:sz w:val="28"/>
          <w:szCs w:val="28"/>
          <w:lang w:eastAsia="en-US"/>
        </w:rPr>
        <w:tab/>
        <w:t>6.1. Конкурсанты защищают свой проект перед экспертным жюри, состоящим из ведущих экспертов индустрии питания Ленинградской области, представителей исполнительных органов государственной власти и представителей профессиональных общественных организаций.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6.2. Экспертное жюри определяет победителей и призеров конкурса: 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победители награждаются Дипломом победителя конкурса за I – III место;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- участники конкурса могут быть награждены Дипломами «</w:t>
      </w:r>
      <w:proofErr w:type="gramStart"/>
      <w:r>
        <w:rPr>
          <w:rFonts w:eastAsia="Calibri"/>
          <w:sz w:val="28"/>
          <w:szCs w:val="28"/>
          <w:lang w:eastAsia="en-US"/>
        </w:rPr>
        <w:t>Лучший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 номинации». Номинации: </w:t>
      </w:r>
      <w:r w:rsidR="00635EF0" w:rsidRPr="00635EF0">
        <w:rPr>
          <w:rFonts w:eastAsia="Calibri"/>
          <w:sz w:val="28"/>
          <w:szCs w:val="28"/>
          <w:lang w:eastAsia="en-US"/>
        </w:rPr>
        <w:t>«</w:t>
      </w:r>
      <w:r w:rsidR="00635EF0">
        <w:rPr>
          <w:rFonts w:eastAsia="Calibri"/>
          <w:sz w:val="28"/>
          <w:szCs w:val="28"/>
          <w:lang w:eastAsia="en-US"/>
        </w:rPr>
        <w:t>Лучший п</w:t>
      </w:r>
      <w:r w:rsidR="00635EF0" w:rsidRPr="00635EF0">
        <w:rPr>
          <w:rFonts w:eastAsia="Calibri"/>
          <w:sz w:val="28"/>
          <w:szCs w:val="28"/>
          <w:lang w:eastAsia="en-US"/>
        </w:rPr>
        <w:t>роект креативной гастрономии»</w:t>
      </w:r>
      <w:r w:rsidR="00635EF0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«</w:t>
      </w:r>
      <w:r w:rsidR="0068142E">
        <w:rPr>
          <w:rFonts w:eastAsia="Calibri"/>
          <w:sz w:val="28"/>
          <w:szCs w:val="28"/>
          <w:lang w:eastAsia="en-US"/>
        </w:rPr>
        <w:t>Оригинальность</w:t>
      </w:r>
      <w:r>
        <w:rPr>
          <w:rFonts w:eastAsia="Calibri"/>
          <w:sz w:val="28"/>
          <w:szCs w:val="28"/>
          <w:lang w:eastAsia="en-US"/>
        </w:rPr>
        <w:t xml:space="preserve"> идеи проекта», </w:t>
      </w:r>
      <w:bookmarkStart w:id="10" w:name="_Hlk95083163"/>
      <w:r>
        <w:rPr>
          <w:rFonts w:eastAsia="Calibri"/>
          <w:sz w:val="28"/>
          <w:szCs w:val="28"/>
          <w:lang w:eastAsia="en-US"/>
        </w:rPr>
        <w:t xml:space="preserve">«Лучший маркетинг», «Креативность и </w:t>
      </w:r>
      <w:proofErr w:type="spellStart"/>
      <w:r>
        <w:rPr>
          <w:rFonts w:eastAsia="Calibri"/>
          <w:sz w:val="28"/>
          <w:szCs w:val="28"/>
          <w:lang w:eastAsia="en-US"/>
        </w:rPr>
        <w:t>инновационность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 идеях и подходах», «Лучшая электронная презентация проекта»</w:t>
      </w:r>
      <w:bookmarkEnd w:id="10"/>
      <w:r>
        <w:rPr>
          <w:rFonts w:eastAsia="Calibri"/>
          <w:sz w:val="28"/>
          <w:szCs w:val="28"/>
          <w:lang w:eastAsia="en-US"/>
        </w:rPr>
        <w:t>, «Лучшее публичное выступление», «Лучшая  защита проекта», «Лучшая шоу-презентация проекта», «Лучшая командная работа», «Лучшее маркетинговое исследование гостиничного рынка», «Лучшее экономическое обоснование проекта»;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- участники награждаются Дипломами финалиста конкурса с указанием научного руководителя. 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6.3. Научным руководителям участников,  высылаются Благодарственные письма на имя руководителей образовательного учреждения.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6.4. Апелляции относительно результатов 1 и 2 этапа конкурса не рассматриваются, т. к. экспертное жюри принимает решение коллегиально.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6.5. По итогам Конкурса победители награждаются призами и подарками от организаторов и партнеров конкурса.</w:t>
      </w:r>
    </w:p>
    <w:p w:rsidR="00C848B8" w:rsidRDefault="00C848B8">
      <w:pPr>
        <w:widowControl/>
        <w:tabs>
          <w:tab w:val="left" w:pos="709"/>
        </w:tabs>
        <w:ind w:firstLine="709"/>
        <w:jc w:val="both"/>
      </w:pPr>
    </w:p>
    <w:p w:rsidR="00C848B8" w:rsidRDefault="00C848B8">
      <w:pPr>
        <w:widowControl/>
        <w:tabs>
          <w:tab w:val="left" w:pos="709"/>
        </w:tabs>
        <w:ind w:firstLine="709"/>
        <w:jc w:val="both"/>
        <w:rPr>
          <w:rStyle w:val="ad"/>
          <w:rFonts w:eastAsia="Calibri"/>
          <w:b/>
          <w:bCs/>
          <w:color w:val="50938A"/>
          <w:spacing w:val="2"/>
          <w:sz w:val="28"/>
          <w:szCs w:val="28"/>
          <w:lang w:eastAsia="en-US"/>
        </w:rPr>
      </w:pPr>
    </w:p>
    <w:p w:rsidR="00C848B8" w:rsidRDefault="003F73AC">
      <w:pPr>
        <w:widowControl/>
        <w:tabs>
          <w:tab w:val="left" w:pos="709"/>
        </w:tabs>
        <w:spacing w:after="113"/>
        <w:jc w:val="center"/>
        <w:rPr>
          <w:b/>
          <w:bCs/>
        </w:rPr>
      </w:pPr>
      <w:r>
        <w:rPr>
          <w:rFonts w:eastAsia="Calibri"/>
          <w:b/>
          <w:bCs/>
          <w:sz w:val="28"/>
          <w:szCs w:val="28"/>
          <w:lang w:eastAsia="en-US"/>
        </w:rPr>
        <w:t>7. ЗАКЛЮЧИТЕЛЬНЫЕ ПОЛОЖЕНИЯ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7.1. Организаторы оставляют за собой право внести дополнения и изменения в условия проведения итоговых мероприятий Конкурса.</w:t>
      </w:r>
    </w:p>
    <w:p w:rsidR="00C848B8" w:rsidRDefault="003F73AC">
      <w:pPr>
        <w:widowControl/>
        <w:tabs>
          <w:tab w:val="left" w:pos="709"/>
        </w:tabs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7.2. Информация о Конкурсе, ходе его проведения и подведении итогов отборочного и финального этапов размещаются на информационных ресурсах организаторов.</w:t>
      </w:r>
    </w:p>
    <w:p w:rsidR="00C848B8" w:rsidRDefault="00C848B8">
      <w:pPr>
        <w:widowControl/>
        <w:tabs>
          <w:tab w:val="left" w:pos="709"/>
        </w:tabs>
        <w:ind w:firstLine="709"/>
        <w:jc w:val="both"/>
      </w:pPr>
    </w:p>
    <w:p w:rsidR="00C848B8" w:rsidRDefault="00C848B8">
      <w:pPr>
        <w:widowControl/>
        <w:tabs>
          <w:tab w:val="left" w:pos="709"/>
        </w:tabs>
        <w:ind w:firstLine="709"/>
        <w:jc w:val="both"/>
        <w:rPr>
          <w:rFonts w:eastAsia="Calibri"/>
          <w:lang w:eastAsia="en-US"/>
        </w:rPr>
      </w:pPr>
    </w:p>
    <w:p w:rsidR="00C848B8" w:rsidRDefault="00C848B8">
      <w:pPr>
        <w:widowControl/>
        <w:tabs>
          <w:tab w:val="left" w:pos="709"/>
        </w:tabs>
        <w:spacing w:after="40"/>
        <w:jc w:val="right"/>
        <w:rPr>
          <w:sz w:val="28"/>
          <w:szCs w:val="28"/>
        </w:rPr>
      </w:pPr>
    </w:p>
    <w:p w:rsidR="00C848B8" w:rsidRDefault="003F73AC">
      <w:pPr>
        <w:widowControl/>
        <w:tabs>
          <w:tab w:val="left" w:pos="709"/>
        </w:tabs>
        <w:spacing w:after="40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C848B8" w:rsidRDefault="00C848B8">
      <w:pPr>
        <w:widowControl/>
        <w:tabs>
          <w:tab w:val="left" w:pos="709"/>
        </w:tabs>
        <w:spacing w:after="40"/>
        <w:jc w:val="right"/>
        <w:rPr>
          <w:sz w:val="28"/>
          <w:szCs w:val="28"/>
        </w:rPr>
      </w:pPr>
    </w:p>
    <w:p w:rsidR="00C848B8" w:rsidRDefault="003F73AC">
      <w:pPr>
        <w:widowControl/>
        <w:tabs>
          <w:tab w:val="left" w:pos="709"/>
        </w:tabs>
        <w:spacing w:after="40"/>
        <w:jc w:val="center"/>
      </w:pPr>
      <w:r>
        <w:rPr>
          <w:rFonts w:eastAsia="Calibri"/>
          <w:b/>
          <w:sz w:val="24"/>
          <w:szCs w:val="24"/>
          <w:lang w:eastAsia="en-US"/>
        </w:rPr>
        <w:t xml:space="preserve"> ТРЕБОВАНИЯ К СОДЕРЖАТЕЛЬНОЙ ЧАСТИ </w:t>
      </w:r>
      <w:r w:rsidR="00000CB9">
        <w:rPr>
          <w:rFonts w:eastAsia="Calibri"/>
          <w:b/>
          <w:sz w:val="24"/>
          <w:szCs w:val="24"/>
          <w:lang w:eastAsia="en-US"/>
        </w:rPr>
        <w:t xml:space="preserve">КОНКУРСНОГО </w:t>
      </w:r>
      <w:r>
        <w:rPr>
          <w:rFonts w:eastAsia="Calibri"/>
          <w:b/>
          <w:sz w:val="24"/>
          <w:szCs w:val="24"/>
          <w:lang w:eastAsia="en-US"/>
        </w:rPr>
        <w:t>ПРОЕКТА</w:t>
      </w:r>
    </w:p>
    <w:p w:rsidR="00C848B8" w:rsidRDefault="00C848B8">
      <w:pPr>
        <w:widowControl/>
        <w:tabs>
          <w:tab w:val="left" w:pos="709"/>
        </w:tabs>
        <w:spacing w:after="113"/>
        <w:jc w:val="center"/>
        <w:rPr>
          <w:sz w:val="28"/>
          <w:szCs w:val="28"/>
        </w:rPr>
      </w:pPr>
    </w:p>
    <w:p w:rsidR="00C848B8" w:rsidRDefault="003F73AC">
      <w:pPr>
        <w:widowControl/>
        <w:tabs>
          <w:tab w:val="left" w:pos="709"/>
        </w:tabs>
        <w:spacing w:after="57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000CB9">
        <w:rPr>
          <w:rFonts w:eastAsia="Calibri"/>
          <w:sz w:val="28"/>
          <w:szCs w:val="28"/>
          <w:lang w:eastAsia="en-US"/>
        </w:rPr>
        <w:t xml:space="preserve">Конкурсный проект (далее – Проект) </w:t>
      </w:r>
      <w:r>
        <w:rPr>
          <w:rFonts w:eastAsia="Calibri"/>
          <w:sz w:val="28"/>
          <w:szCs w:val="28"/>
          <w:lang w:eastAsia="en-US"/>
        </w:rPr>
        <w:t>представляет собой разработку концепции предприятия питания на территории Ленинградской области (в дальнейшем являясь основанием для создания бизнес-плана).</w:t>
      </w:r>
    </w:p>
    <w:p w:rsidR="00C848B8" w:rsidRDefault="003F73AC">
      <w:pPr>
        <w:widowControl/>
        <w:tabs>
          <w:tab w:val="left" w:pos="709"/>
        </w:tabs>
        <w:spacing w:after="57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bookmarkStart w:id="11" w:name="_Hlk94822578"/>
      <w:r>
        <w:rPr>
          <w:rFonts w:eastAsia="Calibri"/>
          <w:sz w:val="28"/>
          <w:szCs w:val="28"/>
          <w:lang w:eastAsia="en-US"/>
        </w:rPr>
        <w:t xml:space="preserve">Это может быть разработка проекта нового объекта или реновация и </w:t>
      </w:r>
      <w:proofErr w:type="spellStart"/>
      <w:r>
        <w:rPr>
          <w:rFonts w:eastAsia="Calibri"/>
          <w:sz w:val="28"/>
          <w:szCs w:val="28"/>
          <w:lang w:eastAsia="en-US"/>
        </w:rPr>
        <w:t>ребрендинг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существующего объекта (функционирующего или нефункционирующего в качестве предприятия питания).</w:t>
      </w:r>
      <w:bookmarkEnd w:id="11"/>
    </w:p>
    <w:p w:rsidR="00C848B8" w:rsidRDefault="003F73AC">
      <w:pPr>
        <w:widowControl/>
        <w:tabs>
          <w:tab w:val="left" w:pos="709"/>
        </w:tabs>
        <w:spacing w:after="57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Основные разделы </w:t>
      </w:r>
      <w:r w:rsidR="00000CB9">
        <w:rPr>
          <w:rFonts w:eastAsia="Calibri"/>
          <w:sz w:val="28"/>
          <w:szCs w:val="28"/>
          <w:lang w:eastAsia="en-US"/>
        </w:rPr>
        <w:t>Проекта</w:t>
      </w:r>
      <w:r>
        <w:rPr>
          <w:sz w:val="28"/>
          <w:szCs w:val="28"/>
        </w:rPr>
        <w:t>:</w:t>
      </w:r>
    </w:p>
    <w:p w:rsidR="00C848B8" w:rsidRDefault="003F73AC">
      <w:pPr>
        <w:widowControl/>
        <w:tabs>
          <w:tab w:val="left" w:pos="709"/>
        </w:tabs>
        <w:spacing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Характеристика местного рынка индустрии питания:</w:t>
      </w:r>
    </w:p>
    <w:p w:rsidR="00C848B8" w:rsidRDefault="003F73AC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изучение конкурентов и основных потребителей услуг, </w:t>
      </w:r>
    </w:p>
    <w:p w:rsidR="00C848B8" w:rsidRDefault="003F73AC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оценка потенциала региона с точки зрения развития индустрии питания.</w:t>
      </w:r>
    </w:p>
    <w:p w:rsidR="00C848B8" w:rsidRDefault="00000CB9">
      <w:pPr>
        <w:widowControl/>
        <w:tabs>
          <w:tab w:val="left" w:pos="709"/>
        </w:tabs>
        <w:spacing w:after="28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3.2. Общая идея П</w:t>
      </w:r>
      <w:r w:rsidR="003F73AC">
        <w:rPr>
          <w:rFonts w:eastAsia="Calibri"/>
          <w:sz w:val="28"/>
          <w:szCs w:val="28"/>
          <w:lang w:eastAsia="en-US"/>
        </w:rPr>
        <w:t>роекта:</w:t>
      </w:r>
    </w:p>
    <w:p w:rsidR="00C848B8" w:rsidRDefault="003F73AC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название и слоган предприятия питания,</w:t>
      </w:r>
    </w:p>
    <w:p w:rsidR="00C848B8" w:rsidRDefault="003F73AC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выбор и обоснование местоположения будущего предприятия питания, </w:t>
      </w:r>
    </w:p>
    <w:p w:rsidR="00C848B8" w:rsidRDefault="003F73AC">
      <w:pPr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характеристика целевых сегментов аудитории и анализ их потребностей,</w:t>
      </w:r>
    </w:p>
    <w:p w:rsidR="00C848B8" w:rsidRDefault="003F73AC">
      <w:pPr>
        <w:widowControl/>
        <w:tabs>
          <w:tab w:val="left" w:pos="709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фирменный стиль,</w:t>
      </w:r>
    </w:p>
    <w:p w:rsidR="00C848B8" w:rsidRDefault="003F73AC">
      <w:pPr>
        <w:widowControl/>
        <w:tabs>
          <w:tab w:val="left" w:pos="709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использование локальных продуктов Ленинградской области.</w:t>
      </w:r>
    </w:p>
    <w:p w:rsidR="00C848B8" w:rsidRDefault="003F73AC">
      <w:pPr>
        <w:widowControl/>
        <w:tabs>
          <w:tab w:val="left" w:pos="709"/>
        </w:tabs>
        <w:spacing w:before="57"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bookmarkStart w:id="12" w:name="_Hlk95071009"/>
      <w:r>
        <w:rPr>
          <w:sz w:val="28"/>
          <w:szCs w:val="28"/>
        </w:rPr>
        <w:t xml:space="preserve">. Основные характеристики </w:t>
      </w:r>
      <w:bookmarkEnd w:id="12"/>
      <w:r>
        <w:rPr>
          <w:sz w:val="28"/>
          <w:szCs w:val="28"/>
        </w:rPr>
        <w:t>предприятия питания:</w:t>
      </w:r>
      <w:bookmarkStart w:id="13" w:name="_Hlk95044554"/>
    </w:p>
    <w:bookmarkEnd w:id="13"/>
    <w:p w:rsidR="00C848B8" w:rsidRDefault="003F73AC">
      <w:pPr>
        <w:widowControl/>
        <w:tabs>
          <w:tab w:val="left" w:pos="709"/>
        </w:tabs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организационно-правовая форма и организационная структура, </w:t>
      </w:r>
    </w:p>
    <w:p w:rsidR="00C848B8" w:rsidRDefault="003F73AC">
      <w:pPr>
        <w:widowControl/>
        <w:tabs>
          <w:tab w:val="left" w:pos="709"/>
        </w:tabs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зонирование территории и площадей предприятия питания, </w:t>
      </w:r>
    </w:p>
    <w:p w:rsidR="00C848B8" w:rsidRDefault="003F73AC">
      <w:pPr>
        <w:widowControl/>
        <w:tabs>
          <w:tab w:val="left" w:pos="709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дизайнерские и стилевые решения (пункты «а», «б», «в» раздела 3.3. проиллюстрировать схемами / рисунками),</w:t>
      </w:r>
    </w:p>
    <w:p w:rsidR="00C848B8" w:rsidRDefault="003F73AC">
      <w:pPr>
        <w:widowControl/>
        <w:tabs>
          <w:tab w:val="left" w:pos="709"/>
        </w:tabs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оснащение и оборудование,</w:t>
      </w:r>
    </w:p>
    <w:p w:rsidR="00C848B8" w:rsidRDefault="003F73AC">
      <w:pPr>
        <w:widowControl/>
        <w:tabs>
          <w:tab w:val="left" w:pos="709"/>
        </w:tabs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д) ценовая политика, </w:t>
      </w:r>
    </w:p>
    <w:p w:rsidR="00C848B8" w:rsidRDefault="003F73AC">
      <w:pPr>
        <w:widowControl/>
        <w:tabs>
          <w:tab w:val="left" w:pos="709"/>
        </w:tabs>
        <w:spacing w:after="120"/>
        <w:ind w:firstLine="709"/>
        <w:contextualSpacing/>
        <w:jc w:val="both"/>
      </w:pPr>
      <w:r>
        <w:rPr>
          <w:sz w:val="28"/>
          <w:szCs w:val="28"/>
        </w:rPr>
        <w:t>з) рекламно-информационная политика</w:t>
      </w:r>
      <w:bookmarkStart w:id="14" w:name="_Hlk95072274"/>
      <w:r>
        <w:rPr>
          <w:sz w:val="28"/>
          <w:szCs w:val="28"/>
        </w:rPr>
        <w:t>,</w:t>
      </w:r>
      <w:bookmarkEnd w:id="14"/>
    </w:p>
    <w:p w:rsidR="00C848B8" w:rsidRDefault="003F73AC">
      <w:pPr>
        <w:widowControl/>
        <w:tabs>
          <w:tab w:val="left" w:pos="709"/>
        </w:tabs>
        <w:spacing w:after="160"/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 xml:space="preserve">и) особенности </w:t>
      </w:r>
      <w:proofErr w:type="gramStart"/>
      <w:r>
        <w:rPr>
          <w:rFonts w:eastAsia="Calibri"/>
          <w:sz w:val="28"/>
          <w:szCs w:val="28"/>
          <w:lang w:eastAsia="en-US"/>
        </w:rPr>
        <w:t>процесса оказания услуг предприятий питания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профессионально-личностных требований к персоналу (при наличии),</w:t>
      </w:r>
    </w:p>
    <w:p w:rsidR="00C848B8" w:rsidRDefault="003F73AC">
      <w:pPr>
        <w:widowControl/>
        <w:tabs>
          <w:tab w:val="left" w:pos="709"/>
        </w:tabs>
        <w:spacing w:after="160"/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к) прогноз продаж на основе расчета основных экономических отраслевых показателей и источники финансирования проекта.</w:t>
      </w:r>
    </w:p>
    <w:p w:rsidR="00C848B8" w:rsidRDefault="00C848B8">
      <w:pPr>
        <w:widowControl/>
        <w:tabs>
          <w:tab w:val="left" w:pos="709"/>
        </w:tabs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48B8" w:rsidRDefault="00C848B8">
      <w:pPr>
        <w:widowControl/>
        <w:tabs>
          <w:tab w:val="left" w:pos="709"/>
        </w:tabs>
        <w:spacing w:after="120"/>
        <w:jc w:val="right"/>
        <w:rPr>
          <w:rFonts w:eastAsia="Calibri"/>
          <w:lang w:eastAsia="en-US"/>
        </w:rPr>
      </w:pPr>
    </w:p>
    <w:p w:rsidR="00C848B8" w:rsidRDefault="00C848B8">
      <w:pPr>
        <w:widowControl/>
        <w:tabs>
          <w:tab w:val="left" w:pos="709"/>
        </w:tabs>
        <w:spacing w:after="120"/>
        <w:jc w:val="right"/>
        <w:rPr>
          <w:rFonts w:eastAsia="Calibri"/>
          <w:lang w:eastAsia="en-US"/>
        </w:rPr>
      </w:pPr>
    </w:p>
    <w:p w:rsidR="00C848B8" w:rsidRDefault="00C848B8">
      <w:pPr>
        <w:widowControl/>
        <w:tabs>
          <w:tab w:val="left" w:pos="709"/>
        </w:tabs>
        <w:spacing w:after="120"/>
        <w:jc w:val="right"/>
        <w:rPr>
          <w:sz w:val="28"/>
          <w:szCs w:val="28"/>
        </w:rPr>
      </w:pPr>
    </w:p>
    <w:p w:rsidR="00C848B8" w:rsidRDefault="00C848B8">
      <w:pPr>
        <w:widowControl/>
        <w:tabs>
          <w:tab w:val="left" w:pos="709"/>
        </w:tabs>
        <w:spacing w:before="119" w:after="113" w:line="119" w:lineRule="exact"/>
        <w:ind w:firstLine="709"/>
        <w:contextualSpacing/>
        <w:jc w:val="both"/>
      </w:pPr>
    </w:p>
    <w:sectPr w:rsidR="00C848B8">
      <w:footerReference w:type="even" r:id="rId9"/>
      <w:footerReference w:type="default" r:id="rId10"/>
      <w:footerReference w:type="first" r:id="rId11"/>
      <w:pgSz w:w="11906" w:h="16838"/>
      <w:pgMar w:top="1134" w:right="737" w:bottom="1134" w:left="1418" w:header="0" w:footer="68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FE" w:rsidRDefault="007506FE">
      <w:r>
        <w:separator/>
      </w:r>
    </w:p>
  </w:endnote>
  <w:endnote w:type="continuationSeparator" w:id="0">
    <w:p w:rsidR="007506FE" w:rsidRDefault="0075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B8" w:rsidRDefault="003F73AC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48B8" w:rsidRDefault="003F73AC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848B8" w:rsidRDefault="003F73AC">
                    <w:pPr>
                      <w:pStyle w:val="af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096228"/>
      <w:docPartObj>
        <w:docPartGallery w:val="Page Numbers (Bottom of Page)"/>
        <w:docPartUnique/>
      </w:docPartObj>
    </w:sdtPr>
    <w:sdtEndPr/>
    <w:sdtContent>
      <w:p w:rsidR="00C848B8" w:rsidRDefault="003F73AC">
        <w:pPr>
          <w:pStyle w:val="af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E53418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C848B8" w:rsidRDefault="00C848B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692208"/>
      <w:docPartObj>
        <w:docPartGallery w:val="Page Numbers (Bottom of Page)"/>
        <w:docPartUnique/>
      </w:docPartObj>
    </w:sdtPr>
    <w:sdtEndPr/>
    <w:sdtContent>
      <w:p w:rsidR="00C848B8" w:rsidRDefault="007506FE">
        <w:pPr>
          <w:pStyle w:val="af"/>
          <w:jc w:val="center"/>
        </w:pPr>
      </w:p>
    </w:sdtContent>
  </w:sdt>
  <w:p w:rsidR="00C848B8" w:rsidRDefault="00C848B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FE" w:rsidRDefault="007506FE">
      <w:r>
        <w:separator/>
      </w:r>
    </w:p>
  </w:footnote>
  <w:footnote w:type="continuationSeparator" w:id="0">
    <w:p w:rsidR="007506FE" w:rsidRDefault="0075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A215C"/>
    <w:multiLevelType w:val="multilevel"/>
    <w:tmpl w:val="F4286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97F0263"/>
    <w:multiLevelType w:val="multilevel"/>
    <w:tmpl w:val="81B464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B8"/>
    <w:rsid w:val="00000CB9"/>
    <w:rsid w:val="00344B5D"/>
    <w:rsid w:val="003A622D"/>
    <w:rsid w:val="003F73AC"/>
    <w:rsid w:val="00464776"/>
    <w:rsid w:val="005B66FF"/>
    <w:rsid w:val="00635EF0"/>
    <w:rsid w:val="00654CFE"/>
    <w:rsid w:val="0068142E"/>
    <w:rsid w:val="007506FE"/>
    <w:rsid w:val="009F5249"/>
    <w:rsid w:val="00AD6EBB"/>
    <w:rsid w:val="00C848B8"/>
    <w:rsid w:val="00E53418"/>
    <w:rsid w:val="00F416E5"/>
    <w:rsid w:val="00F84A6B"/>
    <w:rsid w:val="00F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EF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CB7"/>
    <w:pPr>
      <w:keepNext/>
      <w:shd w:val="clear" w:color="auto" w:fill="FFFFFF"/>
      <w:spacing w:line="360" w:lineRule="auto"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54CB7"/>
    <w:pPr>
      <w:keepNext/>
      <w:shd w:val="clear" w:color="auto" w:fill="FFFFFF"/>
      <w:spacing w:line="360" w:lineRule="auto"/>
      <w:ind w:left="709"/>
      <w:jc w:val="both"/>
      <w:outlineLvl w:val="1"/>
    </w:pPr>
    <w:rPr>
      <w:sz w:val="25"/>
    </w:rPr>
  </w:style>
  <w:style w:type="paragraph" w:styleId="3">
    <w:name w:val="heading 3"/>
    <w:basedOn w:val="a"/>
    <w:next w:val="a"/>
    <w:link w:val="30"/>
    <w:uiPriority w:val="9"/>
    <w:qFormat/>
    <w:rsid w:val="00454CB7"/>
    <w:pPr>
      <w:keepNext/>
      <w:shd w:val="clear" w:color="auto" w:fill="FFFFFF"/>
      <w:spacing w:line="360" w:lineRule="auto"/>
      <w:ind w:left="709" w:hanging="709"/>
      <w:outlineLvl w:val="2"/>
    </w:pPr>
    <w:rPr>
      <w:sz w:val="25"/>
    </w:rPr>
  </w:style>
  <w:style w:type="paragraph" w:styleId="4">
    <w:name w:val="heading 4"/>
    <w:basedOn w:val="a"/>
    <w:next w:val="a"/>
    <w:qFormat/>
    <w:rsid w:val="00454CB7"/>
    <w:pPr>
      <w:keepNext/>
      <w:shd w:val="clear" w:color="auto" w:fill="FFFFFF"/>
      <w:ind w:firstLine="720"/>
      <w:jc w:val="both"/>
      <w:outlineLvl w:val="3"/>
    </w:pPr>
    <w:rPr>
      <w:color w:val="000000"/>
      <w:spacing w:val="-6"/>
      <w:sz w:val="25"/>
      <w:szCs w:val="25"/>
    </w:rPr>
  </w:style>
  <w:style w:type="paragraph" w:styleId="6">
    <w:name w:val="heading 6"/>
    <w:basedOn w:val="a"/>
    <w:next w:val="a"/>
    <w:qFormat/>
    <w:rsid w:val="004D14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54CB7"/>
  </w:style>
  <w:style w:type="character" w:styleId="HTML">
    <w:name w:val="HTML Typewriter"/>
    <w:qFormat/>
    <w:rsid w:val="00454CB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qFormat/>
    <w:rsid w:val="004E0A28"/>
  </w:style>
  <w:style w:type="character" w:customStyle="1" w:styleId="a4">
    <w:name w:val="Верхний колонтитул Знак"/>
    <w:basedOn w:val="a0"/>
    <w:link w:val="a5"/>
    <w:uiPriority w:val="99"/>
    <w:qFormat/>
    <w:rsid w:val="009A4E09"/>
  </w:style>
  <w:style w:type="character" w:customStyle="1" w:styleId="a6">
    <w:name w:val="Текст выноски Знак"/>
    <w:link w:val="a7"/>
    <w:uiPriority w:val="99"/>
    <w:qFormat/>
    <w:rsid w:val="003D54FE"/>
    <w:rPr>
      <w:rFonts w:ascii="Segoe UI" w:hAnsi="Segoe UI" w:cs="Segoe UI"/>
      <w:sz w:val="18"/>
      <w:szCs w:val="18"/>
    </w:rPr>
  </w:style>
  <w:style w:type="character" w:styleId="a8">
    <w:name w:val="annotation reference"/>
    <w:qFormat/>
    <w:rsid w:val="00736B67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736B67"/>
  </w:style>
  <w:style w:type="character" w:customStyle="1" w:styleId="ab">
    <w:name w:val="Тема примечания Знак"/>
    <w:link w:val="ac"/>
    <w:qFormat/>
    <w:rsid w:val="00736B67"/>
    <w:rPr>
      <w:b/>
      <w:bCs/>
    </w:rPr>
  </w:style>
  <w:style w:type="character" w:styleId="ad">
    <w:name w:val="Hyperlink"/>
    <w:uiPriority w:val="99"/>
    <w:rsid w:val="000768A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0768AF"/>
    <w:rPr>
      <w:color w:val="605E5C"/>
      <w:shd w:val="clear" w:color="auto" w:fill="E1DFDD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1C22A1"/>
  </w:style>
  <w:style w:type="character" w:customStyle="1" w:styleId="10">
    <w:name w:val="Заголовок 1 Знак"/>
    <w:basedOn w:val="a0"/>
    <w:link w:val="1"/>
    <w:uiPriority w:val="9"/>
    <w:qFormat/>
    <w:rsid w:val="00806D57"/>
    <w:rPr>
      <w:sz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qFormat/>
    <w:rsid w:val="00806D57"/>
    <w:rPr>
      <w:sz w:val="25"/>
      <w:shd w:val="clear" w:color="auto" w:fill="FFFFFF"/>
    </w:rPr>
  </w:style>
  <w:style w:type="character" w:customStyle="1" w:styleId="11">
    <w:name w:val="Неразрешенное упоминание1"/>
    <w:uiPriority w:val="99"/>
    <w:semiHidden/>
    <w:unhideWhenUsed/>
    <w:qFormat/>
    <w:rsid w:val="00806D57"/>
    <w:rPr>
      <w:color w:val="808080"/>
      <w:shd w:val="clear" w:color="auto" w:fill="E6E6E6"/>
    </w:rPr>
  </w:style>
  <w:style w:type="character" w:customStyle="1" w:styleId="20">
    <w:name w:val="Неразрешенное упоминание2"/>
    <w:uiPriority w:val="99"/>
    <w:semiHidden/>
    <w:unhideWhenUsed/>
    <w:qFormat/>
    <w:rsid w:val="00806D57"/>
    <w:rPr>
      <w:color w:val="605E5C"/>
      <w:shd w:val="clear" w:color="auto" w:fill="E1DFDD"/>
    </w:rPr>
  </w:style>
  <w:style w:type="character" w:styleId="af0">
    <w:name w:val="Strong"/>
    <w:uiPriority w:val="22"/>
    <w:qFormat/>
    <w:rsid w:val="00806D57"/>
    <w:rPr>
      <w:b/>
      <w:bCs/>
    </w:rPr>
  </w:style>
  <w:style w:type="character" w:styleId="af1">
    <w:name w:val="FollowedHyperlink"/>
    <w:uiPriority w:val="99"/>
    <w:unhideWhenUsed/>
    <w:rsid w:val="00806D57"/>
    <w:rPr>
      <w:color w:val="954F72"/>
      <w:u w:val="single"/>
    </w:rPr>
  </w:style>
  <w:style w:type="character" w:customStyle="1" w:styleId="31">
    <w:name w:val="Неразрешенное упоминание3"/>
    <w:uiPriority w:val="99"/>
    <w:semiHidden/>
    <w:unhideWhenUsed/>
    <w:qFormat/>
    <w:rsid w:val="00806D57"/>
    <w:rPr>
      <w:color w:val="605E5C"/>
      <w:shd w:val="clear" w:color="auto" w:fill="E1DFDD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4">
    <w:name w:val="Body Text"/>
    <w:basedOn w:val="a"/>
    <w:rsid w:val="00454CB7"/>
    <w:pPr>
      <w:spacing w:after="120"/>
    </w:pPr>
  </w:style>
  <w:style w:type="paragraph" w:styleId="af5">
    <w:name w:val="List"/>
    <w:basedOn w:val="af4"/>
    <w:rPr>
      <w:rFonts w:cs="Lucida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Lucida Sans"/>
    </w:rPr>
  </w:style>
  <w:style w:type="paragraph" w:customStyle="1" w:styleId="21">
    <w:name w:val="Стиль2"/>
    <w:basedOn w:val="a"/>
    <w:qFormat/>
    <w:rsid w:val="007A6794"/>
    <w:pPr>
      <w:tabs>
        <w:tab w:val="right" w:pos="9345"/>
      </w:tabs>
      <w:jc w:val="center"/>
    </w:pPr>
    <w:rPr>
      <w:lang w:eastAsia="ar-SA"/>
    </w:rPr>
  </w:style>
  <w:style w:type="paragraph" w:customStyle="1" w:styleId="32">
    <w:name w:val="Стиль3"/>
    <w:basedOn w:val="a"/>
    <w:autoRedefine/>
    <w:qFormat/>
    <w:rsid w:val="007A6794"/>
    <w:pPr>
      <w:jc w:val="center"/>
    </w:pPr>
    <w:rPr>
      <w:lang w:eastAsia="ar-SA"/>
    </w:rPr>
  </w:style>
  <w:style w:type="paragraph" w:styleId="af8">
    <w:name w:val="Body Text Indent"/>
    <w:basedOn w:val="a"/>
    <w:rsid w:val="00454CB7"/>
    <w:pPr>
      <w:shd w:val="clear" w:color="auto" w:fill="FFFFFF"/>
      <w:spacing w:line="360" w:lineRule="auto"/>
      <w:ind w:left="720"/>
      <w:jc w:val="both"/>
    </w:pPr>
    <w:rPr>
      <w:color w:val="000000"/>
      <w:spacing w:val="-5"/>
      <w:sz w:val="25"/>
      <w:szCs w:val="25"/>
    </w:rPr>
  </w:style>
  <w:style w:type="paragraph" w:customStyle="1" w:styleId="af9">
    <w:name w:val="Колонтитул"/>
    <w:basedOn w:val="a"/>
    <w:qFormat/>
  </w:style>
  <w:style w:type="paragraph" w:styleId="af">
    <w:name w:val="footer"/>
    <w:basedOn w:val="a"/>
    <w:link w:val="ae"/>
    <w:uiPriority w:val="99"/>
    <w:rsid w:val="00454CB7"/>
    <w:pPr>
      <w:tabs>
        <w:tab w:val="center" w:pos="4677"/>
        <w:tab w:val="right" w:pos="9355"/>
      </w:tabs>
    </w:pPr>
  </w:style>
  <w:style w:type="paragraph" w:customStyle="1" w:styleId="afa">
    <w:name w:val="Ира"/>
    <w:basedOn w:val="a"/>
    <w:qFormat/>
    <w:rsid w:val="00454CB7"/>
    <w:pPr>
      <w:widowControl/>
      <w:tabs>
        <w:tab w:val="left" w:pos="-180"/>
        <w:tab w:val="left" w:pos="11160"/>
      </w:tabs>
      <w:jc w:val="both"/>
    </w:pPr>
    <w:rPr>
      <w:sz w:val="24"/>
      <w:szCs w:val="24"/>
    </w:rPr>
  </w:style>
  <w:style w:type="paragraph" w:styleId="22">
    <w:name w:val="Body Text Indent 2"/>
    <w:basedOn w:val="a"/>
    <w:qFormat/>
    <w:rsid w:val="00454CB7"/>
    <w:pPr>
      <w:shd w:val="clear" w:color="auto" w:fill="FFFFFF"/>
      <w:ind w:left="709"/>
      <w:jc w:val="both"/>
    </w:pPr>
    <w:rPr>
      <w:color w:val="000000"/>
      <w:spacing w:val="-5"/>
      <w:sz w:val="25"/>
      <w:szCs w:val="25"/>
    </w:rPr>
  </w:style>
  <w:style w:type="paragraph" w:styleId="33">
    <w:name w:val="Body Text Indent 3"/>
    <w:basedOn w:val="a"/>
    <w:qFormat/>
    <w:rsid w:val="00454CB7"/>
    <w:pPr>
      <w:shd w:val="clear" w:color="auto" w:fill="FFFFFF"/>
      <w:ind w:left="709"/>
      <w:jc w:val="both"/>
    </w:pPr>
    <w:rPr>
      <w:spacing w:val="-5"/>
      <w:sz w:val="25"/>
      <w:szCs w:val="25"/>
    </w:rPr>
  </w:style>
  <w:style w:type="paragraph" w:styleId="a5">
    <w:name w:val="header"/>
    <w:basedOn w:val="a"/>
    <w:link w:val="a4"/>
    <w:uiPriority w:val="99"/>
    <w:rsid w:val="009A4E0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qFormat/>
    <w:rsid w:val="003D54FE"/>
    <w:rPr>
      <w:rFonts w:ascii="Segoe UI" w:hAnsi="Segoe UI"/>
      <w:sz w:val="18"/>
      <w:szCs w:val="18"/>
      <w:lang w:val="x-none" w:eastAsia="x-none"/>
    </w:rPr>
  </w:style>
  <w:style w:type="paragraph" w:styleId="aa">
    <w:name w:val="annotation text"/>
    <w:basedOn w:val="a"/>
    <w:link w:val="a9"/>
    <w:qFormat/>
    <w:rsid w:val="00736B67"/>
  </w:style>
  <w:style w:type="paragraph" w:styleId="ac">
    <w:name w:val="annotation subject"/>
    <w:basedOn w:val="aa"/>
    <w:next w:val="aa"/>
    <w:link w:val="ab"/>
    <w:qFormat/>
    <w:rsid w:val="00736B67"/>
    <w:rPr>
      <w:b/>
      <w:bCs/>
    </w:rPr>
  </w:style>
  <w:style w:type="paragraph" w:styleId="afb">
    <w:name w:val="List Paragraph"/>
    <w:basedOn w:val="a"/>
    <w:uiPriority w:val="34"/>
    <w:qFormat/>
    <w:rsid w:val="004078B4"/>
    <w:pPr>
      <w:ind w:left="720"/>
      <w:contextualSpacing/>
    </w:pPr>
  </w:style>
  <w:style w:type="paragraph" w:customStyle="1" w:styleId="12">
    <w:name w:val="Обычный (веб)1"/>
    <w:basedOn w:val="a"/>
    <w:uiPriority w:val="99"/>
    <w:unhideWhenUsed/>
    <w:qFormat/>
    <w:rsid w:val="00806D57"/>
    <w:pPr>
      <w:widowControl/>
      <w:spacing w:beforeAutospacing="1" w:afterAutospacing="1"/>
    </w:pPr>
    <w:rPr>
      <w:sz w:val="24"/>
      <w:szCs w:val="24"/>
    </w:rPr>
  </w:style>
  <w:style w:type="paragraph" w:styleId="afc">
    <w:name w:val="Normal (Web)"/>
    <w:basedOn w:val="a"/>
    <w:uiPriority w:val="99"/>
    <w:unhideWhenUsed/>
    <w:qFormat/>
    <w:rsid w:val="00806D57"/>
    <w:pPr>
      <w:widowControl/>
      <w:spacing w:beforeAutospacing="1" w:afterAutospacing="1"/>
    </w:pPr>
    <w:rPr>
      <w:sz w:val="24"/>
      <w:szCs w:val="24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numbering" w:customStyle="1" w:styleId="13">
    <w:name w:val="Нет списка1"/>
    <w:uiPriority w:val="99"/>
    <w:semiHidden/>
    <w:unhideWhenUsed/>
    <w:qFormat/>
    <w:rsid w:val="00806D57"/>
  </w:style>
  <w:style w:type="numbering" w:customStyle="1" w:styleId="23">
    <w:name w:val="Нет списка2"/>
    <w:uiPriority w:val="99"/>
    <w:semiHidden/>
    <w:unhideWhenUsed/>
    <w:qFormat/>
    <w:rsid w:val="004C0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EF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CB7"/>
    <w:pPr>
      <w:keepNext/>
      <w:shd w:val="clear" w:color="auto" w:fill="FFFFFF"/>
      <w:spacing w:line="360" w:lineRule="auto"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54CB7"/>
    <w:pPr>
      <w:keepNext/>
      <w:shd w:val="clear" w:color="auto" w:fill="FFFFFF"/>
      <w:spacing w:line="360" w:lineRule="auto"/>
      <w:ind w:left="709"/>
      <w:jc w:val="both"/>
      <w:outlineLvl w:val="1"/>
    </w:pPr>
    <w:rPr>
      <w:sz w:val="25"/>
    </w:rPr>
  </w:style>
  <w:style w:type="paragraph" w:styleId="3">
    <w:name w:val="heading 3"/>
    <w:basedOn w:val="a"/>
    <w:next w:val="a"/>
    <w:link w:val="30"/>
    <w:uiPriority w:val="9"/>
    <w:qFormat/>
    <w:rsid w:val="00454CB7"/>
    <w:pPr>
      <w:keepNext/>
      <w:shd w:val="clear" w:color="auto" w:fill="FFFFFF"/>
      <w:spacing w:line="360" w:lineRule="auto"/>
      <w:ind w:left="709" w:hanging="709"/>
      <w:outlineLvl w:val="2"/>
    </w:pPr>
    <w:rPr>
      <w:sz w:val="25"/>
    </w:rPr>
  </w:style>
  <w:style w:type="paragraph" w:styleId="4">
    <w:name w:val="heading 4"/>
    <w:basedOn w:val="a"/>
    <w:next w:val="a"/>
    <w:qFormat/>
    <w:rsid w:val="00454CB7"/>
    <w:pPr>
      <w:keepNext/>
      <w:shd w:val="clear" w:color="auto" w:fill="FFFFFF"/>
      <w:ind w:firstLine="720"/>
      <w:jc w:val="both"/>
      <w:outlineLvl w:val="3"/>
    </w:pPr>
    <w:rPr>
      <w:color w:val="000000"/>
      <w:spacing w:val="-6"/>
      <w:sz w:val="25"/>
      <w:szCs w:val="25"/>
    </w:rPr>
  </w:style>
  <w:style w:type="paragraph" w:styleId="6">
    <w:name w:val="heading 6"/>
    <w:basedOn w:val="a"/>
    <w:next w:val="a"/>
    <w:qFormat/>
    <w:rsid w:val="004D14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54CB7"/>
  </w:style>
  <w:style w:type="character" w:styleId="HTML">
    <w:name w:val="HTML Typewriter"/>
    <w:qFormat/>
    <w:rsid w:val="00454CB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qFormat/>
    <w:rsid w:val="004E0A28"/>
  </w:style>
  <w:style w:type="character" w:customStyle="1" w:styleId="a4">
    <w:name w:val="Верхний колонтитул Знак"/>
    <w:basedOn w:val="a0"/>
    <w:link w:val="a5"/>
    <w:uiPriority w:val="99"/>
    <w:qFormat/>
    <w:rsid w:val="009A4E09"/>
  </w:style>
  <w:style w:type="character" w:customStyle="1" w:styleId="a6">
    <w:name w:val="Текст выноски Знак"/>
    <w:link w:val="a7"/>
    <w:uiPriority w:val="99"/>
    <w:qFormat/>
    <w:rsid w:val="003D54FE"/>
    <w:rPr>
      <w:rFonts w:ascii="Segoe UI" w:hAnsi="Segoe UI" w:cs="Segoe UI"/>
      <w:sz w:val="18"/>
      <w:szCs w:val="18"/>
    </w:rPr>
  </w:style>
  <w:style w:type="character" w:styleId="a8">
    <w:name w:val="annotation reference"/>
    <w:qFormat/>
    <w:rsid w:val="00736B67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736B67"/>
  </w:style>
  <w:style w:type="character" w:customStyle="1" w:styleId="ab">
    <w:name w:val="Тема примечания Знак"/>
    <w:link w:val="ac"/>
    <w:qFormat/>
    <w:rsid w:val="00736B67"/>
    <w:rPr>
      <w:b/>
      <w:bCs/>
    </w:rPr>
  </w:style>
  <w:style w:type="character" w:styleId="ad">
    <w:name w:val="Hyperlink"/>
    <w:uiPriority w:val="99"/>
    <w:rsid w:val="000768A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0768AF"/>
    <w:rPr>
      <w:color w:val="605E5C"/>
      <w:shd w:val="clear" w:color="auto" w:fill="E1DFDD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1C22A1"/>
  </w:style>
  <w:style w:type="character" w:customStyle="1" w:styleId="10">
    <w:name w:val="Заголовок 1 Знак"/>
    <w:basedOn w:val="a0"/>
    <w:link w:val="1"/>
    <w:uiPriority w:val="9"/>
    <w:qFormat/>
    <w:rsid w:val="00806D57"/>
    <w:rPr>
      <w:sz w:val="2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qFormat/>
    <w:rsid w:val="00806D57"/>
    <w:rPr>
      <w:sz w:val="25"/>
      <w:shd w:val="clear" w:color="auto" w:fill="FFFFFF"/>
    </w:rPr>
  </w:style>
  <w:style w:type="character" w:customStyle="1" w:styleId="11">
    <w:name w:val="Неразрешенное упоминание1"/>
    <w:uiPriority w:val="99"/>
    <w:semiHidden/>
    <w:unhideWhenUsed/>
    <w:qFormat/>
    <w:rsid w:val="00806D57"/>
    <w:rPr>
      <w:color w:val="808080"/>
      <w:shd w:val="clear" w:color="auto" w:fill="E6E6E6"/>
    </w:rPr>
  </w:style>
  <w:style w:type="character" w:customStyle="1" w:styleId="20">
    <w:name w:val="Неразрешенное упоминание2"/>
    <w:uiPriority w:val="99"/>
    <w:semiHidden/>
    <w:unhideWhenUsed/>
    <w:qFormat/>
    <w:rsid w:val="00806D57"/>
    <w:rPr>
      <w:color w:val="605E5C"/>
      <w:shd w:val="clear" w:color="auto" w:fill="E1DFDD"/>
    </w:rPr>
  </w:style>
  <w:style w:type="character" w:styleId="af0">
    <w:name w:val="Strong"/>
    <w:uiPriority w:val="22"/>
    <w:qFormat/>
    <w:rsid w:val="00806D57"/>
    <w:rPr>
      <w:b/>
      <w:bCs/>
    </w:rPr>
  </w:style>
  <w:style w:type="character" w:styleId="af1">
    <w:name w:val="FollowedHyperlink"/>
    <w:uiPriority w:val="99"/>
    <w:unhideWhenUsed/>
    <w:rsid w:val="00806D57"/>
    <w:rPr>
      <w:color w:val="954F72"/>
      <w:u w:val="single"/>
    </w:rPr>
  </w:style>
  <w:style w:type="character" w:customStyle="1" w:styleId="31">
    <w:name w:val="Неразрешенное упоминание3"/>
    <w:uiPriority w:val="99"/>
    <w:semiHidden/>
    <w:unhideWhenUsed/>
    <w:qFormat/>
    <w:rsid w:val="00806D57"/>
    <w:rPr>
      <w:color w:val="605E5C"/>
      <w:shd w:val="clear" w:color="auto" w:fill="E1DFDD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4">
    <w:name w:val="Body Text"/>
    <w:basedOn w:val="a"/>
    <w:rsid w:val="00454CB7"/>
    <w:pPr>
      <w:spacing w:after="120"/>
    </w:pPr>
  </w:style>
  <w:style w:type="paragraph" w:styleId="af5">
    <w:name w:val="List"/>
    <w:basedOn w:val="af4"/>
    <w:rPr>
      <w:rFonts w:cs="Lucida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Lucida Sans"/>
    </w:rPr>
  </w:style>
  <w:style w:type="paragraph" w:customStyle="1" w:styleId="21">
    <w:name w:val="Стиль2"/>
    <w:basedOn w:val="a"/>
    <w:qFormat/>
    <w:rsid w:val="007A6794"/>
    <w:pPr>
      <w:tabs>
        <w:tab w:val="right" w:pos="9345"/>
      </w:tabs>
      <w:jc w:val="center"/>
    </w:pPr>
    <w:rPr>
      <w:lang w:eastAsia="ar-SA"/>
    </w:rPr>
  </w:style>
  <w:style w:type="paragraph" w:customStyle="1" w:styleId="32">
    <w:name w:val="Стиль3"/>
    <w:basedOn w:val="a"/>
    <w:autoRedefine/>
    <w:qFormat/>
    <w:rsid w:val="007A6794"/>
    <w:pPr>
      <w:jc w:val="center"/>
    </w:pPr>
    <w:rPr>
      <w:lang w:eastAsia="ar-SA"/>
    </w:rPr>
  </w:style>
  <w:style w:type="paragraph" w:styleId="af8">
    <w:name w:val="Body Text Indent"/>
    <w:basedOn w:val="a"/>
    <w:rsid w:val="00454CB7"/>
    <w:pPr>
      <w:shd w:val="clear" w:color="auto" w:fill="FFFFFF"/>
      <w:spacing w:line="360" w:lineRule="auto"/>
      <w:ind w:left="720"/>
      <w:jc w:val="both"/>
    </w:pPr>
    <w:rPr>
      <w:color w:val="000000"/>
      <w:spacing w:val="-5"/>
      <w:sz w:val="25"/>
      <w:szCs w:val="25"/>
    </w:rPr>
  </w:style>
  <w:style w:type="paragraph" w:customStyle="1" w:styleId="af9">
    <w:name w:val="Колонтитул"/>
    <w:basedOn w:val="a"/>
    <w:qFormat/>
  </w:style>
  <w:style w:type="paragraph" w:styleId="af">
    <w:name w:val="footer"/>
    <w:basedOn w:val="a"/>
    <w:link w:val="ae"/>
    <w:uiPriority w:val="99"/>
    <w:rsid w:val="00454CB7"/>
    <w:pPr>
      <w:tabs>
        <w:tab w:val="center" w:pos="4677"/>
        <w:tab w:val="right" w:pos="9355"/>
      </w:tabs>
    </w:pPr>
  </w:style>
  <w:style w:type="paragraph" w:customStyle="1" w:styleId="afa">
    <w:name w:val="Ира"/>
    <w:basedOn w:val="a"/>
    <w:qFormat/>
    <w:rsid w:val="00454CB7"/>
    <w:pPr>
      <w:widowControl/>
      <w:tabs>
        <w:tab w:val="left" w:pos="-180"/>
        <w:tab w:val="left" w:pos="11160"/>
      </w:tabs>
      <w:jc w:val="both"/>
    </w:pPr>
    <w:rPr>
      <w:sz w:val="24"/>
      <w:szCs w:val="24"/>
    </w:rPr>
  </w:style>
  <w:style w:type="paragraph" w:styleId="22">
    <w:name w:val="Body Text Indent 2"/>
    <w:basedOn w:val="a"/>
    <w:qFormat/>
    <w:rsid w:val="00454CB7"/>
    <w:pPr>
      <w:shd w:val="clear" w:color="auto" w:fill="FFFFFF"/>
      <w:ind w:left="709"/>
      <w:jc w:val="both"/>
    </w:pPr>
    <w:rPr>
      <w:color w:val="000000"/>
      <w:spacing w:val="-5"/>
      <w:sz w:val="25"/>
      <w:szCs w:val="25"/>
    </w:rPr>
  </w:style>
  <w:style w:type="paragraph" w:styleId="33">
    <w:name w:val="Body Text Indent 3"/>
    <w:basedOn w:val="a"/>
    <w:qFormat/>
    <w:rsid w:val="00454CB7"/>
    <w:pPr>
      <w:shd w:val="clear" w:color="auto" w:fill="FFFFFF"/>
      <w:ind w:left="709"/>
      <w:jc w:val="both"/>
    </w:pPr>
    <w:rPr>
      <w:spacing w:val="-5"/>
      <w:sz w:val="25"/>
      <w:szCs w:val="25"/>
    </w:rPr>
  </w:style>
  <w:style w:type="paragraph" w:styleId="a5">
    <w:name w:val="header"/>
    <w:basedOn w:val="a"/>
    <w:link w:val="a4"/>
    <w:uiPriority w:val="99"/>
    <w:rsid w:val="009A4E0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qFormat/>
    <w:rsid w:val="003D54FE"/>
    <w:rPr>
      <w:rFonts w:ascii="Segoe UI" w:hAnsi="Segoe UI"/>
      <w:sz w:val="18"/>
      <w:szCs w:val="18"/>
      <w:lang w:val="x-none" w:eastAsia="x-none"/>
    </w:rPr>
  </w:style>
  <w:style w:type="paragraph" w:styleId="aa">
    <w:name w:val="annotation text"/>
    <w:basedOn w:val="a"/>
    <w:link w:val="a9"/>
    <w:qFormat/>
    <w:rsid w:val="00736B67"/>
  </w:style>
  <w:style w:type="paragraph" w:styleId="ac">
    <w:name w:val="annotation subject"/>
    <w:basedOn w:val="aa"/>
    <w:next w:val="aa"/>
    <w:link w:val="ab"/>
    <w:qFormat/>
    <w:rsid w:val="00736B67"/>
    <w:rPr>
      <w:b/>
      <w:bCs/>
    </w:rPr>
  </w:style>
  <w:style w:type="paragraph" w:styleId="afb">
    <w:name w:val="List Paragraph"/>
    <w:basedOn w:val="a"/>
    <w:uiPriority w:val="34"/>
    <w:qFormat/>
    <w:rsid w:val="004078B4"/>
    <w:pPr>
      <w:ind w:left="720"/>
      <w:contextualSpacing/>
    </w:pPr>
  </w:style>
  <w:style w:type="paragraph" w:customStyle="1" w:styleId="12">
    <w:name w:val="Обычный (веб)1"/>
    <w:basedOn w:val="a"/>
    <w:uiPriority w:val="99"/>
    <w:unhideWhenUsed/>
    <w:qFormat/>
    <w:rsid w:val="00806D57"/>
    <w:pPr>
      <w:widowControl/>
      <w:spacing w:beforeAutospacing="1" w:afterAutospacing="1"/>
    </w:pPr>
    <w:rPr>
      <w:sz w:val="24"/>
      <w:szCs w:val="24"/>
    </w:rPr>
  </w:style>
  <w:style w:type="paragraph" w:styleId="afc">
    <w:name w:val="Normal (Web)"/>
    <w:basedOn w:val="a"/>
    <w:uiPriority w:val="99"/>
    <w:unhideWhenUsed/>
    <w:qFormat/>
    <w:rsid w:val="00806D57"/>
    <w:pPr>
      <w:widowControl/>
      <w:spacing w:beforeAutospacing="1" w:afterAutospacing="1"/>
    </w:pPr>
    <w:rPr>
      <w:sz w:val="24"/>
      <w:szCs w:val="24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numbering" w:customStyle="1" w:styleId="13">
    <w:name w:val="Нет списка1"/>
    <w:uiPriority w:val="99"/>
    <w:semiHidden/>
    <w:unhideWhenUsed/>
    <w:qFormat/>
    <w:rsid w:val="00806D57"/>
  </w:style>
  <w:style w:type="numbering" w:customStyle="1" w:styleId="23">
    <w:name w:val="Нет списка2"/>
    <w:uiPriority w:val="99"/>
    <w:semiHidden/>
    <w:unhideWhenUsed/>
    <w:qFormat/>
    <w:rsid w:val="004C0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7B1C-C9D0-4287-A864-7839A81B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Оксана</dc:creator>
  <cp:lastModifiedBy>Кристина Сергеевна Лоскутова</cp:lastModifiedBy>
  <cp:revision>2</cp:revision>
  <cp:lastPrinted>2017-04-03T11:06:00Z</cp:lastPrinted>
  <dcterms:created xsi:type="dcterms:W3CDTF">2025-04-10T10:50:00Z</dcterms:created>
  <dcterms:modified xsi:type="dcterms:W3CDTF">2025-04-10T10:50:00Z</dcterms:modified>
  <dc:language>ru-RU</dc:language>
</cp:coreProperties>
</file>